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4E9" w:rsidRPr="00C564E9" w:rsidRDefault="00C564E9" w:rsidP="00C564E9">
      <w:pPr>
        <w:jc w:val="center"/>
        <w:rPr>
          <w:rFonts w:ascii="Palatino Linotype" w:eastAsia="Calibri" w:hAnsi="Palatino Linotype" w:cs="Palatino Linotype"/>
          <w:b/>
          <w:bCs/>
          <w:sz w:val="26"/>
          <w:szCs w:val="26"/>
        </w:rPr>
      </w:pPr>
      <w:r w:rsidRPr="00C564E9">
        <w:rPr>
          <w:rFonts w:ascii="Palatino Linotype" w:eastAsia="Calibri" w:hAnsi="Palatino Linotype" w:cs="Palatino Linotype"/>
          <w:b/>
          <w:bCs/>
          <w:sz w:val="26"/>
          <w:szCs w:val="26"/>
        </w:rPr>
        <w:t>РОССИЙСКАЯ ФЕДЕРАЦИЯ</w:t>
      </w:r>
    </w:p>
    <w:p w:rsidR="00C564E9" w:rsidRPr="00C564E9" w:rsidRDefault="00C564E9" w:rsidP="00C564E9">
      <w:pPr>
        <w:jc w:val="center"/>
        <w:rPr>
          <w:rFonts w:ascii="Palatino Linotype" w:eastAsia="Calibri" w:hAnsi="Palatino Linotype" w:cs="Palatino Linotype"/>
          <w:b/>
          <w:bCs/>
          <w:sz w:val="26"/>
          <w:szCs w:val="26"/>
        </w:rPr>
      </w:pPr>
      <w:r w:rsidRPr="00C564E9">
        <w:rPr>
          <w:rFonts w:ascii="Palatino Linotype" w:eastAsia="Calibri" w:hAnsi="Palatino Linotype" w:cs="Palatino Linotype"/>
          <w:b/>
          <w:bCs/>
          <w:sz w:val="26"/>
          <w:szCs w:val="26"/>
        </w:rPr>
        <w:t>АДМИНИСТРАЦИЯ ТРУБЧЕВСКОГО МУНИЦИПАЛЬНОГО РАЙОНА</w:t>
      </w:r>
    </w:p>
    <w:p w:rsidR="00C564E9" w:rsidRPr="00C564E9" w:rsidRDefault="006E26BB" w:rsidP="00C564E9">
      <w:pPr>
        <w:jc w:val="center"/>
        <w:rPr>
          <w:rFonts w:eastAsia="Calibri"/>
        </w:rPr>
      </w:pPr>
      <w:r w:rsidRPr="006E26BB">
        <w:rPr>
          <w:rFonts w:ascii="Calibri" w:eastAsia="Calibri" w:hAnsi="Calibri"/>
          <w:noProof/>
          <w:sz w:val="22"/>
          <w:szCs w:val="22"/>
        </w:rPr>
        <w:pict>
          <v:line id="Прямая соединительная линия 1" o:spid="_x0000_s1026" style="position:absolute;left:0;text-align:left;z-index:25165772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C564E9" w:rsidRPr="00C564E9" w:rsidRDefault="00C564E9" w:rsidP="00C564E9">
      <w:pPr>
        <w:jc w:val="center"/>
        <w:rPr>
          <w:rFonts w:eastAsia="Calibri"/>
          <w:b/>
          <w:bCs/>
          <w:sz w:val="48"/>
          <w:szCs w:val="48"/>
        </w:rPr>
      </w:pPr>
      <w:proofErr w:type="gramStart"/>
      <w:r w:rsidRPr="00C564E9">
        <w:rPr>
          <w:rFonts w:eastAsia="Calibri"/>
          <w:b/>
          <w:bCs/>
          <w:sz w:val="48"/>
          <w:szCs w:val="48"/>
        </w:rPr>
        <w:t>П</w:t>
      </w:r>
      <w:proofErr w:type="gramEnd"/>
      <w:r w:rsidRPr="00C564E9">
        <w:rPr>
          <w:rFonts w:eastAsia="Calibri"/>
          <w:b/>
          <w:bCs/>
          <w:sz w:val="48"/>
          <w:szCs w:val="48"/>
        </w:rPr>
        <w:t xml:space="preserve"> О С Т А Н О В Л Е Н И Е</w:t>
      </w:r>
    </w:p>
    <w:p w:rsidR="00C564E9" w:rsidRPr="00C564E9" w:rsidRDefault="00C564E9" w:rsidP="00C564E9">
      <w:pPr>
        <w:rPr>
          <w:rFonts w:eastAsia="Calibri"/>
          <w:sz w:val="26"/>
          <w:szCs w:val="26"/>
        </w:rPr>
      </w:pPr>
    </w:p>
    <w:p w:rsidR="00C564E9" w:rsidRPr="00C564E9" w:rsidRDefault="00C564E9" w:rsidP="00C564E9">
      <w:pPr>
        <w:rPr>
          <w:rFonts w:eastAsia="Calibri"/>
          <w:sz w:val="26"/>
          <w:szCs w:val="26"/>
        </w:rPr>
      </w:pPr>
      <w:r w:rsidRPr="00C564E9">
        <w:rPr>
          <w:rFonts w:eastAsia="Calibri"/>
          <w:sz w:val="26"/>
          <w:szCs w:val="26"/>
        </w:rPr>
        <w:t xml:space="preserve">от </w:t>
      </w:r>
      <w:r w:rsidR="00764400">
        <w:rPr>
          <w:rFonts w:eastAsia="Calibri"/>
          <w:sz w:val="26"/>
          <w:szCs w:val="26"/>
        </w:rPr>
        <w:t xml:space="preserve"> 18.05. 2015г. № 405</w:t>
      </w:r>
    </w:p>
    <w:p w:rsidR="00C564E9" w:rsidRPr="00C564E9" w:rsidRDefault="00C564E9" w:rsidP="00C564E9">
      <w:pPr>
        <w:rPr>
          <w:rFonts w:eastAsia="Calibri"/>
          <w:sz w:val="26"/>
          <w:szCs w:val="26"/>
        </w:rPr>
      </w:pPr>
      <w:r w:rsidRPr="00C564E9">
        <w:rPr>
          <w:rFonts w:eastAsia="Calibri"/>
          <w:sz w:val="26"/>
          <w:szCs w:val="26"/>
        </w:rPr>
        <w:t>г</w:t>
      </w:r>
      <w:proofErr w:type="gramStart"/>
      <w:r w:rsidRPr="00C564E9">
        <w:rPr>
          <w:rFonts w:eastAsia="Calibri"/>
          <w:sz w:val="26"/>
          <w:szCs w:val="26"/>
        </w:rPr>
        <w:t>.Т</w:t>
      </w:r>
      <w:proofErr w:type="gramEnd"/>
      <w:r w:rsidRPr="00C564E9">
        <w:rPr>
          <w:rFonts w:eastAsia="Calibri"/>
          <w:sz w:val="26"/>
          <w:szCs w:val="26"/>
        </w:rPr>
        <w:t>рубчевск</w:t>
      </w:r>
    </w:p>
    <w:p w:rsidR="00C564E9" w:rsidRDefault="00C564E9" w:rsidP="00C564E9">
      <w:pPr>
        <w:shd w:val="clear" w:color="auto" w:fill="FFFFFF"/>
        <w:ind w:firstLine="709"/>
        <w:rPr>
          <w:color w:val="000000"/>
          <w:sz w:val="26"/>
          <w:szCs w:val="26"/>
        </w:rPr>
      </w:pPr>
    </w:p>
    <w:p w:rsidR="00C564E9" w:rsidRPr="00C564E9" w:rsidRDefault="00C564E9" w:rsidP="00C564E9">
      <w:pPr>
        <w:shd w:val="clear" w:color="auto" w:fill="FFFFFF"/>
        <w:rPr>
          <w:color w:val="000000"/>
          <w:sz w:val="26"/>
          <w:szCs w:val="26"/>
        </w:rPr>
      </w:pPr>
      <w:r w:rsidRPr="00C564E9">
        <w:rPr>
          <w:color w:val="000000"/>
          <w:sz w:val="26"/>
          <w:szCs w:val="26"/>
        </w:rPr>
        <w:t xml:space="preserve">Об утверждении </w:t>
      </w:r>
      <w:proofErr w:type="gramStart"/>
      <w:r w:rsidRPr="00C564E9">
        <w:rPr>
          <w:color w:val="000000"/>
          <w:sz w:val="26"/>
          <w:szCs w:val="26"/>
        </w:rPr>
        <w:t>административного</w:t>
      </w:r>
      <w:proofErr w:type="gramEnd"/>
    </w:p>
    <w:p w:rsidR="00866D2F" w:rsidRDefault="00866D2F" w:rsidP="00C564E9">
      <w:pPr>
        <w:shd w:val="clear" w:color="auto" w:fill="FFFFFF"/>
        <w:rPr>
          <w:color w:val="000000"/>
          <w:sz w:val="26"/>
          <w:szCs w:val="26"/>
        </w:rPr>
      </w:pPr>
      <w:r>
        <w:rPr>
          <w:color w:val="000000"/>
          <w:sz w:val="26"/>
          <w:szCs w:val="26"/>
        </w:rPr>
        <w:t>р</w:t>
      </w:r>
      <w:r w:rsidR="00C564E9" w:rsidRPr="00C564E9">
        <w:rPr>
          <w:color w:val="000000"/>
          <w:sz w:val="26"/>
          <w:szCs w:val="26"/>
        </w:rPr>
        <w:t>егламента</w:t>
      </w:r>
      <w:r>
        <w:rPr>
          <w:color w:val="000000"/>
          <w:sz w:val="26"/>
          <w:szCs w:val="26"/>
        </w:rPr>
        <w:t xml:space="preserve"> администрации </w:t>
      </w:r>
      <w:proofErr w:type="spellStart"/>
      <w:r>
        <w:rPr>
          <w:color w:val="000000"/>
          <w:sz w:val="26"/>
          <w:szCs w:val="26"/>
        </w:rPr>
        <w:t>Трубчевского</w:t>
      </w:r>
      <w:proofErr w:type="spellEnd"/>
      <w:r>
        <w:rPr>
          <w:color w:val="000000"/>
          <w:sz w:val="26"/>
          <w:szCs w:val="26"/>
        </w:rPr>
        <w:t xml:space="preserve"> муниципального </w:t>
      </w:r>
    </w:p>
    <w:p w:rsidR="004F2BE3" w:rsidRDefault="00866D2F" w:rsidP="00BA68B7">
      <w:pPr>
        <w:shd w:val="clear" w:color="auto" w:fill="FFFFFF"/>
        <w:rPr>
          <w:color w:val="000000"/>
          <w:sz w:val="26"/>
          <w:szCs w:val="26"/>
        </w:rPr>
      </w:pPr>
      <w:r>
        <w:rPr>
          <w:color w:val="000000"/>
          <w:sz w:val="26"/>
          <w:szCs w:val="26"/>
        </w:rPr>
        <w:t>района</w:t>
      </w:r>
      <w:r w:rsidR="00C564E9" w:rsidRPr="00C564E9">
        <w:rPr>
          <w:color w:val="000000"/>
          <w:sz w:val="26"/>
          <w:szCs w:val="26"/>
        </w:rPr>
        <w:t xml:space="preserve"> исполнения муниципальной</w:t>
      </w:r>
      <w:r w:rsidR="004F2BE3">
        <w:rPr>
          <w:color w:val="000000"/>
          <w:sz w:val="26"/>
          <w:szCs w:val="26"/>
        </w:rPr>
        <w:t xml:space="preserve"> </w:t>
      </w:r>
      <w:r w:rsidR="00C564E9" w:rsidRPr="00C564E9">
        <w:rPr>
          <w:color w:val="000000"/>
          <w:sz w:val="26"/>
          <w:szCs w:val="26"/>
        </w:rPr>
        <w:t xml:space="preserve">функции </w:t>
      </w:r>
    </w:p>
    <w:p w:rsidR="00BA68B7" w:rsidRPr="004F2BE3" w:rsidRDefault="00C564E9" w:rsidP="00BA68B7">
      <w:pPr>
        <w:shd w:val="clear" w:color="auto" w:fill="FFFFFF"/>
        <w:rPr>
          <w:color w:val="000000"/>
          <w:sz w:val="26"/>
          <w:szCs w:val="26"/>
        </w:rPr>
      </w:pPr>
      <w:r w:rsidRPr="00C564E9">
        <w:rPr>
          <w:color w:val="000000"/>
          <w:sz w:val="26"/>
          <w:szCs w:val="26"/>
        </w:rPr>
        <w:t>«</w:t>
      </w:r>
      <w:r w:rsidR="00BA68B7" w:rsidRPr="00407E49">
        <w:rPr>
          <w:sz w:val="26"/>
          <w:szCs w:val="26"/>
        </w:rPr>
        <w:t xml:space="preserve">Организация и осуществление мероприятий </w:t>
      </w:r>
    </w:p>
    <w:p w:rsidR="00BA68B7" w:rsidRDefault="00BA68B7" w:rsidP="00BA68B7">
      <w:pPr>
        <w:shd w:val="clear" w:color="auto" w:fill="FFFFFF"/>
        <w:rPr>
          <w:sz w:val="26"/>
          <w:szCs w:val="26"/>
        </w:rPr>
      </w:pPr>
      <w:r w:rsidRPr="00407E49">
        <w:rPr>
          <w:sz w:val="26"/>
          <w:szCs w:val="26"/>
        </w:rPr>
        <w:t xml:space="preserve">по гражданской обороне и защите населения и территории </w:t>
      </w:r>
    </w:p>
    <w:p w:rsidR="00BA68B7" w:rsidRDefault="00BA68B7" w:rsidP="00BA68B7">
      <w:pPr>
        <w:shd w:val="clear" w:color="auto" w:fill="FFFFFF"/>
        <w:rPr>
          <w:sz w:val="26"/>
          <w:szCs w:val="26"/>
        </w:rPr>
      </w:pPr>
      <w:r w:rsidRPr="00407E49">
        <w:rPr>
          <w:sz w:val="26"/>
          <w:szCs w:val="26"/>
        </w:rPr>
        <w:t xml:space="preserve">муниципального района от чрезвычайных ситуаций </w:t>
      </w:r>
    </w:p>
    <w:p w:rsidR="00C564E9" w:rsidRPr="00C564E9" w:rsidRDefault="00BA68B7" w:rsidP="00BA68B7">
      <w:pPr>
        <w:shd w:val="clear" w:color="auto" w:fill="FFFFFF"/>
        <w:rPr>
          <w:color w:val="000000"/>
          <w:sz w:val="26"/>
          <w:szCs w:val="26"/>
        </w:rPr>
      </w:pPr>
      <w:r w:rsidRPr="00407E49">
        <w:rPr>
          <w:sz w:val="26"/>
          <w:szCs w:val="26"/>
        </w:rPr>
        <w:t>природного и техногенного характера</w:t>
      </w:r>
      <w:r w:rsidR="00C564E9" w:rsidRPr="00C564E9">
        <w:rPr>
          <w:color w:val="000000"/>
          <w:sz w:val="26"/>
          <w:szCs w:val="26"/>
        </w:rPr>
        <w:t>»</w:t>
      </w:r>
    </w:p>
    <w:p w:rsidR="00C564E9" w:rsidRPr="00C564E9" w:rsidRDefault="00C564E9" w:rsidP="00C564E9">
      <w:pPr>
        <w:shd w:val="clear" w:color="auto" w:fill="FFFFFF"/>
        <w:ind w:firstLine="709"/>
        <w:rPr>
          <w:color w:val="000000"/>
          <w:sz w:val="26"/>
          <w:szCs w:val="26"/>
        </w:rPr>
      </w:pPr>
    </w:p>
    <w:p w:rsidR="00C564E9" w:rsidRPr="00C564E9" w:rsidRDefault="00A720FF" w:rsidP="00C564E9">
      <w:pPr>
        <w:shd w:val="clear" w:color="auto" w:fill="FFFFFF"/>
        <w:ind w:firstLine="709"/>
        <w:jc w:val="both"/>
        <w:rPr>
          <w:sz w:val="26"/>
          <w:szCs w:val="26"/>
        </w:rPr>
      </w:pPr>
      <w:proofErr w:type="gramStart"/>
      <w:r>
        <w:rPr>
          <w:sz w:val="26"/>
          <w:szCs w:val="26"/>
        </w:rPr>
        <w:t>В соответствии с Ф</w:t>
      </w:r>
      <w:r w:rsidR="003C4BC4">
        <w:rPr>
          <w:sz w:val="26"/>
          <w:szCs w:val="26"/>
        </w:rPr>
        <w:t>едеральным законом</w:t>
      </w:r>
      <w:r w:rsidR="00C564E9" w:rsidRPr="00C564E9">
        <w:rPr>
          <w:bCs/>
          <w:sz w:val="26"/>
          <w:szCs w:val="26"/>
        </w:rPr>
        <w:t xml:space="preserve"> от 27.07.2010 года № 210-ФЗ «Об организации  предоставления государственных и муниципальных услуг» </w:t>
      </w:r>
      <w:r w:rsidR="00C564E9" w:rsidRPr="00C564E9">
        <w:rPr>
          <w:sz w:val="26"/>
          <w:szCs w:val="26"/>
        </w:rPr>
        <w:t xml:space="preserve"> </w:t>
      </w:r>
      <w:r w:rsidR="003C4BC4">
        <w:rPr>
          <w:sz w:val="26"/>
          <w:szCs w:val="26"/>
        </w:rPr>
        <w:t xml:space="preserve">Федеральным законом </w:t>
      </w:r>
      <w:r w:rsidR="00C564E9" w:rsidRPr="00C564E9">
        <w:rPr>
          <w:sz w:val="26"/>
          <w:szCs w:val="26"/>
        </w:rPr>
        <w:t xml:space="preserve">от 06.10.2003 года  </w:t>
      </w:r>
      <w:hyperlink r:id="rId8" w:history="1">
        <w:r w:rsidR="00C564E9" w:rsidRPr="00BA68B7">
          <w:rPr>
            <w:sz w:val="26"/>
            <w:szCs w:val="26"/>
          </w:rPr>
          <w:t>№ 131-ФЗ</w:t>
        </w:r>
      </w:hyperlink>
      <w:r w:rsidR="003C4BC4">
        <w:rPr>
          <w:sz w:val="26"/>
          <w:szCs w:val="26"/>
        </w:rPr>
        <w:t xml:space="preserve"> «</w:t>
      </w:r>
      <w:r w:rsidR="00C564E9" w:rsidRPr="00C564E9">
        <w:rPr>
          <w:sz w:val="26"/>
          <w:szCs w:val="26"/>
        </w:rPr>
        <w:t>Об общих принципах организации местного самоуправления в Российской Федерации</w:t>
      </w:r>
      <w:r w:rsidR="003C4BC4">
        <w:rPr>
          <w:sz w:val="26"/>
          <w:szCs w:val="26"/>
        </w:rPr>
        <w:t xml:space="preserve">», </w:t>
      </w:r>
      <w:r w:rsidR="00C564E9" w:rsidRPr="00C564E9">
        <w:rPr>
          <w:sz w:val="26"/>
          <w:szCs w:val="26"/>
        </w:rPr>
        <w:t xml:space="preserve"> </w:t>
      </w:r>
      <w:hyperlink r:id="rId9" w:history="1">
        <w:r w:rsidR="00C564E9" w:rsidRPr="00BA68B7">
          <w:rPr>
            <w:sz w:val="26"/>
            <w:szCs w:val="26"/>
          </w:rPr>
          <w:t>постановлением</w:t>
        </w:r>
      </w:hyperlink>
      <w:r w:rsidR="00C564E9" w:rsidRPr="00C564E9">
        <w:rPr>
          <w:sz w:val="26"/>
          <w:szCs w:val="26"/>
        </w:rPr>
        <w:t xml:space="preserve"> администрации </w:t>
      </w:r>
      <w:proofErr w:type="spellStart"/>
      <w:r w:rsidR="00C564E9" w:rsidRPr="00C564E9">
        <w:rPr>
          <w:sz w:val="26"/>
          <w:szCs w:val="26"/>
        </w:rPr>
        <w:t>Трубчевского</w:t>
      </w:r>
      <w:proofErr w:type="spellEnd"/>
      <w:r w:rsidR="00C564E9" w:rsidRPr="00C564E9">
        <w:rPr>
          <w:sz w:val="26"/>
          <w:szCs w:val="26"/>
        </w:rPr>
        <w:t xml:space="preserve"> муниципального района от 26.05.2014 года №</w:t>
      </w:r>
      <w:r>
        <w:rPr>
          <w:sz w:val="26"/>
          <w:szCs w:val="26"/>
        </w:rPr>
        <w:t xml:space="preserve"> </w:t>
      </w:r>
      <w:r w:rsidR="00C564E9" w:rsidRPr="00C564E9">
        <w:rPr>
          <w:sz w:val="26"/>
          <w:szCs w:val="26"/>
        </w:rPr>
        <w:t xml:space="preserve">350 </w:t>
      </w:r>
      <w:r w:rsidR="004F2BE3" w:rsidRPr="005300F9">
        <w:rPr>
          <w:sz w:val="26"/>
          <w:szCs w:val="26"/>
        </w:rPr>
        <w:t>«О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sidR="00C564E9" w:rsidRPr="00C564E9">
        <w:rPr>
          <w:sz w:val="26"/>
          <w:szCs w:val="26"/>
        </w:rPr>
        <w:t xml:space="preserve">  </w:t>
      </w:r>
      <w:proofErr w:type="gramEnd"/>
    </w:p>
    <w:p w:rsidR="00C564E9" w:rsidRPr="00C564E9" w:rsidRDefault="00BA68B7" w:rsidP="00BA68B7">
      <w:pPr>
        <w:widowControl w:val="0"/>
        <w:autoSpaceDE w:val="0"/>
        <w:autoSpaceDN w:val="0"/>
        <w:adjustRightInd w:val="0"/>
        <w:jc w:val="both"/>
        <w:rPr>
          <w:sz w:val="26"/>
          <w:szCs w:val="26"/>
        </w:rPr>
      </w:pPr>
      <w:r w:rsidRPr="00C564E9">
        <w:rPr>
          <w:sz w:val="26"/>
          <w:szCs w:val="26"/>
        </w:rPr>
        <w:t>ПОСТАНОВЛЯЮ:</w:t>
      </w:r>
    </w:p>
    <w:p w:rsidR="00C564E9" w:rsidRPr="00C564E9" w:rsidRDefault="00C564E9" w:rsidP="00866D2F">
      <w:pPr>
        <w:shd w:val="clear" w:color="auto" w:fill="FFFFFF"/>
        <w:ind w:firstLine="709"/>
        <w:jc w:val="both"/>
        <w:rPr>
          <w:color w:val="000000"/>
          <w:sz w:val="26"/>
          <w:szCs w:val="26"/>
        </w:rPr>
      </w:pPr>
      <w:r w:rsidRPr="00C564E9">
        <w:rPr>
          <w:sz w:val="26"/>
          <w:szCs w:val="26"/>
        </w:rPr>
        <w:t xml:space="preserve">1. Утвердить прилагаемый административный </w:t>
      </w:r>
      <w:hyperlink r:id="rId10" w:anchor="Par31#Par31" w:history="1">
        <w:r w:rsidRPr="004D320E">
          <w:rPr>
            <w:sz w:val="26"/>
            <w:szCs w:val="26"/>
          </w:rPr>
          <w:t>регламент</w:t>
        </w:r>
      </w:hyperlink>
      <w:r w:rsidR="00866D2F" w:rsidRPr="004D320E">
        <w:rPr>
          <w:sz w:val="26"/>
          <w:szCs w:val="26"/>
        </w:rPr>
        <w:t xml:space="preserve"> </w:t>
      </w:r>
      <w:r w:rsidR="00866D2F">
        <w:rPr>
          <w:color w:val="000000"/>
          <w:sz w:val="26"/>
          <w:szCs w:val="26"/>
        </w:rPr>
        <w:t xml:space="preserve">администрации </w:t>
      </w:r>
      <w:proofErr w:type="spellStart"/>
      <w:r w:rsidR="00866D2F">
        <w:rPr>
          <w:color w:val="000000"/>
          <w:sz w:val="26"/>
          <w:szCs w:val="26"/>
        </w:rPr>
        <w:t>Трубчевского</w:t>
      </w:r>
      <w:proofErr w:type="spellEnd"/>
      <w:r w:rsidR="00866D2F">
        <w:rPr>
          <w:color w:val="000000"/>
          <w:sz w:val="26"/>
          <w:szCs w:val="26"/>
        </w:rPr>
        <w:t xml:space="preserve"> муниципального района</w:t>
      </w:r>
      <w:r w:rsidRPr="00C564E9">
        <w:rPr>
          <w:sz w:val="26"/>
          <w:szCs w:val="26"/>
        </w:rPr>
        <w:t xml:space="preserve"> </w:t>
      </w:r>
      <w:r w:rsidRPr="00C564E9">
        <w:rPr>
          <w:bCs/>
          <w:sz w:val="26"/>
          <w:szCs w:val="26"/>
        </w:rPr>
        <w:t>исполнения  муниципальной функции «</w:t>
      </w:r>
      <w:r w:rsidR="00A720FF" w:rsidRPr="00407E49">
        <w:rPr>
          <w:sz w:val="26"/>
          <w:szCs w:val="26"/>
        </w:rPr>
        <w:t>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w:t>
      </w:r>
      <w:r w:rsidRPr="00C564E9">
        <w:rPr>
          <w:bCs/>
          <w:sz w:val="26"/>
          <w:szCs w:val="26"/>
        </w:rPr>
        <w:t>».</w:t>
      </w:r>
    </w:p>
    <w:p w:rsidR="00C564E9" w:rsidRPr="00C564E9" w:rsidRDefault="00C564E9" w:rsidP="00C564E9">
      <w:pPr>
        <w:widowControl w:val="0"/>
        <w:autoSpaceDE w:val="0"/>
        <w:autoSpaceDN w:val="0"/>
        <w:adjustRightInd w:val="0"/>
        <w:ind w:firstLine="709"/>
        <w:jc w:val="both"/>
        <w:rPr>
          <w:sz w:val="26"/>
          <w:szCs w:val="26"/>
        </w:rPr>
      </w:pPr>
      <w:r w:rsidRPr="00C564E9">
        <w:rPr>
          <w:sz w:val="26"/>
          <w:szCs w:val="26"/>
        </w:rPr>
        <w:t>2. Настоящее постановление вступает в силу со дня его официального опубликования.</w:t>
      </w:r>
    </w:p>
    <w:p w:rsidR="00C564E9" w:rsidRPr="00C564E9" w:rsidRDefault="00C564E9" w:rsidP="00C564E9">
      <w:pPr>
        <w:widowControl w:val="0"/>
        <w:autoSpaceDE w:val="0"/>
        <w:autoSpaceDN w:val="0"/>
        <w:adjustRightInd w:val="0"/>
        <w:ind w:firstLine="709"/>
        <w:jc w:val="both"/>
        <w:rPr>
          <w:sz w:val="26"/>
          <w:szCs w:val="26"/>
        </w:rPr>
      </w:pPr>
      <w:r w:rsidRPr="00C564E9">
        <w:rPr>
          <w:sz w:val="26"/>
          <w:szCs w:val="26"/>
        </w:rPr>
        <w:t xml:space="preserve">3. Настоящее постановление опубликовать на официальном сайте администрации </w:t>
      </w:r>
      <w:proofErr w:type="spellStart"/>
      <w:r w:rsidRPr="00C564E9">
        <w:rPr>
          <w:sz w:val="26"/>
          <w:szCs w:val="26"/>
        </w:rPr>
        <w:t>Трубчевского</w:t>
      </w:r>
      <w:proofErr w:type="spellEnd"/>
      <w:r w:rsidRPr="00C564E9">
        <w:rPr>
          <w:sz w:val="26"/>
          <w:szCs w:val="26"/>
        </w:rPr>
        <w:t xml:space="preserve"> района и в Информационном бюллетене </w:t>
      </w:r>
      <w:proofErr w:type="spellStart"/>
      <w:r w:rsidRPr="00C564E9">
        <w:rPr>
          <w:sz w:val="26"/>
          <w:szCs w:val="26"/>
        </w:rPr>
        <w:t>Труб</w:t>
      </w:r>
      <w:r w:rsidR="00000F0F">
        <w:rPr>
          <w:sz w:val="26"/>
          <w:szCs w:val="26"/>
        </w:rPr>
        <w:t>чевского</w:t>
      </w:r>
      <w:proofErr w:type="spellEnd"/>
      <w:r w:rsidR="00000F0F">
        <w:rPr>
          <w:sz w:val="26"/>
          <w:szCs w:val="26"/>
        </w:rPr>
        <w:t xml:space="preserve"> муниципального  района</w:t>
      </w:r>
      <w:r w:rsidRPr="00C564E9">
        <w:rPr>
          <w:sz w:val="26"/>
          <w:szCs w:val="26"/>
        </w:rPr>
        <w:t>.</w:t>
      </w:r>
    </w:p>
    <w:p w:rsidR="00C564E9" w:rsidRPr="00C564E9" w:rsidRDefault="00C564E9" w:rsidP="00C564E9">
      <w:pPr>
        <w:widowControl w:val="0"/>
        <w:autoSpaceDE w:val="0"/>
        <w:autoSpaceDN w:val="0"/>
        <w:adjustRightInd w:val="0"/>
        <w:ind w:firstLine="709"/>
        <w:jc w:val="both"/>
        <w:rPr>
          <w:sz w:val="26"/>
          <w:szCs w:val="26"/>
        </w:rPr>
      </w:pPr>
      <w:r w:rsidRPr="00C564E9">
        <w:rPr>
          <w:sz w:val="26"/>
          <w:szCs w:val="26"/>
        </w:rPr>
        <w:t xml:space="preserve">4. </w:t>
      </w:r>
      <w:proofErr w:type="gramStart"/>
      <w:r w:rsidRPr="00C564E9">
        <w:rPr>
          <w:sz w:val="26"/>
          <w:szCs w:val="26"/>
        </w:rPr>
        <w:t>Контроль за</w:t>
      </w:r>
      <w:proofErr w:type="gramEnd"/>
      <w:r w:rsidRPr="00C564E9">
        <w:rPr>
          <w:sz w:val="26"/>
          <w:szCs w:val="26"/>
        </w:rPr>
        <w:t xml:space="preserve"> исполнением настоящего постановления возложить на заместителя главы администрации</w:t>
      </w:r>
      <w:r w:rsidR="004D320E">
        <w:rPr>
          <w:sz w:val="26"/>
          <w:szCs w:val="26"/>
        </w:rPr>
        <w:t xml:space="preserve"> </w:t>
      </w:r>
      <w:proofErr w:type="spellStart"/>
      <w:r w:rsidR="004D320E">
        <w:rPr>
          <w:sz w:val="26"/>
          <w:szCs w:val="26"/>
        </w:rPr>
        <w:t>Трубчевского</w:t>
      </w:r>
      <w:proofErr w:type="spellEnd"/>
      <w:r w:rsidR="004D320E">
        <w:rPr>
          <w:sz w:val="26"/>
          <w:szCs w:val="26"/>
        </w:rPr>
        <w:t xml:space="preserve"> муниципального</w:t>
      </w:r>
      <w:r w:rsidRPr="00C564E9">
        <w:rPr>
          <w:sz w:val="26"/>
          <w:szCs w:val="26"/>
        </w:rPr>
        <w:t xml:space="preserve"> района </w:t>
      </w:r>
      <w:proofErr w:type="spellStart"/>
      <w:r w:rsidR="004D320E">
        <w:rPr>
          <w:sz w:val="26"/>
          <w:szCs w:val="26"/>
        </w:rPr>
        <w:t>Слободчикова</w:t>
      </w:r>
      <w:proofErr w:type="spellEnd"/>
      <w:r w:rsidR="004D320E">
        <w:rPr>
          <w:sz w:val="26"/>
          <w:szCs w:val="26"/>
        </w:rPr>
        <w:t xml:space="preserve"> Е.А.</w:t>
      </w:r>
    </w:p>
    <w:p w:rsidR="00C564E9" w:rsidRDefault="00C564E9" w:rsidP="00C564E9">
      <w:pPr>
        <w:shd w:val="clear" w:color="auto" w:fill="FFFFFF"/>
        <w:ind w:firstLine="709"/>
        <w:jc w:val="both"/>
        <w:rPr>
          <w:color w:val="000000"/>
          <w:sz w:val="26"/>
          <w:szCs w:val="26"/>
        </w:rPr>
      </w:pPr>
    </w:p>
    <w:p w:rsidR="000D191C" w:rsidRPr="00C564E9" w:rsidRDefault="000D191C" w:rsidP="00C564E9">
      <w:pPr>
        <w:shd w:val="clear" w:color="auto" w:fill="FFFFFF"/>
        <w:ind w:firstLine="709"/>
        <w:jc w:val="both"/>
        <w:rPr>
          <w:color w:val="000000"/>
          <w:sz w:val="26"/>
          <w:szCs w:val="26"/>
        </w:rPr>
      </w:pPr>
    </w:p>
    <w:p w:rsidR="00C564E9" w:rsidRPr="00C564E9" w:rsidRDefault="00C564E9" w:rsidP="00BA68B7">
      <w:pPr>
        <w:shd w:val="clear" w:color="auto" w:fill="FFFFFF"/>
        <w:jc w:val="both"/>
        <w:rPr>
          <w:color w:val="000000"/>
          <w:sz w:val="26"/>
          <w:szCs w:val="26"/>
        </w:rPr>
      </w:pPr>
      <w:r w:rsidRPr="00C564E9">
        <w:rPr>
          <w:color w:val="000000"/>
          <w:sz w:val="26"/>
          <w:szCs w:val="26"/>
        </w:rPr>
        <w:t xml:space="preserve">Глава  администрации </w:t>
      </w:r>
    </w:p>
    <w:p w:rsidR="00C564E9" w:rsidRDefault="00C564E9" w:rsidP="00BA68B7">
      <w:pPr>
        <w:shd w:val="clear" w:color="auto" w:fill="FFFFFF"/>
        <w:jc w:val="both"/>
        <w:rPr>
          <w:color w:val="000000"/>
          <w:sz w:val="26"/>
          <w:szCs w:val="26"/>
        </w:rPr>
      </w:pPr>
      <w:r w:rsidRPr="00C564E9">
        <w:rPr>
          <w:color w:val="000000"/>
          <w:sz w:val="26"/>
          <w:szCs w:val="26"/>
        </w:rPr>
        <w:t xml:space="preserve">муниципального района                                                               </w:t>
      </w:r>
      <w:r w:rsidR="00BA68B7">
        <w:rPr>
          <w:color w:val="000000"/>
          <w:sz w:val="26"/>
          <w:szCs w:val="26"/>
        </w:rPr>
        <w:t xml:space="preserve">      </w:t>
      </w:r>
      <w:r w:rsidRPr="00C564E9">
        <w:rPr>
          <w:color w:val="000000"/>
          <w:sz w:val="26"/>
          <w:szCs w:val="26"/>
        </w:rPr>
        <w:t>И.И.</w:t>
      </w:r>
      <w:r w:rsidR="00A720FF">
        <w:rPr>
          <w:color w:val="000000"/>
          <w:sz w:val="26"/>
          <w:szCs w:val="26"/>
        </w:rPr>
        <w:t xml:space="preserve">  </w:t>
      </w:r>
      <w:proofErr w:type="spellStart"/>
      <w:r w:rsidRPr="00C564E9">
        <w:rPr>
          <w:color w:val="000000"/>
          <w:sz w:val="26"/>
          <w:szCs w:val="26"/>
        </w:rPr>
        <w:t>Обыдённов</w:t>
      </w:r>
      <w:proofErr w:type="spellEnd"/>
    </w:p>
    <w:p w:rsidR="00BA68B7" w:rsidRDefault="00BA68B7" w:rsidP="00BA68B7">
      <w:pPr>
        <w:shd w:val="clear" w:color="auto" w:fill="FFFFFF"/>
        <w:jc w:val="both"/>
        <w:rPr>
          <w:i/>
          <w:color w:val="000000"/>
          <w:sz w:val="20"/>
          <w:szCs w:val="20"/>
        </w:rPr>
      </w:pPr>
    </w:p>
    <w:p w:rsidR="00764400" w:rsidRDefault="00764400" w:rsidP="00BA68B7">
      <w:pPr>
        <w:shd w:val="clear" w:color="auto" w:fill="FFFFFF"/>
        <w:jc w:val="both"/>
        <w:rPr>
          <w:i/>
          <w:color w:val="000000"/>
          <w:sz w:val="20"/>
          <w:szCs w:val="20"/>
        </w:rPr>
      </w:pPr>
    </w:p>
    <w:p w:rsidR="00764400" w:rsidRDefault="00764400" w:rsidP="00BA68B7">
      <w:pPr>
        <w:shd w:val="clear" w:color="auto" w:fill="FFFFFF"/>
        <w:jc w:val="both"/>
        <w:rPr>
          <w:i/>
          <w:color w:val="000000"/>
          <w:sz w:val="20"/>
          <w:szCs w:val="20"/>
        </w:rPr>
      </w:pPr>
    </w:p>
    <w:p w:rsidR="00764400" w:rsidRDefault="00764400" w:rsidP="00BA68B7">
      <w:pPr>
        <w:shd w:val="clear" w:color="auto" w:fill="FFFFFF"/>
        <w:jc w:val="both"/>
        <w:rPr>
          <w:i/>
          <w:color w:val="000000"/>
          <w:sz w:val="20"/>
          <w:szCs w:val="20"/>
        </w:rPr>
      </w:pPr>
    </w:p>
    <w:p w:rsidR="00764400" w:rsidRDefault="00764400" w:rsidP="00BA68B7">
      <w:pPr>
        <w:shd w:val="clear" w:color="auto" w:fill="FFFFFF"/>
        <w:jc w:val="both"/>
        <w:rPr>
          <w:i/>
          <w:color w:val="000000"/>
          <w:sz w:val="20"/>
          <w:szCs w:val="20"/>
        </w:rPr>
      </w:pPr>
    </w:p>
    <w:p w:rsidR="00764400" w:rsidRDefault="00764400" w:rsidP="00BA68B7">
      <w:pPr>
        <w:shd w:val="clear" w:color="auto" w:fill="FFFFFF"/>
        <w:jc w:val="both"/>
        <w:rPr>
          <w:i/>
          <w:color w:val="000000"/>
          <w:sz w:val="20"/>
          <w:szCs w:val="20"/>
        </w:rPr>
      </w:pPr>
    </w:p>
    <w:p w:rsidR="00764400" w:rsidRDefault="00764400" w:rsidP="00BA68B7">
      <w:pPr>
        <w:shd w:val="clear" w:color="auto" w:fill="FFFFFF"/>
        <w:jc w:val="both"/>
        <w:rPr>
          <w:i/>
          <w:color w:val="000000"/>
          <w:sz w:val="20"/>
          <w:szCs w:val="20"/>
        </w:rPr>
      </w:pPr>
    </w:p>
    <w:p w:rsidR="00764400" w:rsidRDefault="00764400" w:rsidP="00BA68B7">
      <w:pPr>
        <w:shd w:val="clear" w:color="auto" w:fill="FFFFFF"/>
        <w:jc w:val="both"/>
        <w:rPr>
          <w:i/>
          <w:color w:val="000000"/>
          <w:sz w:val="20"/>
          <w:szCs w:val="20"/>
        </w:rPr>
      </w:pPr>
    </w:p>
    <w:p w:rsidR="00764400" w:rsidRPr="00C564E9" w:rsidRDefault="00764400" w:rsidP="00BA68B7">
      <w:pPr>
        <w:shd w:val="clear" w:color="auto" w:fill="FFFFFF"/>
        <w:jc w:val="both"/>
        <w:rPr>
          <w:color w:val="000000"/>
          <w:sz w:val="26"/>
          <w:szCs w:val="26"/>
        </w:rPr>
      </w:pPr>
    </w:p>
    <w:p w:rsidR="00306F08" w:rsidRPr="00306F08" w:rsidRDefault="00306F08" w:rsidP="00306F08">
      <w:pPr>
        <w:jc w:val="right"/>
        <w:rPr>
          <w:sz w:val="26"/>
          <w:szCs w:val="26"/>
          <w:bdr w:val="none" w:sz="0" w:space="0" w:color="auto" w:frame="1"/>
        </w:rPr>
      </w:pPr>
      <w:r w:rsidRPr="00306F08">
        <w:rPr>
          <w:sz w:val="26"/>
          <w:szCs w:val="26"/>
          <w:bdr w:val="none" w:sz="0" w:space="0" w:color="auto" w:frame="1"/>
        </w:rPr>
        <w:lastRenderedPageBreak/>
        <w:t>УТВЕРЖДЕН</w:t>
      </w:r>
    </w:p>
    <w:p w:rsidR="00306F08" w:rsidRPr="00306F08" w:rsidRDefault="00306F08" w:rsidP="00306F08">
      <w:pPr>
        <w:jc w:val="right"/>
        <w:rPr>
          <w:sz w:val="26"/>
          <w:szCs w:val="26"/>
          <w:bdr w:val="none" w:sz="0" w:space="0" w:color="auto" w:frame="1"/>
        </w:rPr>
      </w:pPr>
      <w:r w:rsidRPr="00306F08">
        <w:rPr>
          <w:sz w:val="26"/>
          <w:szCs w:val="26"/>
          <w:bdr w:val="none" w:sz="0" w:space="0" w:color="auto" w:frame="1"/>
        </w:rPr>
        <w:t>постановлением администрации</w:t>
      </w:r>
    </w:p>
    <w:p w:rsidR="00306F08" w:rsidRPr="00306F08" w:rsidRDefault="00306F08" w:rsidP="00306F08">
      <w:pPr>
        <w:jc w:val="right"/>
        <w:rPr>
          <w:sz w:val="26"/>
          <w:szCs w:val="26"/>
          <w:bdr w:val="none" w:sz="0" w:space="0" w:color="auto" w:frame="1"/>
        </w:rPr>
      </w:pPr>
      <w:proofErr w:type="spellStart"/>
      <w:r w:rsidRPr="00306F08">
        <w:rPr>
          <w:sz w:val="26"/>
          <w:szCs w:val="26"/>
          <w:bdr w:val="none" w:sz="0" w:space="0" w:color="auto" w:frame="1"/>
        </w:rPr>
        <w:t>Трубчевского</w:t>
      </w:r>
      <w:proofErr w:type="spellEnd"/>
      <w:r w:rsidRPr="00306F08">
        <w:rPr>
          <w:sz w:val="26"/>
          <w:szCs w:val="26"/>
          <w:bdr w:val="none" w:sz="0" w:space="0" w:color="auto" w:frame="1"/>
        </w:rPr>
        <w:t xml:space="preserve"> муниципального района</w:t>
      </w:r>
    </w:p>
    <w:p w:rsidR="00306F08" w:rsidRPr="00306F08" w:rsidRDefault="00306F08" w:rsidP="00306F08">
      <w:pPr>
        <w:jc w:val="right"/>
        <w:rPr>
          <w:sz w:val="26"/>
          <w:szCs w:val="26"/>
          <w:bdr w:val="none" w:sz="0" w:space="0" w:color="auto" w:frame="1"/>
        </w:rPr>
      </w:pPr>
      <w:r w:rsidRPr="00306F08">
        <w:rPr>
          <w:sz w:val="26"/>
          <w:szCs w:val="26"/>
          <w:bdr w:val="none" w:sz="0" w:space="0" w:color="auto" w:frame="1"/>
        </w:rPr>
        <w:t xml:space="preserve">от </w:t>
      </w:r>
      <w:r w:rsidR="00764400">
        <w:rPr>
          <w:sz w:val="26"/>
          <w:szCs w:val="26"/>
          <w:bdr w:val="none" w:sz="0" w:space="0" w:color="auto" w:frame="1"/>
        </w:rPr>
        <w:t xml:space="preserve"> 18.05. 2015 г. №  405</w:t>
      </w:r>
    </w:p>
    <w:p w:rsidR="00C564E9" w:rsidRPr="00C564E9" w:rsidRDefault="00C564E9" w:rsidP="00C564E9">
      <w:pPr>
        <w:shd w:val="clear" w:color="auto" w:fill="FFFFFF"/>
        <w:ind w:firstLine="709"/>
        <w:rPr>
          <w:i/>
          <w:color w:val="000000"/>
          <w:sz w:val="26"/>
          <w:szCs w:val="26"/>
        </w:rPr>
      </w:pPr>
    </w:p>
    <w:p w:rsidR="00755D9F" w:rsidRPr="00866D2F" w:rsidRDefault="00866D2F" w:rsidP="00866D2F">
      <w:pPr>
        <w:pStyle w:val="a7"/>
        <w:widowControl w:val="0"/>
        <w:spacing w:after="0"/>
        <w:jc w:val="center"/>
        <w:rPr>
          <w:sz w:val="26"/>
          <w:szCs w:val="26"/>
        </w:rPr>
      </w:pPr>
      <w:r w:rsidRPr="00866D2F">
        <w:rPr>
          <w:rStyle w:val="a3"/>
          <w:b w:val="0"/>
          <w:bCs w:val="0"/>
          <w:sz w:val="26"/>
          <w:szCs w:val="26"/>
        </w:rPr>
        <w:t>АДМИНИСТРАТИВНЫЙ РЕГЛАМЕНТ</w:t>
      </w:r>
    </w:p>
    <w:p w:rsidR="00306F08" w:rsidRDefault="00866D2F" w:rsidP="00866D2F">
      <w:pPr>
        <w:shd w:val="clear" w:color="auto" w:fill="FFFFFF"/>
        <w:jc w:val="center"/>
        <w:rPr>
          <w:bCs/>
          <w:sz w:val="26"/>
          <w:szCs w:val="26"/>
        </w:rPr>
      </w:pPr>
      <w:bookmarkStart w:id="0" w:name="_Toc206489246"/>
      <w:r w:rsidRPr="00866D2F">
        <w:rPr>
          <w:color w:val="000000"/>
          <w:sz w:val="26"/>
          <w:szCs w:val="26"/>
        </w:rPr>
        <w:t>АДМИНИСТРАЦИИ ТРУБЧЕВСКОГО МУНИЦИПАЛЬНОГО РАЙОНА</w:t>
      </w:r>
      <w:r w:rsidRPr="00866D2F">
        <w:rPr>
          <w:sz w:val="26"/>
          <w:szCs w:val="26"/>
        </w:rPr>
        <w:t xml:space="preserve"> </w:t>
      </w:r>
      <w:r w:rsidRPr="00866D2F">
        <w:rPr>
          <w:bCs/>
          <w:sz w:val="26"/>
          <w:szCs w:val="26"/>
        </w:rPr>
        <w:t xml:space="preserve">ИСПОЛНЕНИЯ  МУНИЦИПАЛЬНОЙ ФУНКЦИИ </w:t>
      </w:r>
    </w:p>
    <w:p w:rsidR="00866D2F" w:rsidRDefault="00866D2F" w:rsidP="00866D2F">
      <w:pPr>
        <w:shd w:val="clear" w:color="auto" w:fill="FFFFFF"/>
        <w:jc w:val="center"/>
        <w:rPr>
          <w:bCs/>
          <w:sz w:val="26"/>
          <w:szCs w:val="26"/>
        </w:rPr>
      </w:pPr>
      <w:r w:rsidRPr="00866D2F">
        <w:rPr>
          <w:bCs/>
          <w:sz w:val="26"/>
          <w:szCs w:val="26"/>
        </w:rPr>
        <w:t>«</w:t>
      </w:r>
      <w:r w:rsidRPr="00866D2F">
        <w:rPr>
          <w:sz w:val="26"/>
          <w:szCs w:val="26"/>
        </w:rPr>
        <w:t>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w:t>
      </w:r>
      <w:r w:rsidRPr="00866D2F">
        <w:rPr>
          <w:bCs/>
          <w:sz w:val="26"/>
          <w:szCs w:val="26"/>
        </w:rPr>
        <w:t>»</w:t>
      </w:r>
    </w:p>
    <w:p w:rsidR="00AF3818" w:rsidRPr="00C564E9" w:rsidRDefault="00AF3818" w:rsidP="00866D2F">
      <w:pPr>
        <w:shd w:val="clear" w:color="auto" w:fill="FFFFFF"/>
        <w:jc w:val="center"/>
        <w:rPr>
          <w:color w:val="000000"/>
          <w:sz w:val="26"/>
          <w:szCs w:val="26"/>
        </w:rPr>
      </w:pPr>
    </w:p>
    <w:p w:rsidR="00755D9F" w:rsidRPr="00FC632B" w:rsidRDefault="001754CB" w:rsidP="00866D2F">
      <w:pPr>
        <w:pStyle w:val="3"/>
        <w:spacing w:before="0" w:after="0"/>
        <w:jc w:val="center"/>
        <w:rPr>
          <w:rFonts w:ascii="Times New Roman" w:hAnsi="Times New Roman" w:cs="Times New Roman"/>
          <w:b w:val="0"/>
        </w:rPr>
      </w:pPr>
      <w:r>
        <w:rPr>
          <w:rFonts w:ascii="Times New Roman" w:hAnsi="Times New Roman" w:cs="Times New Roman"/>
          <w:b w:val="0"/>
        </w:rPr>
        <w:t>1</w:t>
      </w:r>
      <w:r w:rsidR="00FC632B" w:rsidRPr="00FC632B">
        <w:rPr>
          <w:rFonts w:ascii="Times New Roman" w:hAnsi="Times New Roman" w:cs="Times New Roman"/>
          <w:b w:val="0"/>
        </w:rPr>
        <w:t>. ОБЩИЕ ПОЛОЖЕНИЯ</w:t>
      </w:r>
      <w:bookmarkEnd w:id="0"/>
    </w:p>
    <w:p w:rsidR="00FC632B" w:rsidRPr="00FC632B" w:rsidRDefault="00FC632B" w:rsidP="00FC632B">
      <w:pPr>
        <w:ind w:firstLine="567"/>
        <w:jc w:val="both"/>
        <w:rPr>
          <w:sz w:val="26"/>
          <w:szCs w:val="26"/>
        </w:rPr>
      </w:pPr>
      <w:bookmarkStart w:id="1" w:name="_Toc206489247"/>
      <w:proofErr w:type="gramStart"/>
      <w:r w:rsidRPr="00FC632B">
        <w:rPr>
          <w:sz w:val="26"/>
          <w:szCs w:val="26"/>
        </w:rPr>
        <w:t xml:space="preserve">Настоящий административный регламент осуществления администрацией </w:t>
      </w:r>
      <w:proofErr w:type="spellStart"/>
      <w:r w:rsidRPr="00FC632B">
        <w:rPr>
          <w:sz w:val="26"/>
          <w:szCs w:val="26"/>
        </w:rPr>
        <w:t>Трубчевского</w:t>
      </w:r>
      <w:proofErr w:type="spellEnd"/>
      <w:r w:rsidRPr="00FC632B">
        <w:rPr>
          <w:sz w:val="26"/>
          <w:szCs w:val="26"/>
        </w:rPr>
        <w:t xml:space="preserve"> района муниципальной функции по организации и осуществлению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(далее </w:t>
      </w:r>
      <w:r w:rsidR="00122EEB">
        <w:rPr>
          <w:sz w:val="26"/>
          <w:szCs w:val="26"/>
        </w:rPr>
        <w:t>–</w:t>
      </w:r>
      <w:r w:rsidRPr="00FC632B">
        <w:rPr>
          <w:sz w:val="26"/>
          <w:szCs w:val="26"/>
        </w:rPr>
        <w:t xml:space="preserve"> </w:t>
      </w:r>
      <w:r w:rsidR="00122EEB">
        <w:rPr>
          <w:sz w:val="26"/>
          <w:szCs w:val="26"/>
        </w:rPr>
        <w:t xml:space="preserve">административный </w:t>
      </w:r>
      <w:r w:rsidRPr="00FC632B">
        <w:rPr>
          <w:sz w:val="26"/>
          <w:szCs w:val="26"/>
        </w:rPr>
        <w:t>регламент</w:t>
      </w:r>
      <w:r w:rsidR="00122EEB">
        <w:rPr>
          <w:sz w:val="26"/>
          <w:szCs w:val="26"/>
        </w:rPr>
        <w:t>, муниципальная функция</w:t>
      </w:r>
      <w:r w:rsidRPr="00FC632B">
        <w:rPr>
          <w:sz w:val="26"/>
          <w:szCs w:val="26"/>
        </w:rPr>
        <w:t>) определяет последовательность действий (административных процедур) по подготовке к проведению мероприятий по гражданской обороне, предупреждению и ликвидации чрезвычайных ситуаций природного и техногенного характера, разработке и реализации</w:t>
      </w:r>
      <w:proofErr w:type="gramEnd"/>
      <w:r w:rsidRPr="00FC632B">
        <w:rPr>
          <w:sz w:val="26"/>
          <w:szCs w:val="26"/>
        </w:rPr>
        <w:t xml:space="preserve"> плана гражданской обороны и плана действий по предупреждению и ликвидации чрезвычайных ситуаций природного и техногенного характера</w:t>
      </w:r>
      <w:r w:rsidR="00122EEB">
        <w:rPr>
          <w:sz w:val="26"/>
          <w:szCs w:val="26"/>
        </w:rPr>
        <w:t xml:space="preserve"> на</w:t>
      </w:r>
      <w:r w:rsidRPr="00FC632B">
        <w:rPr>
          <w:sz w:val="26"/>
          <w:szCs w:val="26"/>
        </w:rPr>
        <w:t xml:space="preserve"> территории </w:t>
      </w:r>
      <w:proofErr w:type="spellStart"/>
      <w:r w:rsidRPr="00FC632B">
        <w:rPr>
          <w:sz w:val="26"/>
          <w:szCs w:val="26"/>
        </w:rPr>
        <w:t>Трубчевского</w:t>
      </w:r>
      <w:proofErr w:type="spellEnd"/>
      <w:r w:rsidRPr="00FC632B">
        <w:rPr>
          <w:sz w:val="26"/>
          <w:szCs w:val="26"/>
        </w:rPr>
        <w:t xml:space="preserve"> район</w:t>
      </w:r>
      <w:r w:rsidR="005831F1">
        <w:rPr>
          <w:sz w:val="26"/>
          <w:szCs w:val="26"/>
        </w:rPr>
        <w:t>а</w:t>
      </w:r>
      <w:r w:rsidRPr="00FC632B">
        <w:rPr>
          <w:sz w:val="26"/>
          <w:szCs w:val="26"/>
        </w:rPr>
        <w:t>.</w:t>
      </w:r>
    </w:p>
    <w:p w:rsidR="00755D9F" w:rsidRPr="00FC632B" w:rsidRDefault="00755D9F" w:rsidP="00FC632B">
      <w:pPr>
        <w:ind w:firstLine="709"/>
        <w:jc w:val="center"/>
        <w:rPr>
          <w:color w:val="706D6D"/>
          <w:sz w:val="26"/>
          <w:szCs w:val="26"/>
        </w:rPr>
      </w:pPr>
    </w:p>
    <w:p w:rsidR="00755D9F" w:rsidRPr="00FC632B" w:rsidRDefault="000473EE" w:rsidP="00D93763">
      <w:pPr>
        <w:pStyle w:val="3"/>
        <w:spacing w:before="0" w:after="0"/>
        <w:ind w:firstLine="851"/>
        <w:jc w:val="both"/>
        <w:rPr>
          <w:rFonts w:ascii="Times New Roman" w:hAnsi="Times New Roman" w:cs="Times New Roman"/>
          <w:b w:val="0"/>
        </w:rPr>
      </w:pPr>
      <w:r>
        <w:rPr>
          <w:rFonts w:ascii="Times New Roman" w:hAnsi="Times New Roman" w:cs="Times New Roman"/>
          <w:b w:val="0"/>
        </w:rPr>
        <w:t>1.</w:t>
      </w:r>
      <w:r w:rsidR="00FC632B">
        <w:rPr>
          <w:rFonts w:ascii="Times New Roman" w:hAnsi="Times New Roman" w:cs="Times New Roman"/>
          <w:b w:val="0"/>
        </w:rPr>
        <w:t>1. Н</w:t>
      </w:r>
      <w:r w:rsidR="00FC632B" w:rsidRPr="00FC632B">
        <w:rPr>
          <w:rFonts w:ascii="Times New Roman" w:hAnsi="Times New Roman" w:cs="Times New Roman"/>
          <w:b w:val="0"/>
        </w:rPr>
        <w:t xml:space="preserve">аименование муниципальной </w:t>
      </w:r>
      <w:bookmarkEnd w:id="1"/>
      <w:r w:rsidR="00FC632B" w:rsidRPr="00FC632B">
        <w:rPr>
          <w:rFonts w:ascii="Times New Roman" w:hAnsi="Times New Roman" w:cs="Times New Roman"/>
          <w:b w:val="0"/>
        </w:rPr>
        <w:t>функции</w:t>
      </w:r>
      <w:r w:rsidR="00D93763">
        <w:rPr>
          <w:rFonts w:ascii="Times New Roman" w:hAnsi="Times New Roman" w:cs="Times New Roman"/>
          <w:b w:val="0"/>
        </w:rPr>
        <w:t>.</w:t>
      </w:r>
    </w:p>
    <w:p w:rsidR="00D060B3" w:rsidRDefault="00755D9F" w:rsidP="00C564E9">
      <w:pPr>
        <w:ind w:firstLine="709"/>
        <w:jc w:val="both"/>
        <w:rPr>
          <w:rStyle w:val="a3"/>
          <w:b w:val="0"/>
          <w:bCs w:val="0"/>
          <w:sz w:val="26"/>
          <w:szCs w:val="26"/>
        </w:rPr>
      </w:pPr>
      <w:r w:rsidRPr="00C564E9">
        <w:rPr>
          <w:sz w:val="26"/>
          <w:szCs w:val="26"/>
        </w:rPr>
        <w:t xml:space="preserve">Административный регламент исполнения муниципальной </w:t>
      </w:r>
      <w:r w:rsidR="00AD586B">
        <w:rPr>
          <w:sz w:val="26"/>
          <w:szCs w:val="26"/>
        </w:rPr>
        <w:t>функции</w:t>
      </w:r>
      <w:r w:rsidRPr="00C564E9">
        <w:rPr>
          <w:sz w:val="26"/>
          <w:szCs w:val="26"/>
        </w:rPr>
        <w:t xml:space="preserve"> «</w:t>
      </w:r>
      <w:r w:rsidRPr="00C564E9">
        <w:rPr>
          <w:rStyle w:val="a3"/>
          <w:b w:val="0"/>
          <w:bCs w:val="0"/>
          <w:sz w:val="26"/>
          <w:szCs w:val="26"/>
        </w:rPr>
        <w:t>Организация и осуществление мероприятий  по гражданской обороне, защите населения и территории  от чрезвычайных ситуаций  природного и техногенного характера</w:t>
      </w:r>
      <w:r w:rsidR="00D060B3">
        <w:rPr>
          <w:rStyle w:val="a3"/>
          <w:b w:val="0"/>
          <w:bCs w:val="0"/>
          <w:sz w:val="26"/>
          <w:szCs w:val="26"/>
        </w:rPr>
        <w:t xml:space="preserve">». </w:t>
      </w:r>
    </w:p>
    <w:p w:rsidR="00D060B3" w:rsidRDefault="00D060B3" w:rsidP="00C564E9">
      <w:pPr>
        <w:ind w:firstLine="709"/>
        <w:jc w:val="both"/>
        <w:rPr>
          <w:rStyle w:val="a3"/>
          <w:b w:val="0"/>
          <w:bCs w:val="0"/>
          <w:sz w:val="26"/>
          <w:szCs w:val="26"/>
        </w:rPr>
      </w:pPr>
    </w:p>
    <w:p w:rsidR="008740CE" w:rsidRDefault="000473EE" w:rsidP="00600EF8">
      <w:pPr>
        <w:jc w:val="center"/>
        <w:rPr>
          <w:rStyle w:val="a3"/>
          <w:b w:val="0"/>
          <w:bCs w:val="0"/>
          <w:sz w:val="26"/>
          <w:szCs w:val="26"/>
        </w:rPr>
      </w:pPr>
      <w:r>
        <w:rPr>
          <w:sz w:val="26"/>
          <w:szCs w:val="26"/>
        </w:rPr>
        <w:t>1.</w:t>
      </w:r>
      <w:r w:rsidR="00600EF8">
        <w:rPr>
          <w:sz w:val="26"/>
          <w:szCs w:val="26"/>
        </w:rPr>
        <w:t>2. Н</w:t>
      </w:r>
      <w:r w:rsidR="00600EF8" w:rsidRPr="00057107">
        <w:rPr>
          <w:sz w:val="26"/>
          <w:szCs w:val="26"/>
        </w:rPr>
        <w:t xml:space="preserve">аименование органа, </w:t>
      </w:r>
      <w:r w:rsidR="00600EF8">
        <w:rPr>
          <w:sz w:val="26"/>
          <w:szCs w:val="26"/>
        </w:rPr>
        <w:t xml:space="preserve">исполняющего </w:t>
      </w:r>
      <w:r w:rsidR="00600EF8" w:rsidRPr="00057107">
        <w:rPr>
          <w:sz w:val="26"/>
          <w:szCs w:val="26"/>
        </w:rPr>
        <w:t>муниципальную функцию</w:t>
      </w:r>
      <w:r w:rsidR="00D93763">
        <w:rPr>
          <w:sz w:val="26"/>
          <w:szCs w:val="26"/>
        </w:rPr>
        <w:t>.</w:t>
      </w:r>
    </w:p>
    <w:p w:rsidR="00CD1467" w:rsidRDefault="008740CE" w:rsidP="00600EF8">
      <w:pPr>
        <w:ind w:firstLine="709"/>
        <w:jc w:val="both"/>
        <w:rPr>
          <w:sz w:val="26"/>
          <w:szCs w:val="26"/>
        </w:rPr>
      </w:pPr>
      <w:r w:rsidRPr="008740CE">
        <w:rPr>
          <w:sz w:val="26"/>
          <w:szCs w:val="26"/>
        </w:rPr>
        <w:t xml:space="preserve">Муниципальную функцию по организации и осуществлению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осуществляет </w:t>
      </w:r>
      <w:r w:rsidR="00953CDC">
        <w:rPr>
          <w:sz w:val="26"/>
          <w:szCs w:val="26"/>
        </w:rPr>
        <w:t xml:space="preserve">администрация </w:t>
      </w:r>
      <w:proofErr w:type="spellStart"/>
      <w:r w:rsidR="00953CDC">
        <w:rPr>
          <w:sz w:val="26"/>
          <w:szCs w:val="26"/>
        </w:rPr>
        <w:t>Трубчевского</w:t>
      </w:r>
      <w:proofErr w:type="spellEnd"/>
      <w:r w:rsidR="00953CDC">
        <w:rPr>
          <w:sz w:val="26"/>
          <w:szCs w:val="26"/>
        </w:rPr>
        <w:t xml:space="preserve"> муниципального района в лице уполномоченного органа - </w:t>
      </w:r>
      <w:r w:rsidRPr="008740CE">
        <w:rPr>
          <w:sz w:val="26"/>
          <w:szCs w:val="26"/>
        </w:rPr>
        <w:t>сектор</w:t>
      </w:r>
      <w:r w:rsidR="00953CDC">
        <w:rPr>
          <w:sz w:val="26"/>
          <w:szCs w:val="26"/>
        </w:rPr>
        <w:t>а</w:t>
      </w:r>
      <w:r w:rsidRPr="008740CE">
        <w:rPr>
          <w:sz w:val="26"/>
          <w:szCs w:val="26"/>
        </w:rPr>
        <w:t xml:space="preserve"> по</w:t>
      </w:r>
      <w:r w:rsidR="00600EF8">
        <w:rPr>
          <w:sz w:val="26"/>
          <w:szCs w:val="26"/>
        </w:rPr>
        <w:t xml:space="preserve"> мобилизационной работе</w:t>
      </w:r>
      <w:r w:rsidRPr="008740CE">
        <w:rPr>
          <w:sz w:val="26"/>
          <w:szCs w:val="26"/>
        </w:rPr>
        <w:t>, секретному делопроизводству, ГО</w:t>
      </w:r>
      <w:r w:rsidR="00600EF8">
        <w:rPr>
          <w:sz w:val="26"/>
          <w:szCs w:val="26"/>
        </w:rPr>
        <w:t xml:space="preserve"> и </w:t>
      </w:r>
      <w:r w:rsidRPr="008740CE">
        <w:rPr>
          <w:sz w:val="26"/>
          <w:szCs w:val="26"/>
        </w:rPr>
        <w:t xml:space="preserve">ЧС администрации </w:t>
      </w:r>
      <w:proofErr w:type="spellStart"/>
      <w:r w:rsidRPr="008740CE">
        <w:rPr>
          <w:sz w:val="26"/>
          <w:szCs w:val="26"/>
        </w:rPr>
        <w:t>Трубчевского</w:t>
      </w:r>
      <w:proofErr w:type="spellEnd"/>
      <w:r w:rsidRPr="008740CE">
        <w:rPr>
          <w:sz w:val="26"/>
          <w:szCs w:val="26"/>
        </w:rPr>
        <w:t xml:space="preserve"> муниципального района (далее </w:t>
      </w:r>
      <w:r w:rsidR="00953CDC">
        <w:rPr>
          <w:sz w:val="26"/>
          <w:szCs w:val="26"/>
        </w:rPr>
        <w:t xml:space="preserve"> - </w:t>
      </w:r>
      <w:r w:rsidRPr="008740CE">
        <w:rPr>
          <w:sz w:val="26"/>
          <w:szCs w:val="26"/>
        </w:rPr>
        <w:t>сектор ГО</w:t>
      </w:r>
      <w:r w:rsidR="00953CDC">
        <w:rPr>
          <w:sz w:val="26"/>
          <w:szCs w:val="26"/>
        </w:rPr>
        <w:t xml:space="preserve"> и </w:t>
      </w:r>
      <w:r w:rsidRPr="008740CE">
        <w:rPr>
          <w:sz w:val="26"/>
          <w:szCs w:val="26"/>
        </w:rPr>
        <w:t xml:space="preserve">ЧС). </w:t>
      </w:r>
    </w:p>
    <w:p w:rsidR="008740CE" w:rsidRPr="008740CE" w:rsidRDefault="008740CE" w:rsidP="00600EF8">
      <w:pPr>
        <w:ind w:firstLine="709"/>
        <w:jc w:val="both"/>
        <w:rPr>
          <w:sz w:val="26"/>
          <w:szCs w:val="26"/>
        </w:rPr>
      </w:pPr>
      <w:proofErr w:type="gramStart"/>
      <w:r w:rsidRPr="008740CE">
        <w:rPr>
          <w:sz w:val="26"/>
          <w:szCs w:val="26"/>
        </w:rPr>
        <w:t>При осуществлении муниципальной функции сектор ГО</w:t>
      </w:r>
      <w:r w:rsidR="00CD1467">
        <w:rPr>
          <w:sz w:val="26"/>
          <w:szCs w:val="26"/>
        </w:rPr>
        <w:t xml:space="preserve"> и </w:t>
      </w:r>
      <w:r w:rsidRPr="008740CE">
        <w:rPr>
          <w:sz w:val="26"/>
          <w:szCs w:val="26"/>
        </w:rPr>
        <w:t xml:space="preserve">ЧС взаимодействует с должностными лицами и органами администрации </w:t>
      </w:r>
      <w:proofErr w:type="spellStart"/>
      <w:r w:rsidRPr="008740CE">
        <w:rPr>
          <w:sz w:val="26"/>
          <w:szCs w:val="26"/>
        </w:rPr>
        <w:t>Трубчевского</w:t>
      </w:r>
      <w:proofErr w:type="spellEnd"/>
      <w:r w:rsidRPr="008740CE">
        <w:rPr>
          <w:sz w:val="26"/>
          <w:szCs w:val="26"/>
        </w:rPr>
        <w:t xml:space="preserve"> </w:t>
      </w:r>
      <w:r w:rsidR="00CD1467">
        <w:rPr>
          <w:sz w:val="26"/>
          <w:szCs w:val="26"/>
        </w:rPr>
        <w:t xml:space="preserve">муниципального </w:t>
      </w:r>
      <w:r w:rsidRPr="008740CE">
        <w:rPr>
          <w:sz w:val="26"/>
          <w:szCs w:val="26"/>
        </w:rPr>
        <w:t xml:space="preserve">района (далее – администрация), организациями, учреждениями и предприятиями независимо от форм собственности, расположенными на территории </w:t>
      </w:r>
      <w:proofErr w:type="spellStart"/>
      <w:r w:rsidRPr="008740CE">
        <w:rPr>
          <w:sz w:val="26"/>
          <w:szCs w:val="26"/>
        </w:rPr>
        <w:t>Трубчевского</w:t>
      </w:r>
      <w:proofErr w:type="spellEnd"/>
      <w:r w:rsidRPr="008740CE">
        <w:rPr>
          <w:sz w:val="26"/>
          <w:szCs w:val="26"/>
        </w:rPr>
        <w:t xml:space="preserve"> района (далее – организации), службами муниципального образования (далее – службы), Главным управлением МЧС России  по Брянской области (далее – ГУ МЧС России по Брянской области), Государственным Учреждением «Центр управления в кризисных</w:t>
      </w:r>
      <w:proofErr w:type="gramEnd"/>
      <w:r w:rsidRPr="008740CE">
        <w:rPr>
          <w:sz w:val="26"/>
          <w:szCs w:val="26"/>
        </w:rPr>
        <w:t xml:space="preserve"> </w:t>
      </w:r>
      <w:proofErr w:type="gramStart"/>
      <w:r w:rsidRPr="008740CE">
        <w:rPr>
          <w:sz w:val="26"/>
          <w:szCs w:val="26"/>
        </w:rPr>
        <w:t>ситуациях</w:t>
      </w:r>
      <w:proofErr w:type="gramEnd"/>
      <w:r w:rsidRPr="008740CE">
        <w:rPr>
          <w:sz w:val="26"/>
          <w:szCs w:val="26"/>
        </w:rPr>
        <w:t xml:space="preserve"> МЧС России по Брянской области» (далее – ГУ «ЦУКС МЧС России по Брянской области»).</w:t>
      </w:r>
    </w:p>
    <w:p w:rsidR="00D060B3" w:rsidRDefault="00D060B3" w:rsidP="001754CB">
      <w:pPr>
        <w:ind w:firstLine="709"/>
        <w:jc w:val="both"/>
        <w:rPr>
          <w:rStyle w:val="a3"/>
          <w:b w:val="0"/>
          <w:bCs w:val="0"/>
          <w:sz w:val="26"/>
          <w:szCs w:val="26"/>
        </w:rPr>
      </w:pPr>
    </w:p>
    <w:p w:rsidR="00CD1467" w:rsidRPr="00057107" w:rsidRDefault="000473EE" w:rsidP="00D93763">
      <w:pPr>
        <w:pStyle w:val="ConsPlusNormal0"/>
        <w:widowControl/>
        <w:ind w:firstLine="709"/>
        <w:jc w:val="both"/>
        <w:rPr>
          <w:rFonts w:ascii="Times New Roman" w:hAnsi="Times New Roman" w:cs="Times New Roman"/>
          <w:sz w:val="26"/>
          <w:szCs w:val="26"/>
        </w:rPr>
      </w:pPr>
      <w:r>
        <w:rPr>
          <w:rFonts w:ascii="Times New Roman" w:hAnsi="Times New Roman" w:cs="Times New Roman"/>
          <w:sz w:val="26"/>
          <w:szCs w:val="26"/>
        </w:rPr>
        <w:t>1.</w:t>
      </w:r>
      <w:r w:rsidR="00D16F0B">
        <w:rPr>
          <w:rFonts w:ascii="Times New Roman" w:hAnsi="Times New Roman" w:cs="Times New Roman"/>
          <w:sz w:val="26"/>
          <w:szCs w:val="26"/>
        </w:rPr>
        <w:t>3. П</w:t>
      </w:r>
      <w:r w:rsidR="00D16F0B" w:rsidRPr="00057107">
        <w:rPr>
          <w:rFonts w:ascii="Times New Roman" w:hAnsi="Times New Roman" w:cs="Times New Roman"/>
          <w:sz w:val="26"/>
          <w:szCs w:val="26"/>
        </w:rPr>
        <w:t xml:space="preserve">еречень нормативных правовых актов, регулирующих </w:t>
      </w:r>
      <w:r w:rsidR="00D16F0B">
        <w:rPr>
          <w:rFonts w:ascii="Times New Roman" w:hAnsi="Times New Roman" w:cs="Times New Roman"/>
          <w:sz w:val="26"/>
          <w:szCs w:val="26"/>
        </w:rPr>
        <w:t xml:space="preserve">исполнение </w:t>
      </w:r>
      <w:r w:rsidR="00D16F0B" w:rsidRPr="00057107">
        <w:rPr>
          <w:rFonts w:ascii="Times New Roman" w:hAnsi="Times New Roman" w:cs="Times New Roman"/>
          <w:sz w:val="26"/>
          <w:szCs w:val="26"/>
        </w:rPr>
        <w:t xml:space="preserve"> муниципальной функции</w:t>
      </w:r>
      <w:r w:rsidR="00D93763">
        <w:rPr>
          <w:rFonts w:ascii="Times New Roman" w:hAnsi="Times New Roman" w:cs="Times New Roman"/>
          <w:sz w:val="26"/>
          <w:szCs w:val="26"/>
        </w:rPr>
        <w:t>.</w:t>
      </w:r>
    </w:p>
    <w:p w:rsidR="00755D9F" w:rsidRPr="00C564E9" w:rsidRDefault="00755D9F" w:rsidP="001754CB">
      <w:pPr>
        <w:ind w:firstLine="709"/>
        <w:jc w:val="both"/>
        <w:rPr>
          <w:sz w:val="26"/>
          <w:szCs w:val="26"/>
        </w:rPr>
      </w:pPr>
      <w:r w:rsidRPr="00C564E9">
        <w:rPr>
          <w:sz w:val="26"/>
          <w:szCs w:val="26"/>
        </w:rPr>
        <w:t xml:space="preserve">Исполнение муниципальной </w:t>
      </w:r>
      <w:r w:rsidR="0048198D">
        <w:rPr>
          <w:sz w:val="26"/>
          <w:szCs w:val="26"/>
        </w:rPr>
        <w:t>функции</w:t>
      </w:r>
      <w:r w:rsidRPr="00C564E9">
        <w:rPr>
          <w:sz w:val="26"/>
          <w:szCs w:val="26"/>
        </w:rPr>
        <w:t xml:space="preserve"> осуществляется в соответствии со следующими нормативными правовыми актами:</w:t>
      </w:r>
    </w:p>
    <w:p w:rsidR="00757E66" w:rsidRPr="00CD6C9E" w:rsidRDefault="00757E66" w:rsidP="00757E66">
      <w:pPr>
        <w:autoSpaceDE w:val="0"/>
        <w:autoSpaceDN w:val="0"/>
        <w:adjustRightInd w:val="0"/>
        <w:ind w:firstLine="709"/>
        <w:jc w:val="both"/>
        <w:rPr>
          <w:rFonts w:eastAsia="Calibri"/>
          <w:sz w:val="26"/>
          <w:szCs w:val="26"/>
          <w:lang w:eastAsia="en-US"/>
        </w:rPr>
      </w:pPr>
      <w:r w:rsidRPr="00CD6C9E">
        <w:rPr>
          <w:sz w:val="26"/>
          <w:szCs w:val="26"/>
          <w:bdr w:val="none" w:sz="0" w:space="0" w:color="auto" w:frame="1"/>
        </w:rPr>
        <w:t xml:space="preserve">Конституцией Российской Федерации </w:t>
      </w:r>
      <w:r w:rsidRPr="00CD6C9E">
        <w:rPr>
          <w:rFonts w:eastAsia="Calibri"/>
          <w:sz w:val="26"/>
          <w:szCs w:val="26"/>
          <w:lang w:eastAsia="en-US"/>
        </w:rPr>
        <w:t xml:space="preserve">(принята всенародным голосованием </w:t>
      </w:r>
      <w:r w:rsidR="00665A99" w:rsidRPr="00CD6C9E">
        <w:rPr>
          <w:rFonts w:eastAsia="Calibri"/>
          <w:sz w:val="26"/>
          <w:szCs w:val="26"/>
          <w:lang w:eastAsia="en-US"/>
        </w:rPr>
        <w:t xml:space="preserve">12 декабря </w:t>
      </w:r>
      <w:r w:rsidRPr="00CD6C9E">
        <w:rPr>
          <w:rFonts w:eastAsia="Calibri"/>
          <w:sz w:val="26"/>
          <w:szCs w:val="26"/>
          <w:lang w:eastAsia="en-US"/>
        </w:rPr>
        <w:t>1993</w:t>
      </w:r>
      <w:r w:rsidR="00665A99" w:rsidRPr="00CD6C9E">
        <w:rPr>
          <w:rFonts w:eastAsia="Calibri"/>
          <w:sz w:val="26"/>
          <w:szCs w:val="26"/>
          <w:lang w:eastAsia="en-US"/>
        </w:rPr>
        <w:t xml:space="preserve"> года</w:t>
      </w:r>
      <w:r w:rsidRPr="00CD6C9E">
        <w:rPr>
          <w:rFonts w:eastAsia="Calibri"/>
          <w:sz w:val="26"/>
          <w:szCs w:val="26"/>
          <w:lang w:eastAsia="en-US"/>
        </w:rPr>
        <w:t xml:space="preserve">) (с учетом поправок, внесенных Законами РФ о поправках к Конституции РФ от 30.12.2008 № 6-ФКЗ, от 30.12.2008 № 7-ФКЗ, от 05.02.2014 № 2-ФКЗ, от 21.07.2014 № 11-ФКЗ). </w:t>
      </w:r>
      <w:proofErr w:type="gramStart"/>
      <w:r w:rsidRPr="00CD6C9E">
        <w:rPr>
          <w:rFonts w:eastAsia="Calibri"/>
          <w:sz w:val="26"/>
          <w:szCs w:val="26"/>
          <w:lang w:eastAsia="en-US"/>
        </w:rPr>
        <w:t xml:space="preserve">Официальный текст Конституции РФ с внесенными поправками от 21.07.2014 опубликован на Официальном </w:t>
      </w:r>
      <w:proofErr w:type="spellStart"/>
      <w:r w:rsidRPr="00CD6C9E">
        <w:rPr>
          <w:rFonts w:eastAsia="Calibri"/>
          <w:sz w:val="26"/>
          <w:szCs w:val="26"/>
          <w:lang w:eastAsia="en-US"/>
        </w:rPr>
        <w:t>интернет-портале</w:t>
      </w:r>
      <w:proofErr w:type="spellEnd"/>
      <w:r w:rsidRPr="00CD6C9E">
        <w:rPr>
          <w:rFonts w:eastAsia="Calibri"/>
          <w:sz w:val="26"/>
          <w:szCs w:val="26"/>
          <w:lang w:eastAsia="en-US"/>
        </w:rPr>
        <w:t xml:space="preserve"> правовой информации http://w</w:t>
      </w:r>
      <w:r w:rsidR="00665A99" w:rsidRPr="00CD6C9E">
        <w:rPr>
          <w:rFonts w:eastAsia="Calibri"/>
          <w:sz w:val="26"/>
          <w:szCs w:val="26"/>
          <w:lang w:eastAsia="en-US"/>
        </w:rPr>
        <w:t>ww.pravo.gov.ru, 01.08.2014, в «</w:t>
      </w:r>
      <w:r w:rsidRPr="00CD6C9E">
        <w:rPr>
          <w:rFonts w:eastAsia="Calibri"/>
          <w:sz w:val="26"/>
          <w:szCs w:val="26"/>
          <w:lang w:eastAsia="en-US"/>
        </w:rPr>
        <w:t xml:space="preserve">Собрании законодательства </w:t>
      </w:r>
      <w:r w:rsidR="007A622A" w:rsidRPr="00CD6C9E">
        <w:rPr>
          <w:sz w:val="26"/>
          <w:szCs w:val="26"/>
          <w:bdr w:val="none" w:sz="0" w:space="0" w:color="auto" w:frame="1"/>
        </w:rPr>
        <w:t>Российской Федерации»</w:t>
      </w:r>
      <w:r w:rsidRPr="00CD6C9E">
        <w:rPr>
          <w:rFonts w:eastAsia="Calibri"/>
          <w:sz w:val="26"/>
          <w:szCs w:val="26"/>
          <w:lang w:eastAsia="en-US"/>
        </w:rPr>
        <w:t>, 04.08.2014, № 31, ст. 4398;</w:t>
      </w:r>
      <w:proofErr w:type="gramEnd"/>
    </w:p>
    <w:p w:rsidR="00871B24" w:rsidRPr="00CD6C9E" w:rsidRDefault="00871B24" w:rsidP="00871B24">
      <w:pPr>
        <w:ind w:firstLine="709"/>
        <w:jc w:val="both"/>
        <w:rPr>
          <w:rFonts w:eastAsia="Calibri"/>
          <w:sz w:val="26"/>
          <w:szCs w:val="26"/>
          <w:lang w:eastAsia="en-US"/>
        </w:rPr>
      </w:pPr>
      <w:r w:rsidRPr="00CD6C9E">
        <w:rPr>
          <w:sz w:val="26"/>
          <w:szCs w:val="26"/>
          <w:bdr w:val="none" w:sz="0" w:space="0" w:color="auto" w:frame="1"/>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ст.4179;</w:t>
      </w:r>
      <w:r w:rsidRPr="00CD6C9E">
        <w:rPr>
          <w:rFonts w:eastAsia="Calibri"/>
          <w:sz w:val="26"/>
          <w:szCs w:val="26"/>
          <w:lang w:eastAsia="en-US"/>
        </w:rPr>
        <w:t xml:space="preserve"> </w:t>
      </w:r>
      <w:proofErr w:type="gramStart"/>
      <w:r w:rsidRPr="00CD6C9E">
        <w:rPr>
          <w:rFonts w:eastAsia="Calibri"/>
          <w:sz w:val="26"/>
          <w:szCs w:val="26"/>
          <w:lang w:eastAsia="en-US"/>
        </w:rPr>
        <w:t>опубликован</w:t>
      </w:r>
      <w:proofErr w:type="gramEnd"/>
      <w:r w:rsidRPr="00CD6C9E">
        <w:rPr>
          <w:rFonts w:eastAsia="Calibri"/>
          <w:sz w:val="26"/>
          <w:szCs w:val="26"/>
          <w:lang w:eastAsia="en-US"/>
        </w:rPr>
        <w:t xml:space="preserve"> на Официальном </w:t>
      </w:r>
      <w:proofErr w:type="spellStart"/>
      <w:r w:rsidRPr="00CD6C9E">
        <w:rPr>
          <w:rFonts w:eastAsia="Calibri"/>
          <w:sz w:val="26"/>
          <w:szCs w:val="26"/>
          <w:lang w:eastAsia="en-US"/>
        </w:rPr>
        <w:t>интернет-портале</w:t>
      </w:r>
      <w:proofErr w:type="spellEnd"/>
      <w:r w:rsidRPr="00CD6C9E">
        <w:rPr>
          <w:rFonts w:eastAsia="Calibri"/>
          <w:sz w:val="26"/>
          <w:szCs w:val="26"/>
          <w:lang w:eastAsia="en-US"/>
        </w:rPr>
        <w:t xml:space="preserve"> правовой информации http://www.pravo.gov.ru); </w:t>
      </w:r>
    </w:p>
    <w:p w:rsidR="00871B24" w:rsidRPr="00CD6C9E" w:rsidRDefault="00665A99" w:rsidP="00871B24">
      <w:pPr>
        <w:ind w:firstLine="709"/>
        <w:jc w:val="both"/>
        <w:textAlignment w:val="baseline"/>
        <w:rPr>
          <w:rFonts w:eastAsia="Calibri"/>
          <w:sz w:val="26"/>
          <w:szCs w:val="26"/>
          <w:lang w:eastAsia="en-US"/>
        </w:rPr>
      </w:pPr>
      <w:r w:rsidRPr="00CD6C9E">
        <w:rPr>
          <w:sz w:val="26"/>
          <w:szCs w:val="26"/>
          <w:bdr w:val="none" w:sz="0" w:space="0" w:color="auto" w:frame="1"/>
        </w:rPr>
        <w:t>Федеральным</w:t>
      </w:r>
      <w:r w:rsidR="00871B24" w:rsidRPr="00CD6C9E">
        <w:rPr>
          <w:sz w:val="26"/>
          <w:szCs w:val="26"/>
          <w:bdr w:val="none" w:sz="0" w:space="0" w:color="auto" w:frame="1"/>
        </w:rPr>
        <w:t xml:space="preserve"> закон</w:t>
      </w:r>
      <w:r w:rsidRPr="00CD6C9E">
        <w:rPr>
          <w:sz w:val="26"/>
          <w:szCs w:val="26"/>
          <w:bdr w:val="none" w:sz="0" w:space="0" w:color="auto" w:frame="1"/>
        </w:rPr>
        <w:t xml:space="preserve">ом </w:t>
      </w:r>
      <w:r w:rsidR="00871B24" w:rsidRPr="00CD6C9E">
        <w:rPr>
          <w:sz w:val="26"/>
          <w:szCs w:val="26"/>
          <w:bdr w:val="none" w:sz="0" w:space="0" w:color="auto" w:frame="1"/>
        </w:rPr>
        <w:t>от 09 февраля 2009 года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ст.776;</w:t>
      </w:r>
      <w:r w:rsidR="00871B24" w:rsidRPr="00CD6C9E">
        <w:rPr>
          <w:rFonts w:eastAsia="Calibri"/>
          <w:sz w:val="26"/>
          <w:szCs w:val="26"/>
          <w:lang w:eastAsia="en-US"/>
        </w:rPr>
        <w:t xml:space="preserve"> </w:t>
      </w:r>
      <w:proofErr w:type="gramStart"/>
      <w:r w:rsidR="00871B24" w:rsidRPr="00CD6C9E">
        <w:rPr>
          <w:rFonts w:eastAsia="Calibri"/>
          <w:sz w:val="26"/>
          <w:szCs w:val="26"/>
          <w:lang w:eastAsia="en-US"/>
        </w:rPr>
        <w:t>опубликован</w:t>
      </w:r>
      <w:proofErr w:type="gramEnd"/>
      <w:r w:rsidR="00871B24" w:rsidRPr="00CD6C9E">
        <w:rPr>
          <w:rFonts w:eastAsia="Calibri"/>
          <w:sz w:val="26"/>
          <w:szCs w:val="26"/>
          <w:lang w:eastAsia="en-US"/>
        </w:rPr>
        <w:t xml:space="preserve"> на Официальном </w:t>
      </w:r>
      <w:proofErr w:type="spellStart"/>
      <w:r w:rsidR="00871B24" w:rsidRPr="00CD6C9E">
        <w:rPr>
          <w:rFonts w:eastAsia="Calibri"/>
          <w:sz w:val="26"/>
          <w:szCs w:val="26"/>
          <w:lang w:eastAsia="en-US"/>
        </w:rPr>
        <w:t>интернет-портале</w:t>
      </w:r>
      <w:proofErr w:type="spellEnd"/>
      <w:r w:rsidR="00871B24" w:rsidRPr="00CD6C9E">
        <w:rPr>
          <w:rFonts w:eastAsia="Calibri"/>
          <w:sz w:val="26"/>
          <w:szCs w:val="26"/>
          <w:lang w:eastAsia="en-US"/>
        </w:rPr>
        <w:t xml:space="preserve"> правовой информации </w:t>
      </w:r>
      <w:hyperlink r:id="rId11" w:history="1">
        <w:r w:rsidR="00871B24" w:rsidRPr="00CD6C9E">
          <w:rPr>
            <w:rFonts w:eastAsia="Calibri"/>
            <w:sz w:val="26"/>
            <w:szCs w:val="26"/>
            <w:lang w:eastAsia="en-US"/>
          </w:rPr>
          <w:t>http://www.pravo.gov.ru</w:t>
        </w:r>
      </w:hyperlink>
      <w:r w:rsidR="00871B24" w:rsidRPr="00CD6C9E">
        <w:rPr>
          <w:rFonts w:eastAsia="Calibri"/>
          <w:sz w:val="26"/>
          <w:szCs w:val="26"/>
          <w:lang w:eastAsia="en-US"/>
        </w:rPr>
        <w:t>);</w:t>
      </w:r>
    </w:p>
    <w:p w:rsidR="00755D9F" w:rsidRPr="00CD6C9E" w:rsidRDefault="00871B24" w:rsidP="00364E79">
      <w:pPr>
        <w:pStyle w:val="listparagraphcxsplast"/>
        <w:spacing w:after="0"/>
        <w:ind w:firstLine="709"/>
        <w:contextualSpacing/>
        <w:jc w:val="both"/>
        <w:rPr>
          <w:sz w:val="26"/>
          <w:szCs w:val="26"/>
        </w:rPr>
      </w:pPr>
      <w:r w:rsidRPr="00CD6C9E">
        <w:rPr>
          <w:sz w:val="26"/>
          <w:szCs w:val="26"/>
        </w:rPr>
        <w:t>Федеральным за</w:t>
      </w:r>
      <w:r w:rsidR="00755D9F" w:rsidRPr="00CD6C9E">
        <w:rPr>
          <w:sz w:val="26"/>
          <w:szCs w:val="26"/>
        </w:rPr>
        <w:t>кон</w:t>
      </w:r>
      <w:r w:rsidRPr="00CD6C9E">
        <w:rPr>
          <w:sz w:val="26"/>
          <w:szCs w:val="26"/>
        </w:rPr>
        <w:t xml:space="preserve">ом от 06 октября </w:t>
      </w:r>
      <w:r w:rsidR="00755D9F" w:rsidRPr="00CD6C9E">
        <w:rPr>
          <w:sz w:val="26"/>
          <w:szCs w:val="26"/>
        </w:rPr>
        <w:t xml:space="preserve">2003 </w:t>
      </w:r>
      <w:r w:rsidRPr="00CD6C9E">
        <w:rPr>
          <w:sz w:val="26"/>
          <w:szCs w:val="26"/>
        </w:rPr>
        <w:t>года</w:t>
      </w:r>
      <w:r w:rsidR="00755D9F" w:rsidRPr="00CD6C9E">
        <w:rPr>
          <w:sz w:val="26"/>
          <w:szCs w:val="26"/>
        </w:rPr>
        <w:t xml:space="preserve"> № 131-ФЗ «Об общих принципах организации местного самоуправления в Российской Федерации»</w:t>
      </w:r>
      <w:r w:rsidRPr="00CD6C9E">
        <w:rPr>
          <w:sz w:val="26"/>
          <w:szCs w:val="26"/>
        </w:rPr>
        <w:t xml:space="preserve"> </w:t>
      </w:r>
      <w:r w:rsidRPr="00CD6C9E">
        <w:rPr>
          <w:sz w:val="26"/>
          <w:szCs w:val="26"/>
          <w:bdr w:val="none" w:sz="0" w:space="0" w:color="auto" w:frame="1"/>
        </w:rPr>
        <w:t>(«Собрание законодательства Российской Федерации», 2003, № 40, ст.3822;</w:t>
      </w:r>
      <w:r w:rsidRPr="00CD6C9E">
        <w:rPr>
          <w:sz w:val="26"/>
          <w:szCs w:val="26"/>
        </w:rPr>
        <w:t xml:space="preserve"> </w:t>
      </w:r>
      <w:proofErr w:type="gramStart"/>
      <w:r w:rsidRPr="00CD6C9E">
        <w:rPr>
          <w:sz w:val="26"/>
          <w:szCs w:val="26"/>
        </w:rPr>
        <w:t>опубликован</w:t>
      </w:r>
      <w:proofErr w:type="gramEnd"/>
      <w:r w:rsidRPr="00CD6C9E">
        <w:rPr>
          <w:sz w:val="26"/>
          <w:szCs w:val="26"/>
        </w:rPr>
        <w:t xml:space="preserve"> на Официальном </w:t>
      </w:r>
      <w:proofErr w:type="spellStart"/>
      <w:r w:rsidRPr="00CD6C9E">
        <w:rPr>
          <w:sz w:val="26"/>
          <w:szCs w:val="26"/>
        </w:rPr>
        <w:t>интернет-портале</w:t>
      </w:r>
      <w:proofErr w:type="spellEnd"/>
      <w:r w:rsidRPr="00CD6C9E">
        <w:rPr>
          <w:sz w:val="26"/>
          <w:szCs w:val="26"/>
        </w:rPr>
        <w:t xml:space="preserve"> правовой информации http://www.pravo.gov.ru);</w:t>
      </w:r>
    </w:p>
    <w:p w:rsidR="00701AB3" w:rsidRPr="00CD6C9E" w:rsidRDefault="00665A99" w:rsidP="00084200">
      <w:pPr>
        <w:ind w:firstLine="709"/>
        <w:jc w:val="both"/>
        <w:rPr>
          <w:sz w:val="26"/>
          <w:szCs w:val="26"/>
        </w:rPr>
      </w:pPr>
      <w:proofErr w:type="gramStart"/>
      <w:r w:rsidRPr="00CD6C9E">
        <w:rPr>
          <w:sz w:val="26"/>
          <w:szCs w:val="26"/>
        </w:rPr>
        <w:t>Федеральным</w:t>
      </w:r>
      <w:r w:rsidR="00364E79" w:rsidRPr="00CD6C9E">
        <w:rPr>
          <w:sz w:val="26"/>
          <w:szCs w:val="26"/>
        </w:rPr>
        <w:t xml:space="preserve"> закон</w:t>
      </w:r>
      <w:r w:rsidRPr="00CD6C9E">
        <w:rPr>
          <w:sz w:val="26"/>
          <w:szCs w:val="26"/>
        </w:rPr>
        <w:t>ом</w:t>
      </w:r>
      <w:r w:rsidR="00364E79" w:rsidRPr="00CD6C9E">
        <w:rPr>
          <w:sz w:val="26"/>
          <w:szCs w:val="26"/>
        </w:rPr>
        <w:t xml:space="preserve"> от </w:t>
      </w:r>
      <w:r w:rsidRPr="00CD6C9E">
        <w:rPr>
          <w:sz w:val="26"/>
          <w:szCs w:val="26"/>
        </w:rPr>
        <w:t xml:space="preserve">12 февраля </w:t>
      </w:r>
      <w:r w:rsidR="00364E79" w:rsidRPr="00CD6C9E">
        <w:rPr>
          <w:sz w:val="26"/>
          <w:szCs w:val="26"/>
        </w:rPr>
        <w:t>1998</w:t>
      </w:r>
      <w:r w:rsidRPr="00CD6C9E">
        <w:rPr>
          <w:sz w:val="26"/>
          <w:szCs w:val="26"/>
        </w:rPr>
        <w:t xml:space="preserve"> года</w:t>
      </w:r>
      <w:r w:rsidR="00364E79" w:rsidRPr="00CD6C9E">
        <w:rPr>
          <w:sz w:val="26"/>
          <w:szCs w:val="26"/>
        </w:rPr>
        <w:t xml:space="preserve"> № 28-ФЗ «О гражданской обороне»</w:t>
      </w:r>
      <w:r w:rsidR="00701AB3" w:rsidRPr="00CD6C9E">
        <w:rPr>
          <w:sz w:val="26"/>
          <w:szCs w:val="26"/>
        </w:rPr>
        <w:t xml:space="preserve"> </w:t>
      </w:r>
      <w:r w:rsidRPr="00CD6C9E">
        <w:rPr>
          <w:sz w:val="26"/>
          <w:szCs w:val="26"/>
        </w:rPr>
        <w:t>(«</w:t>
      </w:r>
      <w:r w:rsidR="00701AB3" w:rsidRPr="00CD6C9E">
        <w:rPr>
          <w:sz w:val="26"/>
          <w:szCs w:val="26"/>
        </w:rPr>
        <w:t xml:space="preserve">Собрание законодательства </w:t>
      </w:r>
      <w:r w:rsidRPr="00CD6C9E">
        <w:rPr>
          <w:sz w:val="26"/>
          <w:szCs w:val="26"/>
          <w:bdr w:val="none" w:sz="0" w:space="0" w:color="auto" w:frame="1"/>
        </w:rPr>
        <w:t>Российской Федерации</w:t>
      </w:r>
      <w:r w:rsidRPr="00CD6C9E">
        <w:rPr>
          <w:sz w:val="26"/>
          <w:szCs w:val="26"/>
        </w:rPr>
        <w:t>», 16.02.1998, №</w:t>
      </w:r>
      <w:r w:rsidR="00701AB3" w:rsidRPr="00CD6C9E">
        <w:rPr>
          <w:sz w:val="26"/>
          <w:szCs w:val="26"/>
        </w:rPr>
        <w:t xml:space="preserve"> 7, ст. 799; </w:t>
      </w:r>
      <w:r w:rsidRPr="00CD6C9E">
        <w:rPr>
          <w:sz w:val="26"/>
          <w:szCs w:val="26"/>
        </w:rPr>
        <w:t>и</w:t>
      </w:r>
      <w:r w:rsidR="00701AB3" w:rsidRPr="00CD6C9E">
        <w:rPr>
          <w:sz w:val="26"/>
          <w:szCs w:val="26"/>
        </w:rPr>
        <w:t xml:space="preserve">зменения, внесенные Федеральным законом от </w:t>
      </w:r>
      <w:r w:rsidRPr="00CD6C9E">
        <w:rPr>
          <w:sz w:val="26"/>
          <w:szCs w:val="26"/>
        </w:rPr>
        <w:t>28 декабря 2013 года</w:t>
      </w:r>
      <w:r w:rsidR="00701AB3" w:rsidRPr="00CD6C9E">
        <w:rPr>
          <w:sz w:val="26"/>
          <w:szCs w:val="26"/>
        </w:rPr>
        <w:t xml:space="preserve"> </w:t>
      </w:r>
      <w:r w:rsidRPr="00CD6C9E">
        <w:rPr>
          <w:sz w:val="26"/>
          <w:szCs w:val="26"/>
        </w:rPr>
        <w:t>№</w:t>
      </w:r>
      <w:r w:rsidR="00701AB3" w:rsidRPr="00CD6C9E">
        <w:rPr>
          <w:sz w:val="26"/>
          <w:szCs w:val="26"/>
        </w:rPr>
        <w:t xml:space="preserve"> 404-ФЗ, вступили в силу по истечении 10 дней после дня официального опубликования (опубликован на Официальном </w:t>
      </w:r>
      <w:proofErr w:type="spellStart"/>
      <w:r w:rsidR="00701AB3" w:rsidRPr="00CD6C9E">
        <w:rPr>
          <w:sz w:val="26"/>
          <w:szCs w:val="26"/>
        </w:rPr>
        <w:t>интернет-портале</w:t>
      </w:r>
      <w:proofErr w:type="spellEnd"/>
      <w:r w:rsidR="00701AB3" w:rsidRPr="00CD6C9E">
        <w:rPr>
          <w:sz w:val="26"/>
          <w:szCs w:val="26"/>
        </w:rPr>
        <w:t xml:space="preserve"> правовой информации </w:t>
      </w:r>
      <w:hyperlink r:id="rId12" w:tgtFrame="_blank" w:tooltip="Ссылка на ресурс http://www.pravo.gov.ru" w:history="1">
        <w:r w:rsidR="00701AB3" w:rsidRPr="00CD6C9E">
          <w:rPr>
            <w:sz w:val="26"/>
            <w:szCs w:val="26"/>
          </w:rPr>
          <w:t>http://www.pravo.gov.ru</w:t>
        </w:r>
      </w:hyperlink>
      <w:r w:rsidR="00701AB3" w:rsidRPr="00CD6C9E">
        <w:rPr>
          <w:sz w:val="26"/>
          <w:szCs w:val="26"/>
        </w:rPr>
        <w:t xml:space="preserve"> - 30</w:t>
      </w:r>
      <w:r w:rsidRPr="00CD6C9E">
        <w:rPr>
          <w:sz w:val="26"/>
          <w:szCs w:val="26"/>
        </w:rPr>
        <w:t>.12.2013);</w:t>
      </w:r>
      <w:proofErr w:type="gramEnd"/>
    </w:p>
    <w:p w:rsidR="00701AB3" w:rsidRPr="00CD6C9E" w:rsidRDefault="00665A99" w:rsidP="00084200">
      <w:pPr>
        <w:ind w:firstLine="709"/>
        <w:jc w:val="both"/>
        <w:rPr>
          <w:sz w:val="26"/>
          <w:szCs w:val="26"/>
        </w:rPr>
      </w:pPr>
      <w:r w:rsidRPr="00CD6C9E">
        <w:rPr>
          <w:sz w:val="26"/>
          <w:szCs w:val="26"/>
        </w:rPr>
        <w:t>Федеральным</w:t>
      </w:r>
      <w:r w:rsidR="00364E79" w:rsidRPr="00CD6C9E">
        <w:rPr>
          <w:sz w:val="26"/>
          <w:szCs w:val="26"/>
        </w:rPr>
        <w:t xml:space="preserve"> закон</w:t>
      </w:r>
      <w:r w:rsidRPr="00CD6C9E">
        <w:rPr>
          <w:sz w:val="26"/>
          <w:szCs w:val="26"/>
        </w:rPr>
        <w:t>ом</w:t>
      </w:r>
      <w:r w:rsidR="00364E79" w:rsidRPr="00CD6C9E">
        <w:rPr>
          <w:sz w:val="26"/>
          <w:szCs w:val="26"/>
        </w:rPr>
        <w:t xml:space="preserve"> от </w:t>
      </w:r>
      <w:r w:rsidRPr="00CD6C9E">
        <w:rPr>
          <w:sz w:val="26"/>
          <w:szCs w:val="26"/>
        </w:rPr>
        <w:t xml:space="preserve">21 декабря </w:t>
      </w:r>
      <w:r w:rsidR="00364E79" w:rsidRPr="00CD6C9E">
        <w:rPr>
          <w:sz w:val="26"/>
          <w:szCs w:val="26"/>
        </w:rPr>
        <w:t>1994</w:t>
      </w:r>
      <w:r w:rsidRPr="00CD6C9E">
        <w:rPr>
          <w:sz w:val="26"/>
          <w:szCs w:val="26"/>
        </w:rPr>
        <w:t xml:space="preserve"> года</w:t>
      </w:r>
      <w:r w:rsidR="00364E79" w:rsidRPr="00CD6C9E">
        <w:rPr>
          <w:sz w:val="26"/>
          <w:szCs w:val="26"/>
        </w:rPr>
        <w:t xml:space="preserve"> № 68-ФЗ «О защите населения и территорий от чрезвычайных ситуаций природного и техногенного характера»</w:t>
      </w:r>
      <w:r w:rsidRPr="00CD6C9E">
        <w:rPr>
          <w:sz w:val="26"/>
          <w:szCs w:val="26"/>
        </w:rPr>
        <w:t xml:space="preserve"> («</w:t>
      </w:r>
      <w:r w:rsidR="00701AB3" w:rsidRPr="00CD6C9E">
        <w:rPr>
          <w:sz w:val="26"/>
          <w:szCs w:val="26"/>
        </w:rPr>
        <w:t xml:space="preserve">Собрание законодательства </w:t>
      </w:r>
      <w:r w:rsidRPr="00CD6C9E">
        <w:rPr>
          <w:sz w:val="26"/>
          <w:szCs w:val="26"/>
          <w:bdr w:val="none" w:sz="0" w:space="0" w:color="auto" w:frame="1"/>
        </w:rPr>
        <w:t>Российской Федерации</w:t>
      </w:r>
      <w:r w:rsidRPr="00CD6C9E">
        <w:rPr>
          <w:sz w:val="26"/>
          <w:szCs w:val="26"/>
        </w:rPr>
        <w:t>», 26.12.1994, №</w:t>
      </w:r>
      <w:r w:rsidR="00701AB3" w:rsidRPr="00CD6C9E">
        <w:rPr>
          <w:sz w:val="26"/>
          <w:szCs w:val="26"/>
        </w:rPr>
        <w:t xml:space="preserve"> 35, ст. 3648</w:t>
      </w:r>
      <w:r w:rsidRPr="00CD6C9E">
        <w:rPr>
          <w:sz w:val="26"/>
          <w:szCs w:val="26"/>
        </w:rPr>
        <w:t>; и</w:t>
      </w:r>
      <w:r w:rsidR="00701AB3" w:rsidRPr="00CD6C9E">
        <w:rPr>
          <w:sz w:val="26"/>
          <w:szCs w:val="26"/>
        </w:rPr>
        <w:t xml:space="preserve">зменения, внесенные Федеральным законом от </w:t>
      </w:r>
      <w:r w:rsidRPr="00CD6C9E">
        <w:rPr>
          <w:sz w:val="26"/>
          <w:szCs w:val="26"/>
        </w:rPr>
        <w:t>8 марта 2015 года №</w:t>
      </w:r>
      <w:r w:rsidR="00701AB3" w:rsidRPr="00CD6C9E">
        <w:rPr>
          <w:sz w:val="26"/>
          <w:szCs w:val="26"/>
        </w:rPr>
        <w:t xml:space="preserve"> 38-ФЗ, вступают в силу по истечении 10 дней после дня официального опубликования (</w:t>
      </w:r>
      <w:proofErr w:type="gramStart"/>
      <w:r w:rsidR="00701AB3" w:rsidRPr="00CD6C9E">
        <w:rPr>
          <w:sz w:val="26"/>
          <w:szCs w:val="26"/>
        </w:rPr>
        <w:t>опубликован</w:t>
      </w:r>
      <w:proofErr w:type="gramEnd"/>
      <w:r w:rsidR="00701AB3" w:rsidRPr="00CD6C9E">
        <w:rPr>
          <w:sz w:val="26"/>
          <w:szCs w:val="26"/>
        </w:rPr>
        <w:t xml:space="preserve"> на Официальном </w:t>
      </w:r>
      <w:proofErr w:type="spellStart"/>
      <w:r w:rsidR="00701AB3" w:rsidRPr="00CD6C9E">
        <w:rPr>
          <w:sz w:val="26"/>
          <w:szCs w:val="26"/>
        </w:rPr>
        <w:t>интернет-портале</w:t>
      </w:r>
      <w:proofErr w:type="spellEnd"/>
      <w:r w:rsidR="00701AB3" w:rsidRPr="00CD6C9E">
        <w:rPr>
          <w:sz w:val="26"/>
          <w:szCs w:val="26"/>
        </w:rPr>
        <w:t xml:space="preserve"> правовой информации </w:t>
      </w:r>
      <w:hyperlink r:id="rId13" w:tgtFrame="_blank" w:tooltip="Ссылка на ресурс http://www.pravo.gov.ru" w:history="1">
        <w:r w:rsidR="00701AB3" w:rsidRPr="00CD6C9E">
          <w:rPr>
            <w:sz w:val="26"/>
            <w:szCs w:val="26"/>
          </w:rPr>
          <w:t>http://www.pravo.gov.ru</w:t>
        </w:r>
      </w:hyperlink>
      <w:r w:rsidRPr="00CD6C9E">
        <w:rPr>
          <w:sz w:val="26"/>
          <w:szCs w:val="26"/>
        </w:rPr>
        <w:t xml:space="preserve"> - 09.03.2015);</w:t>
      </w:r>
    </w:p>
    <w:p w:rsidR="00701AB3" w:rsidRPr="00CD6C9E" w:rsidRDefault="00871B24" w:rsidP="00C817FE">
      <w:pPr>
        <w:ind w:firstLine="709"/>
        <w:jc w:val="both"/>
        <w:rPr>
          <w:sz w:val="26"/>
          <w:szCs w:val="26"/>
        </w:rPr>
      </w:pPr>
      <w:r w:rsidRPr="00CD6C9E">
        <w:rPr>
          <w:sz w:val="26"/>
          <w:szCs w:val="26"/>
        </w:rPr>
        <w:t xml:space="preserve">Постановлением Правительства </w:t>
      </w:r>
      <w:r w:rsidR="00C817FE" w:rsidRPr="00CD6C9E">
        <w:rPr>
          <w:sz w:val="26"/>
          <w:szCs w:val="26"/>
          <w:bdr w:val="none" w:sz="0" w:space="0" w:color="auto" w:frame="1"/>
        </w:rPr>
        <w:t>Российской Федерации</w:t>
      </w:r>
      <w:r w:rsidRPr="00CD6C9E">
        <w:rPr>
          <w:sz w:val="26"/>
          <w:szCs w:val="26"/>
        </w:rPr>
        <w:t xml:space="preserve"> от </w:t>
      </w:r>
      <w:r w:rsidR="00C817FE" w:rsidRPr="00CD6C9E">
        <w:rPr>
          <w:sz w:val="26"/>
          <w:szCs w:val="26"/>
        </w:rPr>
        <w:t xml:space="preserve">26 ноября </w:t>
      </w:r>
      <w:r w:rsidRPr="00CD6C9E">
        <w:rPr>
          <w:sz w:val="26"/>
          <w:szCs w:val="26"/>
        </w:rPr>
        <w:t xml:space="preserve">2007 </w:t>
      </w:r>
      <w:r w:rsidR="00C817FE" w:rsidRPr="00CD6C9E">
        <w:rPr>
          <w:sz w:val="26"/>
          <w:szCs w:val="26"/>
        </w:rPr>
        <w:t xml:space="preserve">года </w:t>
      </w:r>
      <w:r w:rsidRPr="00CD6C9E">
        <w:rPr>
          <w:sz w:val="26"/>
          <w:szCs w:val="26"/>
        </w:rPr>
        <w:t>№ 804 «Об утверждении Положения о гражданской обороне в Российской Федерации»</w:t>
      </w:r>
      <w:r w:rsidR="00C817FE" w:rsidRPr="00CD6C9E">
        <w:rPr>
          <w:sz w:val="26"/>
          <w:szCs w:val="26"/>
        </w:rPr>
        <w:t xml:space="preserve"> («</w:t>
      </w:r>
      <w:r w:rsidR="00701AB3" w:rsidRPr="00CD6C9E">
        <w:rPr>
          <w:sz w:val="26"/>
          <w:szCs w:val="26"/>
        </w:rPr>
        <w:t xml:space="preserve">Собрание законодательства </w:t>
      </w:r>
      <w:r w:rsidR="00C817FE" w:rsidRPr="00CD6C9E">
        <w:rPr>
          <w:sz w:val="26"/>
          <w:szCs w:val="26"/>
          <w:bdr w:val="none" w:sz="0" w:space="0" w:color="auto" w:frame="1"/>
        </w:rPr>
        <w:t>Российской Федерации</w:t>
      </w:r>
      <w:r w:rsidR="00C817FE" w:rsidRPr="00CD6C9E">
        <w:rPr>
          <w:sz w:val="26"/>
          <w:szCs w:val="26"/>
        </w:rPr>
        <w:t>», 03.12.2007, №</w:t>
      </w:r>
      <w:r w:rsidR="00701AB3" w:rsidRPr="00CD6C9E">
        <w:rPr>
          <w:sz w:val="26"/>
          <w:szCs w:val="26"/>
        </w:rPr>
        <w:t xml:space="preserve"> 49, ст. 6165</w:t>
      </w:r>
      <w:r w:rsidR="00C817FE" w:rsidRPr="00CD6C9E">
        <w:rPr>
          <w:sz w:val="26"/>
          <w:szCs w:val="26"/>
        </w:rPr>
        <w:t xml:space="preserve">; </w:t>
      </w:r>
      <w:proofErr w:type="gramStart"/>
      <w:r w:rsidR="00C817FE" w:rsidRPr="00CD6C9E">
        <w:rPr>
          <w:sz w:val="26"/>
          <w:szCs w:val="26"/>
        </w:rPr>
        <w:t>и</w:t>
      </w:r>
      <w:r w:rsidR="00701AB3" w:rsidRPr="00CD6C9E">
        <w:rPr>
          <w:sz w:val="26"/>
          <w:szCs w:val="26"/>
        </w:rPr>
        <w:t xml:space="preserve">зменения, внесенные Постановлением Правительства </w:t>
      </w:r>
      <w:r w:rsidR="00C817FE" w:rsidRPr="00CD6C9E">
        <w:rPr>
          <w:sz w:val="26"/>
          <w:szCs w:val="26"/>
          <w:bdr w:val="none" w:sz="0" w:space="0" w:color="auto" w:frame="1"/>
        </w:rPr>
        <w:t>Российской Федерации</w:t>
      </w:r>
      <w:r w:rsidR="00701AB3" w:rsidRPr="00CD6C9E">
        <w:rPr>
          <w:sz w:val="26"/>
          <w:szCs w:val="26"/>
        </w:rPr>
        <w:t xml:space="preserve"> от </w:t>
      </w:r>
      <w:r w:rsidR="00C817FE" w:rsidRPr="00CD6C9E">
        <w:rPr>
          <w:sz w:val="26"/>
          <w:szCs w:val="26"/>
        </w:rPr>
        <w:t>15 октября 2014 года №</w:t>
      </w:r>
      <w:r w:rsidR="00701AB3" w:rsidRPr="00CD6C9E">
        <w:rPr>
          <w:sz w:val="26"/>
          <w:szCs w:val="26"/>
        </w:rPr>
        <w:t xml:space="preserve"> 1054, вступают в силу по истечении 7 дней после дня официального опубликования (опубликовано на Официальном </w:t>
      </w:r>
      <w:proofErr w:type="spellStart"/>
      <w:r w:rsidR="00701AB3" w:rsidRPr="00CD6C9E">
        <w:rPr>
          <w:sz w:val="26"/>
          <w:szCs w:val="26"/>
        </w:rPr>
        <w:t>интернет-портале</w:t>
      </w:r>
      <w:proofErr w:type="spellEnd"/>
      <w:r w:rsidR="00701AB3" w:rsidRPr="00CD6C9E">
        <w:rPr>
          <w:sz w:val="26"/>
          <w:szCs w:val="26"/>
        </w:rPr>
        <w:t xml:space="preserve"> правовой информации </w:t>
      </w:r>
      <w:hyperlink r:id="rId14" w:tgtFrame="_blank" w:tooltip="Ссылка на ресурс http://www.pravo.gov.ru" w:history="1">
        <w:r w:rsidR="00701AB3" w:rsidRPr="00CD6C9E">
          <w:rPr>
            <w:sz w:val="26"/>
            <w:szCs w:val="26"/>
          </w:rPr>
          <w:t>http://www.pravo.gov.ru</w:t>
        </w:r>
      </w:hyperlink>
      <w:r w:rsidR="00C817FE" w:rsidRPr="00CD6C9E">
        <w:rPr>
          <w:sz w:val="26"/>
          <w:szCs w:val="26"/>
        </w:rPr>
        <w:t xml:space="preserve"> - 20.10.2014);</w:t>
      </w:r>
      <w:proofErr w:type="gramEnd"/>
    </w:p>
    <w:p w:rsidR="00082901" w:rsidRPr="00CD6C9E" w:rsidRDefault="00871B24" w:rsidP="00084200">
      <w:pPr>
        <w:ind w:firstLine="709"/>
        <w:jc w:val="both"/>
        <w:rPr>
          <w:sz w:val="26"/>
          <w:szCs w:val="26"/>
        </w:rPr>
      </w:pPr>
      <w:r w:rsidRPr="00CD6C9E">
        <w:rPr>
          <w:sz w:val="26"/>
          <w:szCs w:val="26"/>
        </w:rPr>
        <w:t>Постановление</w:t>
      </w:r>
      <w:r w:rsidR="00C817FE" w:rsidRPr="00CD6C9E">
        <w:rPr>
          <w:sz w:val="26"/>
          <w:szCs w:val="26"/>
        </w:rPr>
        <w:t>м</w:t>
      </w:r>
      <w:r w:rsidRPr="00CD6C9E">
        <w:rPr>
          <w:sz w:val="26"/>
          <w:szCs w:val="26"/>
        </w:rPr>
        <w:t xml:space="preserve"> П</w:t>
      </w:r>
      <w:r w:rsidR="00364E79" w:rsidRPr="00CD6C9E">
        <w:rPr>
          <w:sz w:val="26"/>
          <w:szCs w:val="26"/>
        </w:rPr>
        <w:t xml:space="preserve">равительства Российской Федерации от </w:t>
      </w:r>
      <w:r w:rsidR="00C817FE" w:rsidRPr="00CD6C9E">
        <w:rPr>
          <w:sz w:val="26"/>
          <w:szCs w:val="26"/>
        </w:rPr>
        <w:t xml:space="preserve">30 декабря </w:t>
      </w:r>
      <w:r w:rsidR="00364E79" w:rsidRPr="00CD6C9E">
        <w:rPr>
          <w:sz w:val="26"/>
          <w:szCs w:val="26"/>
        </w:rPr>
        <w:t>2003 года №</w:t>
      </w:r>
      <w:r w:rsidR="00C817FE" w:rsidRPr="00CD6C9E">
        <w:rPr>
          <w:sz w:val="26"/>
          <w:szCs w:val="26"/>
        </w:rPr>
        <w:t xml:space="preserve"> </w:t>
      </w:r>
      <w:r w:rsidR="00364E79" w:rsidRPr="00CD6C9E">
        <w:rPr>
          <w:sz w:val="26"/>
          <w:szCs w:val="26"/>
        </w:rPr>
        <w:t>794 «О единой государственной системе предупреждения и ликвидации чрезвычайных ситуаций»</w:t>
      </w:r>
      <w:r w:rsidR="00082901" w:rsidRPr="00CD6C9E">
        <w:rPr>
          <w:sz w:val="26"/>
          <w:szCs w:val="26"/>
        </w:rPr>
        <w:t xml:space="preserve"> </w:t>
      </w:r>
      <w:r w:rsidR="00C817FE" w:rsidRPr="00CD6C9E">
        <w:rPr>
          <w:sz w:val="26"/>
          <w:szCs w:val="26"/>
        </w:rPr>
        <w:t>(«</w:t>
      </w:r>
      <w:r w:rsidR="00082901" w:rsidRPr="00CD6C9E">
        <w:rPr>
          <w:sz w:val="26"/>
          <w:szCs w:val="26"/>
        </w:rPr>
        <w:t xml:space="preserve">Собрание законодательства </w:t>
      </w:r>
      <w:r w:rsidR="00C817FE" w:rsidRPr="00CD6C9E">
        <w:rPr>
          <w:sz w:val="26"/>
          <w:szCs w:val="26"/>
          <w:bdr w:val="none" w:sz="0" w:space="0" w:color="auto" w:frame="1"/>
        </w:rPr>
        <w:t>Российской Федерации</w:t>
      </w:r>
      <w:r w:rsidR="00C817FE" w:rsidRPr="00CD6C9E">
        <w:rPr>
          <w:sz w:val="26"/>
          <w:szCs w:val="26"/>
        </w:rPr>
        <w:t xml:space="preserve">», </w:t>
      </w:r>
      <w:r w:rsidR="00C817FE" w:rsidRPr="00CD6C9E">
        <w:rPr>
          <w:sz w:val="26"/>
          <w:szCs w:val="26"/>
        </w:rPr>
        <w:lastRenderedPageBreak/>
        <w:t>12.01.2004, №</w:t>
      </w:r>
      <w:r w:rsidR="00082901" w:rsidRPr="00CD6C9E">
        <w:rPr>
          <w:sz w:val="26"/>
          <w:szCs w:val="26"/>
        </w:rPr>
        <w:t xml:space="preserve"> 2, ст. 121</w:t>
      </w:r>
      <w:r w:rsidR="00C817FE" w:rsidRPr="00CD6C9E">
        <w:rPr>
          <w:sz w:val="26"/>
          <w:szCs w:val="26"/>
        </w:rPr>
        <w:t xml:space="preserve">; </w:t>
      </w:r>
      <w:proofErr w:type="gramStart"/>
      <w:r w:rsidR="00C817FE" w:rsidRPr="00CD6C9E">
        <w:rPr>
          <w:sz w:val="26"/>
          <w:szCs w:val="26"/>
        </w:rPr>
        <w:t>и</w:t>
      </w:r>
      <w:r w:rsidR="00082901" w:rsidRPr="00CD6C9E">
        <w:rPr>
          <w:sz w:val="26"/>
          <w:szCs w:val="26"/>
        </w:rPr>
        <w:t xml:space="preserve">зменения, внесенные Постановлением Правительства </w:t>
      </w:r>
      <w:r w:rsidR="002F08BD" w:rsidRPr="00CD6C9E">
        <w:rPr>
          <w:sz w:val="26"/>
          <w:szCs w:val="26"/>
          <w:bdr w:val="none" w:sz="0" w:space="0" w:color="auto" w:frame="1"/>
        </w:rPr>
        <w:t>Российской Федерации</w:t>
      </w:r>
      <w:r w:rsidR="00082901" w:rsidRPr="00CD6C9E">
        <w:rPr>
          <w:sz w:val="26"/>
          <w:szCs w:val="26"/>
        </w:rPr>
        <w:t xml:space="preserve"> </w:t>
      </w:r>
      <w:r w:rsidR="00C817FE" w:rsidRPr="00CD6C9E">
        <w:rPr>
          <w:sz w:val="26"/>
          <w:szCs w:val="26"/>
        </w:rPr>
        <w:t xml:space="preserve">от 15 февраля  </w:t>
      </w:r>
      <w:r w:rsidR="00082901" w:rsidRPr="00CD6C9E">
        <w:rPr>
          <w:sz w:val="26"/>
          <w:szCs w:val="26"/>
        </w:rPr>
        <w:t>2014</w:t>
      </w:r>
      <w:r w:rsidR="00C817FE" w:rsidRPr="00CD6C9E">
        <w:rPr>
          <w:sz w:val="26"/>
          <w:szCs w:val="26"/>
        </w:rPr>
        <w:t xml:space="preserve"> года №</w:t>
      </w:r>
      <w:r w:rsidR="00082901" w:rsidRPr="00CD6C9E">
        <w:rPr>
          <w:sz w:val="26"/>
          <w:szCs w:val="26"/>
        </w:rPr>
        <w:t xml:space="preserve"> 109, вступили в силу по истечении 7 дней после дня официального опубликования (опубликовано на Официальном </w:t>
      </w:r>
      <w:proofErr w:type="spellStart"/>
      <w:r w:rsidR="00082901" w:rsidRPr="00CD6C9E">
        <w:rPr>
          <w:sz w:val="26"/>
          <w:szCs w:val="26"/>
        </w:rPr>
        <w:t>интернет-портале</w:t>
      </w:r>
      <w:proofErr w:type="spellEnd"/>
      <w:r w:rsidR="00082901" w:rsidRPr="00CD6C9E">
        <w:rPr>
          <w:sz w:val="26"/>
          <w:szCs w:val="26"/>
        </w:rPr>
        <w:t xml:space="preserve"> правовой информации </w:t>
      </w:r>
      <w:hyperlink r:id="rId15" w:tgtFrame="_blank" w:tooltip="Ссылка на ресурс http://www.pravo.gov.ru" w:history="1">
        <w:r w:rsidR="00082901" w:rsidRPr="00CD6C9E">
          <w:rPr>
            <w:sz w:val="26"/>
            <w:szCs w:val="26"/>
          </w:rPr>
          <w:t>http://www.pravo.gov.ru</w:t>
        </w:r>
      </w:hyperlink>
      <w:r w:rsidR="00C817FE" w:rsidRPr="00CD6C9E">
        <w:rPr>
          <w:sz w:val="26"/>
          <w:szCs w:val="26"/>
        </w:rPr>
        <w:t xml:space="preserve"> - 18.02.2014); </w:t>
      </w:r>
      <w:proofErr w:type="gramEnd"/>
    </w:p>
    <w:p w:rsidR="00082901" w:rsidRPr="00CD6C9E" w:rsidRDefault="00C817FE" w:rsidP="00084200">
      <w:pPr>
        <w:ind w:firstLine="709"/>
        <w:jc w:val="both"/>
        <w:rPr>
          <w:sz w:val="26"/>
          <w:szCs w:val="26"/>
        </w:rPr>
      </w:pPr>
      <w:r w:rsidRPr="00CD6C9E">
        <w:rPr>
          <w:sz w:val="26"/>
          <w:szCs w:val="26"/>
        </w:rPr>
        <w:t>П</w:t>
      </w:r>
      <w:r w:rsidR="00D93763" w:rsidRPr="00CD6C9E">
        <w:rPr>
          <w:sz w:val="26"/>
          <w:szCs w:val="26"/>
        </w:rPr>
        <w:t>остановлением</w:t>
      </w:r>
      <w:r w:rsidR="00364E79" w:rsidRPr="00CD6C9E">
        <w:rPr>
          <w:sz w:val="26"/>
          <w:szCs w:val="26"/>
        </w:rPr>
        <w:t xml:space="preserve"> Правительства </w:t>
      </w:r>
      <w:r w:rsidRPr="00CD6C9E">
        <w:rPr>
          <w:sz w:val="26"/>
          <w:szCs w:val="26"/>
          <w:bdr w:val="none" w:sz="0" w:space="0" w:color="auto" w:frame="1"/>
        </w:rPr>
        <w:t>Российской Федерации</w:t>
      </w:r>
      <w:r w:rsidR="00364E79" w:rsidRPr="00CD6C9E">
        <w:rPr>
          <w:sz w:val="26"/>
          <w:szCs w:val="26"/>
        </w:rPr>
        <w:t xml:space="preserve"> от 24</w:t>
      </w:r>
      <w:r w:rsidRPr="00CD6C9E">
        <w:rPr>
          <w:sz w:val="26"/>
          <w:szCs w:val="26"/>
        </w:rPr>
        <w:t xml:space="preserve"> марта </w:t>
      </w:r>
      <w:r w:rsidR="00364E79" w:rsidRPr="00CD6C9E">
        <w:rPr>
          <w:sz w:val="26"/>
          <w:szCs w:val="26"/>
        </w:rPr>
        <w:t>1997 года №</w:t>
      </w:r>
      <w:r w:rsidRPr="00CD6C9E">
        <w:rPr>
          <w:sz w:val="26"/>
          <w:szCs w:val="26"/>
        </w:rPr>
        <w:t xml:space="preserve"> </w:t>
      </w:r>
      <w:r w:rsidR="00CD6C9E">
        <w:rPr>
          <w:sz w:val="26"/>
          <w:szCs w:val="26"/>
        </w:rPr>
        <w:t>334 «О П</w:t>
      </w:r>
      <w:r w:rsidR="00364E79" w:rsidRPr="00CD6C9E">
        <w:rPr>
          <w:sz w:val="26"/>
          <w:szCs w:val="26"/>
        </w:rPr>
        <w:t xml:space="preserve">орядке сбора и обмена информацией в </w:t>
      </w:r>
      <w:r w:rsidR="00CD6C9E">
        <w:rPr>
          <w:sz w:val="26"/>
          <w:szCs w:val="26"/>
        </w:rPr>
        <w:t xml:space="preserve">Российской Федерации в </w:t>
      </w:r>
      <w:r w:rsidR="00364E79" w:rsidRPr="00CD6C9E">
        <w:rPr>
          <w:sz w:val="26"/>
          <w:szCs w:val="26"/>
        </w:rPr>
        <w:t>области защиты населения и территорий от чрезвычайных ситуаций природного и техногенного характера»</w:t>
      </w:r>
      <w:r w:rsidR="00082901" w:rsidRPr="00CD6C9E">
        <w:rPr>
          <w:sz w:val="26"/>
          <w:szCs w:val="26"/>
        </w:rPr>
        <w:t xml:space="preserve"> </w:t>
      </w:r>
      <w:r w:rsidRPr="00CD6C9E">
        <w:rPr>
          <w:sz w:val="26"/>
          <w:szCs w:val="26"/>
        </w:rPr>
        <w:t>(«</w:t>
      </w:r>
      <w:r w:rsidR="00082901" w:rsidRPr="00CD6C9E">
        <w:rPr>
          <w:sz w:val="26"/>
          <w:szCs w:val="26"/>
        </w:rPr>
        <w:t xml:space="preserve">Собрание законодательства </w:t>
      </w:r>
      <w:r w:rsidRPr="00CD6C9E">
        <w:rPr>
          <w:sz w:val="26"/>
          <w:szCs w:val="26"/>
          <w:bdr w:val="none" w:sz="0" w:space="0" w:color="auto" w:frame="1"/>
        </w:rPr>
        <w:t>Российской Федерации</w:t>
      </w:r>
      <w:r w:rsidRPr="00CD6C9E">
        <w:rPr>
          <w:sz w:val="26"/>
          <w:szCs w:val="26"/>
        </w:rPr>
        <w:t>»</w:t>
      </w:r>
      <w:r w:rsidR="002F08BD" w:rsidRPr="00CD6C9E">
        <w:rPr>
          <w:sz w:val="26"/>
          <w:szCs w:val="26"/>
        </w:rPr>
        <w:t>, 31.03.1997, №</w:t>
      </w:r>
      <w:r w:rsidR="00082901" w:rsidRPr="00CD6C9E">
        <w:rPr>
          <w:sz w:val="26"/>
          <w:szCs w:val="26"/>
        </w:rPr>
        <w:t xml:space="preserve"> 13, ст. 1545</w:t>
      </w:r>
      <w:r w:rsidR="002F08BD" w:rsidRPr="00CD6C9E">
        <w:rPr>
          <w:sz w:val="26"/>
          <w:szCs w:val="26"/>
        </w:rPr>
        <w:t xml:space="preserve">; </w:t>
      </w:r>
      <w:proofErr w:type="gramStart"/>
      <w:r w:rsidR="002F08BD" w:rsidRPr="00CD6C9E">
        <w:rPr>
          <w:sz w:val="26"/>
          <w:szCs w:val="26"/>
        </w:rPr>
        <w:t>и</w:t>
      </w:r>
      <w:r w:rsidR="00082901" w:rsidRPr="00CD6C9E">
        <w:rPr>
          <w:sz w:val="26"/>
          <w:szCs w:val="26"/>
        </w:rPr>
        <w:t xml:space="preserve">зменения, внесенные Постановлением Правительства </w:t>
      </w:r>
      <w:r w:rsidR="00286CA1" w:rsidRPr="00CD6C9E">
        <w:rPr>
          <w:sz w:val="26"/>
          <w:szCs w:val="26"/>
          <w:bdr w:val="none" w:sz="0" w:space="0" w:color="auto" w:frame="1"/>
        </w:rPr>
        <w:t>Российской Федерации</w:t>
      </w:r>
      <w:r w:rsidR="00082901" w:rsidRPr="00CD6C9E">
        <w:rPr>
          <w:sz w:val="26"/>
          <w:szCs w:val="26"/>
        </w:rPr>
        <w:t xml:space="preserve"> от </w:t>
      </w:r>
      <w:r w:rsidR="002F08BD" w:rsidRPr="00CD6C9E">
        <w:rPr>
          <w:sz w:val="26"/>
          <w:szCs w:val="26"/>
        </w:rPr>
        <w:t xml:space="preserve">10 сентября </w:t>
      </w:r>
      <w:r w:rsidR="00082901" w:rsidRPr="00CD6C9E">
        <w:rPr>
          <w:sz w:val="26"/>
          <w:szCs w:val="26"/>
        </w:rPr>
        <w:t>2013</w:t>
      </w:r>
      <w:r w:rsidR="00286CA1" w:rsidRPr="00CD6C9E">
        <w:rPr>
          <w:sz w:val="26"/>
          <w:szCs w:val="26"/>
        </w:rPr>
        <w:t xml:space="preserve"> </w:t>
      </w:r>
      <w:r w:rsidR="002F08BD" w:rsidRPr="00CD6C9E">
        <w:rPr>
          <w:sz w:val="26"/>
          <w:szCs w:val="26"/>
        </w:rPr>
        <w:t>года №</w:t>
      </w:r>
      <w:r w:rsidR="00082901" w:rsidRPr="00CD6C9E">
        <w:rPr>
          <w:sz w:val="26"/>
          <w:szCs w:val="26"/>
        </w:rPr>
        <w:t xml:space="preserve"> 793, вступили в силу по истечении 7 дней после дня официального опубликования (опубликовано на Официальном </w:t>
      </w:r>
      <w:proofErr w:type="spellStart"/>
      <w:r w:rsidR="00082901" w:rsidRPr="00CD6C9E">
        <w:rPr>
          <w:sz w:val="26"/>
          <w:szCs w:val="26"/>
        </w:rPr>
        <w:t>интернет-портале</w:t>
      </w:r>
      <w:proofErr w:type="spellEnd"/>
      <w:r w:rsidR="00082901" w:rsidRPr="00CD6C9E">
        <w:rPr>
          <w:sz w:val="26"/>
          <w:szCs w:val="26"/>
        </w:rPr>
        <w:t xml:space="preserve"> правовой информации </w:t>
      </w:r>
      <w:hyperlink r:id="rId16" w:tgtFrame="_blank" w:tooltip="Ссылка на ресурс http://www.pravo.gov.ru" w:history="1">
        <w:r w:rsidR="00082901" w:rsidRPr="00CD6C9E">
          <w:rPr>
            <w:sz w:val="26"/>
            <w:szCs w:val="26"/>
          </w:rPr>
          <w:t>http://www.pravo.gov.ru</w:t>
        </w:r>
      </w:hyperlink>
      <w:r w:rsidR="002F08BD" w:rsidRPr="00CD6C9E">
        <w:rPr>
          <w:sz w:val="26"/>
          <w:szCs w:val="26"/>
        </w:rPr>
        <w:t xml:space="preserve"> - 12.09.2013);</w:t>
      </w:r>
      <w:proofErr w:type="gramEnd"/>
    </w:p>
    <w:p w:rsidR="00084200" w:rsidRPr="00CD6C9E" w:rsidRDefault="00364E79" w:rsidP="00084200">
      <w:pPr>
        <w:ind w:firstLine="709"/>
        <w:jc w:val="both"/>
        <w:rPr>
          <w:sz w:val="26"/>
          <w:szCs w:val="26"/>
        </w:rPr>
      </w:pPr>
      <w:r w:rsidRPr="00CD6C9E">
        <w:rPr>
          <w:sz w:val="26"/>
          <w:szCs w:val="26"/>
        </w:rPr>
        <w:t>Приказ</w:t>
      </w:r>
      <w:r w:rsidR="0071775D" w:rsidRPr="00CD6C9E">
        <w:rPr>
          <w:sz w:val="26"/>
          <w:szCs w:val="26"/>
        </w:rPr>
        <w:t>ом</w:t>
      </w:r>
      <w:r w:rsidRPr="00CD6C9E">
        <w:rPr>
          <w:sz w:val="26"/>
          <w:szCs w:val="26"/>
        </w:rPr>
        <w:t xml:space="preserve"> МЧС </w:t>
      </w:r>
      <w:r w:rsidR="002F08BD" w:rsidRPr="00CD6C9E">
        <w:rPr>
          <w:sz w:val="26"/>
          <w:szCs w:val="26"/>
          <w:bdr w:val="none" w:sz="0" w:space="0" w:color="auto" w:frame="1"/>
        </w:rPr>
        <w:t>Российской Федерации</w:t>
      </w:r>
      <w:r w:rsidRPr="00CD6C9E">
        <w:rPr>
          <w:sz w:val="26"/>
          <w:szCs w:val="26"/>
        </w:rPr>
        <w:t xml:space="preserve"> от </w:t>
      </w:r>
      <w:r w:rsidR="002F08BD" w:rsidRPr="00CD6C9E">
        <w:rPr>
          <w:sz w:val="26"/>
          <w:szCs w:val="26"/>
        </w:rPr>
        <w:t xml:space="preserve">14 ноября </w:t>
      </w:r>
      <w:r w:rsidRPr="00CD6C9E">
        <w:rPr>
          <w:sz w:val="26"/>
          <w:szCs w:val="26"/>
        </w:rPr>
        <w:t>2008</w:t>
      </w:r>
      <w:r w:rsidR="002F08BD" w:rsidRPr="00CD6C9E">
        <w:rPr>
          <w:sz w:val="26"/>
          <w:szCs w:val="26"/>
        </w:rPr>
        <w:t xml:space="preserve"> года</w:t>
      </w:r>
      <w:r w:rsidRPr="00CD6C9E">
        <w:rPr>
          <w:sz w:val="26"/>
          <w:szCs w:val="26"/>
        </w:rPr>
        <w:t xml:space="preserve"> № 687 «Об утверждении Положения об организации и ведении гражданской обороны в муниципальных образованиях и организациях»</w:t>
      </w:r>
      <w:r w:rsidR="00084200" w:rsidRPr="00CD6C9E">
        <w:rPr>
          <w:sz w:val="26"/>
          <w:szCs w:val="26"/>
        </w:rPr>
        <w:t xml:space="preserve"> </w:t>
      </w:r>
      <w:r w:rsidR="002F08BD" w:rsidRPr="00CD6C9E">
        <w:rPr>
          <w:sz w:val="26"/>
          <w:szCs w:val="26"/>
        </w:rPr>
        <w:t>(«</w:t>
      </w:r>
      <w:r w:rsidR="00084200" w:rsidRPr="00CD6C9E">
        <w:rPr>
          <w:sz w:val="26"/>
          <w:szCs w:val="26"/>
        </w:rPr>
        <w:t>Бюллетень нормативных актов федеральных органов исполнительной власт</w:t>
      </w:r>
      <w:r w:rsidR="002F08BD" w:rsidRPr="00CD6C9E">
        <w:rPr>
          <w:sz w:val="26"/>
          <w:szCs w:val="26"/>
        </w:rPr>
        <w:t>и», №</w:t>
      </w:r>
      <w:r w:rsidR="00084200" w:rsidRPr="00CD6C9E">
        <w:rPr>
          <w:sz w:val="26"/>
          <w:szCs w:val="26"/>
        </w:rPr>
        <w:t xml:space="preserve"> 49, 08.12.2008</w:t>
      </w:r>
      <w:r w:rsidR="002F08BD" w:rsidRPr="00CD6C9E">
        <w:rPr>
          <w:sz w:val="26"/>
          <w:szCs w:val="26"/>
        </w:rPr>
        <w:t>);</w:t>
      </w:r>
    </w:p>
    <w:p w:rsidR="00364E79" w:rsidRPr="00CD6C9E" w:rsidRDefault="00364E79" w:rsidP="00441066">
      <w:pPr>
        <w:autoSpaceDE w:val="0"/>
        <w:autoSpaceDN w:val="0"/>
        <w:adjustRightInd w:val="0"/>
        <w:ind w:firstLine="709"/>
        <w:jc w:val="both"/>
        <w:rPr>
          <w:sz w:val="26"/>
          <w:szCs w:val="26"/>
          <w:lang w:eastAsia="en-US"/>
        </w:rPr>
      </w:pPr>
      <w:r w:rsidRPr="00CD6C9E">
        <w:rPr>
          <w:sz w:val="26"/>
          <w:szCs w:val="26"/>
        </w:rPr>
        <w:t>Постановление</w:t>
      </w:r>
      <w:r w:rsidR="00A375E4" w:rsidRPr="00CD6C9E">
        <w:rPr>
          <w:sz w:val="26"/>
          <w:szCs w:val="26"/>
        </w:rPr>
        <w:t>м</w:t>
      </w:r>
      <w:r w:rsidRPr="00CD6C9E">
        <w:rPr>
          <w:sz w:val="26"/>
          <w:szCs w:val="26"/>
        </w:rPr>
        <w:t xml:space="preserve"> </w:t>
      </w:r>
      <w:r w:rsidR="00441066">
        <w:rPr>
          <w:sz w:val="26"/>
          <w:szCs w:val="26"/>
        </w:rPr>
        <w:t>Правительства</w:t>
      </w:r>
      <w:r w:rsidRPr="00CD6C9E">
        <w:rPr>
          <w:sz w:val="26"/>
          <w:szCs w:val="26"/>
        </w:rPr>
        <w:t xml:space="preserve"> Брянской области от </w:t>
      </w:r>
      <w:r w:rsidR="00441066">
        <w:rPr>
          <w:sz w:val="26"/>
          <w:szCs w:val="26"/>
        </w:rPr>
        <w:t>9 июня 2014</w:t>
      </w:r>
      <w:r w:rsidRPr="00CD6C9E">
        <w:rPr>
          <w:sz w:val="26"/>
          <w:szCs w:val="26"/>
        </w:rPr>
        <w:t xml:space="preserve"> </w:t>
      </w:r>
      <w:r w:rsidR="00A375E4" w:rsidRPr="00CD6C9E">
        <w:rPr>
          <w:sz w:val="26"/>
          <w:szCs w:val="26"/>
        </w:rPr>
        <w:t xml:space="preserve"> года </w:t>
      </w:r>
      <w:r w:rsidRPr="00CD6C9E">
        <w:rPr>
          <w:sz w:val="26"/>
          <w:szCs w:val="26"/>
        </w:rPr>
        <w:t xml:space="preserve">№ </w:t>
      </w:r>
      <w:r w:rsidR="00441066">
        <w:rPr>
          <w:sz w:val="26"/>
          <w:szCs w:val="26"/>
        </w:rPr>
        <w:t>240-п</w:t>
      </w:r>
      <w:r w:rsidRPr="00CD6C9E">
        <w:rPr>
          <w:sz w:val="26"/>
          <w:szCs w:val="26"/>
        </w:rPr>
        <w:t xml:space="preserve">  «Об утверждении Положения об организации и ведении гражданской обороны в Брянской области»</w:t>
      </w:r>
      <w:r w:rsidR="00441066" w:rsidRPr="00441066">
        <w:rPr>
          <w:sz w:val="26"/>
          <w:szCs w:val="26"/>
          <w:lang w:eastAsia="en-US"/>
        </w:rPr>
        <w:t xml:space="preserve"> </w:t>
      </w:r>
      <w:r w:rsidR="00441066">
        <w:rPr>
          <w:sz w:val="26"/>
          <w:szCs w:val="26"/>
          <w:lang w:eastAsia="en-US"/>
        </w:rPr>
        <w:t>(Информационный бюллетень «</w:t>
      </w:r>
      <w:proofErr w:type="gramStart"/>
      <w:r w:rsidR="00441066">
        <w:rPr>
          <w:sz w:val="26"/>
          <w:szCs w:val="26"/>
          <w:lang w:eastAsia="en-US"/>
        </w:rPr>
        <w:t>Официальная</w:t>
      </w:r>
      <w:proofErr w:type="gramEnd"/>
      <w:r w:rsidR="00441066">
        <w:rPr>
          <w:sz w:val="26"/>
          <w:szCs w:val="26"/>
          <w:lang w:eastAsia="en-US"/>
        </w:rPr>
        <w:t xml:space="preserve"> </w:t>
      </w:r>
      <w:proofErr w:type="spellStart"/>
      <w:r w:rsidR="00441066">
        <w:rPr>
          <w:sz w:val="26"/>
          <w:szCs w:val="26"/>
          <w:lang w:eastAsia="en-US"/>
        </w:rPr>
        <w:t>Брянщина</w:t>
      </w:r>
      <w:proofErr w:type="spellEnd"/>
      <w:r w:rsidR="00441066">
        <w:rPr>
          <w:sz w:val="26"/>
          <w:szCs w:val="26"/>
          <w:lang w:eastAsia="en-US"/>
        </w:rPr>
        <w:t>», № 17, 18.06.2014)</w:t>
      </w:r>
      <w:r w:rsidRPr="00CD6C9E">
        <w:rPr>
          <w:sz w:val="26"/>
          <w:szCs w:val="26"/>
        </w:rPr>
        <w:t>;</w:t>
      </w:r>
    </w:p>
    <w:p w:rsidR="00441066" w:rsidRPr="00CD6C9E" w:rsidRDefault="00441066" w:rsidP="00441066">
      <w:pPr>
        <w:autoSpaceDE w:val="0"/>
        <w:autoSpaceDN w:val="0"/>
        <w:adjustRightInd w:val="0"/>
        <w:ind w:firstLine="709"/>
        <w:jc w:val="both"/>
        <w:rPr>
          <w:sz w:val="26"/>
          <w:szCs w:val="26"/>
          <w:lang w:eastAsia="en-US"/>
        </w:rPr>
      </w:pPr>
      <w:r w:rsidRPr="00CD6C9E">
        <w:rPr>
          <w:sz w:val="26"/>
          <w:szCs w:val="26"/>
        </w:rPr>
        <w:t xml:space="preserve">Постановлением администрации Брянской области от </w:t>
      </w:r>
      <w:r>
        <w:rPr>
          <w:sz w:val="26"/>
          <w:szCs w:val="26"/>
        </w:rPr>
        <w:t>19 февраля</w:t>
      </w:r>
      <w:r w:rsidRPr="00CD6C9E">
        <w:rPr>
          <w:sz w:val="26"/>
          <w:szCs w:val="26"/>
        </w:rPr>
        <w:t xml:space="preserve"> </w:t>
      </w:r>
      <w:r>
        <w:rPr>
          <w:sz w:val="26"/>
          <w:szCs w:val="26"/>
        </w:rPr>
        <w:t xml:space="preserve">2010 </w:t>
      </w:r>
      <w:r w:rsidRPr="00CD6C9E">
        <w:rPr>
          <w:sz w:val="26"/>
          <w:szCs w:val="26"/>
        </w:rPr>
        <w:t>года</w:t>
      </w:r>
      <w:r>
        <w:rPr>
          <w:sz w:val="26"/>
          <w:szCs w:val="26"/>
        </w:rPr>
        <w:t xml:space="preserve"> № 159</w:t>
      </w:r>
      <w:r w:rsidRPr="00CD6C9E">
        <w:rPr>
          <w:sz w:val="26"/>
          <w:szCs w:val="26"/>
        </w:rPr>
        <w:t xml:space="preserve"> «О планировании мероприятий гражданской обороны </w:t>
      </w:r>
      <w:r>
        <w:rPr>
          <w:sz w:val="26"/>
          <w:szCs w:val="26"/>
        </w:rPr>
        <w:t>на территории Брянской области» (</w:t>
      </w:r>
      <w:r>
        <w:rPr>
          <w:sz w:val="26"/>
          <w:szCs w:val="26"/>
          <w:lang w:eastAsia="en-US"/>
        </w:rPr>
        <w:t>Информационный бюллетень «</w:t>
      </w:r>
      <w:proofErr w:type="gramStart"/>
      <w:r>
        <w:rPr>
          <w:sz w:val="26"/>
          <w:szCs w:val="26"/>
          <w:lang w:eastAsia="en-US"/>
        </w:rPr>
        <w:t>Официальная</w:t>
      </w:r>
      <w:proofErr w:type="gramEnd"/>
      <w:r>
        <w:rPr>
          <w:sz w:val="26"/>
          <w:szCs w:val="26"/>
          <w:lang w:eastAsia="en-US"/>
        </w:rPr>
        <w:t xml:space="preserve"> </w:t>
      </w:r>
      <w:proofErr w:type="spellStart"/>
      <w:r>
        <w:rPr>
          <w:sz w:val="26"/>
          <w:szCs w:val="26"/>
          <w:lang w:eastAsia="en-US"/>
        </w:rPr>
        <w:t>Брянщина</w:t>
      </w:r>
      <w:proofErr w:type="spellEnd"/>
      <w:r>
        <w:rPr>
          <w:sz w:val="26"/>
          <w:szCs w:val="26"/>
          <w:lang w:eastAsia="en-US"/>
        </w:rPr>
        <w:t>», № 2, 26.02.2010);</w:t>
      </w:r>
    </w:p>
    <w:p w:rsidR="0071775D" w:rsidRPr="00CD6C9E" w:rsidRDefault="0071775D" w:rsidP="00084200">
      <w:pPr>
        <w:ind w:firstLine="709"/>
        <w:jc w:val="both"/>
        <w:rPr>
          <w:sz w:val="26"/>
          <w:szCs w:val="26"/>
        </w:rPr>
      </w:pPr>
      <w:r w:rsidRPr="00CD6C9E">
        <w:rPr>
          <w:sz w:val="26"/>
          <w:szCs w:val="26"/>
          <w:bdr w:val="none" w:sz="0" w:space="0" w:color="auto" w:frame="1"/>
        </w:rPr>
        <w:t xml:space="preserve">Уставом </w:t>
      </w:r>
      <w:proofErr w:type="spellStart"/>
      <w:r w:rsidRPr="00CD6C9E">
        <w:rPr>
          <w:sz w:val="26"/>
          <w:szCs w:val="26"/>
          <w:bdr w:val="none" w:sz="0" w:space="0" w:color="auto" w:frame="1"/>
        </w:rPr>
        <w:t>Трубчевского</w:t>
      </w:r>
      <w:proofErr w:type="spellEnd"/>
      <w:r w:rsidRPr="00CD6C9E">
        <w:rPr>
          <w:sz w:val="26"/>
          <w:szCs w:val="26"/>
          <w:bdr w:val="none" w:sz="0" w:space="0" w:color="auto" w:frame="1"/>
        </w:rPr>
        <w:t xml:space="preserve"> муниципального района, </w:t>
      </w:r>
      <w:proofErr w:type="gramStart"/>
      <w:r w:rsidRPr="00CD6C9E">
        <w:rPr>
          <w:sz w:val="26"/>
          <w:szCs w:val="26"/>
          <w:bdr w:val="none" w:sz="0" w:space="0" w:color="auto" w:frame="1"/>
        </w:rPr>
        <w:t>принят</w:t>
      </w:r>
      <w:proofErr w:type="gramEnd"/>
      <w:r w:rsidRPr="00CD6C9E">
        <w:rPr>
          <w:sz w:val="26"/>
          <w:szCs w:val="26"/>
          <w:bdr w:val="none" w:sz="0" w:space="0" w:color="auto" w:frame="1"/>
        </w:rPr>
        <w:t xml:space="preserve"> решением </w:t>
      </w:r>
      <w:proofErr w:type="spellStart"/>
      <w:r w:rsidRPr="00CD6C9E">
        <w:rPr>
          <w:sz w:val="26"/>
          <w:szCs w:val="26"/>
          <w:bdr w:val="none" w:sz="0" w:space="0" w:color="auto" w:frame="1"/>
        </w:rPr>
        <w:t>Трубчевского</w:t>
      </w:r>
      <w:proofErr w:type="spellEnd"/>
      <w:r w:rsidRPr="00CD6C9E">
        <w:rPr>
          <w:sz w:val="26"/>
          <w:szCs w:val="26"/>
          <w:bdr w:val="none" w:sz="0" w:space="0" w:color="auto" w:frame="1"/>
        </w:rPr>
        <w:t xml:space="preserve"> районного Совета народных депутатов от 30 января 2008 года № 3-444;</w:t>
      </w:r>
    </w:p>
    <w:p w:rsidR="00364E79" w:rsidRPr="00CD6C9E" w:rsidRDefault="0071775D" w:rsidP="00084200">
      <w:pPr>
        <w:ind w:firstLine="709"/>
        <w:jc w:val="both"/>
        <w:rPr>
          <w:sz w:val="26"/>
          <w:szCs w:val="26"/>
        </w:rPr>
      </w:pPr>
      <w:r w:rsidRPr="00CD6C9E">
        <w:rPr>
          <w:sz w:val="26"/>
          <w:szCs w:val="26"/>
        </w:rPr>
        <w:t>п</w:t>
      </w:r>
      <w:r w:rsidR="00364E79" w:rsidRPr="00CD6C9E">
        <w:rPr>
          <w:sz w:val="26"/>
          <w:szCs w:val="26"/>
        </w:rPr>
        <w:t>остановление</w:t>
      </w:r>
      <w:r w:rsidRPr="00CD6C9E">
        <w:rPr>
          <w:sz w:val="26"/>
          <w:szCs w:val="26"/>
        </w:rPr>
        <w:t>м</w:t>
      </w:r>
      <w:r w:rsidR="00364E79" w:rsidRPr="00CD6C9E">
        <w:rPr>
          <w:sz w:val="26"/>
          <w:szCs w:val="26"/>
        </w:rPr>
        <w:t xml:space="preserve"> администрации </w:t>
      </w:r>
      <w:proofErr w:type="spellStart"/>
      <w:r w:rsidR="00364E79" w:rsidRPr="00CD6C9E">
        <w:rPr>
          <w:sz w:val="26"/>
          <w:szCs w:val="26"/>
        </w:rPr>
        <w:t>Трубчевского</w:t>
      </w:r>
      <w:proofErr w:type="spellEnd"/>
      <w:r w:rsidR="00364E79" w:rsidRPr="00CD6C9E">
        <w:rPr>
          <w:sz w:val="26"/>
          <w:szCs w:val="26"/>
        </w:rPr>
        <w:t xml:space="preserve"> муниципального района от </w:t>
      </w:r>
      <w:r w:rsidR="00831E5A" w:rsidRPr="00CD6C9E">
        <w:rPr>
          <w:sz w:val="26"/>
          <w:szCs w:val="26"/>
        </w:rPr>
        <w:t>30 июня 2014 года № 450</w:t>
      </w:r>
      <w:r w:rsidR="00364E79" w:rsidRPr="00CD6C9E">
        <w:rPr>
          <w:sz w:val="26"/>
          <w:szCs w:val="26"/>
        </w:rPr>
        <w:t xml:space="preserve"> «Об утверждении Порядка подготовки к ведению и ведения гражданской обороны </w:t>
      </w:r>
      <w:proofErr w:type="gramStart"/>
      <w:r w:rsidR="00364E79" w:rsidRPr="00CD6C9E">
        <w:rPr>
          <w:sz w:val="26"/>
          <w:szCs w:val="26"/>
        </w:rPr>
        <w:t>в</w:t>
      </w:r>
      <w:proofErr w:type="gramEnd"/>
      <w:r w:rsidR="00364E79" w:rsidRPr="00CD6C9E">
        <w:rPr>
          <w:sz w:val="26"/>
          <w:szCs w:val="26"/>
        </w:rPr>
        <w:t xml:space="preserve"> </w:t>
      </w:r>
      <w:proofErr w:type="gramStart"/>
      <w:r w:rsidR="00364E79" w:rsidRPr="00CD6C9E">
        <w:rPr>
          <w:sz w:val="26"/>
          <w:szCs w:val="26"/>
        </w:rPr>
        <w:t>Трубчевском</w:t>
      </w:r>
      <w:proofErr w:type="gramEnd"/>
      <w:r w:rsidR="00364E79" w:rsidRPr="00CD6C9E">
        <w:rPr>
          <w:sz w:val="26"/>
          <w:szCs w:val="26"/>
        </w:rPr>
        <w:t xml:space="preserve"> муниципальном</w:t>
      </w:r>
      <w:r w:rsidR="00E72300" w:rsidRPr="00CD6C9E">
        <w:rPr>
          <w:sz w:val="26"/>
          <w:szCs w:val="26"/>
        </w:rPr>
        <w:t xml:space="preserve"> районе»</w:t>
      </w:r>
      <w:r w:rsidR="00831E5A" w:rsidRPr="00CD6C9E">
        <w:rPr>
          <w:sz w:val="26"/>
          <w:szCs w:val="26"/>
        </w:rPr>
        <w:t>;</w:t>
      </w:r>
    </w:p>
    <w:p w:rsidR="00831E5A" w:rsidRPr="00CD6C9E" w:rsidRDefault="00831E5A" w:rsidP="00831E5A">
      <w:pPr>
        <w:ind w:firstLine="709"/>
        <w:jc w:val="both"/>
        <w:rPr>
          <w:sz w:val="26"/>
          <w:szCs w:val="26"/>
        </w:rPr>
      </w:pPr>
      <w:r w:rsidRPr="00CD6C9E">
        <w:rPr>
          <w:sz w:val="26"/>
          <w:szCs w:val="26"/>
        </w:rPr>
        <w:t xml:space="preserve">постановлением администрации </w:t>
      </w:r>
      <w:proofErr w:type="spellStart"/>
      <w:r w:rsidRPr="00CD6C9E">
        <w:rPr>
          <w:sz w:val="26"/>
          <w:szCs w:val="26"/>
        </w:rPr>
        <w:t>Трубчевского</w:t>
      </w:r>
      <w:proofErr w:type="spellEnd"/>
      <w:r w:rsidRPr="00CD6C9E">
        <w:rPr>
          <w:sz w:val="26"/>
          <w:szCs w:val="26"/>
        </w:rPr>
        <w:t xml:space="preserve"> муниципального района от 30 июня 2014 года № 449 «О порядке создания, хранения, использования и восполнения резерва материальных ресурсов администрации </w:t>
      </w:r>
      <w:proofErr w:type="spellStart"/>
      <w:r w:rsidRPr="00CD6C9E">
        <w:rPr>
          <w:sz w:val="26"/>
          <w:szCs w:val="26"/>
        </w:rPr>
        <w:t>Трубчевского</w:t>
      </w:r>
      <w:proofErr w:type="spellEnd"/>
      <w:r w:rsidRPr="00CD6C9E">
        <w:rPr>
          <w:sz w:val="26"/>
          <w:szCs w:val="26"/>
        </w:rPr>
        <w:t xml:space="preserve"> муниципального района для ликвидации чрезвычайных ситуаций природного и техногенного характера»;</w:t>
      </w:r>
    </w:p>
    <w:p w:rsidR="00831E5A" w:rsidRDefault="00831E5A" w:rsidP="00831E5A">
      <w:pPr>
        <w:ind w:firstLine="709"/>
        <w:jc w:val="both"/>
        <w:rPr>
          <w:sz w:val="26"/>
          <w:szCs w:val="26"/>
        </w:rPr>
      </w:pPr>
      <w:r w:rsidRPr="00084200">
        <w:rPr>
          <w:sz w:val="26"/>
          <w:szCs w:val="26"/>
        </w:rPr>
        <w:t xml:space="preserve">постановлением администрации </w:t>
      </w:r>
      <w:proofErr w:type="spellStart"/>
      <w:r w:rsidRPr="00084200">
        <w:rPr>
          <w:sz w:val="26"/>
          <w:szCs w:val="26"/>
        </w:rPr>
        <w:t>Трубчевского</w:t>
      </w:r>
      <w:proofErr w:type="spellEnd"/>
      <w:r w:rsidRPr="00084200">
        <w:rPr>
          <w:sz w:val="26"/>
          <w:szCs w:val="26"/>
        </w:rPr>
        <w:t xml:space="preserve"> муниципального района от </w:t>
      </w:r>
      <w:r w:rsidR="002A65BF">
        <w:rPr>
          <w:sz w:val="26"/>
          <w:szCs w:val="26"/>
        </w:rPr>
        <w:t>30 июня 2014 года № 447</w:t>
      </w:r>
      <w:r w:rsidRPr="00084200">
        <w:rPr>
          <w:sz w:val="26"/>
          <w:szCs w:val="26"/>
        </w:rPr>
        <w:t xml:space="preserve"> «</w:t>
      </w:r>
      <w:r>
        <w:rPr>
          <w:sz w:val="26"/>
          <w:szCs w:val="26"/>
        </w:rPr>
        <w:t xml:space="preserve">О </w:t>
      </w:r>
      <w:r w:rsidR="002A65BF">
        <w:rPr>
          <w:sz w:val="26"/>
          <w:szCs w:val="26"/>
        </w:rPr>
        <w:t>своевременном оповещении и информировании населения об угрозе возникновения или о возникновении чрезвычайных ситуаций</w:t>
      </w:r>
      <w:r w:rsidRPr="00084200">
        <w:rPr>
          <w:sz w:val="26"/>
          <w:szCs w:val="26"/>
        </w:rPr>
        <w:t>»</w:t>
      </w:r>
      <w:r>
        <w:rPr>
          <w:sz w:val="26"/>
          <w:szCs w:val="26"/>
        </w:rPr>
        <w:t>;</w:t>
      </w:r>
    </w:p>
    <w:p w:rsidR="00E1142F" w:rsidRDefault="00E1142F" w:rsidP="00E1142F">
      <w:pPr>
        <w:ind w:firstLine="709"/>
        <w:jc w:val="both"/>
        <w:rPr>
          <w:sz w:val="26"/>
          <w:szCs w:val="26"/>
        </w:rPr>
      </w:pPr>
      <w:r w:rsidRPr="00084200">
        <w:rPr>
          <w:sz w:val="26"/>
          <w:szCs w:val="26"/>
        </w:rPr>
        <w:t xml:space="preserve">постановлением администрации </w:t>
      </w:r>
      <w:proofErr w:type="spellStart"/>
      <w:r w:rsidRPr="00084200">
        <w:rPr>
          <w:sz w:val="26"/>
          <w:szCs w:val="26"/>
        </w:rPr>
        <w:t>Трубчевского</w:t>
      </w:r>
      <w:proofErr w:type="spellEnd"/>
      <w:r w:rsidRPr="00084200">
        <w:rPr>
          <w:sz w:val="26"/>
          <w:szCs w:val="26"/>
        </w:rPr>
        <w:t xml:space="preserve"> муниципального района от </w:t>
      </w:r>
      <w:r>
        <w:rPr>
          <w:sz w:val="26"/>
          <w:szCs w:val="26"/>
        </w:rPr>
        <w:t>30 июня 2014 года № 446</w:t>
      </w:r>
      <w:r w:rsidRPr="00084200">
        <w:rPr>
          <w:sz w:val="26"/>
          <w:szCs w:val="26"/>
        </w:rPr>
        <w:t xml:space="preserve"> «</w:t>
      </w:r>
      <w:r>
        <w:rPr>
          <w:sz w:val="26"/>
          <w:szCs w:val="26"/>
        </w:rPr>
        <w:t xml:space="preserve">Об утверждении Положения о </w:t>
      </w:r>
      <w:r w:rsidR="00073966">
        <w:rPr>
          <w:sz w:val="26"/>
          <w:szCs w:val="26"/>
        </w:rPr>
        <w:t xml:space="preserve">единой дежурной диспетчерской службе </w:t>
      </w:r>
      <w:proofErr w:type="spellStart"/>
      <w:r>
        <w:rPr>
          <w:sz w:val="26"/>
          <w:szCs w:val="26"/>
        </w:rPr>
        <w:t>Трубчевского</w:t>
      </w:r>
      <w:proofErr w:type="spellEnd"/>
      <w:r>
        <w:rPr>
          <w:sz w:val="26"/>
          <w:szCs w:val="26"/>
        </w:rPr>
        <w:t xml:space="preserve"> муниципального района Брянской области</w:t>
      </w:r>
      <w:r w:rsidRPr="00084200">
        <w:rPr>
          <w:sz w:val="26"/>
          <w:szCs w:val="26"/>
        </w:rPr>
        <w:t>»</w:t>
      </w:r>
      <w:r>
        <w:rPr>
          <w:sz w:val="26"/>
          <w:szCs w:val="26"/>
        </w:rPr>
        <w:t>;</w:t>
      </w:r>
    </w:p>
    <w:p w:rsidR="00E1142F" w:rsidRDefault="00E1142F" w:rsidP="00E1142F">
      <w:pPr>
        <w:ind w:firstLine="709"/>
        <w:jc w:val="both"/>
        <w:rPr>
          <w:sz w:val="26"/>
          <w:szCs w:val="26"/>
        </w:rPr>
      </w:pPr>
      <w:r w:rsidRPr="00084200">
        <w:rPr>
          <w:sz w:val="26"/>
          <w:szCs w:val="26"/>
        </w:rPr>
        <w:t xml:space="preserve">постановлением администрации </w:t>
      </w:r>
      <w:proofErr w:type="spellStart"/>
      <w:r w:rsidRPr="00084200">
        <w:rPr>
          <w:sz w:val="26"/>
          <w:szCs w:val="26"/>
        </w:rPr>
        <w:t>Трубчевского</w:t>
      </w:r>
      <w:proofErr w:type="spellEnd"/>
      <w:r w:rsidRPr="00084200">
        <w:rPr>
          <w:sz w:val="26"/>
          <w:szCs w:val="26"/>
        </w:rPr>
        <w:t xml:space="preserve"> муниципального района от </w:t>
      </w:r>
      <w:r>
        <w:rPr>
          <w:sz w:val="26"/>
          <w:szCs w:val="26"/>
        </w:rPr>
        <w:t>30 июня 2014 года № 445</w:t>
      </w:r>
      <w:r w:rsidRPr="00084200">
        <w:rPr>
          <w:sz w:val="26"/>
          <w:szCs w:val="26"/>
        </w:rPr>
        <w:t xml:space="preserve"> «</w:t>
      </w:r>
      <w:r>
        <w:rPr>
          <w:sz w:val="26"/>
          <w:szCs w:val="26"/>
        </w:rPr>
        <w:t xml:space="preserve">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w:t>
      </w:r>
      <w:proofErr w:type="spellStart"/>
      <w:r>
        <w:rPr>
          <w:sz w:val="26"/>
          <w:szCs w:val="26"/>
        </w:rPr>
        <w:t>Трубчевского</w:t>
      </w:r>
      <w:proofErr w:type="spellEnd"/>
      <w:r>
        <w:rPr>
          <w:sz w:val="26"/>
          <w:szCs w:val="26"/>
        </w:rPr>
        <w:t xml:space="preserve"> муниципального района Брянской области</w:t>
      </w:r>
      <w:r w:rsidRPr="00084200">
        <w:rPr>
          <w:sz w:val="26"/>
          <w:szCs w:val="26"/>
        </w:rPr>
        <w:t>»</w:t>
      </w:r>
      <w:r w:rsidR="00E73446">
        <w:rPr>
          <w:sz w:val="26"/>
          <w:szCs w:val="26"/>
        </w:rPr>
        <w:t>;</w:t>
      </w:r>
    </w:p>
    <w:p w:rsidR="00E73446" w:rsidRPr="00084200" w:rsidRDefault="00E73446" w:rsidP="00E73446">
      <w:pPr>
        <w:ind w:firstLine="709"/>
        <w:jc w:val="both"/>
        <w:textAlignment w:val="baseline"/>
        <w:rPr>
          <w:sz w:val="26"/>
          <w:szCs w:val="26"/>
          <w:bdr w:val="none" w:sz="0" w:space="0" w:color="auto" w:frame="1"/>
        </w:rPr>
      </w:pPr>
      <w:r w:rsidRPr="00084200">
        <w:rPr>
          <w:sz w:val="26"/>
          <w:szCs w:val="26"/>
          <w:bdr w:val="none" w:sz="0" w:space="0" w:color="auto" w:frame="1"/>
        </w:rPr>
        <w:t xml:space="preserve">постановлением администрации </w:t>
      </w:r>
      <w:proofErr w:type="spellStart"/>
      <w:r w:rsidRPr="00084200">
        <w:rPr>
          <w:sz w:val="26"/>
          <w:szCs w:val="26"/>
          <w:bdr w:val="none" w:sz="0" w:space="0" w:color="auto" w:frame="1"/>
        </w:rPr>
        <w:t>Трубчевского</w:t>
      </w:r>
      <w:proofErr w:type="spellEnd"/>
      <w:r w:rsidRPr="00084200">
        <w:rPr>
          <w:sz w:val="26"/>
          <w:szCs w:val="26"/>
          <w:bdr w:val="none" w:sz="0" w:space="0" w:color="auto" w:frame="1"/>
        </w:rPr>
        <w:t xml:space="preserve"> муниципального района от 26 мая 2014 года № 350 «О разработке и утверждении административных регламентов </w:t>
      </w:r>
      <w:r w:rsidRPr="00084200">
        <w:rPr>
          <w:sz w:val="26"/>
          <w:szCs w:val="26"/>
          <w:bdr w:val="none" w:sz="0" w:space="0" w:color="auto" w:frame="1"/>
        </w:rPr>
        <w:lastRenderedPageBreak/>
        <w:t>исполнения муниципальных функций и административных регламентов пред</w:t>
      </w:r>
      <w:r>
        <w:rPr>
          <w:sz w:val="26"/>
          <w:szCs w:val="26"/>
          <w:bdr w:val="none" w:sz="0" w:space="0" w:color="auto" w:frame="1"/>
        </w:rPr>
        <w:t>оставления муниципальных услуг»</w:t>
      </w:r>
    </w:p>
    <w:p w:rsidR="00831E5A" w:rsidRPr="00084200" w:rsidRDefault="00831E5A" w:rsidP="00084200">
      <w:pPr>
        <w:ind w:firstLine="709"/>
        <w:jc w:val="both"/>
        <w:rPr>
          <w:sz w:val="26"/>
          <w:szCs w:val="26"/>
        </w:rPr>
      </w:pPr>
    </w:p>
    <w:p w:rsidR="00755D9F" w:rsidRPr="00084200" w:rsidRDefault="00755D9F" w:rsidP="00364E79">
      <w:pPr>
        <w:ind w:firstLine="709"/>
        <w:jc w:val="both"/>
        <w:rPr>
          <w:sz w:val="26"/>
          <w:szCs w:val="26"/>
        </w:rPr>
      </w:pPr>
      <w:proofErr w:type="gramStart"/>
      <w:r w:rsidRPr="00084200">
        <w:rPr>
          <w:sz w:val="26"/>
          <w:szCs w:val="26"/>
        </w:rPr>
        <w:t>и другими общими для Российской Федерации организационно-правовыми нормами в области защиты граждан Российской Федерации, иностранных граждан и лиц без гражданства, находящихся на территории Российской Федерации (далее - население), всего земельного, водного, воздушного пространства в пределах Российской Федерации или его части, объектов производственного и социального назначения, а также окружающей природной среды (далее - территории) от чрезвычайных ситуаций природного и техногенного характера (далее - чрезвычайные</w:t>
      </w:r>
      <w:proofErr w:type="gramEnd"/>
      <w:r w:rsidRPr="00084200">
        <w:rPr>
          <w:sz w:val="26"/>
          <w:szCs w:val="26"/>
        </w:rPr>
        <w:t xml:space="preserve"> ситуации).</w:t>
      </w:r>
    </w:p>
    <w:p w:rsidR="00891045" w:rsidRPr="00084200" w:rsidRDefault="00891045" w:rsidP="00364E79">
      <w:pPr>
        <w:ind w:firstLine="709"/>
        <w:jc w:val="both"/>
        <w:rPr>
          <w:sz w:val="26"/>
          <w:szCs w:val="26"/>
        </w:rPr>
      </w:pPr>
    </w:p>
    <w:p w:rsidR="00C0786C" w:rsidRPr="00C0786C" w:rsidRDefault="000473EE" w:rsidP="000D191C">
      <w:pPr>
        <w:pStyle w:val="ConsPlusNormal0"/>
        <w:widowControl/>
        <w:ind w:firstLine="708"/>
        <w:jc w:val="both"/>
        <w:outlineLvl w:val="2"/>
        <w:rPr>
          <w:rFonts w:ascii="Times New Roman" w:hAnsi="Times New Roman" w:cs="Times New Roman"/>
          <w:bCs/>
          <w:sz w:val="26"/>
          <w:szCs w:val="26"/>
        </w:rPr>
      </w:pPr>
      <w:r>
        <w:rPr>
          <w:rFonts w:ascii="Times New Roman" w:hAnsi="Times New Roman" w:cs="Times New Roman"/>
          <w:bCs/>
          <w:sz w:val="26"/>
          <w:szCs w:val="26"/>
        </w:rPr>
        <w:t>1.</w:t>
      </w:r>
      <w:r w:rsidR="00C0786C" w:rsidRPr="00C0786C">
        <w:rPr>
          <w:rFonts w:ascii="Times New Roman" w:hAnsi="Times New Roman" w:cs="Times New Roman"/>
          <w:bCs/>
          <w:sz w:val="26"/>
          <w:szCs w:val="26"/>
        </w:rPr>
        <w:t>4. Предмет муниципального контроля</w:t>
      </w:r>
      <w:r w:rsidR="000D191C">
        <w:rPr>
          <w:rFonts w:ascii="Times New Roman" w:hAnsi="Times New Roman" w:cs="Times New Roman"/>
          <w:bCs/>
          <w:sz w:val="26"/>
          <w:szCs w:val="26"/>
        </w:rPr>
        <w:t>.</w:t>
      </w:r>
    </w:p>
    <w:p w:rsidR="00C0786C" w:rsidRDefault="00342804" w:rsidP="004F1D87">
      <w:pPr>
        <w:pStyle w:val="ConsPlusNormal0"/>
        <w:widowControl/>
        <w:ind w:firstLine="709"/>
        <w:jc w:val="both"/>
        <w:outlineLvl w:val="2"/>
        <w:rPr>
          <w:rFonts w:ascii="Times New Roman" w:hAnsi="Times New Roman" w:cs="Times New Roman"/>
          <w:bCs/>
          <w:sz w:val="26"/>
          <w:szCs w:val="26"/>
        </w:rPr>
      </w:pPr>
      <w:r>
        <w:rPr>
          <w:rFonts w:ascii="Times New Roman" w:hAnsi="Times New Roman" w:cs="Times New Roman"/>
          <w:bCs/>
          <w:sz w:val="26"/>
          <w:szCs w:val="26"/>
        </w:rPr>
        <w:t>Осуществление м</w:t>
      </w:r>
      <w:r w:rsidR="004F1D87">
        <w:rPr>
          <w:rFonts w:ascii="Times New Roman" w:hAnsi="Times New Roman" w:cs="Times New Roman"/>
          <w:bCs/>
          <w:sz w:val="26"/>
          <w:szCs w:val="26"/>
        </w:rPr>
        <w:t>униц</w:t>
      </w:r>
      <w:r>
        <w:rPr>
          <w:rFonts w:ascii="Times New Roman" w:hAnsi="Times New Roman" w:cs="Times New Roman"/>
          <w:bCs/>
          <w:sz w:val="26"/>
          <w:szCs w:val="26"/>
        </w:rPr>
        <w:t>ипального контроля</w:t>
      </w:r>
      <w:r w:rsidR="004F1D87">
        <w:rPr>
          <w:rFonts w:ascii="Times New Roman" w:hAnsi="Times New Roman" w:cs="Times New Roman"/>
          <w:bCs/>
          <w:sz w:val="26"/>
          <w:szCs w:val="26"/>
        </w:rPr>
        <w:t xml:space="preserve"> при исполнении муниципальной функции не </w:t>
      </w:r>
      <w:r>
        <w:rPr>
          <w:rFonts w:ascii="Times New Roman" w:hAnsi="Times New Roman" w:cs="Times New Roman"/>
          <w:bCs/>
          <w:sz w:val="26"/>
          <w:szCs w:val="26"/>
        </w:rPr>
        <w:t>предусмотрено</w:t>
      </w:r>
      <w:r w:rsidR="004F1D87">
        <w:rPr>
          <w:rFonts w:ascii="Times New Roman" w:hAnsi="Times New Roman" w:cs="Times New Roman"/>
          <w:bCs/>
          <w:sz w:val="26"/>
          <w:szCs w:val="26"/>
        </w:rPr>
        <w:t>.</w:t>
      </w:r>
    </w:p>
    <w:p w:rsidR="004F1D87" w:rsidRPr="00C0786C" w:rsidRDefault="004F1D87" w:rsidP="004F1D87">
      <w:pPr>
        <w:pStyle w:val="ConsPlusNormal0"/>
        <w:widowControl/>
        <w:ind w:firstLine="709"/>
        <w:jc w:val="both"/>
        <w:outlineLvl w:val="2"/>
        <w:rPr>
          <w:rFonts w:ascii="Times New Roman" w:hAnsi="Times New Roman" w:cs="Times New Roman"/>
          <w:bCs/>
          <w:sz w:val="26"/>
          <w:szCs w:val="26"/>
        </w:rPr>
      </w:pPr>
    </w:p>
    <w:p w:rsidR="00C0786C" w:rsidRPr="00C0786C" w:rsidRDefault="000473EE" w:rsidP="000D191C">
      <w:pPr>
        <w:pStyle w:val="ConsPlusNormal0"/>
        <w:widowControl/>
        <w:ind w:firstLine="708"/>
        <w:outlineLvl w:val="2"/>
        <w:rPr>
          <w:rFonts w:ascii="Times New Roman" w:hAnsi="Times New Roman" w:cs="Times New Roman"/>
          <w:sz w:val="26"/>
          <w:szCs w:val="26"/>
        </w:rPr>
      </w:pPr>
      <w:r>
        <w:rPr>
          <w:rFonts w:ascii="Times New Roman" w:hAnsi="Times New Roman" w:cs="Times New Roman"/>
          <w:sz w:val="26"/>
          <w:szCs w:val="26"/>
        </w:rPr>
        <w:t>1.</w:t>
      </w:r>
      <w:r w:rsidR="004F1D87">
        <w:rPr>
          <w:rFonts w:ascii="Times New Roman" w:hAnsi="Times New Roman" w:cs="Times New Roman"/>
          <w:sz w:val="26"/>
          <w:szCs w:val="26"/>
        </w:rPr>
        <w:t>5. Описание результата</w:t>
      </w:r>
      <w:r w:rsidR="00C0786C" w:rsidRPr="00C0786C">
        <w:rPr>
          <w:rFonts w:ascii="Times New Roman" w:hAnsi="Times New Roman" w:cs="Times New Roman"/>
          <w:sz w:val="26"/>
          <w:szCs w:val="26"/>
        </w:rPr>
        <w:t xml:space="preserve"> </w:t>
      </w:r>
      <w:r w:rsidR="004F1D87">
        <w:rPr>
          <w:rFonts w:ascii="Times New Roman" w:hAnsi="Times New Roman" w:cs="Times New Roman"/>
          <w:sz w:val="26"/>
          <w:szCs w:val="26"/>
        </w:rPr>
        <w:t>исполнения</w:t>
      </w:r>
      <w:r w:rsidR="00C0786C" w:rsidRPr="00C0786C">
        <w:rPr>
          <w:rFonts w:ascii="Times New Roman" w:hAnsi="Times New Roman" w:cs="Times New Roman"/>
          <w:sz w:val="26"/>
          <w:szCs w:val="26"/>
        </w:rPr>
        <w:t xml:space="preserve"> муниципальной функции</w:t>
      </w:r>
      <w:r w:rsidR="000D191C">
        <w:rPr>
          <w:rFonts w:ascii="Times New Roman" w:hAnsi="Times New Roman" w:cs="Times New Roman"/>
          <w:sz w:val="26"/>
          <w:szCs w:val="26"/>
        </w:rPr>
        <w:t>.</w:t>
      </w:r>
    </w:p>
    <w:p w:rsidR="00C0786C" w:rsidRDefault="00C0786C" w:rsidP="00C0786C">
      <w:pPr>
        <w:pStyle w:val="ConsPlusNormal0"/>
        <w:widowControl/>
        <w:ind w:firstLine="709"/>
        <w:jc w:val="both"/>
        <w:rPr>
          <w:rFonts w:ascii="Times New Roman" w:hAnsi="Times New Roman" w:cs="Times New Roman"/>
          <w:sz w:val="26"/>
          <w:szCs w:val="26"/>
        </w:rPr>
      </w:pPr>
      <w:r w:rsidRPr="00057107">
        <w:rPr>
          <w:rFonts w:ascii="Times New Roman" w:hAnsi="Times New Roman" w:cs="Times New Roman"/>
          <w:sz w:val="26"/>
          <w:szCs w:val="26"/>
        </w:rPr>
        <w:t xml:space="preserve">Результатом осуществления муниципальной функции </w:t>
      </w:r>
      <w:r w:rsidR="008572D6">
        <w:rPr>
          <w:rFonts w:ascii="Times New Roman" w:hAnsi="Times New Roman" w:cs="Times New Roman"/>
          <w:sz w:val="26"/>
          <w:szCs w:val="26"/>
        </w:rPr>
        <w:t>является</w:t>
      </w:r>
      <w:r>
        <w:rPr>
          <w:rFonts w:ascii="Times New Roman" w:hAnsi="Times New Roman" w:cs="Times New Roman"/>
          <w:sz w:val="26"/>
          <w:szCs w:val="26"/>
        </w:rPr>
        <w:t xml:space="preserve"> создание условий </w:t>
      </w:r>
      <w:r w:rsidRPr="00057107">
        <w:rPr>
          <w:rFonts w:ascii="Times New Roman" w:hAnsi="Times New Roman" w:cs="Times New Roman"/>
          <w:sz w:val="26"/>
          <w:szCs w:val="26"/>
        </w:rPr>
        <w:t>по</w:t>
      </w:r>
      <w:r>
        <w:rPr>
          <w:rFonts w:ascii="Times New Roman" w:hAnsi="Times New Roman" w:cs="Times New Roman"/>
          <w:sz w:val="26"/>
          <w:szCs w:val="26"/>
        </w:rPr>
        <w:t xml:space="preserve"> защите населения и территорий района, материальных и культурных ценностей при возникновении чрезвычайных ситуаций природного и техногенного</w:t>
      </w:r>
      <w:r w:rsidRPr="00057107">
        <w:rPr>
          <w:rFonts w:ascii="Times New Roman" w:hAnsi="Times New Roman" w:cs="Times New Roman"/>
          <w:sz w:val="26"/>
          <w:szCs w:val="26"/>
        </w:rPr>
        <w:t xml:space="preserve">  характера</w:t>
      </w:r>
      <w:r>
        <w:rPr>
          <w:rFonts w:ascii="Times New Roman" w:hAnsi="Times New Roman" w:cs="Times New Roman"/>
          <w:sz w:val="26"/>
          <w:szCs w:val="26"/>
        </w:rPr>
        <w:t>, а также от опасностей, возникающих при ведении военных действий или вследствие этих действий</w:t>
      </w:r>
      <w:r w:rsidR="008572D6">
        <w:rPr>
          <w:rFonts w:ascii="Times New Roman" w:hAnsi="Times New Roman" w:cs="Times New Roman"/>
          <w:sz w:val="26"/>
          <w:szCs w:val="26"/>
        </w:rPr>
        <w:t>.</w:t>
      </w:r>
    </w:p>
    <w:p w:rsidR="008572D6" w:rsidRPr="00057107" w:rsidRDefault="008572D6" w:rsidP="00C0786C">
      <w:pPr>
        <w:pStyle w:val="ConsPlusNormal0"/>
        <w:widowControl/>
        <w:ind w:firstLine="709"/>
        <w:jc w:val="both"/>
        <w:rPr>
          <w:rFonts w:ascii="Times New Roman" w:hAnsi="Times New Roman" w:cs="Times New Roman"/>
          <w:sz w:val="26"/>
          <w:szCs w:val="26"/>
        </w:rPr>
      </w:pPr>
    </w:p>
    <w:p w:rsidR="001754CB" w:rsidRPr="001754CB" w:rsidRDefault="001754CB" w:rsidP="001754CB">
      <w:pPr>
        <w:autoSpaceDE w:val="0"/>
        <w:autoSpaceDN w:val="0"/>
        <w:adjustRightInd w:val="0"/>
        <w:jc w:val="center"/>
        <w:rPr>
          <w:rStyle w:val="a3"/>
          <w:b w:val="0"/>
          <w:sz w:val="26"/>
          <w:szCs w:val="26"/>
        </w:rPr>
      </w:pPr>
      <w:r w:rsidRPr="001754CB">
        <w:rPr>
          <w:bCs/>
          <w:sz w:val="26"/>
          <w:szCs w:val="26"/>
        </w:rPr>
        <w:t xml:space="preserve">2. ТРЕБОВАНИЯ К ПОРЯДКУ ИСПОЛНЕНИЯ </w:t>
      </w:r>
      <w:r w:rsidRPr="001754CB">
        <w:rPr>
          <w:rStyle w:val="a3"/>
          <w:b w:val="0"/>
          <w:sz w:val="26"/>
          <w:szCs w:val="26"/>
        </w:rPr>
        <w:t>МУНИЦИПАЛЬНОЙ ФУНКЦИИ</w:t>
      </w:r>
    </w:p>
    <w:p w:rsidR="001754CB" w:rsidRPr="001754CB" w:rsidRDefault="001754CB" w:rsidP="001754CB">
      <w:pPr>
        <w:shd w:val="clear" w:color="auto" w:fill="FFFFFF"/>
        <w:ind w:firstLine="709"/>
        <w:jc w:val="both"/>
        <w:rPr>
          <w:bCs/>
          <w:sz w:val="26"/>
          <w:szCs w:val="26"/>
        </w:rPr>
      </w:pPr>
      <w:r w:rsidRPr="001754CB">
        <w:rPr>
          <w:bCs/>
          <w:sz w:val="26"/>
          <w:szCs w:val="26"/>
        </w:rPr>
        <w:t>2.1.</w:t>
      </w:r>
      <w:r w:rsidRPr="001754CB">
        <w:rPr>
          <w:bCs/>
          <w:color w:val="FFFFFF"/>
          <w:sz w:val="26"/>
          <w:szCs w:val="26"/>
        </w:rPr>
        <w:t>_</w:t>
      </w:r>
      <w:r w:rsidR="00E31EA4">
        <w:rPr>
          <w:bCs/>
          <w:sz w:val="26"/>
          <w:szCs w:val="26"/>
        </w:rPr>
        <w:t>Информация о мес</w:t>
      </w:r>
      <w:r w:rsidR="00E266EC">
        <w:rPr>
          <w:bCs/>
          <w:sz w:val="26"/>
          <w:szCs w:val="26"/>
        </w:rPr>
        <w:t>те нахождения и графике работы органов, ис</w:t>
      </w:r>
      <w:r w:rsidR="00E31EA4">
        <w:rPr>
          <w:bCs/>
          <w:sz w:val="26"/>
          <w:szCs w:val="26"/>
        </w:rPr>
        <w:t>п</w:t>
      </w:r>
      <w:r w:rsidR="00E266EC">
        <w:rPr>
          <w:bCs/>
          <w:sz w:val="26"/>
          <w:szCs w:val="26"/>
        </w:rPr>
        <w:t>олняющих муни</w:t>
      </w:r>
      <w:r w:rsidR="00E31EA4">
        <w:rPr>
          <w:bCs/>
          <w:sz w:val="26"/>
          <w:szCs w:val="26"/>
        </w:rPr>
        <w:t>ц</w:t>
      </w:r>
      <w:r w:rsidR="00E266EC">
        <w:rPr>
          <w:bCs/>
          <w:sz w:val="26"/>
          <w:szCs w:val="26"/>
        </w:rPr>
        <w:t>ипальную функ</w:t>
      </w:r>
      <w:r w:rsidR="00E31EA4">
        <w:rPr>
          <w:bCs/>
          <w:sz w:val="26"/>
          <w:szCs w:val="26"/>
        </w:rPr>
        <w:t>ц</w:t>
      </w:r>
      <w:r w:rsidR="00E266EC">
        <w:rPr>
          <w:bCs/>
          <w:sz w:val="26"/>
          <w:szCs w:val="26"/>
        </w:rPr>
        <w:t>ию</w:t>
      </w:r>
      <w:r w:rsidR="00B04813">
        <w:rPr>
          <w:bCs/>
          <w:sz w:val="26"/>
          <w:szCs w:val="26"/>
        </w:rPr>
        <w:t>.</w:t>
      </w:r>
    </w:p>
    <w:p w:rsidR="001754CB" w:rsidRPr="001754CB" w:rsidRDefault="001754CB" w:rsidP="001754CB">
      <w:pPr>
        <w:ind w:firstLine="709"/>
        <w:jc w:val="both"/>
        <w:rPr>
          <w:sz w:val="26"/>
          <w:szCs w:val="26"/>
        </w:rPr>
      </w:pPr>
      <w:r w:rsidRPr="001754CB">
        <w:rPr>
          <w:sz w:val="26"/>
          <w:szCs w:val="26"/>
          <w:bdr w:val="none" w:sz="0" w:space="0" w:color="auto" w:frame="1"/>
        </w:rPr>
        <w:t>2.1.1. Местонахождение</w:t>
      </w:r>
      <w:r w:rsidR="008726E6">
        <w:rPr>
          <w:sz w:val="26"/>
          <w:szCs w:val="26"/>
          <w:bdr w:val="none" w:sz="0" w:space="0" w:color="auto" w:frame="1"/>
        </w:rPr>
        <w:t xml:space="preserve"> </w:t>
      </w:r>
      <w:r w:rsidRPr="001754CB">
        <w:rPr>
          <w:sz w:val="26"/>
          <w:szCs w:val="26"/>
          <w:bdr w:val="none" w:sz="0" w:space="0" w:color="auto" w:frame="1"/>
        </w:rPr>
        <w:t xml:space="preserve">администрации </w:t>
      </w:r>
      <w:proofErr w:type="spellStart"/>
      <w:r w:rsidRPr="001754CB">
        <w:rPr>
          <w:sz w:val="26"/>
          <w:szCs w:val="26"/>
          <w:bdr w:val="none" w:sz="0" w:space="0" w:color="auto" w:frame="1"/>
        </w:rPr>
        <w:t>Трубчевского</w:t>
      </w:r>
      <w:proofErr w:type="spellEnd"/>
      <w:r w:rsidRPr="001754CB">
        <w:rPr>
          <w:sz w:val="26"/>
          <w:szCs w:val="26"/>
          <w:bdr w:val="none" w:sz="0" w:space="0" w:color="auto" w:frame="1"/>
        </w:rPr>
        <w:t xml:space="preserve"> муниципального района (далее администрация)</w:t>
      </w:r>
      <w:r w:rsidR="00441066">
        <w:rPr>
          <w:sz w:val="26"/>
          <w:szCs w:val="26"/>
          <w:bdr w:val="none" w:sz="0" w:space="0" w:color="auto" w:frame="1"/>
        </w:rPr>
        <w:t>:</w:t>
      </w:r>
    </w:p>
    <w:p w:rsidR="001754CB" w:rsidRPr="001754CB" w:rsidRDefault="001754CB" w:rsidP="001754CB">
      <w:pPr>
        <w:ind w:firstLine="709"/>
        <w:jc w:val="both"/>
        <w:rPr>
          <w:sz w:val="26"/>
          <w:szCs w:val="26"/>
        </w:rPr>
      </w:pPr>
      <w:r w:rsidRPr="001754CB">
        <w:rPr>
          <w:sz w:val="26"/>
          <w:szCs w:val="26"/>
          <w:bdr w:val="none" w:sz="0" w:space="0" w:color="auto" w:frame="1"/>
        </w:rPr>
        <w:t>адрес: 242220, Брянская область, г</w:t>
      </w:r>
      <w:proofErr w:type="gramStart"/>
      <w:r w:rsidRPr="001754CB">
        <w:rPr>
          <w:sz w:val="26"/>
          <w:szCs w:val="26"/>
          <w:bdr w:val="none" w:sz="0" w:space="0" w:color="auto" w:frame="1"/>
        </w:rPr>
        <w:t>.Т</w:t>
      </w:r>
      <w:proofErr w:type="gramEnd"/>
      <w:r w:rsidRPr="001754CB">
        <w:rPr>
          <w:sz w:val="26"/>
          <w:szCs w:val="26"/>
          <w:bdr w:val="none" w:sz="0" w:space="0" w:color="auto" w:frame="1"/>
        </w:rPr>
        <w:t>рубчевск, ул.Брянская, д.59, здание администрации;</w:t>
      </w:r>
    </w:p>
    <w:p w:rsidR="001754CB" w:rsidRPr="001754CB" w:rsidRDefault="001754CB" w:rsidP="001754CB">
      <w:pPr>
        <w:ind w:firstLine="709"/>
        <w:jc w:val="both"/>
        <w:rPr>
          <w:sz w:val="26"/>
          <w:szCs w:val="26"/>
          <w:u w:val="single"/>
          <w:bdr w:val="none" w:sz="0" w:space="0" w:color="auto" w:frame="1"/>
        </w:rPr>
      </w:pPr>
      <w:r w:rsidRPr="001754CB">
        <w:rPr>
          <w:sz w:val="26"/>
          <w:szCs w:val="26"/>
          <w:bdr w:val="none" w:sz="0" w:space="0" w:color="auto" w:frame="1"/>
        </w:rPr>
        <w:t>адрес сайта: </w:t>
      </w:r>
      <w:proofErr w:type="spellStart"/>
      <w:r w:rsidRPr="001754CB">
        <w:rPr>
          <w:sz w:val="26"/>
          <w:szCs w:val="26"/>
          <w:bdr w:val="none" w:sz="0" w:space="0" w:color="auto" w:frame="1"/>
        </w:rPr>
        <w:t>www</w:t>
      </w:r>
      <w:proofErr w:type="spellEnd"/>
      <w:r w:rsidRPr="001754CB">
        <w:rPr>
          <w:sz w:val="26"/>
          <w:szCs w:val="26"/>
          <w:bdr w:val="none" w:sz="0" w:space="0" w:color="auto" w:frame="1"/>
        </w:rPr>
        <w:t>.</w:t>
      </w:r>
      <w:hyperlink r:id="rId17" w:history="1">
        <w:proofErr w:type="spellStart"/>
        <w:r w:rsidRPr="001754CB">
          <w:rPr>
            <w:sz w:val="26"/>
            <w:szCs w:val="26"/>
            <w:u w:val="single"/>
            <w:bdr w:val="none" w:sz="0" w:space="0" w:color="auto" w:frame="1"/>
            <w:lang w:val="en-US"/>
          </w:rPr>
          <w:t>trubech</w:t>
        </w:r>
        <w:proofErr w:type="spellEnd"/>
        <w:r w:rsidRPr="001754CB">
          <w:rPr>
            <w:sz w:val="26"/>
            <w:szCs w:val="26"/>
            <w:u w:val="single"/>
            <w:bdr w:val="none" w:sz="0" w:space="0" w:color="auto" w:frame="1"/>
          </w:rPr>
          <w:t>.</w:t>
        </w:r>
        <w:proofErr w:type="spellStart"/>
        <w:r w:rsidRPr="001754CB">
          <w:rPr>
            <w:sz w:val="26"/>
            <w:szCs w:val="26"/>
            <w:u w:val="single"/>
            <w:bdr w:val="none" w:sz="0" w:space="0" w:color="auto" w:frame="1"/>
          </w:rPr>
          <w:t>ru</w:t>
        </w:r>
        <w:proofErr w:type="spellEnd"/>
      </w:hyperlink>
    </w:p>
    <w:p w:rsidR="001754CB" w:rsidRPr="001754CB" w:rsidRDefault="001754CB" w:rsidP="001754CB">
      <w:pPr>
        <w:ind w:firstLine="709"/>
        <w:jc w:val="both"/>
        <w:rPr>
          <w:sz w:val="26"/>
          <w:szCs w:val="26"/>
        </w:rPr>
      </w:pPr>
      <w:r w:rsidRPr="001754CB">
        <w:rPr>
          <w:sz w:val="26"/>
          <w:szCs w:val="26"/>
          <w:bdr w:val="none" w:sz="0" w:space="0" w:color="auto" w:frame="1"/>
        </w:rPr>
        <w:t>адрес электронной почты: </w:t>
      </w:r>
      <w:hyperlink r:id="rId18" w:history="1">
        <w:r w:rsidRPr="001754CB">
          <w:rPr>
            <w:rStyle w:val="aa"/>
            <w:sz w:val="26"/>
            <w:szCs w:val="26"/>
            <w:bdr w:val="none" w:sz="0" w:space="0" w:color="auto" w:frame="1"/>
          </w:rPr>
          <w:t>adm</w:t>
        </w:r>
        <w:r w:rsidRPr="001754CB">
          <w:rPr>
            <w:rStyle w:val="aa"/>
            <w:sz w:val="26"/>
            <w:szCs w:val="26"/>
            <w:bdr w:val="none" w:sz="0" w:space="0" w:color="auto" w:frame="1"/>
            <w:lang w:val="en-US"/>
          </w:rPr>
          <w:t>trub</w:t>
        </w:r>
        <w:r w:rsidRPr="001754CB">
          <w:rPr>
            <w:rStyle w:val="aa"/>
            <w:sz w:val="26"/>
            <w:szCs w:val="26"/>
            <w:bdr w:val="none" w:sz="0" w:space="0" w:color="auto" w:frame="1"/>
          </w:rPr>
          <w:t>@</w:t>
        </w:r>
        <w:r w:rsidRPr="001754CB">
          <w:rPr>
            <w:rStyle w:val="aa"/>
            <w:sz w:val="26"/>
            <w:szCs w:val="26"/>
            <w:bdr w:val="none" w:sz="0" w:space="0" w:color="auto" w:frame="1"/>
            <w:lang w:val="en-US"/>
          </w:rPr>
          <w:t>yandex</w:t>
        </w:r>
        <w:r w:rsidRPr="001754CB">
          <w:rPr>
            <w:rStyle w:val="aa"/>
            <w:sz w:val="26"/>
            <w:szCs w:val="26"/>
            <w:bdr w:val="none" w:sz="0" w:space="0" w:color="auto" w:frame="1"/>
          </w:rPr>
          <w:t>.</w:t>
        </w:r>
        <w:proofErr w:type="spellStart"/>
        <w:r w:rsidRPr="001754CB">
          <w:rPr>
            <w:rStyle w:val="aa"/>
            <w:sz w:val="26"/>
            <w:szCs w:val="26"/>
            <w:bdr w:val="none" w:sz="0" w:space="0" w:color="auto" w:frame="1"/>
          </w:rPr>
          <w:t>ru</w:t>
        </w:r>
        <w:proofErr w:type="spellEnd"/>
      </w:hyperlink>
    </w:p>
    <w:p w:rsidR="001754CB" w:rsidRPr="001754CB" w:rsidRDefault="001754CB" w:rsidP="001754CB">
      <w:pPr>
        <w:ind w:firstLine="709"/>
        <w:jc w:val="both"/>
        <w:rPr>
          <w:sz w:val="26"/>
          <w:szCs w:val="26"/>
        </w:rPr>
      </w:pPr>
      <w:r w:rsidRPr="001754CB">
        <w:rPr>
          <w:sz w:val="26"/>
          <w:szCs w:val="26"/>
          <w:bdr w:val="none" w:sz="0" w:space="0" w:color="auto" w:frame="1"/>
        </w:rPr>
        <w:t>телефон: (48352) 2-22-81</w:t>
      </w:r>
    </w:p>
    <w:p w:rsidR="001754CB" w:rsidRPr="001754CB" w:rsidRDefault="001754CB" w:rsidP="001754CB">
      <w:pPr>
        <w:ind w:firstLine="709"/>
        <w:jc w:val="both"/>
        <w:rPr>
          <w:sz w:val="26"/>
          <w:szCs w:val="26"/>
        </w:rPr>
      </w:pPr>
      <w:r w:rsidRPr="001754CB">
        <w:rPr>
          <w:sz w:val="26"/>
          <w:szCs w:val="26"/>
          <w:bdr w:val="none" w:sz="0" w:space="0" w:color="auto" w:frame="1"/>
        </w:rPr>
        <w:t>график работы:</w:t>
      </w:r>
    </w:p>
    <w:p w:rsidR="001754CB" w:rsidRPr="001754CB" w:rsidRDefault="001754CB" w:rsidP="001754CB">
      <w:pPr>
        <w:ind w:firstLine="709"/>
        <w:jc w:val="both"/>
        <w:rPr>
          <w:sz w:val="26"/>
          <w:szCs w:val="26"/>
        </w:rPr>
      </w:pPr>
      <w:r w:rsidRPr="001754CB">
        <w:rPr>
          <w:sz w:val="26"/>
          <w:szCs w:val="26"/>
          <w:bdr w:val="none" w:sz="0" w:space="0" w:color="auto" w:frame="1"/>
        </w:rPr>
        <w:t>понедельник - 08.30-17.45</w:t>
      </w:r>
    </w:p>
    <w:p w:rsidR="001754CB" w:rsidRPr="001754CB" w:rsidRDefault="001754CB" w:rsidP="001754CB">
      <w:pPr>
        <w:ind w:firstLine="709"/>
        <w:jc w:val="both"/>
        <w:rPr>
          <w:sz w:val="26"/>
          <w:szCs w:val="26"/>
        </w:rPr>
      </w:pPr>
      <w:r w:rsidRPr="001754CB">
        <w:rPr>
          <w:sz w:val="26"/>
          <w:szCs w:val="26"/>
          <w:bdr w:val="none" w:sz="0" w:space="0" w:color="auto" w:frame="1"/>
        </w:rPr>
        <w:t>вторник-08.30-17.45</w:t>
      </w:r>
    </w:p>
    <w:p w:rsidR="001754CB" w:rsidRPr="001754CB" w:rsidRDefault="001754CB" w:rsidP="001754CB">
      <w:pPr>
        <w:ind w:firstLine="709"/>
        <w:jc w:val="both"/>
        <w:rPr>
          <w:sz w:val="26"/>
          <w:szCs w:val="26"/>
        </w:rPr>
      </w:pPr>
      <w:r w:rsidRPr="001754CB">
        <w:rPr>
          <w:sz w:val="26"/>
          <w:szCs w:val="26"/>
          <w:bdr w:val="none" w:sz="0" w:space="0" w:color="auto" w:frame="1"/>
        </w:rPr>
        <w:t>среда-08.30-17.45</w:t>
      </w:r>
    </w:p>
    <w:p w:rsidR="001754CB" w:rsidRPr="001754CB" w:rsidRDefault="001754CB" w:rsidP="001754CB">
      <w:pPr>
        <w:ind w:firstLine="709"/>
        <w:jc w:val="both"/>
        <w:rPr>
          <w:sz w:val="26"/>
          <w:szCs w:val="26"/>
        </w:rPr>
      </w:pPr>
      <w:r w:rsidRPr="001754CB">
        <w:rPr>
          <w:sz w:val="26"/>
          <w:szCs w:val="26"/>
          <w:bdr w:val="none" w:sz="0" w:space="0" w:color="auto" w:frame="1"/>
        </w:rPr>
        <w:t>четверг-08.30-17.45</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пятница-08.30-16.30</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перерыв- 13.00-14.00 ежедневно.</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выходные дни: суббота, воскресенье</w:t>
      </w:r>
      <w:r w:rsidR="00441066">
        <w:rPr>
          <w:sz w:val="26"/>
          <w:szCs w:val="26"/>
          <w:bdr w:val="none" w:sz="0" w:space="0" w:color="auto" w:frame="1"/>
        </w:rPr>
        <w:t>.</w:t>
      </w:r>
    </w:p>
    <w:p w:rsidR="005A2997" w:rsidRDefault="005A2997" w:rsidP="001754CB">
      <w:pPr>
        <w:ind w:firstLine="709"/>
        <w:jc w:val="both"/>
        <w:rPr>
          <w:sz w:val="26"/>
          <w:szCs w:val="26"/>
        </w:rPr>
      </w:pPr>
      <w:r>
        <w:rPr>
          <w:sz w:val="26"/>
          <w:szCs w:val="26"/>
          <w:bdr w:val="none" w:sz="0" w:space="0" w:color="auto" w:frame="1"/>
        </w:rPr>
        <w:t>2.1.2</w:t>
      </w:r>
      <w:r w:rsidRPr="001754CB">
        <w:rPr>
          <w:sz w:val="26"/>
          <w:szCs w:val="26"/>
          <w:bdr w:val="none" w:sz="0" w:space="0" w:color="auto" w:frame="1"/>
        </w:rPr>
        <w:t>. Местонахождение</w:t>
      </w:r>
      <w:r w:rsidR="001754CB" w:rsidRPr="001754CB">
        <w:rPr>
          <w:sz w:val="26"/>
          <w:szCs w:val="26"/>
          <w:bdr w:val="none" w:sz="0" w:space="0" w:color="auto" w:frame="1"/>
        </w:rPr>
        <w:t xml:space="preserve">  </w:t>
      </w:r>
      <w:r w:rsidR="00091056" w:rsidRPr="008740CE">
        <w:rPr>
          <w:sz w:val="26"/>
          <w:szCs w:val="26"/>
        </w:rPr>
        <w:t>сектор</w:t>
      </w:r>
      <w:r w:rsidR="00091056">
        <w:rPr>
          <w:sz w:val="26"/>
          <w:szCs w:val="26"/>
        </w:rPr>
        <w:t>а</w:t>
      </w:r>
      <w:r w:rsidR="00091056" w:rsidRPr="008740CE">
        <w:rPr>
          <w:sz w:val="26"/>
          <w:szCs w:val="26"/>
        </w:rPr>
        <w:t xml:space="preserve"> ГО</w:t>
      </w:r>
      <w:r w:rsidR="00091056">
        <w:rPr>
          <w:sz w:val="26"/>
          <w:szCs w:val="26"/>
        </w:rPr>
        <w:t xml:space="preserve"> и </w:t>
      </w:r>
      <w:r w:rsidR="00091056" w:rsidRPr="008740CE">
        <w:rPr>
          <w:sz w:val="26"/>
          <w:szCs w:val="26"/>
        </w:rPr>
        <w:t>ЧС</w:t>
      </w:r>
      <w:r>
        <w:rPr>
          <w:sz w:val="26"/>
          <w:szCs w:val="26"/>
        </w:rPr>
        <w:t>:</w:t>
      </w:r>
    </w:p>
    <w:p w:rsidR="001754CB" w:rsidRPr="001754CB" w:rsidRDefault="001754CB" w:rsidP="001754CB">
      <w:pPr>
        <w:ind w:firstLine="709"/>
        <w:jc w:val="both"/>
        <w:rPr>
          <w:sz w:val="26"/>
          <w:szCs w:val="26"/>
        </w:rPr>
      </w:pPr>
      <w:r w:rsidRPr="001754CB">
        <w:rPr>
          <w:sz w:val="26"/>
          <w:szCs w:val="26"/>
          <w:bdr w:val="none" w:sz="0" w:space="0" w:color="auto" w:frame="1"/>
        </w:rPr>
        <w:t>адрес: 242220, Брянская область, г</w:t>
      </w:r>
      <w:proofErr w:type="gramStart"/>
      <w:r w:rsidRPr="001754CB">
        <w:rPr>
          <w:sz w:val="26"/>
          <w:szCs w:val="26"/>
          <w:bdr w:val="none" w:sz="0" w:space="0" w:color="auto" w:frame="1"/>
        </w:rPr>
        <w:t>.Т</w:t>
      </w:r>
      <w:proofErr w:type="gramEnd"/>
      <w:r w:rsidRPr="001754CB">
        <w:rPr>
          <w:sz w:val="26"/>
          <w:szCs w:val="26"/>
          <w:bdr w:val="none" w:sz="0" w:space="0" w:color="auto" w:frame="1"/>
        </w:rPr>
        <w:t>рубчевск, ул.Брянская, д.59</w:t>
      </w:r>
    </w:p>
    <w:p w:rsidR="001754CB" w:rsidRPr="001754CB" w:rsidRDefault="001754CB" w:rsidP="001754CB">
      <w:pPr>
        <w:ind w:firstLine="709"/>
        <w:jc w:val="both"/>
        <w:rPr>
          <w:sz w:val="26"/>
          <w:szCs w:val="26"/>
          <w:u w:val="single"/>
          <w:bdr w:val="none" w:sz="0" w:space="0" w:color="auto" w:frame="1"/>
        </w:rPr>
      </w:pPr>
      <w:r w:rsidRPr="001754CB">
        <w:rPr>
          <w:sz w:val="26"/>
          <w:szCs w:val="26"/>
          <w:bdr w:val="none" w:sz="0" w:space="0" w:color="auto" w:frame="1"/>
        </w:rPr>
        <w:t>адрес сайта: </w:t>
      </w:r>
      <w:proofErr w:type="spellStart"/>
      <w:r w:rsidRPr="001754CB">
        <w:rPr>
          <w:sz w:val="26"/>
          <w:szCs w:val="26"/>
          <w:bdr w:val="none" w:sz="0" w:space="0" w:color="auto" w:frame="1"/>
        </w:rPr>
        <w:t>www</w:t>
      </w:r>
      <w:proofErr w:type="spellEnd"/>
      <w:r w:rsidRPr="001754CB">
        <w:rPr>
          <w:sz w:val="26"/>
          <w:szCs w:val="26"/>
          <w:bdr w:val="none" w:sz="0" w:space="0" w:color="auto" w:frame="1"/>
        </w:rPr>
        <w:t>.</w:t>
      </w:r>
      <w:hyperlink r:id="rId19" w:history="1">
        <w:proofErr w:type="spellStart"/>
        <w:r w:rsidRPr="001754CB">
          <w:rPr>
            <w:sz w:val="26"/>
            <w:szCs w:val="26"/>
            <w:u w:val="single"/>
            <w:bdr w:val="none" w:sz="0" w:space="0" w:color="auto" w:frame="1"/>
            <w:lang w:val="en-US"/>
          </w:rPr>
          <w:t>trubech</w:t>
        </w:r>
        <w:proofErr w:type="spellEnd"/>
        <w:r w:rsidRPr="001754CB">
          <w:rPr>
            <w:sz w:val="26"/>
            <w:szCs w:val="26"/>
            <w:u w:val="single"/>
            <w:bdr w:val="none" w:sz="0" w:space="0" w:color="auto" w:frame="1"/>
          </w:rPr>
          <w:t>.</w:t>
        </w:r>
        <w:proofErr w:type="spellStart"/>
        <w:r w:rsidRPr="001754CB">
          <w:rPr>
            <w:sz w:val="26"/>
            <w:szCs w:val="26"/>
            <w:u w:val="single"/>
            <w:bdr w:val="none" w:sz="0" w:space="0" w:color="auto" w:frame="1"/>
          </w:rPr>
          <w:t>ru</w:t>
        </w:r>
        <w:proofErr w:type="spellEnd"/>
      </w:hyperlink>
    </w:p>
    <w:p w:rsidR="001754CB" w:rsidRPr="001754CB" w:rsidRDefault="001754CB" w:rsidP="001754CB">
      <w:pPr>
        <w:ind w:firstLine="709"/>
        <w:jc w:val="both"/>
        <w:rPr>
          <w:sz w:val="26"/>
          <w:szCs w:val="26"/>
        </w:rPr>
      </w:pPr>
      <w:r w:rsidRPr="001754CB">
        <w:rPr>
          <w:sz w:val="26"/>
          <w:szCs w:val="26"/>
          <w:bdr w:val="none" w:sz="0" w:space="0" w:color="auto" w:frame="1"/>
        </w:rPr>
        <w:t>адрес электронной почты: </w:t>
      </w:r>
      <w:hyperlink r:id="rId20" w:history="1">
        <w:r w:rsidR="005A2997" w:rsidRPr="001754CB">
          <w:rPr>
            <w:rStyle w:val="aa"/>
            <w:sz w:val="26"/>
            <w:szCs w:val="26"/>
            <w:bdr w:val="none" w:sz="0" w:space="0" w:color="auto" w:frame="1"/>
          </w:rPr>
          <w:t>adm</w:t>
        </w:r>
        <w:r w:rsidR="005A2997" w:rsidRPr="001754CB">
          <w:rPr>
            <w:rStyle w:val="aa"/>
            <w:sz w:val="26"/>
            <w:szCs w:val="26"/>
            <w:bdr w:val="none" w:sz="0" w:space="0" w:color="auto" w:frame="1"/>
            <w:lang w:val="en-US"/>
          </w:rPr>
          <w:t>trub</w:t>
        </w:r>
        <w:r w:rsidR="005A2997" w:rsidRPr="001754CB">
          <w:rPr>
            <w:rStyle w:val="aa"/>
            <w:sz w:val="26"/>
            <w:szCs w:val="26"/>
            <w:bdr w:val="none" w:sz="0" w:space="0" w:color="auto" w:frame="1"/>
          </w:rPr>
          <w:t>@</w:t>
        </w:r>
        <w:r w:rsidR="005A2997" w:rsidRPr="001754CB">
          <w:rPr>
            <w:rStyle w:val="aa"/>
            <w:sz w:val="26"/>
            <w:szCs w:val="26"/>
            <w:bdr w:val="none" w:sz="0" w:space="0" w:color="auto" w:frame="1"/>
            <w:lang w:val="en-US"/>
          </w:rPr>
          <w:t>yandex</w:t>
        </w:r>
        <w:r w:rsidR="005A2997" w:rsidRPr="001754CB">
          <w:rPr>
            <w:rStyle w:val="aa"/>
            <w:sz w:val="26"/>
            <w:szCs w:val="26"/>
            <w:bdr w:val="none" w:sz="0" w:space="0" w:color="auto" w:frame="1"/>
          </w:rPr>
          <w:t>.</w:t>
        </w:r>
        <w:proofErr w:type="spellStart"/>
        <w:r w:rsidR="005A2997" w:rsidRPr="001754CB">
          <w:rPr>
            <w:rStyle w:val="aa"/>
            <w:sz w:val="26"/>
            <w:szCs w:val="26"/>
            <w:bdr w:val="none" w:sz="0" w:space="0" w:color="auto" w:frame="1"/>
          </w:rPr>
          <w:t>ru</w:t>
        </w:r>
        <w:proofErr w:type="spellEnd"/>
      </w:hyperlink>
    </w:p>
    <w:p w:rsidR="001754CB" w:rsidRPr="001754CB" w:rsidRDefault="001754CB" w:rsidP="001754CB">
      <w:pPr>
        <w:ind w:firstLine="709"/>
        <w:jc w:val="both"/>
        <w:rPr>
          <w:sz w:val="26"/>
          <w:szCs w:val="26"/>
        </w:rPr>
      </w:pPr>
      <w:r w:rsidRPr="001754CB">
        <w:rPr>
          <w:sz w:val="26"/>
          <w:szCs w:val="26"/>
          <w:bdr w:val="none" w:sz="0" w:space="0" w:color="auto" w:frame="1"/>
        </w:rPr>
        <w:t xml:space="preserve">телефон: (48352) </w:t>
      </w:r>
      <w:r w:rsidR="00F71D64">
        <w:rPr>
          <w:sz w:val="26"/>
          <w:szCs w:val="26"/>
          <w:bdr w:val="none" w:sz="0" w:space="0" w:color="auto" w:frame="1"/>
        </w:rPr>
        <w:t>2-50-16, 2-22-93</w:t>
      </w:r>
    </w:p>
    <w:p w:rsidR="001754CB" w:rsidRPr="001754CB" w:rsidRDefault="001754CB" w:rsidP="001754CB">
      <w:pPr>
        <w:ind w:firstLine="709"/>
        <w:jc w:val="both"/>
        <w:rPr>
          <w:sz w:val="26"/>
          <w:szCs w:val="26"/>
        </w:rPr>
      </w:pPr>
      <w:r w:rsidRPr="001754CB">
        <w:rPr>
          <w:sz w:val="26"/>
          <w:szCs w:val="26"/>
          <w:bdr w:val="none" w:sz="0" w:space="0" w:color="auto" w:frame="1"/>
        </w:rPr>
        <w:t>график работы:</w:t>
      </w:r>
    </w:p>
    <w:p w:rsidR="001754CB" w:rsidRPr="001754CB" w:rsidRDefault="001754CB" w:rsidP="001754CB">
      <w:pPr>
        <w:ind w:firstLine="709"/>
        <w:jc w:val="both"/>
        <w:rPr>
          <w:sz w:val="26"/>
          <w:szCs w:val="26"/>
        </w:rPr>
      </w:pPr>
      <w:r w:rsidRPr="001754CB">
        <w:rPr>
          <w:sz w:val="26"/>
          <w:szCs w:val="26"/>
          <w:bdr w:val="none" w:sz="0" w:space="0" w:color="auto" w:frame="1"/>
        </w:rPr>
        <w:t>понедельник - 08.30-17.45</w:t>
      </w:r>
    </w:p>
    <w:p w:rsidR="001754CB" w:rsidRPr="001754CB" w:rsidRDefault="001754CB" w:rsidP="001754CB">
      <w:pPr>
        <w:ind w:firstLine="709"/>
        <w:jc w:val="both"/>
        <w:rPr>
          <w:sz w:val="26"/>
          <w:szCs w:val="26"/>
        </w:rPr>
      </w:pPr>
      <w:r w:rsidRPr="001754CB">
        <w:rPr>
          <w:sz w:val="26"/>
          <w:szCs w:val="26"/>
          <w:bdr w:val="none" w:sz="0" w:space="0" w:color="auto" w:frame="1"/>
        </w:rPr>
        <w:t>вторник-08.30-17.45</w:t>
      </w:r>
    </w:p>
    <w:p w:rsidR="001754CB" w:rsidRPr="001754CB" w:rsidRDefault="001754CB" w:rsidP="001754CB">
      <w:pPr>
        <w:ind w:firstLine="709"/>
        <w:jc w:val="both"/>
        <w:rPr>
          <w:sz w:val="26"/>
          <w:szCs w:val="26"/>
        </w:rPr>
      </w:pPr>
      <w:r w:rsidRPr="001754CB">
        <w:rPr>
          <w:sz w:val="26"/>
          <w:szCs w:val="26"/>
          <w:bdr w:val="none" w:sz="0" w:space="0" w:color="auto" w:frame="1"/>
        </w:rPr>
        <w:t>среда-08.30-17.45</w:t>
      </w:r>
    </w:p>
    <w:p w:rsidR="001754CB" w:rsidRPr="001754CB" w:rsidRDefault="001754CB" w:rsidP="001754CB">
      <w:pPr>
        <w:ind w:firstLine="709"/>
        <w:jc w:val="both"/>
        <w:rPr>
          <w:sz w:val="26"/>
          <w:szCs w:val="26"/>
        </w:rPr>
      </w:pPr>
      <w:r w:rsidRPr="001754CB">
        <w:rPr>
          <w:sz w:val="26"/>
          <w:szCs w:val="26"/>
          <w:bdr w:val="none" w:sz="0" w:space="0" w:color="auto" w:frame="1"/>
        </w:rPr>
        <w:lastRenderedPageBreak/>
        <w:t>четверг-08.30-17.45</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пятница-08.30-16.30</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перерыв- 13.00-14.00 ежедневно</w:t>
      </w:r>
    </w:p>
    <w:p w:rsidR="001754CB" w:rsidRPr="001754CB" w:rsidRDefault="001754CB" w:rsidP="001754CB">
      <w:pPr>
        <w:ind w:firstLine="709"/>
        <w:jc w:val="both"/>
        <w:rPr>
          <w:sz w:val="26"/>
          <w:szCs w:val="26"/>
          <w:bdr w:val="none" w:sz="0" w:space="0" w:color="auto" w:frame="1"/>
        </w:rPr>
      </w:pPr>
      <w:r w:rsidRPr="001754CB">
        <w:rPr>
          <w:sz w:val="26"/>
          <w:szCs w:val="26"/>
          <w:bdr w:val="none" w:sz="0" w:space="0" w:color="auto" w:frame="1"/>
        </w:rPr>
        <w:t>выходные дни: суббота, воскресенье</w:t>
      </w:r>
    </w:p>
    <w:p w:rsidR="001754CB" w:rsidRPr="001754CB" w:rsidRDefault="001754CB" w:rsidP="001754CB">
      <w:pPr>
        <w:shd w:val="clear" w:color="auto" w:fill="FFFFFF"/>
        <w:ind w:firstLine="709"/>
        <w:jc w:val="both"/>
        <w:rPr>
          <w:sz w:val="26"/>
          <w:szCs w:val="26"/>
        </w:rPr>
      </w:pPr>
    </w:p>
    <w:p w:rsidR="001754CB" w:rsidRPr="001754CB" w:rsidRDefault="003523CF" w:rsidP="001754CB">
      <w:pPr>
        <w:shd w:val="clear" w:color="auto" w:fill="FFFFFF"/>
        <w:ind w:firstLine="709"/>
        <w:jc w:val="both"/>
        <w:rPr>
          <w:sz w:val="26"/>
          <w:szCs w:val="26"/>
        </w:rPr>
      </w:pPr>
      <w:r>
        <w:rPr>
          <w:sz w:val="26"/>
          <w:szCs w:val="26"/>
        </w:rPr>
        <w:t>2.2</w:t>
      </w:r>
      <w:r w:rsidR="00533AE2">
        <w:rPr>
          <w:sz w:val="26"/>
          <w:szCs w:val="26"/>
        </w:rPr>
        <w:t xml:space="preserve">. </w:t>
      </w:r>
      <w:r w:rsidR="001754CB" w:rsidRPr="001754CB">
        <w:rPr>
          <w:sz w:val="26"/>
          <w:szCs w:val="26"/>
        </w:rPr>
        <w:t xml:space="preserve">Способы получения информации о месте нахождения и графиках работы </w:t>
      </w:r>
      <w:r w:rsidR="00E31EA4">
        <w:rPr>
          <w:sz w:val="26"/>
          <w:szCs w:val="26"/>
        </w:rPr>
        <w:t>государственных и муни</w:t>
      </w:r>
      <w:r>
        <w:rPr>
          <w:sz w:val="26"/>
          <w:szCs w:val="26"/>
        </w:rPr>
        <w:t>ц</w:t>
      </w:r>
      <w:r w:rsidR="00E31EA4">
        <w:rPr>
          <w:sz w:val="26"/>
          <w:szCs w:val="26"/>
        </w:rPr>
        <w:t>ипальных органов, участвующ</w:t>
      </w:r>
      <w:r>
        <w:rPr>
          <w:sz w:val="26"/>
          <w:szCs w:val="26"/>
        </w:rPr>
        <w:t>их в испо</w:t>
      </w:r>
      <w:r w:rsidR="00E31EA4">
        <w:rPr>
          <w:sz w:val="26"/>
          <w:szCs w:val="26"/>
        </w:rPr>
        <w:t>лнении муни</w:t>
      </w:r>
      <w:r w:rsidR="00533AE2">
        <w:rPr>
          <w:sz w:val="26"/>
          <w:szCs w:val="26"/>
        </w:rPr>
        <w:t>ц</w:t>
      </w:r>
      <w:r w:rsidR="00E31EA4">
        <w:rPr>
          <w:sz w:val="26"/>
          <w:szCs w:val="26"/>
        </w:rPr>
        <w:t>ипальной функции</w:t>
      </w:r>
      <w:r w:rsidR="007E237C">
        <w:rPr>
          <w:sz w:val="26"/>
          <w:szCs w:val="26"/>
        </w:rPr>
        <w:t>.</w:t>
      </w:r>
    </w:p>
    <w:p w:rsidR="000A4F69" w:rsidRPr="007E237C" w:rsidRDefault="001754CB" w:rsidP="007E237C">
      <w:pPr>
        <w:ind w:firstLine="709"/>
        <w:jc w:val="both"/>
        <w:rPr>
          <w:sz w:val="26"/>
          <w:szCs w:val="26"/>
          <w:bdr w:val="none" w:sz="0" w:space="0" w:color="auto" w:frame="1"/>
        </w:rPr>
      </w:pPr>
      <w:r w:rsidRPr="0023574B">
        <w:rPr>
          <w:sz w:val="26"/>
          <w:szCs w:val="26"/>
          <w:bdr w:val="none" w:sz="0" w:space="0" w:color="auto" w:frame="1"/>
        </w:rPr>
        <w:t xml:space="preserve">Информацию о месте нахождения, графике работы </w:t>
      </w:r>
      <w:r w:rsidR="00D42526">
        <w:rPr>
          <w:sz w:val="26"/>
          <w:szCs w:val="26"/>
        </w:rPr>
        <w:t>государственных и муниципальных органов, участвующих в исполнении муниципальной функции</w:t>
      </w:r>
      <w:r w:rsidR="000473EE">
        <w:rPr>
          <w:sz w:val="26"/>
          <w:szCs w:val="26"/>
        </w:rPr>
        <w:t xml:space="preserve">, </w:t>
      </w:r>
      <w:r w:rsidRPr="007E237C">
        <w:rPr>
          <w:sz w:val="26"/>
          <w:szCs w:val="26"/>
          <w:bdr w:val="none" w:sz="0" w:space="0" w:color="auto" w:frame="1"/>
        </w:rPr>
        <w:t xml:space="preserve">  можно получить непосредственно</w:t>
      </w:r>
      <w:r w:rsidR="000A4F69" w:rsidRPr="007E237C">
        <w:rPr>
          <w:sz w:val="26"/>
          <w:szCs w:val="26"/>
          <w:bdr w:val="none" w:sz="0" w:space="0" w:color="auto" w:frame="1"/>
        </w:rPr>
        <w:t>:</w:t>
      </w:r>
    </w:p>
    <w:p w:rsidR="007E237C" w:rsidRPr="007E237C" w:rsidRDefault="00856403" w:rsidP="00D42526">
      <w:pPr>
        <w:pStyle w:val="1"/>
        <w:shd w:val="clear" w:color="auto" w:fill="FFFFFF"/>
        <w:spacing w:before="0" w:after="75"/>
        <w:ind w:firstLine="708"/>
        <w:jc w:val="both"/>
        <w:rPr>
          <w:rFonts w:ascii="Times New Roman" w:hAnsi="Times New Roman" w:cs="Times New Roman"/>
          <w:b w:val="0"/>
          <w:bCs w:val="0"/>
          <w:color w:val="000000"/>
          <w:kern w:val="36"/>
          <w:sz w:val="26"/>
          <w:szCs w:val="26"/>
        </w:rPr>
      </w:pPr>
      <w:r>
        <w:rPr>
          <w:rFonts w:ascii="Times New Roman" w:hAnsi="Times New Roman" w:cs="Times New Roman"/>
          <w:b w:val="0"/>
          <w:sz w:val="26"/>
          <w:szCs w:val="26"/>
        </w:rPr>
        <w:t xml:space="preserve">- </w:t>
      </w:r>
      <w:r w:rsidR="003523CF" w:rsidRPr="00E85628">
        <w:rPr>
          <w:rFonts w:ascii="Times New Roman" w:hAnsi="Times New Roman" w:cs="Times New Roman"/>
          <w:b w:val="0"/>
          <w:i/>
          <w:sz w:val="26"/>
          <w:szCs w:val="26"/>
        </w:rPr>
        <w:t xml:space="preserve">в </w:t>
      </w:r>
      <w:r w:rsidR="007E237C" w:rsidRPr="008740CE">
        <w:rPr>
          <w:rFonts w:ascii="Times New Roman" w:hAnsi="Times New Roman" w:cs="Times New Roman"/>
          <w:b w:val="0"/>
          <w:i/>
          <w:sz w:val="26"/>
          <w:szCs w:val="26"/>
        </w:rPr>
        <w:t>ГУ МЧС России по Брянской области</w:t>
      </w:r>
      <w:r w:rsidR="007E237C" w:rsidRPr="007E237C">
        <w:rPr>
          <w:rFonts w:ascii="Times New Roman" w:hAnsi="Times New Roman" w:cs="Times New Roman"/>
          <w:b w:val="0"/>
          <w:sz w:val="26"/>
          <w:szCs w:val="26"/>
        </w:rPr>
        <w:t xml:space="preserve"> </w:t>
      </w:r>
      <w:r w:rsidR="000A4F69" w:rsidRPr="007E237C">
        <w:rPr>
          <w:rFonts w:ascii="Times New Roman" w:hAnsi="Times New Roman" w:cs="Times New Roman"/>
          <w:b w:val="0"/>
          <w:sz w:val="26"/>
          <w:szCs w:val="26"/>
        </w:rPr>
        <w:t>по адресу:</w:t>
      </w:r>
      <w:r w:rsidR="000A4F69" w:rsidRPr="007E237C">
        <w:rPr>
          <w:rFonts w:ascii="Times New Roman" w:hAnsi="Times New Roman" w:cs="Times New Roman"/>
          <w:b w:val="0"/>
          <w:sz w:val="26"/>
          <w:szCs w:val="26"/>
          <w:bdr w:val="none" w:sz="0" w:space="0" w:color="auto" w:frame="1"/>
        </w:rPr>
        <w:t xml:space="preserve"> </w:t>
      </w:r>
      <w:r w:rsidR="00626BAB" w:rsidRPr="007E237C">
        <w:rPr>
          <w:rFonts w:ascii="Times New Roman" w:hAnsi="Times New Roman" w:cs="Times New Roman"/>
          <w:b w:val="0"/>
          <w:bCs w:val="0"/>
          <w:color w:val="000000"/>
          <w:kern w:val="36"/>
          <w:sz w:val="26"/>
          <w:szCs w:val="26"/>
        </w:rPr>
        <w:t>241050</w:t>
      </w:r>
      <w:r w:rsidR="008B4CA2">
        <w:rPr>
          <w:rFonts w:ascii="Times New Roman" w:hAnsi="Times New Roman" w:cs="Times New Roman"/>
          <w:b w:val="0"/>
          <w:bCs w:val="0"/>
          <w:color w:val="000000"/>
          <w:kern w:val="36"/>
          <w:sz w:val="26"/>
          <w:szCs w:val="26"/>
        </w:rPr>
        <w:t xml:space="preserve">, </w:t>
      </w:r>
      <w:r w:rsidR="00626BAB" w:rsidRPr="007E237C">
        <w:rPr>
          <w:rFonts w:ascii="Times New Roman" w:hAnsi="Times New Roman" w:cs="Times New Roman"/>
          <w:b w:val="0"/>
          <w:bCs w:val="0"/>
          <w:color w:val="000000"/>
          <w:kern w:val="36"/>
          <w:sz w:val="26"/>
          <w:szCs w:val="26"/>
        </w:rPr>
        <w:t> </w:t>
      </w:r>
      <w:r w:rsidR="008B4CA2" w:rsidRPr="007E237C">
        <w:rPr>
          <w:rFonts w:ascii="Times New Roman" w:hAnsi="Times New Roman" w:cs="Times New Roman"/>
          <w:b w:val="0"/>
          <w:bCs w:val="0"/>
          <w:color w:val="000000"/>
          <w:kern w:val="36"/>
          <w:sz w:val="26"/>
          <w:szCs w:val="26"/>
        </w:rPr>
        <w:t>г</w:t>
      </w:r>
      <w:proofErr w:type="gramStart"/>
      <w:r w:rsidR="008B4CA2" w:rsidRPr="007E237C">
        <w:rPr>
          <w:rFonts w:ascii="Times New Roman" w:hAnsi="Times New Roman" w:cs="Times New Roman"/>
          <w:b w:val="0"/>
          <w:bCs w:val="0"/>
          <w:color w:val="000000"/>
          <w:kern w:val="36"/>
          <w:sz w:val="26"/>
          <w:szCs w:val="26"/>
        </w:rPr>
        <w:t>.Б</w:t>
      </w:r>
      <w:proofErr w:type="gramEnd"/>
      <w:r w:rsidR="008B4CA2" w:rsidRPr="007E237C">
        <w:rPr>
          <w:rFonts w:ascii="Times New Roman" w:hAnsi="Times New Roman" w:cs="Times New Roman"/>
          <w:b w:val="0"/>
          <w:bCs w:val="0"/>
          <w:color w:val="000000"/>
          <w:kern w:val="36"/>
          <w:sz w:val="26"/>
          <w:szCs w:val="26"/>
        </w:rPr>
        <w:t>рянск</w:t>
      </w:r>
      <w:r w:rsidR="000473EE">
        <w:rPr>
          <w:rFonts w:ascii="Times New Roman" w:hAnsi="Times New Roman" w:cs="Times New Roman"/>
          <w:b w:val="0"/>
          <w:bCs w:val="0"/>
          <w:color w:val="000000"/>
          <w:kern w:val="36"/>
          <w:sz w:val="26"/>
          <w:szCs w:val="26"/>
        </w:rPr>
        <w:t>,</w:t>
      </w:r>
      <w:r w:rsidR="008B4CA2">
        <w:rPr>
          <w:rFonts w:ascii="Times New Roman" w:hAnsi="Times New Roman" w:cs="Times New Roman"/>
          <w:b w:val="0"/>
          <w:bCs w:val="0"/>
          <w:color w:val="000000"/>
          <w:kern w:val="36"/>
          <w:sz w:val="26"/>
          <w:szCs w:val="26"/>
        </w:rPr>
        <w:t xml:space="preserve"> </w:t>
      </w:r>
      <w:r w:rsidR="00626BAB">
        <w:rPr>
          <w:rFonts w:ascii="Times New Roman" w:hAnsi="Times New Roman" w:cs="Times New Roman"/>
          <w:b w:val="0"/>
          <w:bCs w:val="0"/>
          <w:color w:val="000000"/>
          <w:kern w:val="36"/>
          <w:sz w:val="26"/>
          <w:szCs w:val="26"/>
        </w:rPr>
        <w:t>у</w:t>
      </w:r>
      <w:r w:rsidR="008B4CA2">
        <w:rPr>
          <w:rFonts w:ascii="Times New Roman" w:hAnsi="Times New Roman" w:cs="Times New Roman"/>
          <w:b w:val="0"/>
          <w:bCs w:val="0"/>
          <w:color w:val="000000"/>
          <w:kern w:val="36"/>
          <w:sz w:val="26"/>
          <w:szCs w:val="26"/>
        </w:rPr>
        <w:t>л. Дуки 59,</w:t>
      </w:r>
    </w:p>
    <w:p w:rsidR="00655BF8" w:rsidRDefault="000A4F69" w:rsidP="0023574B">
      <w:pPr>
        <w:pStyle w:val="1"/>
        <w:spacing w:before="0" w:after="0"/>
        <w:ind w:firstLine="708"/>
        <w:jc w:val="both"/>
        <w:rPr>
          <w:rFonts w:ascii="Times New Roman" w:hAnsi="Times New Roman" w:cs="Times New Roman"/>
          <w:b w:val="0"/>
          <w:sz w:val="26"/>
          <w:szCs w:val="26"/>
          <w:bdr w:val="none" w:sz="0" w:space="0" w:color="auto" w:frame="1"/>
        </w:rPr>
      </w:pPr>
      <w:r w:rsidRPr="0023574B">
        <w:rPr>
          <w:rFonts w:ascii="Times New Roman" w:hAnsi="Times New Roman" w:cs="Times New Roman"/>
          <w:b w:val="0"/>
          <w:color w:val="000000"/>
          <w:sz w:val="26"/>
          <w:szCs w:val="26"/>
        </w:rPr>
        <w:t>с использованием средств почтовой связи по указанному адресу</w:t>
      </w:r>
      <w:r w:rsidR="0023574B">
        <w:rPr>
          <w:rFonts w:ascii="Times New Roman" w:hAnsi="Times New Roman" w:cs="Times New Roman"/>
          <w:b w:val="0"/>
          <w:color w:val="000000"/>
          <w:sz w:val="26"/>
          <w:szCs w:val="26"/>
        </w:rPr>
        <w:t>,</w:t>
      </w:r>
      <w:r w:rsidR="00084005" w:rsidRPr="0023574B">
        <w:rPr>
          <w:rFonts w:ascii="Times New Roman" w:hAnsi="Times New Roman" w:cs="Times New Roman"/>
          <w:b w:val="0"/>
          <w:sz w:val="26"/>
          <w:szCs w:val="26"/>
          <w:bdr w:val="none" w:sz="0" w:space="0" w:color="auto" w:frame="1"/>
        </w:rPr>
        <w:t xml:space="preserve"> </w:t>
      </w:r>
    </w:p>
    <w:p w:rsidR="001754CB" w:rsidRPr="0023574B" w:rsidRDefault="001754CB" w:rsidP="0023574B">
      <w:pPr>
        <w:pStyle w:val="1"/>
        <w:spacing w:before="0" w:after="0"/>
        <w:ind w:firstLine="708"/>
        <w:jc w:val="both"/>
        <w:rPr>
          <w:rFonts w:ascii="Times New Roman" w:hAnsi="Times New Roman" w:cs="Times New Roman"/>
          <w:b w:val="0"/>
          <w:bCs w:val="0"/>
          <w:color w:val="000000"/>
          <w:kern w:val="36"/>
          <w:sz w:val="26"/>
          <w:szCs w:val="26"/>
        </w:rPr>
      </w:pPr>
      <w:r w:rsidRPr="0023574B">
        <w:rPr>
          <w:rFonts w:ascii="Times New Roman" w:hAnsi="Times New Roman" w:cs="Times New Roman"/>
          <w:b w:val="0"/>
          <w:sz w:val="26"/>
          <w:szCs w:val="26"/>
          <w:bdr w:val="none" w:sz="0" w:space="0" w:color="auto" w:frame="1"/>
        </w:rPr>
        <w:t>с использованием средств телефонной</w:t>
      </w:r>
      <w:r w:rsidR="000A4F69" w:rsidRPr="0023574B">
        <w:rPr>
          <w:rFonts w:ascii="Times New Roman" w:hAnsi="Times New Roman" w:cs="Times New Roman"/>
          <w:b w:val="0"/>
          <w:sz w:val="26"/>
          <w:szCs w:val="26"/>
          <w:bdr w:val="none" w:sz="0" w:space="0" w:color="auto" w:frame="1"/>
        </w:rPr>
        <w:t xml:space="preserve"> связи</w:t>
      </w:r>
      <w:r w:rsidRPr="0023574B">
        <w:rPr>
          <w:rFonts w:ascii="Times New Roman" w:hAnsi="Times New Roman" w:cs="Times New Roman"/>
          <w:b w:val="0"/>
          <w:sz w:val="26"/>
          <w:szCs w:val="26"/>
          <w:bdr w:val="none" w:sz="0" w:space="0" w:color="auto" w:frame="1"/>
        </w:rPr>
        <w:t xml:space="preserve"> </w:t>
      </w:r>
      <w:r w:rsidR="009D77EF" w:rsidRPr="0023574B">
        <w:rPr>
          <w:rFonts w:ascii="Times New Roman" w:hAnsi="Times New Roman" w:cs="Times New Roman"/>
          <w:b w:val="0"/>
          <w:bCs w:val="0"/>
          <w:color w:val="000000"/>
          <w:sz w:val="26"/>
          <w:szCs w:val="26"/>
        </w:rPr>
        <w:t xml:space="preserve">тел. (4832) </w:t>
      </w:r>
      <w:r w:rsidR="00317AD7" w:rsidRPr="0023574B">
        <w:rPr>
          <w:rFonts w:ascii="Times New Roman" w:hAnsi="Times New Roman" w:cs="Times New Roman"/>
          <w:b w:val="0"/>
          <w:bCs w:val="0"/>
          <w:color w:val="000000"/>
          <w:kern w:val="36"/>
          <w:sz w:val="26"/>
          <w:szCs w:val="26"/>
        </w:rPr>
        <w:t>74-21-64, 64-63-79</w:t>
      </w:r>
      <w:r w:rsidR="0023574B">
        <w:rPr>
          <w:rFonts w:ascii="Times New Roman" w:hAnsi="Times New Roman" w:cs="Times New Roman"/>
          <w:b w:val="0"/>
          <w:bCs w:val="0"/>
          <w:color w:val="000000"/>
          <w:kern w:val="36"/>
          <w:sz w:val="26"/>
          <w:szCs w:val="26"/>
        </w:rPr>
        <w:t xml:space="preserve">, телефона доверия </w:t>
      </w:r>
      <w:r w:rsidR="00317AD7" w:rsidRPr="0023574B">
        <w:rPr>
          <w:rFonts w:ascii="Times New Roman" w:hAnsi="Times New Roman" w:cs="Times New Roman"/>
          <w:b w:val="0"/>
          <w:sz w:val="26"/>
          <w:szCs w:val="26"/>
          <w:shd w:val="clear" w:color="auto" w:fill="E4E7E8"/>
        </w:rPr>
        <w:t>(4832) 599-000</w:t>
      </w:r>
      <w:r w:rsidR="00626BAB">
        <w:rPr>
          <w:rFonts w:ascii="Times New Roman" w:hAnsi="Times New Roman" w:cs="Times New Roman"/>
          <w:b w:val="0"/>
          <w:sz w:val="26"/>
          <w:szCs w:val="26"/>
          <w:shd w:val="clear" w:color="auto" w:fill="E4E7E8"/>
        </w:rPr>
        <w:t>,</w:t>
      </w:r>
    </w:p>
    <w:p w:rsidR="00317AD7" w:rsidRDefault="001754CB" w:rsidP="00655BF8">
      <w:pPr>
        <w:pStyle w:val="1"/>
        <w:shd w:val="clear" w:color="auto" w:fill="FFFFFF"/>
        <w:spacing w:before="0" w:after="0"/>
        <w:ind w:firstLine="708"/>
        <w:jc w:val="both"/>
        <w:rPr>
          <w:rFonts w:ascii="Times New Roman" w:hAnsi="Times New Roman" w:cs="Times New Roman"/>
          <w:b w:val="0"/>
          <w:bCs w:val="0"/>
          <w:color w:val="000000"/>
          <w:kern w:val="36"/>
          <w:sz w:val="26"/>
          <w:szCs w:val="26"/>
        </w:rPr>
      </w:pPr>
      <w:r w:rsidRPr="0023574B">
        <w:rPr>
          <w:rFonts w:ascii="Times New Roman" w:hAnsi="Times New Roman" w:cs="Times New Roman"/>
          <w:b w:val="0"/>
          <w:sz w:val="26"/>
          <w:szCs w:val="26"/>
          <w:bdr w:val="none" w:sz="0" w:space="0" w:color="auto" w:frame="1"/>
        </w:rPr>
        <w:t>с использованием электронной почты</w:t>
      </w:r>
      <w:r w:rsidR="00655BF8">
        <w:rPr>
          <w:rFonts w:ascii="Times New Roman" w:hAnsi="Times New Roman" w:cs="Times New Roman"/>
          <w:b w:val="0"/>
          <w:sz w:val="26"/>
          <w:szCs w:val="26"/>
          <w:bdr w:val="none" w:sz="0" w:space="0" w:color="auto" w:frame="1"/>
        </w:rPr>
        <w:t xml:space="preserve">: </w:t>
      </w:r>
      <w:hyperlink r:id="rId21" w:history="1">
        <w:r w:rsidR="00655BF8" w:rsidRPr="00C10DCE">
          <w:rPr>
            <w:rStyle w:val="aa"/>
            <w:rFonts w:ascii="Times New Roman" w:hAnsi="Times New Roman" w:cs="Times New Roman"/>
            <w:b w:val="0"/>
            <w:bCs w:val="0"/>
            <w:kern w:val="36"/>
            <w:sz w:val="26"/>
            <w:szCs w:val="26"/>
          </w:rPr>
          <w:t>mchs.bryansk@gmail.com</w:t>
        </w:r>
      </w:hyperlink>
      <w:r w:rsidR="00626BAB">
        <w:rPr>
          <w:rFonts w:ascii="Times New Roman" w:hAnsi="Times New Roman" w:cs="Times New Roman"/>
          <w:b w:val="0"/>
          <w:bCs w:val="0"/>
          <w:color w:val="000000"/>
          <w:kern w:val="36"/>
          <w:sz w:val="26"/>
          <w:szCs w:val="26"/>
        </w:rPr>
        <w:t>,</w:t>
      </w:r>
    </w:p>
    <w:p w:rsidR="00655BF8" w:rsidRDefault="001754CB" w:rsidP="00655BF8">
      <w:pPr>
        <w:ind w:firstLine="709"/>
        <w:jc w:val="both"/>
        <w:textAlignment w:val="baseline"/>
        <w:rPr>
          <w:sz w:val="26"/>
          <w:szCs w:val="26"/>
          <w:bdr w:val="none" w:sz="0" w:space="0" w:color="auto" w:frame="1"/>
        </w:rPr>
      </w:pPr>
      <w:r w:rsidRPr="0023574B">
        <w:rPr>
          <w:sz w:val="26"/>
          <w:szCs w:val="26"/>
          <w:bdr w:val="none" w:sz="0" w:space="0" w:color="auto" w:frame="1"/>
        </w:rPr>
        <w:t xml:space="preserve">посредством размещения информации на Интернет-сайте </w:t>
      </w:r>
      <w:r w:rsidR="00655BF8" w:rsidRPr="00655BF8">
        <w:rPr>
          <w:sz w:val="26"/>
          <w:szCs w:val="26"/>
          <w:bdr w:val="none" w:sz="0" w:space="0" w:color="auto" w:frame="1"/>
        </w:rPr>
        <w:t>www.</w:t>
      </w:r>
      <w:hyperlink r:id="rId22" w:tgtFrame="_blank" w:history="1">
        <w:r w:rsidR="0023574B" w:rsidRPr="00655BF8">
          <w:rPr>
            <w:sz w:val="26"/>
            <w:szCs w:val="26"/>
            <w:shd w:val="clear" w:color="auto" w:fill="FFFFFF"/>
          </w:rPr>
          <w:t>32.</w:t>
        </w:r>
        <w:r w:rsidR="0023574B" w:rsidRPr="00655BF8">
          <w:rPr>
            <w:bCs/>
            <w:sz w:val="26"/>
            <w:szCs w:val="26"/>
            <w:shd w:val="clear" w:color="auto" w:fill="FFFFFF"/>
          </w:rPr>
          <w:t>mchs</w:t>
        </w:r>
        <w:r w:rsidR="0023574B" w:rsidRPr="00655BF8">
          <w:rPr>
            <w:sz w:val="26"/>
            <w:szCs w:val="26"/>
            <w:shd w:val="clear" w:color="auto" w:fill="FFFFFF"/>
          </w:rPr>
          <w:t>.gov.ru</w:t>
        </w:r>
      </w:hyperlink>
      <w:r w:rsidR="00655BF8">
        <w:rPr>
          <w:sz w:val="26"/>
          <w:szCs w:val="26"/>
          <w:bdr w:val="none" w:sz="0" w:space="0" w:color="auto" w:frame="1"/>
        </w:rPr>
        <w:t>.</w:t>
      </w:r>
    </w:p>
    <w:p w:rsidR="00856403" w:rsidRPr="008B4CA2" w:rsidRDefault="00856403" w:rsidP="00856403">
      <w:pPr>
        <w:pStyle w:val="1"/>
        <w:spacing w:before="0" w:after="0"/>
        <w:ind w:firstLine="708"/>
        <w:jc w:val="both"/>
        <w:rPr>
          <w:rFonts w:ascii="Times New Roman" w:hAnsi="Times New Roman" w:cs="Times New Roman"/>
          <w:b w:val="0"/>
          <w:i/>
          <w:sz w:val="26"/>
          <w:szCs w:val="26"/>
        </w:rPr>
      </w:pPr>
      <w:r w:rsidRPr="00E85628">
        <w:rPr>
          <w:rFonts w:ascii="Times New Roman" w:hAnsi="Times New Roman" w:cs="Times New Roman"/>
          <w:b w:val="0"/>
          <w:i/>
          <w:color w:val="000000"/>
          <w:sz w:val="26"/>
          <w:szCs w:val="26"/>
        </w:rPr>
        <w:t>- в</w:t>
      </w:r>
      <w:r w:rsidRPr="00E85628">
        <w:rPr>
          <w:i/>
          <w:sz w:val="26"/>
          <w:szCs w:val="26"/>
        </w:rPr>
        <w:t xml:space="preserve"> </w:t>
      </w:r>
      <w:r w:rsidRPr="008740CE">
        <w:rPr>
          <w:rFonts w:ascii="Times New Roman" w:hAnsi="Times New Roman" w:cs="Times New Roman"/>
          <w:b w:val="0"/>
          <w:i/>
          <w:sz w:val="26"/>
          <w:szCs w:val="26"/>
        </w:rPr>
        <w:t>ГУ «ЦУКС МЧС России по Брянской области»</w:t>
      </w:r>
      <w:r w:rsidRPr="008B4CA2">
        <w:rPr>
          <w:rFonts w:ascii="Times New Roman" w:hAnsi="Times New Roman" w:cs="Times New Roman"/>
          <w:b w:val="0"/>
          <w:i/>
          <w:sz w:val="26"/>
          <w:szCs w:val="26"/>
        </w:rPr>
        <w:t>,</w:t>
      </w:r>
      <w:r w:rsidR="008B4CA2" w:rsidRPr="008B4CA2">
        <w:rPr>
          <w:rFonts w:ascii="Times New Roman" w:hAnsi="Times New Roman" w:cs="Times New Roman"/>
          <w:b w:val="0"/>
          <w:color w:val="000000"/>
          <w:sz w:val="26"/>
          <w:szCs w:val="26"/>
        </w:rPr>
        <w:t xml:space="preserve"> по адресу: 241007, г</w:t>
      </w:r>
      <w:proofErr w:type="gramStart"/>
      <w:r w:rsidR="008B4CA2" w:rsidRPr="008B4CA2">
        <w:rPr>
          <w:rFonts w:ascii="Times New Roman" w:hAnsi="Times New Roman" w:cs="Times New Roman"/>
          <w:b w:val="0"/>
          <w:color w:val="000000"/>
          <w:sz w:val="26"/>
          <w:szCs w:val="26"/>
        </w:rPr>
        <w:t>.Б</w:t>
      </w:r>
      <w:proofErr w:type="gramEnd"/>
      <w:r w:rsidR="008B4CA2" w:rsidRPr="008B4CA2">
        <w:rPr>
          <w:rFonts w:ascii="Times New Roman" w:hAnsi="Times New Roman" w:cs="Times New Roman"/>
          <w:b w:val="0"/>
          <w:color w:val="000000"/>
          <w:sz w:val="26"/>
          <w:szCs w:val="26"/>
        </w:rPr>
        <w:t>рянск, ул.Бондаренко, 8</w:t>
      </w:r>
      <w:r w:rsidR="008B4CA2">
        <w:rPr>
          <w:rFonts w:ascii="Times New Roman" w:hAnsi="Times New Roman" w:cs="Times New Roman"/>
          <w:b w:val="0"/>
          <w:color w:val="000000"/>
          <w:sz w:val="26"/>
          <w:szCs w:val="26"/>
        </w:rPr>
        <w:t>,</w:t>
      </w:r>
    </w:p>
    <w:p w:rsidR="00856403" w:rsidRDefault="00856403" w:rsidP="00856403">
      <w:pPr>
        <w:pStyle w:val="1"/>
        <w:spacing w:before="0" w:after="0"/>
        <w:ind w:firstLine="708"/>
        <w:jc w:val="both"/>
        <w:rPr>
          <w:rFonts w:ascii="Times New Roman" w:hAnsi="Times New Roman" w:cs="Times New Roman"/>
          <w:b w:val="0"/>
          <w:sz w:val="26"/>
          <w:szCs w:val="26"/>
          <w:bdr w:val="none" w:sz="0" w:space="0" w:color="auto" w:frame="1"/>
        </w:rPr>
      </w:pPr>
      <w:r w:rsidRPr="0023574B">
        <w:rPr>
          <w:rFonts w:ascii="Times New Roman" w:hAnsi="Times New Roman" w:cs="Times New Roman"/>
          <w:b w:val="0"/>
          <w:color w:val="000000"/>
          <w:sz w:val="26"/>
          <w:szCs w:val="26"/>
        </w:rPr>
        <w:t>с использованием средств почтовой связи по указанному адресу</w:t>
      </w:r>
      <w:r>
        <w:rPr>
          <w:rFonts w:ascii="Times New Roman" w:hAnsi="Times New Roman" w:cs="Times New Roman"/>
          <w:b w:val="0"/>
          <w:color w:val="000000"/>
          <w:sz w:val="26"/>
          <w:szCs w:val="26"/>
        </w:rPr>
        <w:t>,</w:t>
      </w:r>
      <w:r w:rsidRPr="0023574B">
        <w:rPr>
          <w:rFonts w:ascii="Times New Roman" w:hAnsi="Times New Roman" w:cs="Times New Roman"/>
          <w:b w:val="0"/>
          <w:sz w:val="26"/>
          <w:szCs w:val="26"/>
          <w:bdr w:val="none" w:sz="0" w:space="0" w:color="auto" w:frame="1"/>
        </w:rPr>
        <w:t xml:space="preserve"> </w:t>
      </w:r>
    </w:p>
    <w:p w:rsidR="00856403" w:rsidRPr="0023574B" w:rsidRDefault="00856403" w:rsidP="00856403">
      <w:pPr>
        <w:pStyle w:val="1"/>
        <w:spacing w:before="0" w:after="0"/>
        <w:ind w:firstLine="708"/>
        <w:jc w:val="both"/>
        <w:rPr>
          <w:rFonts w:ascii="Times New Roman" w:hAnsi="Times New Roman" w:cs="Times New Roman"/>
          <w:b w:val="0"/>
          <w:bCs w:val="0"/>
          <w:color w:val="000000"/>
          <w:kern w:val="36"/>
          <w:sz w:val="26"/>
          <w:szCs w:val="26"/>
        </w:rPr>
      </w:pPr>
      <w:r w:rsidRPr="0023574B">
        <w:rPr>
          <w:rFonts w:ascii="Times New Roman" w:hAnsi="Times New Roman" w:cs="Times New Roman"/>
          <w:b w:val="0"/>
          <w:sz w:val="26"/>
          <w:szCs w:val="26"/>
          <w:bdr w:val="none" w:sz="0" w:space="0" w:color="auto" w:frame="1"/>
        </w:rPr>
        <w:t xml:space="preserve">с использованием средств телефонной связи </w:t>
      </w:r>
      <w:r w:rsidRPr="0023574B">
        <w:rPr>
          <w:rFonts w:ascii="Times New Roman" w:hAnsi="Times New Roman" w:cs="Times New Roman"/>
          <w:b w:val="0"/>
          <w:bCs w:val="0"/>
          <w:color w:val="000000"/>
          <w:sz w:val="26"/>
          <w:szCs w:val="26"/>
        </w:rPr>
        <w:t>тел. (4832) 74-36-40</w:t>
      </w:r>
      <w:r w:rsidRPr="0023574B">
        <w:rPr>
          <w:rFonts w:ascii="Times New Roman" w:hAnsi="Times New Roman" w:cs="Times New Roman"/>
          <w:b w:val="0"/>
          <w:color w:val="000000"/>
          <w:sz w:val="26"/>
          <w:szCs w:val="26"/>
        </w:rPr>
        <w:t>,</w:t>
      </w:r>
      <w:r>
        <w:rPr>
          <w:rFonts w:ascii="Times New Roman" w:hAnsi="Times New Roman" w:cs="Times New Roman"/>
          <w:b w:val="0"/>
          <w:color w:val="000000"/>
          <w:sz w:val="26"/>
          <w:szCs w:val="26"/>
        </w:rPr>
        <w:t xml:space="preserve"> </w:t>
      </w:r>
    </w:p>
    <w:p w:rsidR="00856403" w:rsidRDefault="00856403" w:rsidP="00856403">
      <w:pPr>
        <w:pStyle w:val="1"/>
        <w:shd w:val="clear" w:color="auto" w:fill="FFFFFF"/>
        <w:spacing w:before="0" w:after="0"/>
        <w:ind w:firstLine="708"/>
        <w:jc w:val="both"/>
        <w:rPr>
          <w:rFonts w:ascii="Times New Roman" w:hAnsi="Times New Roman" w:cs="Times New Roman"/>
          <w:b w:val="0"/>
          <w:bCs w:val="0"/>
          <w:color w:val="000000"/>
          <w:kern w:val="36"/>
          <w:sz w:val="26"/>
          <w:szCs w:val="26"/>
        </w:rPr>
      </w:pPr>
      <w:r w:rsidRPr="0023574B">
        <w:rPr>
          <w:rFonts w:ascii="Times New Roman" w:hAnsi="Times New Roman" w:cs="Times New Roman"/>
          <w:b w:val="0"/>
          <w:sz w:val="26"/>
          <w:szCs w:val="26"/>
          <w:bdr w:val="none" w:sz="0" w:space="0" w:color="auto" w:frame="1"/>
        </w:rPr>
        <w:t>с использованием электронной почты</w:t>
      </w:r>
      <w:r>
        <w:rPr>
          <w:rFonts w:ascii="Times New Roman" w:hAnsi="Times New Roman" w:cs="Times New Roman"/>
          <w:b w:val="0"/>
          <w:sz w:val="26"/>
          <w:szCs w:val="26"/>
          <w:bdr w:val="none" w:sz="0" w:space="0" w:color="auto" w:frame="1"/>
        </w:rPr>
        <w:t xml:space="preserve">: </w:t>
      </w:r>
      <w:hyperlink r:id="rId23" w:history="1">
        <w:r w:rsidRPr="00C10DCE">
          <w:rPr>
            <w:rStyle w:val="aa"/>
            <w:rFonts w:ascii="Times New Roman" w:hAnsi="Times New Roman" w:cs="Times New Roman"/>
            <w:b w:val="0"/>
            <w:bCs w:val="0"/>
            <w:kern w:val="36"/>
            <w:sz w:val="26"/>
            <w:szCs w:val="26"/>
          </w:rPr>
          <w:t>mchs.bryansk@gmail.com</w:t>
        </w:r>
      </w:hyperlink>
      <w:r>
        <w:rPr>
          <w:rFonts w:ascii="Times New Roman" w:hAnsi="Times New Roman" w:cs="Times New Roman"/>
          <w:b w:val="0"/>
          <w:bCs w:val="0"/>
          <w:color w:val="000000"/>
          <w:kern w:val="36"/>
          <w:sz w:val="26"/>
          <w:szCs w:val="26"/>
        </w:rPr>
        <w:t>,</w:t>
      </w:r>
    </w:p>
    <w:p w:rsidR="00856403" w:rsidRDefault="00856403" w:rsidP="00856403">
      <w:pPr>
        <w:ind w:firstLine="709"/>
        <w:jc w:val="both"/>
        <w:textAlignment w:val="baseline"/>
        <w:rPr>
          <w:sz w:val="26"/>
          <w:szCs w:val="26"/>
          <w:bdr w:val="none" w:sz="0" w:space="0" w:color="auto" w:frame="1"/>
        </w:rPr>
      </w:pPr>
      <w:r w:rsidRPr="0023574B">
        <w:rPr>
          <w:sz w:val="26"/>
          <w:szCs w:val="26"/>
          <w:bdr w:val="none" w:sz="0" w:space="0" w:color="auto" w:frame="1"/>
        </w:rPr>
        <w:t xml:space="preserve">посредством размещения информации на Интернет-сайте </w:t>
      </w:r>
      <w:r w:rsidRPr="00655BF8">
        <w:rPr>
          <w:sz w:val="26"/>
          <w:szCs w:val="26"/>
          <w:bdr w:val="none" w:sz="0" w:space="0" w:color="auto" w:frame="1"/>
        </w:rPr>
        <w:t>www.</w:t>
      </w:r>
      <w:hyperlink r:id="rId24" w:tgtFrame="_blank" w:history="1">
        <w:r w:rsidRPr="00655BF8">
          <w:rPr>
            <w:sz w:val="26"/>
            <w:szCs w:val="26"/>
            <w:shd w:val="clear" w:color="auto" w:fill="FFFFFF"/>
          </w:rPr>
          <w:t>32.</w:t>
        </w:r>
        <w:r w:rsidRPr="00655BF8">
          <w:rPr>
            <w:bCs/>
            <w:sz w:val="26"/>
            <w:szCs w:val="26"/>
            <w:shd w:val="clear" w:color="auto" w:fill="FFFFFF"/>
          </w:rPr>
          <w:t>mchs</w:t>
        </w:r>
        <w:r w:rsidRPr="00655BF8">
          <w:rPr>
            <w:sz w:val="26"/>
            <w:szCs w:val="26"/>
            <w:shd w:val="clear" w:color="auto" w:fill="FFFFFF"/>
          </w:rPr>
          <w:t>.gov.ru</w:t>
        </w:r>
      </w:hyperlink>
      <w:r>
        <w:rPr>
          <w:sz w:val="26"/>
          <w:szCs w:val="26"/>
          <w:bdr w:val="none" w:sz="0" w:space="0" w:color="auto" w:frame="1"/>
        </w:rPr>
        <w:t>.</w:t>
      </w:r>
    </w:p>
    <w:p w:rsidR="00856403" w:rsidRDefault="00856403" w:rsidP="00655BF8">
      <w:pPr>
        <w:ind w:firstLine="709"/>
        <w:jc w:val="both"/>
        <w:textAlignment w:val="baseline"/>
        <w:rPr>
          <w:sz w:val="26"/>
          <w:szCs w:val="26"/>
          <w:bdr w:val="none" w:sz="0" w:space="0" w:color="auto" w:frame="1"/>
        </w:rPr>
      </w:pPr>
    </w:p>
    <w:p w:rsidR="001754CB" w:rsidRPr="001754CB" w:rsidRDefault="007E1870" w:rsidP="001754CB">
      <w:pPr>
        <w:shd w:val="clear" w:color="auto" w:fill="FFFFFF"/>
        <w:tabs>
          <w:tab w:val="left" w:pos="900"/>
        </w:tabs>
        <w:ind w:firstLine="709"/>
        <w:jc w:val="both"/>
        <w:rPr>
          <w:sz w:val="26"/>
          <w:szCs w:val="26"/>
        </w:rPr>
      </w:pPr>
      <w:r>
        <w:rPr>
          <w:sz w:val="26"/>
          <w:szCs w:val="26"/>
        </w:rPr>
        <w:t>2.3</w:t>
      </w:r>
      <w:r w:rsidR="001754CB" w:rsidRPr="001754CB">
        <w:rPr>
          <w:sz w:val="26"/>
          <w:szCs w:val="26"/>
        </w:rPr>
        <w:t>. Порядок получения информации по вопросам исполнения муниципальной функции:</w:t>
      </w:r>
    </w:p>
    <w:p w:rsidR="001754CB" w:rsidRDefault="001754CB" w:rsidP="001754CB">
      <w:pPr>
        <w:shd w:val="clear" w:color="auto" w:fill="FFFFFF"/>
        <w:tabs>
          <w:tab w:val="left" w:pos="900"/>
        </w:tabs>
        <w:ind w:firstLine="709"/>
        <w:jc w:val="both"/>
        <w:rPr>
          <w:sz w:val="26"/>
          <w:szCs w:val="26"/>
        </w:rPr>
      </w:pPr>
      <w:r w:rsidRPr="001754CB">
        <w:rPr>
          <w:sz w:val="26"/>
          <w:szCs w:val="26"/>
        </w:rPr>
        <w:t xml:space="preserve">-по телефону  администрации  </w:t>
      </w:r>
      <w:r w:rsidR="000473EE">
        <w:rPr>
          <w:sz w:val="26"/>
          <w:szCs w:val="26"/>
        </w:rPr>
        <w:t>(848352</w:t>
      </w:r>
      <w:r w:rsidRPr="001754CB">
        <w:rPr>
          <w:sz w:val="26"/>
          <w:szCs w:val="26"/>
        </w:rPr>
        <w:t>) 2 -</w:t>
      </w:r>
      <w:r w:rsidR="000473EE">
        <w:rPr>
          <w:sz w:val="26"/>
          <w:szCs w:val="26"/>
        </w:rPr>
        <w:t>22-81</w:t>
      </w:r>
      <w:r w:rsidRPr="001754CB">
        <w:rPr>
          <w:sz w:val="26"/>
          <w:szCs w:val="26"/>
        </w:rPr>
        <w:t>;</w:t>
      </w:r>
    </w:p>
    <w:p w:rsidR="00F71D64" w:rsidRPr="001754CB" w:rsidRDefault="000473EE" w:rsidP="00F71D64">
      <w:pPr>
        <w:ind w:firstLine="709"/>
        <w:jc w:val="both"/>
        <w:rPr>
          <w:sz w:val="26"/>
          <w:szCs w:val="26"/>
        </w:rPr>
      </w:pPr>
      <w:r>
        <w:rPr>
          <w:sz w:val="26"/>
          <w:szCs w:val="26"/>
        </w:rPr>
        <w:t xml:space="preserve">- </w:t>
      </w:r>
      <w:r w:rsidRPr="001754CB">
        <w:rPr>
          <w:sz w:val="26"/>
          <w:szCs w:val="26"/>
        </w:rPr>
        <w:t xml:space="preserve">по телефону  </w:t>
      </w:r>
      <w:r>
        <w:rPr>
          <w:sz w:val="26"/>
          <w:szCs w:val="26"/>
        </w:rPr>
        <w:t>сектора ГО и ЧС</w:t>
      </w:r>
      <w:r w:rsidRPr="001754CB">
        <w:rPr>
          <w:sz w:val="26"/>
          <w:szCs w:val="26"/>
        </w:rPr>
        <w:t xml:space="preserve">  </w:t>
      </w:r>
      <w:r>
        <w:rPr>
          <w:sz w:val="26"/>
          <w:szCs w:val="26"/>
        </w:rPr>
        <w:t>(848352</w:t>
      </w:r>
      <w:r w:rsidRPr="001754CB">
        <w:rPr>
          <w:sz w:val="26"/>
          <w:szCs w:val="26"/>
        </w:rPr>
        <w:t xml:space="preserve">) </w:t>
      </w:r>
      <w:r w:rsidR="00F71D64">
        <w:rPr>
          <w:sz w:val="26"/>
          <w:szCs w:val="26"/>
          <w:bdr w:val="none" w:sz="0" w:space="0" w:color="auto" w:frame="1"/>
        </w:rPr>
        <w:t>2-50-16, 2-22-93</w:t>
      </w:r>
    </w:p>
    <w:p w:rsidR="001754CB" w:rsidRPr="001754CB" w:rsidRDefault="001754CB" w:rsidP="001754CB">
      <w:pPr>
        <w:shd w:val="clear" w:color="auto" w:fill="FFFFFF"/>
        <w:tabs>
          <w:tab w:val="left" w:pos="900"/>
        </w:tabs>
        <w:ind w:firstLine="709"/>
        <w:jc w:val="both"/>
        <w:rPr>
          <w:sz w:val="26"/>
          <w:szCs w:val="26"/>
        </w:rPr>
      </w:pPr>
      <w:r w:rsidRPr="001754CB">
        <w:rPr>
          <w:sz w:val="26"/>
          <w:szCs w:val="26"/>
        </w:rPr>
        <w:t>- лично при устном обращении;</w:t>
      </w:r>
    </w:p>
    <w:p w:rsidR="001754CB" w:rsidRPr="001754CB" w:rsidRDefault="001754CB" w:rsidP="001754CB">
      <w:pPr>
        <w:shd w:val="clear" w:color="auto" w:fill="FFFFFF"/>
        <w:tabs>
          <w:tab w:val="left" w:pos="900"/>
        </w:tabs>
        <w:ind w:firstLine="709"/>
        <w:jc w:val="both"/>
        <w:rPr>
          <w:sz w:val="26"/>
          <w:szCs w:val="26"/>
        </w:rPr>
      </w:pPr>
      <w:r w:rsidRPr="001754CB">
        <w:rPr>
          <w:sz w:val="26"/>
          <w:szCs w:val="26"/>
        </w:rPr>
        <w:t>- по почте;</w:t>
      </w:r>
    </w:p>
    <w:p w:rsidR="001754CB" w:rsidRPr="001754CB" w:rsidRDefault="001754CB" w:rsidP="001754CB">
      <w:pPr>
        <w:shd w:val="clear" w:color="auto" w:fill="FFFFFF"/>
        <w:tabs>
          <w:tab w:val="left" w:pos="900"/>
        </w:tabs>
        <w:ind w:firstLine="709"/>
        <w:jc w:val="both"/>
        <w:rPr>
          <w:sz w:val="26"/>
          <w:szCs w:val="26"/>
        </w:rPr>
      </w:pPr>
      <w:r w:rsidRPr="001754CB">
        <w:rPr>
          <w:sz w:val="26"/>
          <w:szCs w:val="26"/>
        </w:rPr>
        <w:t>-  по электронной почте;</w:t>
      </w:r>
    </w:p>
    <w:p w:rsidR="001754CB" w:rsidRDefault="001754CB" w:rsidP="001754CB">
      <w:pPr>
        <w:shd w:val="clear" w:color="auto" w:fill="FFFFFF"/>
        <w:tabs>
          <w:tab w:val="left" w:pos="900"/>
        </w:tabs>
        <w:ind w:firstLine="709"/>
        <w:jc w:val="both"/>
        <w:rPr>
          <w:sz w:val="26"/>
          <w:szCs w:val="26"/>
        </w:rPr>
      </w:pPr>
      <w:r w:rsidRPr="001754CB">
        <w:rPr>
          <w:sz w:val="26"/>
          <w:szCs w:val="26"/>
        </w:rPr>
        <w:t>- посредством сети Интернет.</w:t>
      </w:r>
    </w:p>
    <w:p w:rsidR="00EF71A2" w:rsidRPr="00EF71A2" w:rsidRDefault="00EF71A2" w:rsidP="00EF71A2">
      <w:pPr>
        <w:ind w:firstLine="709"/>
        <w:jc w:val="both"/>
        <w:rPr>
          <w:sz w:val="26"/>
          <w:szCs w:val="26"/>
        </w:rPr>
      </w:pPr>
      <w:r w:rsidRPr="00EF71A2">
        <w:rPr>
          <w:sz w:val="26"/>
          <w:szCs w:val="26"/>
        </w:rPr>
        <w:t>Индивидуальное устное информирование о порядке осуществления муниципальной функции осуществляется работниками сектора ГО</w:t>
      </w:r>
      <w:r>
        <w:rPr>
          <w:sz w:val="26"/>
          <w:szCs w:val="26"/>
        </w:rPr>
        <w:t xml:space="preserve"> и </w:t>
      </w:r>
      <w:r w:rsidRPr="00EF71A2">
        <w:rPr>
          <w:sz w:val="26"/>
          <w:szCs w:val="26"/>
        </w:rPr>
        <w:t>ЧС лично и/или по телефону. При ответе на телефонные звонки работник сектора ГО</w:t>
      </w:r>
      <w:r>
        <w:rPr>
          <w:sz w:val="26"/>
          <w:szCs w:val="26"/>
        </w:rPr>
        <w:t xml:space="preserve"> и </w:t>
      </w:r>
      <w:r w:rsidRPr="00EF71A2">
        <w:rPr>
          <w:sz w:val="26"/>
          <w:szCs w:val="26"/>
        </w:rPr>
        <w:t xml:space="preserve">ЧС должен назвать фамилию, имя, отчество, занимаемую должность и предложить </w:t>
      </w:r>
      <w:r w:rsidR="006E2EFD">
        <w:rPr>
          <w:sz w:val="26"/>
          <w:szCs w:val="26"/>
        </w:rPr>
        <w:t>заявителю</w:t>
      </w:r>
      <w:r w:rsidRPr="00EF71A2">
        <w:rPr>
          <w:sz w:val="26"/>
          <w:szCs w:val="26"/>
        </w:rPr>
        <w:t xml:space="preserve"> представиться и изложить суть вопроса.</w:t>
      </w:r>
    </w:p>
    <w:p w:rsidR="00EF71A2" w:rsidRPr="00EF71A2" w:rsidRDefault="00EF71A2" w:rsidP="00EF71A2">
      <w:pPr>
        <w:ind w:firstLine="709"/>
        <w:jc w:val="both"/>
        <w:rPr>
          <w:sz w:val="26"/>
          <w:szCs w:val="26"/>
        </w:rPr>
      </w:pPr>
      <w:r w:rsidRPr="00EF71A2">
        <w:rPr>
          <w:sz w:val="26"/>
          <w:szCs w:val="26"/>
        </w:rPr>
        <w:t xml:space="preserve">Работники </w:t>
      </w:r>
      <w:r w:rsidR="006E2EFD">
        <w:rPr>
          <w:sz w:val="26"/>
          <w:szCs w:val="26"/>
        </w:rPr>
        <w:t xml:space="preserve">сектора </w:t>
      </w:r>
      <w:r w:rsidR="006E2EFD" w:rsidRPr="00EF71A2">
        <w:rPr>
          <w:sz w:val="26"/>
          <w:szCs w:val="26"/>
        </w:rPr>
        <w:t>ГО</w:t>
      </w:r>
      <w:r w:rsidR="006E2EFD">
        <w:rPr>
          <w:sz w:val="26"/>
          <w:szCs w:val="26"/>
        </w:rPr>
        <w:t xml:space="preserve"> и </w:t>
      </w:r>
      <w:r w:rsidR="006E2EFD" w:rsidRPr="00EF71A2">
        <w:rPr>
          <w:sz w:val="26"/>
          <w:szCs w:val="26"/>
        </w:rPr>
        <w:t>ЧС</w:t>
      </w:r>
      <w:r w:rsidRPr="00EF71A2">
        <w:rPr>
          <w:sz w:val="26"/>
          <w:szCs w:val="26"/>
        </w:rPr>
        <w:t xml:space="preserve"> при общении с заявителем (по телефону или лично) должны корректно и внимательно относиться к гражданам, не унижая их чести и достоинства. Устное информирование о порядке осуществления муниципальной функции должно проводиться с использованием официально-делового стиля речи.</w:t>
      </w:r>
    </w:p>
    <w:p w:rsidR="00EF71A2" w:rsidRPr="00EF71A2" w:rsidRDefault="00EF71A2" w:rsidP="00EF71A2">
      <w:pPr>
        <w:ind w:firstLine="709"/>
        <w:jc w:val="both"/>
        <w:rPr>
          <w:sz w:val="26"/>
          <w:szCs w:val="26"/>
        </w:rPr>
      </w:pPr>
      <w:r w:rsidRPr="00EF71A2">
        <w:rPr>
          <w:sz w:val="26"/>
          <w:szCs w:val="26"/>
        </w:rPr>
        <w:t>При невозможности работника сектора</w:t>
      </w:r>
      <w:r w:rsidR="006E2EFD" w:rsidRPr="006E2EFD">
        <w:rPr>
          <w:sz w:val="26"/>
          <w:szCs w:val="26"/>
        </w:rPr>
        <w:t xml:space="preserve"> </w:t>
      </w:r>
      <w:r w:rsidR="006E2EFD" w:rsidRPr="00EF71A2">
        <w:rPr>
          <w:sz w:val="26"/>
          <w:szCs w:val="26"/>
        </w:rPr>
        <w:t>ГО</w:t>
      </w:r>
      <w:r w:rsidR="006E2EFD">
        <w:rPr>
          <w:sz w:val="26"/>
          <w:szCs w:val="26"/>
        </w:rPr>
        <w:t xml:space="preserve"> и </w:t>
      </w:r>
      <w:r w:rsidR="006E2EFD" w:rsidRPr="00EF71A2">
        <w:rPr>
          <w:sz w:val="26"/>
          <w:szCs w:val="26"/>
        </w:rPr>
        <w:t>ЧС</w:t>
      </w:r>
      <w:r w:rsidRPr="00EF71A2">
        <w:rPr>
          <w:sz w:val="26"/>
          <w:szCs w:val="26"/>
        </w:rPr>
        <w:t>,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F71A2" w:rsidRPr="00EF71A2" w:rsidRDefault="00EF71A2" w:rsidP="00EF71A2">
      <w:pPr>
        <w:ind w:firstLine="709"/>
        <w:jc w:val="both"/>
        <w:rPr>
          <w:sz w:val="26"/>
          <w:szCs w:val="26"/>
        </w:rPr>
      </w:pPr>
      <w:proofErr w:type="gramStart"/>
      <w:r w:rsidRPr="00EF71A2">
        <w:rPr>
          <w:sz w:val="26"/>
          <w:szCs w:val="26"/>
        </w:rPr>
        <w:lastRenderedPageBreak/>
        <w:t>Работники сектора</w:t>
      </w:r>
      <w:r w:rsidR="006E2EFD" w:rsidRPr="006E2EFD">
        <w:rPr>
          <w:sz w:val="26"/>
          <w:szCs w:val="26"/>
        </w:rPr>
        <w:t xml:space="preserve"> </w:t>
      </w:r>
      <w:r w:rsidR="006E2EFD" w:rsidRPr="00EF71A2">
        <w:rPr>
          <w:sz w:val="26"/>
          <w:szCs w:val="26"/>
        </w:rPr>
        <w:t>ГО</w:t>
      </w:r>
      <w:r w:rsidR="006E2EFD">
        <w:rPr>
          <w:sz w:val="26"/>
          <w:szCs w:val="26"/>
        </w:rPr>
        <w:t xml:space="preserve"> и </w:t>
      </w:r>
      <w:r w:rsidR="006E2EFD" w:rsidRPr="00EF71A2">
        <w:rPr>
          <w:sz w:val="26"/>
          <w:szCs w:val="26"/>
        </w:rPr>
        <w:t>ЧС</w:t>
      </w:r>
      <w:r w:rsidRPr="00EF71A2">
        <w:rPr>
          <w:sz w:val="26"/>
          <w:szCs w:val="26"/>
        </w:rPr>
        <w:t>, осуществляющие индивидуальное устное информирование о по</w:t>
      </w:r>
      <w:r w:rsidR="006E2EFD">
        <w:rPr>
          <w:sz w:val="26"/>
          <w:szCs w:val="26"/>
        </w:rPr>
        <w:t>рядке исполнения</w:t>
      </w:r>
      <w:r w:rsidRPr="00EF71A2">
        <w:rPr>
          <w:sz w:val="26"/>
          <w:szCs w:val="26"/>
        </w:rPr>
        <w:t xml:space="preserve"> муниципальной функции, должны принять все необходимые меры для полного и оперативного ответа на поставленные вопросы, а также предложить заявителю обратиться за необходимой информацией о порядке </w:t>
      </w:r>
      <w:r w:rsidR="006E2EFD">
        <w:rPr>
          <w:sz w:val="26"/>
          <w:szCs w:val="26"/>
        </w:rPr>
        <w:t>исполнения</w:t>
      </w:r>
      <w:r w:rsidRPr="00EF71A2">
        <w:rPr>
          <w:sz w:val="26"/>
          <w:szCs w:val="26"/>
        </w:rPr>
        <w:t xml:space="preserve"> муниципальной  функции в письменном виде либо назначить другое удобное для него время для устного информирования.</w:t>
      </w:r>
      <w:proofErr w:type="gramEnd"/>
    </w:p>
    <w:p w:rsidR="00EF71A2" w:rsidRDefault="00EF71A2" w:rsidP="00EF71A2">
      <w:pPr>
        <w:shd w:val="clear" w:color="auto" w:fill="FFFFFF"/>
        <w:tabs>
          <w:tab w:val="left" w:pos="900"/>
        </w:tabs>
        <w:ind w:firstLine="709"/>
        <w:jc w:val="both"/>
        <w:rPr>
          <w:sz w:val="26"/>
          <w:szCs w:val="26"/>
        </w:rPr>
      </w:pPr>
      <w:r w:rsidRPr="00EF71A2">
        <w:rPr>
          <w:sz w:val="26"/>
          <w:szCs w:val="26"/>
        </w:rPr>
        <w:t xml:space="preserve">Публичное информирование граждан о порядке </w:t>
      </w:r>
      <w:r w:rsidR="00341FF0">
        <w:rPr>
          <w:sz w:val="26"/>
          <w:szCs w:val="26"/>
        </w:rPr>
        <w:t xml:space="preserve">исполнения </w:t>
      </w:r>
      <w:r w:rsidRPr="00EF71A2">
        <w:rPr>
          <w:sz w:val="26"/>
          <w:szCs w:val="26"/>
        </w:rPr>
        <w:t>муниципальной функции осуществляется посредством привлечения средств массовой информации, а также путем размещения информации на официальном сайте администрации в сети Интернет</w:t>
      </w:r>
      <w:r w:rsidR="00341FF0">
        <w:rPr>
          <w:sz w:val="26"/>
          <w:szCs w:val="26"/>
        </w:rPr>
        <w:t>.</w:t>
      </w:r>
    </w:p>
    <w:p w:rsidR="00341FF0" w:rsidRPr="001754CB" w:rsidRDefault="00341FF0" w:rsidP="00EF71A2">
      <w:pPr>
        <w:shd w:val="clear" w:color="auto" w:fill="FFFFFF"/>
        <w:tabs>
          <w:tab w:val="left" w:pos="900"/>
        </w:tabs>
        <w:ind w:firstLine="709"/>
        <w:jc w:val="both"/>
        <w:rPr>
          <w:sz w:val="26"/>
          <w:szCs w:val="26"/>
        </w:rPr>
      </w:pPr>
    </w:p>
    <w:p w:rsidR="001754CB" w:rsidRPr="001754CB" w:rsidRDefault="007E1870" w:rsidP="001754CB">
      <w:pPr>
        <w:shd w:val="clear" w:color="auto" w:fill="FFFFFF"/>
        <w:tabs>
          <w:tab w:val="left" w:pos="900"/>
        </w:tabs>
        <w:ind w:firstLine="709"/>
        <w:jc w:val="both"/>
        <w:rPr>
          <w:sz w:val="26"/>
          <w:szCs w:val="26"/>
        </w:rPr>
      </w:pPr>
      <w:r>
        <w:rPr>
          <w:sz w:val="26"/>
          <w:szCs w:val="26"/>
        </w:rPr>
        <w:t>2.4</w:t>
      </w:r>
      <w:r w:rsidR="001754CB" w:rsidRPr="001754CB">
        <w:rPr>
          <w:sz w:val="26"/>
          <w:szCs w:val="26"/>
        </w:rPr>
        <w:t>.</w:t>
      </w:r>
      <w:r w:rsidR="001754CB" w:rsidRPr="001754CB">
        <w:rPr>
          <w:color w:val="FFFFFF"/>
          <w:sz w:val="26"/>
          <w:szCs w:val="26"/>
        </w:rPr>
        <w:t>_</w:t>
      </w:r>
      <w:r w:rsidR="001754CB" w:rsidRPr="001754CB">
        <w:rPr>
          <w:sz w:val="26"/>
          <w:szCs w:val="26"/>
        </w:rPr>
        <w:t xml:space="preserve">Порядок, форма и место размещения информации, </w:t>
      </w:r>
      <w:r w:rsidR="00D51CFF">
        <w:rPr>
          <w:sz w:val="26"/>
          <w:szCs w:val="26"/>
        </w:rPr>
        <w:t>о порядке информирования об исполнении</w:t>
      </w:r>
      <w:r w:rsidR="001754CB" w:rsidRPr="001754CB">
        <w:rPr>
          <w:sz w:val="26"/>
          <w:szCs w:val="26"/>
        </w:rPr>
        <w:t xml:space="preserve"> муниципальной функции.</w:t>
      </w:r>
    </w:p>
    <w:p w:rsidR="001754CB" w:rsidRPr="001754CB" w:rsidRDefault="001754CB" w:rsidP="001754CB">
      <w:pPr>
        <w:autoSpaceDE w:val="0"/>
        <w:autoSpaceDN w:val="0"/>
        <w:adjustRightInd w:val="0"/>
        <w:ind w:firstLine="709"/>
        <w:jc w:val="both"/>
        <w:outlineLvl w:val="2"/>
        <w:rPr>
          <w:sz w:val="26"/>
          <w:szCs w:val="26"/>
        </w:rPr>
      </w:pPr>
      <w:r w:rsidRPr="001754CB">
        <w:rPr>
          <w:sz w:val="26"/>
          <w:szCs w:val="26"/>
        </w:rPr>
        <w:t>Порядок исполнения муниципальной функции доводится до заинтересованных лиц следующими способами:</w:t>
      </w:r>
    </w:p>
    <w:p w:rsidR="001754CB" w:rsidRPr="001754CB" w:rsidRDefault="001754CB" w:rsidP="001754CB">
      <w:pPr>
        <w:numPr>
          <w:ilvl w:val="0"/>
          <w:numId w:val="2"/>
        </w:numPr>
        <w:shd w:val="clear" w:color="auto" w:fill="FFFFFF"/>
        <w:tabs>
          <w:tab w:val="left" w:pos="900"/>
        </w:tabs>
        <w:ind w:left="0" w:firstLine="709"/>
        <w:jc w:val="both"/>
        <w:rPr>
          <w:sz w:val="26"/>
          <w:szCs w:val="26"/>
        </w:rPr>
      </w:pPr>
      <w:r w:rsidRPr="001754CB">
        <w:rPr>
          <w:sz w:val="26"/>
          <w:szCs w:val="26"/>
        </w:rPr>
        <w:t xml:space="preserve">при личном обращении заинтересованного лица в администрацию,  </w:t>
      </w:r>
      <w:r w:rsidR="00D51CFF">
        <w:rPr>
          <w:sz w:val="26"/>
          <w:szCs w:val="26"/>
        </w:rPr>
        <w:t>сектор ГО и ЧС</w:t>
      </w:r>
      <w:r w:rsidR="00A63762">
        <w:rPr>
          <w:sz w:val="26"/>
          <w:szCs w:val="26"/>
        </w:rPr>
        <w:t xml:space="preserve"> по адресу:242220, Брянская область,</w:t>
      </w:r>
      <w:r w:rsidRPr="001754CB">
        <w:rPr>
          <w:sz w:val="26"/>
          <w:szCs w:val="26"/>
        </w:rPr>
        <w:t xml:space="preserve"> г</w:t>
      </w:r>
      <w:proofErr w:type="gramStart"/>
      <w:r w:rsidRPr="001754CB">
        <w:rPr>
          <w:sz w:val="26"/>
          <w:szCs w:val="26"/>
        </w:rPr>
        <w:t>.Т</w:t>
      </w:r>
      <w:proofErr w:type="gramEnd"/>
      <w:r w:rsidRPr="001754CB">
        <w:rPr>
          <w:sz w:val="26"/>
          <w:szCs w:val="26"/>
        </w:rPr>
        <w:t>рубчевск, ул.Брянская, д. 59, здание администрации района,</w:t>
      </w:r>
      <w:r w:rsidR="00A63762">
        <w:rPr>
          <w:sz w:val="26"/>
          <w:szCs w:val="26"/>
        </w:rPr>
        <w:t xml:space="preserve"> 2</w:t>
      </w:r>
      <w:r w:rsidRPr="001754CB">
        <w:rPr>
          <w:sz w:val="26"/>
          <w:szCs w:val="26"/>
        </w:rPr>
        <w:t xml:space="preserve"> этаж);</w:t>
      </w:r>
    </w:p>
    <w:p w:rsidR="001754CB" w:rsidRDefault="001754CB" w:rsidP="001754CB">
      <w:pPr>
        <w:numPr>
          <w:ilvl w:val="0"/>
          <w:numId w:val="2"/>
        </w:numPr>
        <w:shd w:val="clear" w:color="auto" w:fill="FFFFFF"/>
        <w:tabs>
          <w:tab w:val="left" w:pos="900"/>
        </w:tabs>
        <w:ind w:left="0" w:firstLine="709"/>
        <w:jc w:val="both"/>
        <w:rPr>
          <w:sz w:val="26"/>
          <w:szCs w:val="26"/>
        </w:rPr>
      </w:pPr>
      <w:r w:rsidRPr="001754CB">
        <w:rPr>
          <w:sz w:val="26"/>
          <w:szCs w:val="26"/>
        </w:rPr>
        <w:t>посредством размещения на официальном Интернет-сайте администрации, по электронной почте, по телефону.</w:t>
      </w:r>
      <w:r w:rsidRPr="001754CB">
        <w:rPr>
          <w:sz w:val="26"/>
          <w:szCs w:val="26"/>
        </w:rPr>
        <w:tab/>
      </w:r>
    </w:p>
    <w:p w:rsidR="000C3617" w:rsidRPr="000C3617" w:rsidRDefault="000C3617" w:rsidP="000C3617">
      <w:pPr>
        <w:shd w:val="clear" w:color="auto" w:fill="FFFFFF"/>
        <w:tabs>
          <w:tab w:val="left" w:pos="900"/>
        </w:tabs>
        <w:ind w:firstLine="709"/>
        <w:jc w:val="both"/>
        <w:rPr>
          <w:sz w:val="26"/>
          <w:szCs w:val="26"/>
        </w:rPr>
      </w:pPr>
      <w:r w:rsidRPr="000C3617">
        <w:rPr>
          <w:sz w:val="26"/>
          <w:szCs w:val="26"/>
        </w:rPr>
        <w:t xml:space="preserve">На официальном сайте администрации, на информационных стендах в помещении </w:t>
      </w:r>
      <w:r>
        <w:rPr>
          <w:sz w:val="26"/>
          <w:szCs w:val="26"/>
        </w:rPr>
        <w:t>сектора ГО и ЧС</w:t>
      </w:r>
      <w:r w:rsidRPr="000C3617">
        <w:rPr>
          <w:sz w:val="26"/>
          <w:szCs w:val="26"/>
        </w:rPr>
        <w:t xml:space="preserve"> размещаются:</w:t>
      </w:r>
    </w:p>
    <w:p w:rsidR="000C3617" w:rsidRPr="000C3617" w:rsidRDefault="000C3617" w:rsidP="000C3617">
      <w:pPr>
        <w:shd w:val="clear" w:color="auto" w:fill="FFFFFF"/>
        <w:tabs>
          <w:tab w:val="left" w:pos="900"/>
        </w:tabs>
        <w:ind w:firstLine="709"/>
        <w:jc w:val="both"/>
        <w:rPr>
          <w:sz w:val="26"/>
          <w:szCs w:val="26"/>
        </w:rPr>
      </w:pPr>
      <w:r w:rsidRPr="000C3617">
        <w:rPr>
          <w:sz w:val="26"/>
          <w:szCs w:val="26"/>
        </w:rPr>
        <w:t xml:space="preserve">а)  текст настоящего административного регламента (полная версия на официальном сайте администрации, выписка из регламента на информационных стендах в помещении </w:t>
      </w:r>
      <w:r>
        <w:rPr>
          <w:sz w:val="26"/>
          <w:szCs w:val="26"/>
        </w:rPr>
        <w:t>сектора ГО и ЧС</w:t>
      </w:r>
      <w:r w:rsidRPr="000C3617">
        <w:rPr>
          <w:sz w:val="26"/>
          <w:szCs w:val="26"/>
        </w:rPr>
        <w:t>);</w:t>
      </w:r>
    </w:p>
    <w:p w:rsidR="00A63762" w:rsidRDefault="00F71D64" w:rsidP="000C3617">
      <w:pPr>
        <w:shd w:val="clear" w:color="auto" w:fill="FFFFFF"/>
        <w:tabs>
          <w:tab w:val="left" w:pos="900"/>
        </w:tabs>
        <w:ind w:firstLine="709"/>
        <w:jc w:val="both"/>
        <w:rPr>
          <w:sz w:val="26"/>
          <w:szCs w:val="26"/>
        </w:rPr>
      </w:pPr>
      <w:r>
        <w:rPr>
          <w:sz w:val="26"/>
          <w:szCs w:val="26"/>
        </w:rPr>
        <w:t xml:space="preserve">б) блок - схема (Приложение </w:t>
      </w:r>
      <w:r w:rsidR="000C3617" w:rsidRPr="000C3617">
        <w:rPr>
          <w:sz w:val="26"/>
          <w:szCs w:val="26"/>
        </w:rPr>
        <w:t xml:space="preserve">к административному регламенту), краткое описание порядка </w:t>
      </w:r>
      <w:r w:rsidR="000C3617">
        <w:rPr>
          <w:sz w:val="26"/>
          <w:szCs w:val="26"/>
        </w:rPr>
        <w:t>исполнения муниципальной функции</w:t>
      </w:r>
      <w:r w:rsidR="000C3617" w:rsidRPr="000C3617">
        <w:rPr>
          <w:sz w:val="26"/>
          <w:szCs w:val="26"/>
        </w:rPr>
        <w:t>.</w:t>
      </w:r>
    </w:p>
    <w:p w:rsidR="000C3617" w:rsidRPr="001754CB" w:rsidRDefault="000C3617" w:rsidP="000C3617">
      <w:pPr>
        <w:shd w:val="clear" w:color="auto" w:fill="FFFFFF"/>
        <w:tabs>
          <w:tab w:val="left" w:pos="900"/>
        </w:tabs>
        <w:ind w:firstLine="709"/>
        <w:jc w:val="both"/>
        <w:rPr>
          <w:sz w:val="26"/>
          <w:szCs w:val="26"/>
        </w:rPr>
      </w:pPr>
    </w:p>
    <w:p w:rsidR="001754CB" w:rsidRPr="001754CB" w:rsidRDefault="00EF71A2" w:rsidP="001754CB">
      <w:pPr>
        <w:autoSpaceDE w:val="0"/>
        <w:autoSpaceDN w:val="0"/>
        <w:adjustRightInd w:val="0"/>
        <w:ind w:firstLine="709"/>
        <w:jc w:val="both"/>
        <w:rPr>
          <w:bCs/>
          <w:sz w:val="26"/>
          <w:szCs w:val="26"/>
        </w:rPr>
      </w:pPr>
      <w:r>
        <w:rPr>
          <w:bCs/>
          <w:sz w:val="26"/>
          <w:szCs w:val="26"/>
        </w:rPr>
        <w:t>2.5</w:t>
      </w:r>
      <w:r w:rsidR="001754CB" w:rsidRPr="001754CB">
        <w:rPr>
          <w:bCs/>
          <w:sz w:val="26"/>
          <w:szCs w:val="26"/>
        </w:rPr>
        <w:t xml:space="preserve">. Сведения о размере платы за </w:t>
      </w:r>
      <w:r w:rsidR="00A63762">
        <w:rPr>
          <w:bCs/>
          <w:sz w:val="26"/>
          <w:szCs w:val="26"/>
        </w:rPr>
        <w:t>услуги организа</w:t>
      </w:r>
      <w:r w:rsidR="008E2C2B">
        <w:rPr>
          <w:bCs/>
          <w:sz w:val="26"/>
          <w:szCs w:val="26"/>
        </w:rPr>
        <w:t>ц</w:t>
      </w:r>
      <w:r w:rsidR="00A63762">
        <w:rPr>
          <w:bCs/>
          <w:sz w:val="26"/>
          <w:szCs w:val="26"/>
        </w:rPr>
        <w:t>ии (организа</w:t>
      </w:r>
      <w:r w:rsidR="008E2C2B">
        <w:rPr>
          <w:bCs/>
          <w:sz w:val="26"/>
          <w:szCs w:val="26"/>
        </w:rPr>
        <w:t>ц</w:t>
      </w:r>
      <w:r w:rsidR="00A63762">
        <w:rPr>
          <w:bCs/>
          <w:sz w:val="26"/>
          <w:szCs w:val="26"/>
        </w:rPr>
        <w:t xml:space="preserve">ий), участвующей (участвующих) в исполнении </w:t>
      </w:r>
      <w:r w:rsidR="001754CB" w:rsidRPr="001754CB">
        <w:rPr>
          <w:bCs/>
          <w:sz w:val="26"/>
          <w:szCs w:val="26"/>
        </w:rPr>
        <w:t>муниципальной функции.</w:t>
      </w:r>
    </w:p>
    <w:p w:rsidR="00FC26A1" w:rsidRDefault="00FC26A1" w:rsidP="001754CB">
      <w:pPr>
        <w:autoSpaceDE w:val="0"/>
        <w:autoSpaceDN w:val="0"/>
        <w:adjustRightInd w:val="0"/>
        <w:ind w:firstLine="709"/>
        <w:jc w:val="both"/>
        <w:rPr>
          <w:sz w:val="26"/>
          <w:szCs w:val="26"/>
        </w:rPr>
      </w:pPr>
      <w:r>
        <w:rPr>
          <w:sz w:val="26"/>
          <w:szCs w:val="26"/>
        </w:rPr>
        <w:t>Испо</w:t>
      </w:r>
      <w:r w:rsidR="008E2C2B">
        <w:rPr>
          <w:sz w:val="26"/>
          <w:szCs w:val="26"/>
        </w:rPr>
        <w:t>л</w:t>
      </w:r>
      <w:r>
        <w:rPr>
          <w:sz w:val="26"/>
          <w:szCs w:val="26"/>
        </w:rPr>
        <w:t>нение муни</w:t>
      </w:r>
      <w:r w:rsidR="008E2C2B">
        <w:rPr>
          <w:sz w:val="26"/>
          <w:szCs w:val="26"/>
        </w:rPr>
        <w:t>ц</w:t>
      </w:r>
      <w:r>
        <w:rPr>
          <w:sz w:val="26"/>
          <w:szCs w:val="26"/>
        </w:rPr>
        <w:t>ипальной функции осущест</w:t>
      </w:r>
      <w:r w:rsidR="008E2C2B">
        <w:rPr>
          <w:sz w:val="26"/>
          <w:szCs w:val="26"/>
        </w:rPr>
        <w:t>вляется за счет средств бюдж</w:t>
      </w:r>
      <w:r>
        <w:rPr>
          <w:sz w:val="26"/>
          <w:szCs w:val="26"/>
        </w:rPr>
        <w:t>е</w:t>
      </w:r>
      <w:r w:rsidR="008E2C2B">
        <w:rPr>
          <w:sz w:val="26"/>
          <w:szCs w:val="26"/>
        </w:rPr>
        <w:t>т</w:t>
      </w:r>
      <w:r>
        <w:rPr>
          <w:sz w:val="26"/>
          <w:szCs w:val="26"/>
        </w:rPr>
        <w:t xml:space="preserve">а </w:t>
      </w:r>
      <w:proofErr w:type="spellStart"/>
      <w:r>
        <w:rPr>
          <w:sz w:val="26"/>
          <w:szCs w:val="26"/>
        </w:rPr>
        <w:t>Трубчевского</w:t>
      </w:r>
      <w:proofErr w:type="spellEnd"/>
      <w:r>
        <w:rPr>
          <w:sz w:val="26"/>
          <w:szCs w:val="26"/>
        </w:rPr>
        <w:t xml:space="preserve"> муни</w:t>
      </w:r>
      <w:r w:rsidR="008E2C2B">
        <w:rPr>
          <w:sz w:val="26"/>
          <w:szCs w:val="26"/>
        </w:rPr>
        <w:t>ципального</w:t>
      </w:r>
      <w:r>
        <w:rPr>
          <w:sz w:val="26"/>
          <w:szCs w:val="26"/>
        </w:rPr>
        <w:t xml:space="preserve"> района и иных сре</w:t>
      </w:r>
      <w:proofErr w:type="gramStart"/>
      <w:r>
        <w:rPr>
          <w:sz w:val="26"/>
          <w:szCs w:val="26"/>
        </w:rPr>
        <w:t>дств в с</w:t>
      </w:r>
      <w:proofErr w:type="gramEnd"/>
      <w:r>
        <w:rPr>
          <w:sz w:val="26"/>
          <w:szCs w:val="26"/>
        </w:rPr>
        <w:t>оотве</w:t>
      </w:r>
      <w:r w:rsidR="008E2C2B">
        <w:rPr>
          <w:sz w:val="26"/>
          <w:szCs w:val="26"/>
        </w:rPr>
        <w:t>тст</w:t>
      </w:r>
      <w:r>
        <w:rPr>
          <w:sz w:val="26"/>
          <w:szCs w:val="26"/>
        </w:rPr>
        <w:t>вии с законодательством Российской Федер</w:t>
      </w:r>
      <w:r w:rsidR="008E2C2B">
        <w:rPr>
          <w:sz w:val="26"/>
          <w:szCs w:val="26"/>
        </w:rPr>
        <w:t>ац</w:t>
      </w:r>
      <w:r>
        <w:rPr>
          <w:sz w:val="26"/>
          <w:szCs w:val="26"/>
        </w:rPr>
        <w:t>ии.</w:t>
      </w:r>
    </w:p>
    <w:p w:rsidR="008E2C2B" w:rsidRDefault="00FC26A1" w:rsidP="001754CB">
      <w:pPr>
        <w:autoSpaceDE w:val="0"/>
        <w:autoSpaceDN w:val="0"/>
        <w:adjustRightInd w:val="0"/>
        <w:ind w:firstLine="709"/>
        <w:jc w:val="both"/>
        <w:rPr>
          <w:sz w:val="26"/>
          <w:szCs w:val="26"/>
        </w:rPr>
      </w:pPr>
      <w:r>
        <w:rPr>
          <w:sz w:val="26"/>
          <w:szCs w:val="26"/>
        </w:rPr>
        <w:t xml:space="preserve">Взимание платы </w:t>
      </w:r>
      <w:r w:rsidR="008E2C2B" w:rsidRPr="001754CB">
        <w:rPr>
          <w:bCs/>
          <w:sz w:val="26"/>
          <w:szCs w:val="26"/>
        </w:rPr>
        <w:t xml:space="preserve">за </w:t>
      </w:r>
      <w:r w:rsidR="008E2C2B">
        <w:rPr>
          <w:bCs/>
          <w:sz w:val="26"/>
          <w:szCs w:val="26"/>
        </w:rPr>
        <w:t xml:space="preserve">услуги организации (организаций), участвующей (участвующих) в исполнении </w:t>
      </w:r>
      <w:r w:rsidR="008E2C2B" w:rsidRPr="001754CB">
        <w:rPr>
          <w:bCs/>
          <w:sz w:val="26"/>
          <w:szCs w:val="26"/>
        </w:rPr>
        <w:t>муниципальной функции</w:t>
      </w:r>
      <w:r w:rsidR="008E2C2B">
        <w:rPr>
          <w:sz w:val="26"/>
          <w:szCs w:val="26"/>
        </w:rPr>
        <w:t>, при исполнении муниципальной функции не предусмотрено.</w:t>
      </w:r>
    </w:p>
    <w:p w:rsidR="008E2C2B" w:rsidRDefault="008E2C2B" w:rsidP="001754CB">
      <w:pPr>
        <w:autoSpaceDE w:val="0"/>
        <w:autoSpaceDN w:val="0"/>
        <w:adjustRightInd w:val="0"/>
        <w:ind w:firstLine="709"/>
        <w:jc w:val="both"/>
        <w:rPr>
          <w:sz w:val="26"/>
          <w:szCs w:val="26"/>
        </w:rPr>
      </w:pPr>
    </w:p>
    <w:p w:rsidR="001754CB" w:rsidRPr="001754CB" w:rsidRDefault="00EF71A2" w:rsidP="00B221EF">
      <w:pPr>
        <w:shd w:val="clear" w:color="auto" w:fill="FFFFFF"/>
        <w:ind w:firstLine="709"/>
        <w:jc w:val="both"/>
        <w:rPr>
          <w:bCs/>
          <w:sz w:val="26"/>
          <w:szCs w:val="26"/>
        </w:rPr>
      </w:pPr>
      <w:r>
        <w:rPr>
          <w:bCs/>
          <w:sz w:val="26"/>
          <w:szCs w:val="26"/>
        </w:rPr>
        <w:t>2.6</w:t>
      </w:r>
      <w:r w:rsidR="001754CB" w:rsidRPr="001754CB">
        <w:rPr>
          <w:bCs/>
          <w:sz w:val="26"/>
          <w:szCs w:val="26"/>
        </w:rPr>
        <w:t>. Срок исполнения муниципальной функции.</w:t>
      </w:r>
    </w:p>
    <w:p w:rsidR="00630CD3" w:rsidRDefault="003D1865" w:rsidP="00B221EF">
      <w:pPr>
        <w:ind w:firstLine="709"/>
        <w:jc w:val="both"/>
        <w:rPr>
          <w:sz w:val="26"/>
          <w:szCs w:val="26"/>
        </w:rPr>
      </w:pPr>
      <w:r>
        <w:rPr>
          <w:sz w:val="26"/>
          <w:szCs w:val="26"/>
        </w:rPr>
        <w:t xml:space="preserve">Исполнение муниципальной функции осуществляется администрацией в лице уполномоченного органа – сектора ГО и ЧС при условии отнесения </w:t>
      </w:r>
      <w:r w:rsidR="00630CD3">
        <w:rPr>
          <w:sz w:val="26"/>
          <w:szCs w:val="26"/>
        </w:rPr>
        <w:t xml:space="preserve">вопросов </w:t>
      </w:r>
      <w:r w:rsidR="00F223DB">
        <w:rPr>
          <w:sz w:val="26"/>
          <w:szCs w:val="26"/>
        </w:rPr>
        <w:t>организации и осуществления</w:t>
      </w:r>
      <w:r w:rsidR="00630CD3" w:rsidRPr="00FC632B">
        <w:rPr>
          <w:sz w:val="26"/>
          <w:szCs w:val="26"/>
        </w:rPr>
        <w:t xml:space="preserve"> мероприятий по гражданской обороне, </w:t>
      </w:r>
      <w:r w:rsidR="00F223DB">
        <w:rPr>
          <w:sz w:val="26"/>
          <w:szCs w:val="26"/>
        </w:rPr>
        <w:t>защиты</w:t>
      </w:r>
      <w:r w:rsidR="00630CD3" w:rsidRPr="00FC632B">
        <w:rPr>
          <w:sz w:val="26"/>
          <w:szCs w:val="26"/>
        </w:rPr>
        <w:t xml:space="preserve"> населения и территории муниципального района от чрезвычайных ситуаций природного и техногенного характера</w:t>
      </w:r>
      <w:r w:rsidR="00F223DB">
        <w:rPr>
          <w:sz w:val="26"/>
          <w:szCs w:val="26"/>
        </w:rPr>
        <w:t xml:space="preserve"> </w:t>
      </w:r>
      <w:r w:rsidR="00630CD3">
        <w:rPr>
          <w:sz w:val="26"/>
          <w:szCs w:val="26"/>
        </w:rPr>
        <w:t>к вопросам местного значения муниципального района в соответствии с законодательством Российской Федерации.</w:t>
      </w:r>
    </w:p>
    <w:p w:rsidR="00341FF0" w:rsidRPr="00341FF0" w:rsidRDefault="00341FF0" w:rsidP="00B221EF">
      <w:pPr>
        <w:ind w:firstLine="709"/>
        <w:jc w:val="both"/>
        <w:rPr>
          <w:sz w:val="26"/>
          <w:szCs w:val="26"/>
        </w:rPr>
      </w:pPr>
      <w:r w:rsidRPr="00341FF0">
        <w:rPr>
          <w:sz w:val="26"/>
          <w:szCs w:val="26"/>
        </w:rPr>
        <w:t>При индивидуальном устном обращении заявителя</w:t>
      </w:r>
      <w:r w:rsidRPr="00341FF0">
        <w:rPr>
          <w:b/>
          <w:sz w:val="26"/>
          <w:szCs w:val="26"/>
        </w:rPr>
        <w:t xml:space="preserve"> </w:t>
      </w:r>
      <w:r w:rsidRPr="00341FF0">
        <w:rPr>
          <w:sz w:val="26"/>
          <w:szCs w:val="26"/>
        </w:rPr>
        <w:t>лично или по телефону ответ предоставляется работниками сектора</w:t>
      </w:r>
      <w:r w:rsidR="00B221EF">
        <w:rPr>
          <w:sz w:val="26"/>
          <w:szCs w:val="26"/>
        </w:rPr>
        <w:t xml:space="preserve"> ГО и ЧС</w:t>
      </w:r>
      <w:r w:rsidRPr="00341FF0">
        <w:rPr>
          <w:sz w:val="26"/>
          <w:szCs w:val="26"/>
        </w:rPr>
        <w:t xml:space="preserve"> в момент обращения. Максимальный срок исполнения устного информирования при обращении заявителя</w:t>
      </w:r>
      <w:r w:rsidRPr="00341FF0">
        <w:rPr>
          <w:b/>
          <w:sz w:val="26"/>
          <w:szCs w:val="26"/>
        </w:rPr>
        <w:t xml:space="preserve"> </w:t>
      </w:r>
      <w:r w:rsidRPr="00341FF0">
        <w:rPr>
          <w:sz w:val="26"/>
          <w:szCs w:val="26"/>
        </w:rPr>
        <w:t xml:space="preserve">лично состоит из времени ожидания заявителя </w:t>
      </w:r>
      <w:r w:rsidRPr="00341FF0">
        <w:rPr>
          <w:b/>
          <w:sz w:val="26"/>
          <w:szCs w:val="26"/>
        </w:rPr>
        <w:t xml:space="preserve"> </w:t>
      </w:r>
      <w:r w:rsidRPr="00341FF0">
        <w:rPr>
          <w:sz w:val="26"/>
          <w:szCs w:val="26"/>
        </w:rPr>
        <w:t xml:space="preserve">в очереди и времени предоставления ответа. Время ожидания должно составлять не более 10 минут. </w:t>
      </w:r>
      <w:r w:rsidRPr="00341FF0">
        <w:rPr>
          <w:sz w:val="26"/>
          <w:szCs w:val="26"/>
        </w:rPr>
        <w:lastRenderedPageBreak/>
        <w:t xml:space="preserve">Максимальное время предоставления ответа работником сектора </w:t>
      </w:r>
      <w:r w:rsidR="00B221EF">
        <w:rPr>
          <w:sz w:val="26"/>
          <w:szCs w:val="26"/>
        </w:rPr>
        <w:t>ГО и ЧС</w:t>
      </w:r>
      <w:r w:rsidR="00B221EF" w:rsidRPr="00341FF0">
        <w:rPr>
          <w:sz w:val="26"/>
          <w:szCs w:val="26"/>
        </w:rPr>
        <w:t xml:space="preserve"> </w:t>
      </w:r>
      <w:r w:rsidRPr="00341FF0">
        <w:rPr>
          <w:sz w:val="26"/>
          <w:szCs w:val="26"/>
        </w:rPr>
        <w:t>составляет 10 минут.</w:t>
      </w:r>
    </w:p>
    <w:p w:rsidR="00341FF0" w:rsidRPr="00341FF0" w:rsidRDefault="00341FF0" w:rsidP="00B221EF">
      <w:pPr>
        <w:ind w:firstLine="709"/>
        <w:jc w:val="both"/>
        <w:rPr>
          <w:sz w:val="26"/>
          <w:szCs w:val="26"/>
        </w:rPr>
      </w:pPr>
      <w:r w:rsidRPr="00341FF0">
        <w:rPr>
          <w:sz w:val="26"/>
          <w:szCs w:val="26"/>
        </w:rPr>
        <w:t xml:space="preserve">Общий срок рассмотрения письменных обращений заявителей </w:t>
      </w:r>
      <w:r w:rsidRPr="00341FF0">
        <w:rPr>
          <w:b/>
          <w:sz w:val="26"/>
          <w:szCs w:val="26"/>
        </w:rPr>
        <w:t xml:space="preserve"> </w:t>
      </w:r>
      <w:r w:rsidRPr="00341FF0">
        <w:rPr>
          <w:sz w:val="26"/>
          <w:szCs w:val="26"/>
        </w:rPr>
        <w:t xml:space="preserve">- 30 дней со дня регистрации обращения в </w:t>
      </w:r>
      <w:bookmarkStart w:id="2" w:name="sub_10037"/>
      <w:r w:rsidRPr="00341FF0">
        <w:rPr>
          <w:sz w:val="26"/>
          <w:szCs w:val="26"/>
        </w:rPr>
        <w:t>администрации.</w:t>
      </w:r>
    </w:p>
    <w:bookmarkEnd w:id="2"/>
    <w:p w:rsidR="00341FF0" w:rsidRPr="00341FF0" w:rsidRDefault="00341FF0" w:rsidP="00B221EF">
      <w:pPr>
        <w:ind w:firstLine="709"/>
        <w:jc w:val="both"/>
        <w:rPr>
          <w:sz w:val="26"/>
          <w:szCs w:val="26"/>
        </w:rPr>
      </w:pPr>
      <w:r w:rsidRPr="00341FF0">
        <w:rPr>
          <w:sz w:val="26"/>
          <w:szCs w:val="26"/>
        </w:rPr>
        <w:t>Письменное обращение, содержащее вопросы, решение которых не входит в компетенцию работников сектора</w:t>
      </w:r>
      <w:r w:rsidR="006757E3" w:rsidRPr="006757E3">
        <w:rPr>
          <w:sz w:val="26"/>
          <w:szCs w:val="26"/>
        </w:rPr>
        <w:t xml:space="preserve"> </w:t>
      </w:r>
      <w:r w:rsidR="006757E3">
        <w:rPr>
          <w:sz w:val="26"/>
          <w:szCs w:val="26"/>
        </w:rPr>
        <w:t>ГО и ЧС</w:t>
      </w:r>
      <w:r w:rsidRPr="00341FF0">
        <w:rPr>
          <w:sz w:val="26"/>
          <w:szCs w:val="26"/>
        </w:rPr>
        <w:t>,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или организации, направивших обращение, о переадресации обращения.</w:t>
      </w:r>
    </w:p>
    <w:p w:rsidR="00341FF0" w:rsidRPr="00341FF0" w:rsidRDefault="00341FF0" w:rsidP="00B221EF">
      <w:pPr>
        <w:ind w:firstLine="709"/>
        <w:jc w:val="both"/>
        <w:rPr>
          <w:sz w:val="26"/>
          <w:szCs w:val="26"/>
        </w:rPr>
      </w:pPr>
      <w:r w:rsidRPr="00341FF0">
        <w:rPr>
          <w:sz w:val="26"/>
          <w:szCs w:val="26"/>
        </w:rPr>
        <w:t xml:space="preserve">В случае если обращение не подлежит рассмотрению по существу в соответствии с условиями настоящего административного регламента, обратившимся гражданину или организации направляется отказ в рассмотрении письменного обращения в течение </w:t>
      </w:r>
      <w:r w:rsidRPr="00341FF0">
        <w:rPr>
          <w:color w:val="000000"/>
          <w:sz w:val="26"/>
          <w:szCs w:val="26"/>
        </w:rPr>
        <w:t>семи дней</w:t>
      </w:r>
      <w:r w:rsidRPr="00341FF0">
        <w:rPr>
          <w:color w:val="FF0000"/>
          <w:sz w:val="26"/>
          <w:szCs w:val="26"/>
        </w:rPr>
        <w:t xml:space="preserve">  </w:t>
      </w:r>
      <w:r w:rsidRPr="00341FF0">
        <w:rPr>
          <w:sz w:val="26"/>
          <w:szCs w:val="26"/>
        </w:rPr>
        <w:t>со дня регистрации.</w:t>
      </w:r>
    </w:p>
    <w:p w:rsidR="00341FF0" w:rsidRPr="00341FF0" w:rsidRDefault="00341FF0" w:rsidP="00B221EF">
      <w:pPr>
        <w:ind w:firstLine="709"/>
        <w:jc w:val="both"/>
        <w:rPr>
          <w:sz w:val="26"/>
          <w:szCs w:val="26"/>
        </w:rPr>
      </w:pPr>
      <w:r w:rsidRPr="00341FF0">
        <w:rPr>
          <w:sz w:val="26"/>
          <w:szCs w:val="26"/>
        </w:rPr>
        <w:t>Если для осуществления муниципальной функции необходимо истребование дополнительных материалов, либо принятие иных мер, срок осуществления муниципальной функции может быть продлен главой администрации по ходатайству главного специалиста сектора ГО</w:t>
      </w:r>
      <w:r w:rsidR="006757E3">
        <w:rPr>
          <w:sz w:val="26"/>
          <w:szCs w:val="26"/>
        </w:rPr>
        <w:t xml:space="preserve"> и </w:t>
      </w:r>
      <w:r w:rsidRPr="00341FF0">
        <w:rPr>
          <w:sz w:val="26"/>
          <w:szCs w:val="26"/>
        </w:rPr>
        <w:t xml:space="preserve">ЧС  не более чем на 30 дней с обязательным уведомлением </w:t>
      </w:r>
      <w:bookmarkStart w:id="3" w:name="sub_10039"/>
      <w:r w:rsidRPr="00341FF0">
        <w:rPr>
          <w:sz w:val="26"/>
          <w:szCs w:val="26"/>
        </w:rPr>
        <w:t>заявителя.</w:t>
      </w:r>
    </w:p>
    <w:p w:rsidR="00341FF0" w:rsidRPr="00341FF0" w:rsidRDefault="00341FF0" w:rsidP="00B221EF">
      <w:pPr>
        <w:ind w:firstLine="709"/>
        <w:jc w:val="both"/>
        <w:rPr>
          <w:sz w:val="26"/>
          <w:szCs w:val="26"/>
        </w:rPr>
      </w:pPr>
      <w:bookmarkStart w:id="4" w:name="sub_10040"/>
      <w:bookmarkEnd w:id="3"/>
      <w:r w:rsidRPr="00341FF0">
        <w:rPr>
          <w:sz w:val="26"/>
          <w:szCs w:val="26"/>
        </w:rPr>
        <w:t>Обращения заявителей считаются разрешенными, если все поставленные в них вопросы рассмотрены, приняты необходимые меры и заявителям в течение 30 дней со дня регистрации обращения даны письменные ответы.</w:t>
      </w:r>
    </w:p>
    <w:bookmarkEnd w:id="4"/>
    <w:p w:rsidR="00755D9F" w:rsidRPr="00C564E9" w:rsidRDefault="00755D9F" w:rsidP="00B221EF">
      <w:pPr>
        <w:pStyle w:val="consplusnormal"/>
        <w:spacing w:after="0"/>
        <w:ind w:firstLine="709"/>
        <w:jc w:val="center"/>
        <w:rPr>
          <w:color w:val="706D6D"/>
          <w:sz w:val="26"/>
          <w:szCs w:val="26"/>
        </w:rPr>
      </w:pPr>
      <w:r w:rsidRPr="00C564E9">
        <w:rPr>
          <w:color w:val="706D6D"/>
          <w:sz w:val="26"/>
          <w:szCs w:val="26"/>
        </w:rPr>
        <w:t> </w:t>
      </w:r>
    </w:p>
    <w:p w:rsidR="003C1ABC" w:rsidRDefault="003C1ABC" w:rsidP="003C1ABC">
      <w:pPr>
        <w:shd w:val="clear" w:color="auto" w:fill="FFFFFF"/>
        <w:jc w:val="center"/>
        <w:rPr>
          <w:bCs/>
          <w:sz w:val="26"/>
          <w:szCs w:val="26"/>
        </w:rPr>
      </w:pPr>
      <w:r w:rsidRPr="003C1ABC">
        <w:rPr>
          <w:bCs/>
          <w:sz w:val="26"/>
          <w:szCs w:val="2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577A0" w:rsidRDefault="00B4673A" w:rsidP="00B4673A">
      <w:pPr>
        <w:pStyle w:val="consplusnormal"/>
        <w:spacing w:after="0"/>
        <w:ind w:firstLine="709"/>
        <w:jc w:val="both"/>
        <w:rPr>
          <w:sz w:val="26"/>
          <w:szCs w:val="26"/>
        </w:rPr>
      </w:pPr>
      <w:r>
        <w:rPr>
          <w:sz w:val="26"/>
          <w:szCs w:val="26"/>
        </w:rPr>
        <w:t xml:space="preserve">3.1. </w:t>
      </w:r>
      <w:r w:rsidR="006577A0">
        <w:rPr>
          <w:sz w:val="26"/>
          <w:szCs w:val="26"/>
        </w:rPr>
        <w:t xml:space="preserve"> Исчерпывающий перечень административных процедур.</w:t>
      </w:r>
    </w:p>
    <w:p w:rsidR="00B4673A" w:rsidRPr="00C564E9" w:rsidRDefault="00B4673A" w:rsidP="00B4673A">
      <w:pPr>
        <w:pStyle w:val="consplusnormal"/>
        <w:spacing w:after="0"/>
        <w:ind w:firstLine="709"/>
        <w:jc w:val="both"/>
        <w:rPr>
          <w:sz w:val="26"/>
          <w:szCs w:val="26"/>
        </w:rPr>
      </w:pPr>
      <w:r w:rsidRPr="00C564E9">
        <w:rPr>
          <w:sz w:val="26"/>
          <w:szCs w:val="26"/>
        </w:rPr>
        <w:t xml:space="preserve">Исполнение муниципальной </w:t>
      </w:r>
      <w:r>
        <w:rPr>
          <w:sz w:val="26"/>
          <w:szCs w:val="26"/>
        </w:rPr>
        <w:t>функции</w:t>
      </w:r>
      <w:r w:rsidRPr="00C564E9">
        <w:rPr>
          <w:sz w:val="26"/>
          <w:szCs w:val="26"/>
        </w:rPr>
        <w:t xml:space="preserve"> включает в себя следующие административные процедуры:</w:t>
      </w:r>
    </w:p>
    <w:p w:rsidR="00B4673A" w:rsidRPr="00C564E9" w:rsidRDefault="00B4673A" w:rsidP="00B4673A">
      <w:pPr>
        <w:pStyle w:val="consplusnormal"/>
        <w:tabs>
          <w:tab w:val="left" w:pos="-2520"/>
        </w:tabs>
        <w:spacing w:after="0"/>
        <w:ind w:firstLine="709"/>
        <w:jc w:val="both"/>
        <w:rPr>
          <w:sz w:val="26"/>
          <w:szCs w:val="26"/>
        </w:rPr>
      </w:pPr>
      <w:r w:rsidRPr="00C564E9">
        <w:rPr>
          <w:rFonts w:eastAsia="Symbol"/>
          <w:sz w:val="26"/>
          <w:szCs w:val="26"/>
        </w:rPr>
        <w:t>- </w:t>
      </w:r>
      <w:r w:rsidRPr="00C564E9">
        <w:rPr>
          <w:sz w:val="26"/>
          <w:szCs w:val="26"/>
        </w:rPr>
        <w:t>осуществление подготовки и содержания в готовности необходимых сил и сре</w:t>
      </w:r>
      <w:proofErr w:type="gramStart"/>
      <w:r w:rsidRPr="00C564E9">
        <w:rPr>
          <w:sz w:val="26"/>
          <w:szCs w:val="26"/>
        </w:rPr>
        <w:t>дств дл</w:t>
      </w:r>
      <w:proofErr w:type="gramEnd"/>
      <w:r w:rsidRPr="00C564E9">
        <w:rPr>
          <w:sz w:val="26"/>
          <w:szCs w:val="26"/>
        </w:rPr>
        <w:t>я защиты населения и территорий от чрезвычайных ситуаций, обучение населения способам защиты и действиям в этих ситуациях;</w:t>
      </w:r>
    </w:p>
    <w:p w:rsidR="00B4673A" w:rsidRPr="00C564E9" w:rsidRDefault="00B4673A" w:rsidP="00B4673A">
      <w:pPr>
        <w:pStyle w:val="consplusnormal"/>
        <w:tabs>
          <w:tab w:val="left" w:pos="-2160"/>
        </w:tabs>
        <w:spacing w:after="0"/>
        <w:ind w:firstLine="709"/>
        <w:jc w:val="both"/>
        <w:rPr>
          <w:sz w:val="26"/>
          <w:szCs w:val="26"/>
        </w:rPr>
      </w:pPr>
      <w:r w:rsidRPr="00C564E9">
        <w:rPr>
          <w:rFonts w:eastAsia="Symbol"/>
          <w:sz w:val="26"/>
          <w:szCs w:val="26"/>
        </w:rPr>
        <w:t>- </w:t>
      </w:r>
      <w:r w:rsidRPr="00C564E9">
        <w:rPr>
          <w:sz w:val="26"/>
          <w:szCs w:val="26"/>
        </w:rPr>
        <w:t>принятие решения о проведении эвакуационных мероприятий в чрезвычайных ситуациях и организация их проведения;</w:t>
      </w:r>
    </w:p>
    <w:p w:rsidR="00B4673A" w:rsidRPr="00C564E9" w:rsidRDefault="00B4673A" w:rsidP="00B4673A">
      <w:pPr>
        <w:pStyle w:val="consplusnormal"/>
        <w:spacing w:after="0"/>
        <w:ind w:firstLine="709"/>
        <w:jc w:val="both"/>
        <w:rPr>
          <w:sz w:val="26"/>
          <w:szCs w:val="26"/>
        </w:rPr>
      </w:pPr>
      <w:r w:rsidRPr="00C564E9">
        <w:rPr>
          <w:rFonts w:eastAsia="Symbol"/>
          <w:sz w:val="26"/>
          <w:szCs w:val="26"/>
        </w:rPr>
        <w:t>-</w:t>
      </w:r>
      <w:r w:rsidR="00B50139">
        <w:rPr>
          <w:rFonts w:eastAsia="Symbol"/>
          <w:sz w:val="26"/>
          <w:szCs w:val="26"/>
        </w:rPr>
        <w:t xml:space="preserve"> </w:t>
      </w:r>
      <w:r w:rsidRPr="00C564E9">
        <w:rPr>
          <w:sz w:val="26"/>
          <w:szCs w:val="26"/>
        </w:rPr>
        <w:t>осуществление в установленном порядке сбора и обмена информацией в области защиты населения и территорий от чрезвычайных ситуаций, обеспечение своевременного оповещения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w:t>
      </w:r>
    </w:p>
    <w:p w:rsidR="00B4673A" w:rsidRPr="00C564E9" w:rsidRDefault="00B4673A" w:rsidP="00B4673A">
      <w:pPr>
        <w:pStyle w:val="consplusnormal"/>
        <w:tabs>
          <w:tab w:val="left" w:pos="-2340"/>
        </w:tabs>
        <w:spacing w:after="0"/>
        <w:ind w:firstLine="709"/>
        <w:jc w:val="both"/>
        <w:rPr>
          <w:sz w:val="26"/>
          <w:szCs w:val="26"/>
        </w:rPr>
      </w:pPr>
      <w:r w:rsidRPr="00C564E9">
        <w:rPr>
          <w:rFonts w:eastAsia="Symbol"/>
          <w:sz w:val="26"/>
          <w:szCs w:val="26"/>
        </w:rPr>
        <w:t>- </w:t>
      </w:r>
      <w:r w:rsidRPr="00C564E9">
        <w:rPr>
          <w:sz w:val="26"/>
          <w:szCs w:val="26"/>
        </w:rPr>
        <w:t>осуществление финансирования мероприятий в области защиты населения и территорий от чрезвычайных ситуаций;</w:t>
      </w:r>
    </w:p>
    <w:p w:rsidR="00B4673A" w:rsidRPr="00C564E9" w:rsidRDefault="00B4673A" w:rsidP="00B4673A">
      <w:pPr>
        <w:pStyle w:val="consplusnormal"/>
        <w:spacing w:after="0"/>
        <w:ind w:firstLine="709"/>
        <w:jc w:val="both"/>
        <w:rPr>
          <w:sz w:val="26"/>
          <w:szCs w:val="26"/>
        </w:rPr>
      </w:pPr>
      <w:r w:rsidRPr="00C564E9">
        <w:rPr>
          <w:rFonts w:eastAsia="Symbol"/>
          <w:sz w:val="26"/>
          <w:szCs w:val="26"/>
        </w:rPr>
        <w:t>-</w:t>
      </w:r>
      <w:r w:rsidRPr="00C564E9">
        <w:rPr>
          <w:sz w:val="26"/>
          <w:szCs w:val="26"/>
        </w:rPr>
        <w:t>организация и проведение аварийно-спасательных и других неотложных работ, а также поддержание общественного порядка при их проведении.</w:t>
      </w:r>
    </w:p>
    <w:p w:rsidR="00B4673A" w:rsidRDefault="00B4673A" w:rsidP="003C1ABC">
      <w:pPr>
        <w:widowControl w:val="0"/>
        <w:autoSpaceDE w:val="0"/>
        <w:autoSpaceDN w:val="0"/>
        <w:adjustRightInd w:val="0"/>
        <w:ind w:firstLine="720"/>
        <w:jc w:val="both"/>
        <w:rPr>
          <w:sz w:val="26"/>
          <w:szCs w:val="26"/>
        </w:rPr>
      </w:pPr>
    </w:p>
    <w:p w:rsidR="003C1ABC" w:rsidRDefault="00F333F2" w:rsidP="003C1ABC">
      <w:pPr>
        <w:widowControl w:val="0"/>
        <w:autoSpaceDE w:val="0"/>
        <w:autoSpaceDN w:val="0"/>
        <w:adjustRightInd w:val="0"/>
        <w:ind w:firstLine="720"/>
        <w:jc w:val="both"/>
        <w:rPr>
          <w:sz w:val="26"/>
          <w:szCs w:val="26"/>
        </w:rPr>
      </w:pPr>
      <w:r>
        <w:rPr>
          <w:sz w:val="26"/>
          <w:szCs w:val="26"/>
        </w:rPr>
        <w:t xml:space="preserve">3.2. </w:t>
      </w:r>
      <w:r w:rsidR="003C1ABC" w:rsidRPr="003C1ABC">
        <w:rPr>
          <w:sz w:val="26"/>
          <w:szCs w:val="26"/>
        </w:rPr>
        <w:t xml:space="preserve">Блок-схема </w:t>
      </w:r>
      <w:r w:rsidR="003C1ABC">
        <w:rPr>
          <w:sz w:val="26"/>
          <w:szCs w:val="26"/>
        </w:rPr>
        <w:t>исполнения муниципальной функции</w:t>
      </w:r>
      <w:r w:rsidR="003C1ABC" w:rsidRPr="003C1ABC">
        <w:rPr>
          <w:sz w:val="26"/>
          <w:szCs w:val="26"/>
        </w:rPr>
        <w:t xml:space="preserve"> приведена в </w:t>
      </w:r>
      <w:hyperlink w:anchor="sub_3000" w:history="1">
        <w:r w:rsidR="00FA77DE">
          <w:rPr>
            <w:bCs/>
            <w:sz w:val="26"/>
            <w:szCs w:val="26"/>
          </w:rPr>
          <w:t>приложении</w:t>
        </w:r>
        <w:r w:rsidR="003C1ABC" w:rsidRPr="003C1ABC">
          <w:rPr>
            <w:bCs/>
            <w:sz w:val="26"/>
            <w:szCs w:val="26"/>
          </w:rPr>
          <w:t xml:space="preserve"> </w:t>
        </w:r>
      </w:hyperlink>
      <w:r w:rsidR="00FA77DE">
        <w:rPr>
          <w:sz w:val="26"/>
          <w:szCs w:val="26"/>
        </w:rPr>
        <w:t>к настоящему а</w:t>
      </w:r>
      <w:r w:rsidR="003C1ABC" w:rsidRPr="003C1ABC">
        <w:rPr>
          <w:sz w:val="26"/>
          <w:szCs w:val="26"/>
        </w:rPr>
        <w:t>дминистративному регламенту.</w:t>
      </w:r>
    </w:p>
    <w:p w:rsidR="00F333F2" w:rsidRDefault="00F333F2" w:rsidP="003C1ABC">
      <w:pPr>
        <w:widowControl w:val="0"/>
        <w:autoSpaceDE w:val="0"/>
        <w:autoSpaceDN w:val="0"/>
        <w:adjustRightInd w:val="0"/>
        <w:ind w:firstLine="720"/>
        <w:jc w:val="both"/>
        <w:rPr>
          <w:sz w:val="26"/>
          <w:szCs w:val="26"/>
        </w:rPr>
      </w:pPr>
    </w:p>
    <w:p w:rsidR="006577A0" w:rsidRDefault="00F333F2" w:rsidP="0089023C">
      <w:pPr>
        <w:pStyle w:val="3"/>
        <w:spacing w:before="0" w:after="0"/>
        <w:ind w:firstLine="709"/>
        <w:jc w:val="both"/>
        <w:rPr>
          <w:rFonts w:ascii="Times New Roman" w:hAnsi="Times New Roman" w:cs="Times New Roman"/>
          <w:b w:val="0"/>
        </w:rPr>
      </w:pPr>
      <w:r w:rsidRPr="0089023C">
        <w:rPr>
          <w:rFonts w:ascii="Times New Roman" w:hAnsi="Times New Roman" w:cs="Times New Roman"/>
          <w:b w:val="0"/>
        </w:rPr>
        <w:lastRenderedPageBreak/>
        <w:t xml:space="preserve">3.3. </w:t>
      </w:r>
      <w:r w:rsidR="006577A0">
        <w:rPr>
          <w:rFonts w:ascii="Times New Roman" w:hAnsi="Times New Roman" w:cs="Times New Roman"/>
          <w:b w:val="0"/>
        </w:rPr>
        <w:t>Описание административных процедур.</w:t>
      </w:r>
    </w:p>
    <w:p w:rsidR="0089023C" w:rsidRPr="0089023C" w:rsidRDefault="006577A0" w:rsidP="0089023C">
      <w:pPr>
        <w:pStyle w:val="3"/>
        <w:spacing w:before="0" w:after="0"/>
        <w:ind w:firstLine="709"/>
        <w:jc w:val="both"/>
        <w:rPr>
          <w:rFonts w:ascii="Times New Roman" w:hAnsi="Times New Roman" w:cs="Times New Roman"/>
          <w:b w:val="0"/>
        </w:rPr>
      </w:pPr>
      <w:r>
        <w:rPr>
          <w:rFonts w:ascii="Times New Roman" w:hAnsi="Times New Roman" w:cs="Times New Roman"/>
          <w:b w:val="0"/>
        </w:rPr>
        <w:t xml:space="preserve">3.3.1. </w:t>
      </w:r>
      <w:proofErr w:type="gramStart"/>
      <w:r w:rsidR="0089023C" w:rsidRPr="0089023C">
        <w:rPr>
          <w:rFonts w:ascii="Times New Roman" w:hAnsi="Times New Roman" w:cs="Times New Roman"/>
          <w:b w:val="0"/>
        </w:rPr>
        <w:t xml:space="preserve">Административная процедура </w:t>
      </w:r>
      <w:r w:rsidR="0079515C">
        <w:rPr>
          <w:rFonts w:ascii="Times New Roman" w:hAnsi="Times New Roman" w:cs="Times New Roman"/>
          <w:b w:val="0"/>
        </w:rPr>
        <w:t>«</w:t>
      </w:r>
      <w:r w:rsidR="0089023C" w:rsidRPr="0089023C">
        <w:rPr>
          <w:rStyle w:val="a8"/>
          <w:rFonts w:ascii="Times New Roman" w:hAnsi="Times New Roman" w:cs="Times New Roman"/>
          <w:b w:val="0"/>
          <w:iCs w:val="0"/>
        </w:rPr>
        <w:t>Подготовка и содержание в готовности сил и средств для защиты населения и территории от чрезвычайных ситуаций, обучение населения способам защиты и действиям в чрезвычайных ситуациях</w:t>
      </w:r>
      <w:r w:rsidR="0079515C">
        <w:rPr>
          <w:rStyle w:val="a8"/>
          <w:rFonts w:ascii="Times New Roman" w:hAnsi="Times New Roman" w:cs="Times New Roman"/>
          <w:b w:val="0"/>
          <w:iCs w:val="0"/>
        </w:rPr>
        <w:t>»</w:t>
      </w:r>
      <w:r w:rsidR="0089023C" w:rsidRPr="0089023C">
        <w:rPr>
          <w:rFonts w:ascii="Times New Roman" w:hAnsi="Times New Roman" w:cs="Times New Roman"/>
          <w:b w:val="0"/>
        </w:rPr>
        <w:t xml:space="preserve"> включает в себя подготовку</w:t>
      </w:r>
      <w:r w:rsidR="00037F6F">
        <w:rPr>
          <w:rFonts w:ascii="Times New Roman" w:hAnsi="Times New Roman" w:cs="Times New Roman"/>
          <w:b w:val="0"/>
        </w:rPr>
        <w:t xml:space="preserve"> муниципальных</w:t>
      </w:r>
      <w:r w:rsidR="0089023C" w:rsidRPr="0089023C">
        <w:rPr>
          <w:rFonts w:ascii="Times New Roman" w:hAnsi="Times New Roman" w:cs="Times New Roman"/>
          <w:b w:val="0"/>
        </w:rPr>
        <w:t xml:space="preserve"> нормативных правовых актов по подготовке и содержанию в готовности сил и средств для защиты населения и территорий от чрезвычайных ситуаций, по обучению населения способам защиты и действиям в</w:t>
      </w:r>
      <w:proofErr w:type="gramEnd"/>
      <w:r w:rsidR="0089023C" w:rsidRPr="0089023C">
        <w:rPr>
          <w:rFonts w:ascii="Times New Roman" w:hAnsi="Times New Roman" w:cs="Times New Roman"/>
          <w:b w:val="0"/>
        </w:rPr>
        <w:t xml:space="preserve"> чрезвычайных </w:t>
      </w:r>
      <w:proofErr w:type="gramStart"/>
      <w:r w:rsidR="0089023C" w:rsidRPr="0089023C">
        <w:rPr>
          <w:rFonts w:ascii="Times New Roman" w:hAnsi="Times New Roman" w:cs="Times New Roman"/>
          <w:b w:val="0"/>
        </w:rPr>
        <w:t>ситуациях</w:t>
      </w:r>
      <w:proofErr w:type="gramEnd"/>
      <w:r w:rsidR="0089023C" w:rsidRPr="0089023C">
        <w:rPr>
          <w:rFonts w:ascii="Times New Roman" w:hAnsi="Times New Roman" w:cs="Times New Roman"/>
          <w:b w:val="0"/>
        </w:rPr>
        <w:t>.</w:t>
      </w:r>
    </w:p>
    <w:p w:rsidR="00B86467" w:rsidRDefault="0079515C" w:rsidP="00B86467">
      <w:pPr>
        <w:ind w:firstLine="709"/>
        <w:jc w:val="both"/>
        <w:rPr>
          <w:sz w:val="26"/>
          <w:szCs w:val="26"/>
        </w:rPr>
      </w:pPr>
      <w:r>
        <w:rPr>
          <w:sz w:val="26"/>
          <w:szCs w:val="26"/>
        </w:rPr>
        <w:t>Основание</w:t>
      </w:r>
      <w:r w:rsidR="00B86467">
        <w:rPr>
          <w:sz w:val="26"/>
          <w:szCs w:val="26"/>
        </w:rPr>
        <w:t>м</w:t>
      </w:r>
      <w:r>
        <w:rPr>
          <w:sz w:val="26"/>
          <w:szCs w:val="26"/>
        </w:rPr>
        <w:t xml:space="preserve"> для выполнения данной административной процедуры</w:t>
      </w:r>
      <w:r w:rsidR="00B86467" w:rsidRPr="00B86467">
        <w:rPr>
          <w:sz w:val="26"/>
          <w:szCs w:val="26"/>
        </w:rPr>
        <w:t xml:space="preserve"> </w:t>
      </w:r>
      <w:r w:rsidR="00B86467">
        <w:rPr>
          <w:sz w:val="26"/>
          <w:szCs w:val="26"/>
        </w:rPr>
        <w:t>является отнесение вопросов организации и осуществления</w:t>
      </w:r>
      <w:r w:rsidR="00B86467" w:rsidRPr="00FC632B">
        <w:rPr>
          <w:sz w:val="26"/>
          <w:szCs w:val="26"/>
        </w:rPr>
        <w:t xml:space="preserve"> мероприятий по гражданской обороне, </w:t>
      </w:r>
      <w:r w:rsidR="00B86467">
        <w:rPr>
          <w:sz w:val="26"/>
          <w:szCs w:val="26"/>
        </w:rPr>
        <w:t>защиты</w:t>
      </w:r>
      <w:r w:rsidR="00B86467" w:rsidRPr="00FC632B">
        <w:rPr>
          <w:sz w:val="26"/>
          <w:szCs w:val="26"/>
        </w:rPr>
        <w:t xml:space="preserve"> населения и территории муниципального района от чрезвычайных ситуаций природного и техногенного характера</w:t>
      </w:r>
      <w:r w:rsidR="00B86467">
        <w:rPr>
          <w:sz w:val="26"/>
          <w:szCs w:val="26"/>
        </w:rPr>
        <w:t xml:space="preserve"> к вопросам местного значения муниципального района в соответствии с законодательством Российской Федерации.</w:t>
      </w:r>
    </w:p>
    <w:p w:rsidR="0089023C" w:rsidRDefault="0079515C" w:rsidP="0089023C">
      <w:pPr>
        <w:pStyle w:val="consplusnormal"/>
        <w:spacing w:after="0"/>
        <w:ind w:firstLine="709"/>
        <w:jc w:val="both"/>
        <w:rPr>
          <w:sz w:val="26"/>
          <w:szCs w:val="26"/>
        </w:rPr>
      </w:pPr>
      <w:r>
        <w:rPr>
          <w:sz w:val="26"/>
          <w:szCs w:val="26"/>
        </w:rPr>
        <w:t xml:space="preserve"> </w:t>
      </w:r>
      <w:r w:rsidR="0089023C" w:rsidRPr="0089023C">
        <w:rPr>
          <w:sz w:val="26"/>
          <w:szCs w:val="26"/>
        </w:rPr>
        <w:t xml:space="preserve">Подготовка, согласование, принятие </w:t>
      </w:r>
      <w:r w:rsidR="00037F6F">
        <w:rPr>
          <w:sz w:val="26"/>
          <w:szCs w:val="26"/>
        </w:rPr>
        <w:t xml:space="preserve">муниципальных </w:t>
      </w:r>
      <w:r w:rsidR="0089023C" w:rsidRPr="0089023C">
        <w:rPr>
          <w:sz w:val="26"/>
          <w:szCs w:val="26"/>
        </w:rPr>
        <w:t xml:space="preserve">нормативных правовых актов осуществляется в соответствии с Положением о порядке подготовки проектов </w:t>
      </w:r>
      <w:r w:rsidR="00037F6F" w:rsidRPr="00037F6F">
        <w:rPr>
          <w:sz w:val="26"/>
          <w:szCs w:val="26"/>
        </w:rPr>
        <w:t>муниципальных нормативных правовых актов</w:t>
      </w:r>
      <w:r w:rsidR="00037F6F" w:rsidRPr="0089023C">
        <w:rPr>
          <w:b/>
        </w:rPr>
        <w:t xml:space="preserve"> </w:t>
      </w:r>
      <w:r w:rsidR="0089023C" w:rsidRPr="0089023C">
        <w:rPr>
          <w:sz w:val="26"/>
          <w:szCs w:val="26"/>
        </w:rPr>
        <w:t>администрации</w:t>
      </w:r>
      <w:r w:rsidR="00E03E7E">
        <w:rPr>
          <w:sz w:val="26"/>
          <w:szCs w:val="26"/>
        </w:rPr>
        <w:t>, инструкцией по делопроизводству администрации</w:t>
      </w:r>
      <w:r w:rsidR="0089023C" w:rsidRPr="0089023C">
        <w:rPr>
          <w:sz w:val="26"/>
          <w:szCs w:val="26"/>
        </w:rPr>
        <w:t xml:space="preserve">. Должностным лицом, ответственным за осуществление административной процедуры, является </w:t>
      </w:r>
      <w:r w:rsidR="00E03E7E">
        <w:rPr>
          <w:sz w:val="26"/>
          <w:szCs w:val="26"/>
        </w:rPr>
        <w:t>главный специалист</w:t>
      </w:r>
      <w:r w:rsidR="0089023C" w:rsidRPr="0089023C">
        <w:rPr>
          <w:sz w:val="26"/>
          <w:szCs w:val="26"/>
        </w:rPr>
        <w:t xml:space="preserve"> сектора </w:t>
      </w:r>
      <w:r w:rsidR="00E03E7E">
        <w:rPr>
          <w:sz w:val="26"/>
          <w:szCs w:val="26"/>
        </w:rPr>
        <w:t>ГО и ЧС</w:t>
      </w:r>
      <w:r w:rsidR="0089023C" w:rsidRPr="0089023C">
        <w:rPr>
          <w:sz w:val="26"/>
          <w:szCs w:val="26"/>
        </w:rPr>
        <w:t xml:space="preserve">. </w:t>
      </w:r>
    </w:p>
    <w:p w:rsidR="006F1C72" w:rsidRPr="0089023C" w:rsidRDefault="006F1C72" w:rsidP="0089023C">
      <w:pPr>
        <w:pStyle w:val="consplusnormal"/>
        <w:spacing w:after="0"/>
        <w:ind w:firstLine="709"/>
        <w:jc w:val="both"/>
        <w:rPr>
          <w:sz w:val="26"/>
          <w:szCs w:val="26"/>
        </w:rPr>
      </w:pPr>
      <w:r>
        <w:rPr>
          <w:sz w:val="26"/>
          <w:szCs w:val="26"/>
        </w:rPr>
        <w:t xml:space="preserve">Условия, порядок и срок приостановления исполнения муниципальной функции </w:t>
      </w:r>
      <w:r w:rsidR="00D860ED">
        <w:rPr>
          <w:sz w:val="26"/>
          <w:szCs w:val="26"/>
        </w:rPr>
        <w:t>регламентируются действующим законодательством Российской Федерации</w:t>
      </w:r>
      <w:r>
        <w:rPr>
          <w:sz w:val="26"/>
          <w:szCs w:val="26"/>
        </w:rPr>
        <w:t>.</w:t>
      </w:r>
    </w:p>
    <w:p w:rsidR="0089023C" w:rsidRPr="0089023C" w:rsidRDefault="0089023C" w:rsidP="0089023C">
      <w:pPr>
        <w:ind w:firstLine="709"/>
        <w:jc w:val="both"/>
        <w:rPr>
          <w:sz w:val="26"/>
          <w:szCs w:val="26"/>
        </w:rPr>
      </w:pPr>
      <w:r w:rsidRPr="0089023C">
        <w:rPr>
          <w:sz w:val="26"/>
          <w:szCs w:val="26"/>
        </w:rPr>
        <w:t xml:space="preserve"> Результатом административной процедуры является сформированная нормативная правовая база по подготовке и содержанию в готовности сил и средств, для защиты населения и территорий от чрезвычайных ситуаций, по обучению населения способам защиты и действиям в чрезвычайных ситуациях.</w:t>
      </w:r>
    </w:p>
    <w:p w:rsidR="0089023C" w:rsidRPr="0089023C" w:rsidRDefault="0089023C" w:rsidP="0089023C">
      <w:pPr>
        <w:ind w:firstLine="709"/>
        <w:jc w:val="both"/>
        <w:rPr>
          <w:sz w:val="26"/>
          <w:szCs w:val="26"/>
        </w:rPr>
      </w:pPr>
      <w:r w:rsidRPr="0089023C">
        <w:rPr>
          <w:rStyle w:val="a3"/>
          <w:b w:val="0"/>
          <w:bCs w:val="0"/>
          <w:sz w:val="26"/>
          <w:szCs w:val="26"/>
        </w:rPr>
        <w:t> </w:t>
      </w:r>
      <w:r w:rsidR="006577A0">
        <w:rPr>
          <w:rStyle w:val="a3"/>
          <w:b w:val="0"/>
          <w:bCs w:val="0"/>
          <w:sz w:val="26"/>
          <w:szCs w:val="26"/>
        </w:rPr>
        <w:t xml:space="preserve">3.3.2. </w:t>
      </w:r>
      <w:r w:rsidRPr="0089023C">
        <w:rPr>
          <w:sz w:val="26"/>
          <w:szCs w:val="26"/>
        </w:rPr>
        <w:t xml:space="preserve">Административная процедура </w:t>
      </w:r>
      <w:r w:rsidR="00CF2035">
        <w:rPr>
          <w:sz w:val="26"/>
          <w:szCs w:val="26"/>
        </w:rPr>
        <w:t>«</w:t>
      </w:r>
      <w:r w:rsidRPr="0089023C">
        <w:rPr>
          <w:rStyle w:val="a8"/>
          <w:iCs w:val="0"/>
          <w:sz w:val="26"/>
          <w:szCs w:val="26"/>
        </w:rPr>
        <w:t>Принятие решения о проведении эвакуационных мероприятий в чрезвычайных ситуациях и организация их проведения</w:t>
      </w:r>
      <w:r w:rsidR="004F1148">
        <w:rPr>
          <w:rStyle w:val="a8"/>
          <w:iCs w:val="0"/>
          <w:sz w:val="26"/>
          <w:szCs w:val="26"/>
        </w:rPr>
        <w:t>»</w:t>
      </w:r>
      <w:r w:rsidRPr="0089023C">
        <w:rPr>
          <w:rStyle w:val="a8"/>
          <w:iCs w:val="0"/>
          <w:sz w:val="26"/>
          <w:szCs w:val="26"/>
        </w:rPr>
        <w:t xml:space="preserve"> </w:t>
      </w:r>
      <w:r w:rsidRPr="0089023C">
        <w:rPr>
          <w:sz w:val="26"/>
          <w:szCs w:val="26"/>
        </w:rPr>
        <w:t xml:space="preserve">включает в себя организацию эвакуации населения из зон чрезвычайных ситуаций и проведение заседаний </w:t>
      </w:r>
      <w:proofErr w:type="spellStart"/>
      <w:r w:rsidRPr="0089023C">
        <w:rPr>
          <w:sz w:val="26"/>
          <w:szCs w:val="26"/>
        </w:rPr>
        <w:t>эвакоприемной</w:t>
      </w:r>
      <w:proofErr w:type="spellEnd"/>
      <w:r w:rsidRPr="0089023C">
        <w:rPr>
          <w:sz w:val="26"/>
          <w:szCs w:val="26"/>
        </w:rPr>
        <w:t xml:space="preserve"> комиссии</w:t>
      </w:r>
      <w:r w:rsidRPr="00E15A7D">
        <w:rPr>
          <w:sz w:val="26"/>
          <w:szCs w:val="26"/>
        </w:rPr>
        <w:t xml:space="preserve">, работа которой регламентируется постановлением администрации от </w:t>
      </w:r>
      <w:r w:rsidR="00E15A7D" w:rsidRPr="00E15A7D">
        <w:rPr>
          <w:sz w:val="26"/>
          <w:szCs w:val="26"/>
        </w:rPr>
        <w:t>24 октября 2008 года</w:t>
      </w:r>
      <w:r w:rsidRPr="00E15A7D">
        <w:rPr>
          <w:sz w:val="26"/>
          <w:szCs w:val="26"/>
        </w:rPr>
        <w:t xml:space="preserve"> № </w:t>
      </w:r>
      <w:r w:rsidR="00E15A7D" w:rsidRPr="00E15A7D">
        <w:rPr>
          <w:sz w:val="26"/>
          <w:szCs w:val="26"/>
        </w:rPr>
        <w:t>766</w:t>
      </w:r>
      <w:r w:rsidRPr="00E15A7D">
        <w:rPr>
          <w:sz w:val="26"/>
          <w:szCs w:val="26"/>
        </w:rPr>
        <w:t xml:space="preserve">  «</w:t>
      </w:r>
      <w:r w:rsidR="00E15A7D" w:rsidRPr="00E15A7D">
        <w:rPr>
          <w:sz w:val="26"/>
          <w:szCs w:val="26"/>
        </w:rPr>
        <w:t xml:space="preserve">О структуре районных </w:t>
      </w:r>
      <w:proofErr w:type="spellStart"/>
      <w:r w:rsidR="00E15A7D" w:rsidRPr="00E15A7D">
        <w:rPr>
          <w:sz w:val="26"/>
          <w:szCs w:val="26"/>
        </w:rPr>
        <w:t>эвакоорганов</w:t>
      </w:r>
      <w:proofErr w:type="spellEnd"/>
      <w:r w:rsidRPr="00E15A7D">
        <w:rPr>
          <w:sz w:val="26"/>
          <w:szCs w:val="26"/>
        </w:rPr>
        <w:t>».</w:t>
      </w:r>
      <w:r w:rsidRPr="0089023C">
        <w:rPr>
          <w:sz w:val="26"/>
          <w:szCs w:val="26"/>
        </w:rPr>
        <w:t xml:space="preserve"> </w:t>
      </w:r>
    </w:p>
    <w:p w:rsidR="0089023C" w:rsidRPr="0089023C" w:rsidRDefault="0089023C" w:rsidP="0089023C">
      <w:pPr>
        <w:ind w:firstLine="709"/>
        <w:jc w:val="both"/>
        <w:rPr>
          <w:sz w:val="26"/>
          <w:szCs w:val="26"/>
        </w:rPr>
      </w:pPr>
      <w:r w:rsidRPr="0089023C">
        <w:rPr>
          <w:sz w:val="26"/>
          <w:szCs w:val="26"/>
        </w:rPr>
        <w:t xml:space="preserve">Основанием для начала подготовки проведения эвакуационных мероприятий является информация, поступившая из  ЕДДС  </w:t>
      </w:r>
      <w:proofErr w:type="spellStart"/>
      <w:r w:rsidR="00CF2035">
        <w:rPr>
          <w:sz w:val="26"/>
          <w:szCs w:val="26"/>
        </w:rPr>
        <w:t>Трубчевского</w:t>
      </w:r>
      <w:proofErr w:type="spellEnd"/>
      <w:r w:rsidR="00CF2035">
        <w:rPr>
          <w:sz w:val="26"/>
          <w:szCs w:val="26"/>
        </w:rPr>
        <w:t xml:space="preserve"> муниципального </w:t>
      </w:r>
      <w:r w:rsidRPr="0089023C">
        <w:rPr>
          <w:sz w:val="26"/>
          <w:szCs w:val="26"/>
        </w:rPr>
        <w:t>района</w:t>
      </w:r>
      <w:r w:rsidR="00CF2035">
        <w:rPr>
          <w:sz w:val="26"/>
          <w:szCs w:val="26"/>
        </w:rPr>
        <w:t>,</w:t>
      </w:r>
      <w:r w:rsidRPr="0089023C">
        <w:rPr>
          <w:sz w:val="26"/>
          <w:szCs w:val="26"/>
        </w:rPr>
        <w:t xml:space="preserve"> об угрозе возникновения или возникновении чрезвычайных ситуаций природного и техногенного характера, в зоне которых может оказаться или оказалось население </w:t>
      </w:r>
      <w:proofErr w:type="spellStart"/>
      <w:r w:rsidR="000E6D32">
        <w:rPr>
          <w:sz w:val="26"/>
          <w:szCs w:val="26"/>
        </w:rPr>
        <w:t>Трубчевского</w:t>
      </w:r>
      <w:proofErr w:type="spellEnd"/>
      <w:r w:rsidR="000E6D32">
        <w:rPr>
          <w:sz w:val="26"/>
          <w:szCs w:val="26"/>
        </w:rPr>
        <w:t xml:space="preserve"> </w:t>
      </w:r>
      <w:r w:rsidRPr="0089023C">
        <w:rPr>
          <w:sz w:val="26"/>
          <w:szCs w:val="26"/>
        </w:rPr>
        <w:t>района.</w:t>
      </w:r>
    </w:p>
    <w:p w:rsidR="0089023C" w:rsidRPr="0089023C" w:rsidRDefault="0089023C" w:rsidP="0089023C">
      <w:pPr>
        <w:ind w:firstLine="709"/>
        <w:jc w:val="both"/>
        <w:rPr>
          <w:sz w:val="26"/>
          <w:szCs w:val="26"/>
        </w:rPr>
      </w:pPr>
      <w:r w:rsidRPr="0089023C">
        <w:rPr>
          <w:sz w:val="26"/>
          <w:szCs w:val="26"/>
        </w:rPr>
        <w:t>По решению главы администрации, председателя КЧС  и ОПБ</w:t>
      </w:r>
      <w:r w:rsidR="0094379D" w:rsidRPr="0094379D">
        <w:rPr>
          <w:spacing w:val="6"/>
          <w:sz w:val="26"/>
          <w:szCs w:val="26"/>
        </w:rPr>
        <w:t xml:space="preserve"> </w:t>
      </w:r>
      <w:proofErr w:type="spellStart"/>
      <w:r w:rsidR="0094379D">
        <w:rPr>
          <w:spacing w:val="6"/>
          <w:sz w:val="26"/>
          <w:szCs w:val="26"/>
        </w:rPr>
        <w:t>Трубчевского</w:t>
      </w:r>
      <w:proofErr w:type="spellEnd"/>
      <w:r w:rsidR="0094379D">
        <w:rPr>
          <w:spacing w:val="6"/>
          <w:sz w:val="26"/>
          <w:szCs w:val="26"/>
        </w:rPr>
        <w:t xml:space="preserve"> муниципального района</w:t>
      </w:r>
      <w:r w:rsidRPr="0089023C">
        <w:rPr>
          <w:sz w:val="26"/>
          <w:szCs w:val="26"/>
        </w:rPr>
        <w:t>, дежурный  ЕДДС осуществляет оповещение руководящего  состава администрации, пунктов временного размещения населения согласно схеме оповещения.</w:t>
      </w:r>
    </w:p>
    <w:p w:rsidR="0089023C" w:rsidRPr="0089023C" w:rsidRDefault="0089023C" w:rsidP="0089023C">
      <w:pPr>
        <w:ind w:firstLine="709"/>
        <w:jc w:val="both"/>
        <w:rPr>
          <w:sz w:val="26"/>
          <w:szCs w:val="26"/>
        </w:rPr>
      </w:pPr>
      <w:r w:rsidRPr="0089023C">
        <w:rPr>
          <w:sz w:val="26"/>
          <w:szCs w:val="26"/>
        </w:rPr>
        <w:t>На основании Решения комиссии по предупреждению и ликвидации чрезвычайных ситуаций и обеспечению пожарной безопасности</w:t>
      </w:r>
      <w:r w:rsidR="00F913EF" w:rsidRPr="00F913EF">
        <w:rPr>
          <w:spacing w:val="6"/>
          <w:sz w:val="26"/>
          <w:szCs w:val="26"/>
        </w:rPr>
        <w:t xml:space="preserve"> </w:t>
      </w:r>
      <w:proofErr w:type="spellStart"/>
      <w:r w:rsidR="00F913EF">
        <w:rPr>
          <w:spacing w:val="6"/>
          <w:sz w:val="26"/>
          <w:szCs w:val="26"/>
        </w:rPr>
        <w:t>Трубчевского</w:t>
      </w:r>
      <w:proofErr w:type="spellEnd"/>
      <w:r w:rsidR="00F913EF">
        <w:rPr>
          <w:spacing w:val="6"/>
          <w:sz w:val="26"/>
          <w:szCs w:val="26"/>
        </w:rPr>
        <w:t xml:space="preserve"> муниципального района</w:t>
      </w:r>
      <w:r w:rsidRPr="0089023C">
        <w:rPr>
          <w:sz w:val="26"/>
          <w:szCs w:val="26"/>
        </w:rPr>
        <w:t xml:space="preserve"> (далее - КЧС и ОПБ</w:t>
      </w:r>
      <w:r w:rsidR="00F913EF" w:rsidRPr="00F913EF">
        <w:rPr>
          <w:spacing w:val="6"/>
          <w:sz w:val="26"/>
          <w:szCs w:val="26"/>
        </w:rPr>
        <w:t xml:space="preserve"> </w:t>
      </w:r>
      <w:proofErr w:type="spellStart"/>
      <w:r w:rsidR="00F913EF">
        <w:rPr>
          <w:spacing w:val="6"/>
          <w:sz w:val="26"/>
          <w:szCs w:val="26"/>
        </w:rPr>
        <w:t>Трубчевского</w:t>
      </w:r>
      <w:proofErr w:type="spellEnd"/>
      <w:r w:rsidR="00F913EF">
        <w:rPr>
          <w:spacing w:val="6"/>
          <w:sz w:val="26"/>
          <w:szCs w:val="26"/>
        </w:rPr>
        <w:t xml:space="preserve"> муниципального района</w:t>
      </w:r>
      <w:r w:rsidRPr="0089023C">
        <w:rPr>
          <w:sz w:val="26"/>
          <w:szCs w:val="26"/>
        </w:rPr>
        <w:t xml:space="preserve">)  разрабатывается проект </w:t>
      </w:r>
      <w:r w:rsidR="007F4105">
        <w:rPr>
          <w:sz w:val="26"/>
          <w:szCs w:val="26"/>
        </w:rPr>
        <w:t xml:space="preserve">муниципального </w:t>
      </w:r>
      <w:r w:rsidRPr="0089023C">
        <w:rPr>
          <w:sz w:val="26"/>
          <w:szCs w:val="26"/>
        </w:rPr>
        <w:t>нормативного правового акта администрации  на проведение эвакуационных мероприятий в чрезвычайных ситуациях.</w:t>
      </w:r>
    </w:p>
    <w:p w:rsidR="0089023C" w:rsidRPr="0089023C" w:rsidRDefault="0089023C" w:rsidP="0089023C">
      <w:pPr>
        <w:ind w:firstLine="709"/>
        <w:jc w:val="both"/>
        <w:rPr>
          <w:sz w:val="26"/>
          <w:szCs w:val="26"/>
        </w:rPr>
      </w:pPr>
      <w:r w:rsidRPr="0089023C">
        <w:rPr>
          <w:sz w:val="26"/>
          <w:szCs w:val="26"/>
        </w:rPr>
        <w:lastRenderedPageBreak/>
        <w:t xml:space="preserve">Основанием для организации проведения эвакуационных мероприятий является </w:t>
      </w:r>
      <w:r w:rsidR="007F4105">
        <w:rPr>
          <w:sz w:val="26"/>
          <w:szCs w:val="26"/>
        </w:rPr>
        <w:t xml:space="preserve">муниципальный нормативный </w:t>
      </w:r>
      <w:r w:rsidRPr="0089023C">
        <w:rPr>
          <w:sz w:val="26"/>
          <w:szCs w:val="26"/>
        </w:rPr>
        <w:t>правовой акт  администрации на проведение эвакуационных мероприятий.</w:t>
      </w:r>
    </w:p>
    <w:p w:rsidR="0089023C" w:rsidRPr="0089023C" w:rsidRDefault="0089023C" w:rsidP="0089023C">
      <w:pPr>
        <w:ind w:firstLine="709"/>
        <w:jc w:val="both"/>
        <w:rPr>
          <w:sz w:val="26"/>
          <w:szCs w:val="26"/>
        </w:rPr>
      </w:pPr>
      <w:r w:rsidRPr="0089023C">
        <w:rPr>
          <w:sz w:val="26"/>
          <w:szCs w:val="26"/>
        </w:rPr>
        <w:t xml:space="preserve">Ответственность за организацию и проведение эвакуационных мероприятий в чрезвычайных ситуациях возлагается на председателя   </w:t>
      </w:r>
      <w:proofErr w:type="spellStart"/>
      <w:r w:rsidRPr="0089023C">
        <w:rPr>
          <w:sz w:val="26"/>
          <w:szCs w:val="26"/>
        </w:rPr>
        <w:t>эвакоприемной</w:t>
      </w:r>
      <w:proofErr w:type="spellEnd"/>
      <w:r w:rsidRPr="0089023C">
        <w:rPr>
          <w:sz w:val="26"/>
          <w:szCs w:val="26"/>
        </w:rPr>
        <w:t xml:space="preserve"> комиссии  </w:t>
      </w:r>
      <w:proofErr w:type="spellStart"/>
      <w:r w:rsidR="00D24433">
        <w:rPr>
          <w:sz w:val="26"/>
          <w:szCs w:val="26"/>
        </w:rPr>
        <w:t>Трубчевского</w:t>
      </w:r>
      <w:proofErr w:type="spellEnd"/>
      <w:r w:rsidR="00D24433">
        <w:rPr>
          <w:sz w:val="26"/>
          <w:szCs w:val="26"/>
        </w:rPr>
        <w:t xml:space="preserve"> муниципального </w:t>
      </w:r>
      <w:r w:rsidR="00D24433" w:rsidRPr="0089023C">
        <w:rPr>
          <w:sz w:val="26"/>
          <w:szCs w:val="26"/>
        </w:rPr>
        <w:t>района</w:t>
      </w:r>
      <w:r w:rsidRPr="0089023C">
        <w:rPr>
          <w:sz w:val="26"/>
          <w:szCs w:val="26"/>
        </w:rPr>
        <w:t>.</w:t>
      </w:r>
    </w:p>
    <w:p w:rsidR="0089023C" w:rsidRPr="0089023C" w:rsidRDefault="0089023C" w:rsidP="0089023C">
      <w:pPr>
        <w:ind w:firstLine="709"/>
        <w:jc w:val="both"/>
        <w:rPr>
          <w:sz w:val="26"/>
          <w:szCs w:val="26"/>
        </w:rPr>
      </w:pPr>
      <w:proofErr w:type="gramStart"/>
      <w:r w:rsidRPr="0089023C">
        <w:rPr>
          <w:sz w:val="26"/>
          <w:szCs w:val="26"/>
        </w:rPr>
        <w:t>Контроль за</w:t>
      </w:r>
      <w:proofErr w:type="gramEnd"/>
      <w:r w:rsidRPr="0089023C">
        <w:rPr>
          <w:sz w:val="26"/>
          <w:szCs w:val="26"/>
        </w:rPr>
        <w:t xml:space="preserve"> организацией и проведением эвакуационных мероприятий осуществляет глава администрации.</w:t>
      </w:r>
    </w:p>
    <w:p w:rsidR="0089023C" w:rsidRPr="0089023C" w:rsidRDefault="0089023C" w:rsidP="0089023C">
      <w:pPr>
        <w:ind w:firstLine="709"/>
        <w:jc w:val="both"/>
        <w:rPr>
          <w:sz w:val="26"/>
          <w:szCs w:val="26"/>
        </w:rPr>
      </w:pPr>
      <w:r w:rsidRPr="0089023C">
        <w:rPr>
          <w:sz w:val="26"/>
          <w:szCs w:val="26"/>
        </w:rPr>
        <w:t>Результатом административной процедуры является  проведение эвакуации населения, материальных и культурных ценностей в безопасные районы.</w:t>
      </w:r>
    </w:p>
    <w:p w:rsidR="0089023C" w:rsidRPr="0089023C" w:rsidRDefault="006577A0" w:rsidP="00083920">
      <w:pPr>
        <w:ind w:firstLine="709"/>
        <w:jc w:val="both"/>
        <w:rPr>
          <w:sz w:val="26"/>
          <w:szCs w:val="26"/>
        </w:rPr>
      </w:pPr>
      <w:r>
        <w:rPr>
          <w:sz w:val="26"/>
          <w:szCs w:val="26"/>
        </w:rPr>
        <w:t xml:space="preserve">3.3.3. </w:t>
      </w:r>
      <w:proofErr w:type="gramStart"/>
      <w:r w:rsidR="0089023C" w:rsidRPr="0089023C">
        <w:rPr>
          <w:sz w:val="26"/>
          <w:szCs w:val="26"/>
        </w:rPr>
        <w:t xml:space="preserve">Административная процедура  </w:t>
      </w:r>
      <w:r w:rsidR="00B50139" w:rsidRPr="00B50139">
        <w:rPr>
          <w:i/>
          <w:sz w:val="26"/>
          <w:szCs w:val="26"/>
        </w:rPr>
        <w:t>«Осуществление в установленном порядке сбора и обмена информацией в области защиты населения и территорий от чрезвычайных ситуаций, обеспечение своевременного оповещения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w:t>
      </w:r>
      <w:r w:rsidR="0089023C" w:rsidRPr="0089023C">
        <w:rPr>
          <w:rStyle w:val="a8"/>
          <w:i w:val="0"/>
          <w:iCs w:val="0"/>
          <w:sz w:val="26"/>
          <w:szCs w:val="26"/>
        </w:rPr>
        <w:t xml:space="preserve"> </w:t>
      </w:r>
      <w:r w:rsidR="0089023C" w:rsidRPr="0089023C">
        <w:rPr>
          <w:sz w:val="26"/>
          <w:szCs w:val="26"/>
        </w:rPr>
        <w:t>реализуется путем сбора и обработки информации, поступающей от организаций, расположенных</w:t>
      </w:r>
      <w:proofErr w:type="gramEnd"/>
      <w:r w:rsidR="0089023C" w:rsidRPr="0089023C">
        <w:rPr>
          <w:sz w:val="26"/>
          <w:szCs w:val="26"/>
        </w:rPr>
        <w:t xml:space="preserve"> на территории </w:t>
      </w:r>
      <w:proofErr w:type="spellStart"/>
      <w:r w:rsidR="0091701A">
        <w:rPr>
          <w:sz w:val="26"/>
          <w:szCs w:val="26"/>
        </w:rPr>
        <w:t>Трубчевского</w:t>
      </w:r>
      <w:proofErr w:type="spellEnd"/>
      <w:r w:rsidR="0091701A">
        <w:rPr>
          <w:sz w:val="26"/>
          <w:szCs w:val="26"/>
        </w:rPr>
        <w:t xml:space="preserve"> </w:t>
      </w:r>
      <w:r w:rsidR="0089023C" w:rsidRPr="0089023C">
        <w:rPr>
          <w:sz w:val="26"/>
          <w:szCs w:val="26"/>
        </w:rPr>
        <w:t xml:space="preserve">района, и представления информации в администрацию. Осуществление данной процедуры регламентировано  </w:t>
      </w:r>
      <w:r w:rsidR="00083920" w:rsidRPr="00084200">
        <w:rPr>
          <w:sz w:val="26"/>
          <w:szCs w:val="26"/>
        </w:rPr>
        <w:t xml:space="preserve">постановлением администрации </w:t>
      </w:r>
      <w:proofErr w:type="spellStart"/>
      <w:r w:rsidR="00083920" w:rsidRPr="00084200">
        <w:rPr>
          <w:sz w:val="26"/>
          <w:szCs w:val="26"/>
        </w:rPr>
        <w:t>Трубчевского</w:t>
      </w:r>
      <w:proofErr w:type="spellEnd"/>
      <w:r w:rsidR="00083920" w:rsidRPr="00084200">
        <w:rPr>
          <w:sz w:val="26"/>
          <w:szCs w:val="26"/>
        </w:rPr>
        <w:t xml:space="preserve"> муниципального района от </w:t>
      </w:r>
      <w:r w:rsidR="00083920">
        <w:rPr>
          <w:sz w:val="26"/>
          <w:szCs w:val="26"/>
        </w:rPr>
        <w:t>30 июня 2014 года № 446</w:t>
      </w:r>
      <w:r w:rsidR="00083920" w:rsidRPr="00084200">
        <w:rPr>
          <w:sz w:val="26"/>
          <w:szCs w:val="26"/>
        </w:rPr>
        <w:t xml:space="preserve"> «</w:t>
      </w:r>
      <w:r w:rsidR="00083920">
        <w:rPr>
          <w:sz w:val="26"/>
          <w:szCs w:val="26"/>
        </w:rPr>
        <w:t xml:space="preserve">Об утверждении Положения о единой дежурной диспетчерской службе </w:t>
      </w:r>
      <w:proofErr w:type="spellStart"/>
      <w:r w:rsidR="00083920">
        <w:rPr>
          <w:sz w:val="26"/>
          <w:szCs w:val="26"/>
        </w:rPr>
        <w:t>Трубчевского</w:t>
      </w:r>
      <w:proofErr w:type="spellEnd"/>
      <w:r w:rsidR="00083920">
        <w:rPr>
          <w:sz w:val="26"/>
          <w:szCs w:val="26"/>
        </w:rPr>
        <w:t xml:space="preserve"> муниципального района Брянской области</w:t>
      </w:r>
      <w:r w:rsidR="00083920" w:rsidRPr="00084200">
        <w:rPr>
          <w:sz w:val="26"/>
          <w:szCs w:val="26"/>
        </w:rPr>
        <w:t>»</w:t>
      </w:r>
      <w:r w:rsidR="00083920">
        <w:rPr>
          <w:sz w:val="26"/>
          <w:szCs w:val="26"/>
        </w:rPr>
        <w:t>.</w:t>
      </w:r>
    </w:p>
    <w:p w:rsidR="0089023C" w:rsidRPr="0089023C" w:rsidRDefault="0089023C" w:rsidP="0089023C">
      <w:pPr>
        <w:pStyle w:val="listparagraphcxsplast"/>
        <w:spacing w:after="0"/>
        <w:ind w:firstLine="709"/>
        <w:contextualSpacing/>
        <w:jc w:val="both"/>
        <w:rPr>
          <w:sz w:val="26"/>
          <w:szCs w:val="26"/>
        </w:rPr>
      </w:pPr>
      <w:r w:rsidRPr="0089023C">
        <w:rPr>
          <w:sz w:val="26"/>
          <w:szCs w:val="26"/>
        </w:rPr>
        <w:t>Информация должна содержать в себе сведения о прогнозируемых и возникших чрезвычайных ситуациях природного и техногенного характера и их последствий, о радиационной, химической, медико-биологической, взрывной, пожарной и экологической безопасности на соответствующих территориях.</w:t>
      </w:r>
    </w:p>
    <w:p w:rsidR="0089023C" w:rsidRPr="0089023C" w:rsidRDefault="0089023C" w:rsidP="0089023C">
      <w:pPr>
        <w:ind w:firstLine="709"/>
        <w:jc w:val="both"/>
        <w:rPr>
          <w:sz w:val="26"/>
          <w:szCs w:val="26"/>
        </w:rPr>
      </w:pPr>
      <w:r w:rsidRPr="0089023C">
        <w:rPr>
          <w:sz w:val="26"/>
          <w:szCs w:val="26"/>
        </w:rPr>
        <w:t xml:space="preserve">Должностным лицом, ответственным за осуществление административной процедуры, является </w:t>
      </w:r>
      <w:r w:rsidR="00454BF1">
        <w:rPr>
          <w:sz w:val="26"/>
          <w:szCs w:val="26"/>
        </w:rPr>
        <w:t>главный специалист</w:t>
      </w:r>
      <w:r w:rsidR="00454BF1" w:rsidRPr="0089023C">
        <w:rPr>
          <w:sz w:val="26"/>
          <w:szCs w:val="26"/>
        </w:rPr>
        <w:t xml:space="preserve"> сектора </w:t>
      </w:r>
      <w:r w:rsidR="00454BF1">
        <w:rPr>
          <w:sz w:val="26"/>
          <w:szCs w:val="26"/>
        </w:rPr>
        <w:t>ГО и ЧС</w:t>
      </w:r>
      <w:r w:rsidRPr="0089023C">
        <w:rPr>
          <w:sz w:val="26"/>
          <w:szCs w:val="26"/>
        </w:rPr>
        <w:t>.</w:t>
      </w:r>
    </w:p>
    <w:p w:rsidR="0089023C" w:rsidRPr="0089023C" w:rsidRDefault="00454BF1" w:rsidP="0089023C">
      <w:pPr>
        <w:pStyle w:val="consplusnormal"/>
        <w:spacing w:after="0"/>
        <w:ind w:firstLine="709"/>
        <w:jc w:val="both"/>
        <w:outlineLvl w:val="1"/>
        <w:rPr>
          <w:sz w:val="26"/>
          <w:szCs w:val="26"/>
        </w:rPr>
      </w:pPr>
      <w:r>
        <w:rPr>
          <w:sz w:val="26"/>
          <w:szCs w:val="26"/>
        </w:rPr>
        <w:t>Главный специалист</w:t>
      </w:r>
      <w:r w:rsidRPr="0089023C">
        <w:rPr>
          <w:sz w:val="26"/>
          <w:szCs w:val="26"/>
        </w:rPr>
        <w:t xml:space="preserve"> сектора </w:t>
      </w:r>
      <w:r>
        <w:rPr>
          <w:sz w:val="26"/>
          <w:szCs w:val="26"/>
        </w:rPr>
        <w:t>ГО и ЧС</w:t>
      </w:r>
      <w:r w:rsidRPr="0089023C">
        <w:rPr>
          <w:sz w:val="26"/>
          <w:szCs w:val="26"/>
        </w:rPr>
        <w:t xml:space="preserve"> </w:t>
      </w:r>
      <w:r w:rsidR="0089023C" w:rsidRPr="0089023C">
        <w:rPr>
          <w:sz w:val="26"/>
          <w:szCs w:val="26"/>
        </w:rPr>
        <w:t xml:space="preserve">координируют работу по сбору, обобщению, статистическому учету и обмену информацией в области защиты населения и территории </w:t>
      </w:r>
      <w:proofErr w:type="spellStart"/>
      <w:r>
        <w:rPr>
          <w:sz w:val="26"/>
          <w:szCs w:val="26"/>
        </w:rPr>
        <w:t>Трубчевского</w:t>
      </w:r>
      <w:proofErr w:type="spellEnd"/>
      <w:r>
        <w:rPr>
          <w:sz w:val="26"/>
          <w:szCs w:val="26"/>
        </w:rPr>
        <w:t xml:space="preserve"> района</w:t>
      </w:r>
      <w:r w:rsidR="0089023C" w:rsidRPr="0089023C">
        <w:rPr>
          <w:sz w:val="26"/>
          <w:szCs w:val="26"/>
        </w:rPr>
        <w:t xml:space="preserve"> от чрезвычайных ситуаций и анализируют поступающую информацию. Ежегодно разрабатывает доклад о состоянии защиты населения и территорий </w:t>
      </w:r>
      <w:proofErr w:type="spellStart"/>
      <w:r>
        <w:rPr>
          <w:sz w:val="26"/>
          <w:szCs w:val="26"/>
        </w:rPr>
        <w:t>Трубчевского</w:t>
      </w:r>
      <w:proofErr w:type="spellEnd"/>
      <w:r>
        <w:rPr>
          <w:sz w:val="26"/>
          <w:szCs w:val="26"/>
        </w:rPr>
        <w:t xml:space="preserve"> района</w:t>
      </w:r>
      <w:r w:rsidRPr="0089023C">
        <w:rPr>
          <w:sz w:val="26"/>
          <w:szCs w:val="26"/>
        </w:rPr>
        <w:t xml:space="preserve"> </w:t>
      </w:r>
      <w:r w:rsidR="0089023C" w:rsidRPr="0089023C">
        <w:rPr>
          <w:sz w:val="26"/>
          <w:szCs w:val="26"/>
        </w:rPr>
        <w:t xml:space="preserve">от чрезвычайных ситуаций природного и техногенного характера </w:t>
      </w:r>
      <w:proofErr w:type="gramStart"/>
      <w:r w:rsidR="0089023C" w:rsidRPr="0089023C">
        <w:rPr>
          <w:sz w:val="26"/>
          <w:szCs w:val="26"/>
        </w:rPr>
        <w:t>в соответствии с методическими рекомендациями по разработке материалов в ежегодный государственный доклад о состоянии</w:t>
      </w:r>
      <w:proofErr w:type="gramEnd"/>
      <w:r w:rsidR="0089023C" w:rsidRPr="0089023C">
        <w:rPr>
          <w:sz w:val="26"/>
          <w:szCs w:val="26"/>
        </w:rPr>
        <w:t xml:space="preserve"> защиты населения и территорий Российской Федерации от чрезвычайных ситуаций природного и техногенного характера.</w:t>
      </w:r>
    </w:p>
    <w:p w:rsidR="0089023C" w:rsidRPr="0089023C" w:rsidRDefault="0089023C" w:rsidP="0089023C">
      <w:pPr>
        <w:ind w:firstLine="709"/>
        <w:jc w:val="both"/>
        <w:rPr>
          <w:sz w:val="26"/>
          <w:szCs w:val="26"/>
        </w:rPr>
      </w:pPr>
      <w:r w:rsidRPr="0089023C">
        <w:rPr>
          <w:sz w:val="26"/>
          <w:szCs w:val="26"/>
        </w:rPr>
        <w:t xml:space="preserve">Доклад о состоянии защиты населения и территории </w:t>
      </w:r>
      <w:proofErr w:type="spellStart"/>
      <w:r w:rsidR="00454BF1">
        <w:rPr>
          <w:sz w:val="26"/>
          <w:szCs w:val="26"/>
        </w:rPr>
        <w:t>Трубчевского</w:t>
      </w:r>
      <w:proofErr w:type="spellEnd"/>
      <w:r w:rsidR="00454BF1">
        <w:rPr>
          <w:sz w:val="26"/>
          <w:szCs w:val="26"/>
        </w:rPr>
        <w:t xml:space="preserve"> района</w:t>
      </w:r>
      <w:r w:rsidR="00454BF1" w:rsidRPr="0089023C">
        <w:rPr>
          <w:sz w:val="26"/>
          <w:szCs w:val="26"/>
        </w:rPr>
        <w:t xml:space="preserve"> </w:t>
      </w:r>
      <w:r w:rsidRPr="0089023C">
        <w:rPr>
          <w:sz w:val="26"/>
          <w:szCs w:val="26"/>
        </w:rPr>
        <w:t xml:space="preserve">от чрезвычайных ситуаций природного и техногенного характера в установленные сроки направляется в </w:t>
      </w:r>
      <w:r w:rsidRPr="0089023C">
        <w:rPr>
          <w:spacing w:val="2"/>
          <w:sz w:val="26"/>
          <w:szCs w:val="26"/>
        </w:rPr>
        <w:t xml:space="preserve">ГУ МЧС России по </w:t>
      </w:r>
      <w:r w:rsidR="00454BF1">
        <w:rPr>
          <w:spacing w:val="2"/>
          <w:sz w:val="26"/>
          <w:szCs w:val="26"/>
        </w:rPr>
        <w:t xml:space="preserve">Брянской </w:t>
      </w:r>
      <w:r w:rsidRPr="0089023C">
        <w:rPr>
          <w:spacing w:val="2"/>
          <w:sz w:val="26"/>
          <w:szCs w:val="26"/>
        </w:rPr>
        <w:t>области.</w:t>
      </w:r>
    </w:p>
    <w:p w:rsidR="0089023C" w:rsidRPr="0089023C" w:rsidRDefault="0089023C" w:rsidP="0089023C">
      <w:pPr>
        <w:ind w:firstLine="709"/>
        <w:jc w:val="both"/>
        <w:rPr>
          <w:sz w:val="26"/>
          <w:szCs w:val="26"/>
        </w:rPr>
      </w:pPr>
      <w:proofErr w:type="gramStart"/>
      <w:r w:rsidRPr="0089023C">
        <w:rPr>
          <w:sz w:val="26"/>
          <w:szCs w:val="26"/>
        </w:rPr>
        <w:t>Контроль за</w:t>
      </w:r>
      <w:proofErr w:type="gramEnd"/>
      <w:r w:rsidRPr="0089023C">
        <w:rPr>
          <w:sz w:val="26"/>
          <w:szCs w:val="26"/>
        </w:rPr>
        <w:t xml:space="preserve"> полнотой и качеством реализации административной процедуры осуществляет председ</w:t>
      </w:r>
      <w:r w:rsidR="00454BF1">
        <w:rPr>
          <w:sz w:val="26"/>
          <w:szCs w:val="26"/>
        </w:rPr>
        <w:t xml:space="preserve">атель КЧС и ОПБ  </w:t>
      </w:r>
      <w:proofErr w:type="spellStart"/>
      <w:r w:rsidR="00F913EF">
        <w:rPr>
          <w:spacing w:val="6"/>
          <w:sz w:val="26"/>
          <w:szCs w:val="26"/>
        </w:rPr>
        <w:t>Трубчевского</w:t>
      </w:r>
      <w:proofErr w:type="spellEnd"/>
      <w:r w:rsidR="00F913EF">
        <w:rPr>
          <w:spacing w:val="6"/>
          <w:sz w:val="26"/>
          <w:szCs w:val="26"/>
        </w:rPr>
        <w:t xml:space="preserve"> муниципального района</w:t>
      </w:r>
      <w:r w:rsidRPr="0089023C">
        <w:rPr>
          <w:sz w:val="26"/>
          <w:szCs w:val="26"/>
        </w:rPr>
        <w:t>.</w:t>
      </w:r>
    </w:p>
    <w:p w:rsidR="00083920" w:rsidRDefault="0089023C" w:rsidP="00083920">
      <w:pPr>
        <w:ind w:firstLine="709"/>
        <w:jc w:val="both"/>
        <w:rPr>
          <w:sz w:val="26"/>
          <w:szCs w:val="26"/>
        </w:rPr>
      </w:pPr>
      <w:r w:rsidRPr="0089023C">
        <w:rPr>
          <w:sz w:val="26"/>
          <w:szCs w:val="26"/>
        </w:rPr>
        <w:t xml:space="preserve">Оповещение и информирование населения об угрозе возникновения или о возникновении чрезвычайных ситуаций осуществляется в соответствии с </w:t>
      </w:r>
      <w:r w:rsidR="00083920" w:rsidRPr="00084200">
        <w:rPr>
          <w:sz w:val="26"/>
          <w:szCs w:val="26"/>
        </w:rPr>
        <w:t xml:space="preserve">постановлением администрации </w:t>
      </w:r>
      <w:proofErr w:type="spellStart"/>
      <w:r w:rsidR="00083920" w:rsidRPr="00084200">
        <w:rPr>
          <w:sz w:val="26"/>
          <w:szCs w:val="26"/>
        </w:rPr>
        <w:t>Трубчевского</w:t>
      </w:r>
      <w:proofErr w:type="spellEnd"/>
      <w:r w:rsidR="00083920" w:rsidRPr="00084200">
        <w:rPr>
          <w:sz w:val="26"/>
          <w:szCs w:val="26"/>
        </w:rPr>
        <w:t xml:space="preserve"> муниципального района от </w:t>
      </w:r>
      <w:r w:rsidR="00083920">
        <w:rPr>
          <w:sz w:val="26"/>
          <w:szCs w:val="26"/>
        </w:rPr>
        <w:t>30 июня 2014 года № 447</w:t>
      </w:r>
      <w:r w:rsidR="00083920" w:rsidRPr="00084200">
        <w:rPr>
          <w:sz w:val="26"/>
          <w:szCs w:val="26"/>
        </w:rPr>
        <w:t xml:space="preserve"> «</w:t>
      </w:r>
      <w:r w:rsidR="00083920">
        <w:rPr>
          <w:sz w:val="26"/>
          <w:szCs w:val="26"/>
        </w:rPr>
        <w:t>О своевременном оповещении и информировании населения об угрозе возникновения или о возникновении чрезвычайных ситуаций</w:t>
      </w:r>
      <w:r w:rsidR="00083920" w:rsidRPr="00084200">
        <w:rPr>
          <w:sz w:val="26"/>
          <w:szCs w:val="26"/>
        </w:rPr>
        <w:t>»</w:t>
      </w:r>
      <w:r w:rsidR="00083920">
        <w:rPr>
          <w:sz w:val="26"/>
          <w:szCs w:val="26"/>
        </w:rPr>
        <w:t>.</w:t>
      </w:r>
    </w:p>
    <w:p w:rsidR="0089023C" w:rsidRPr="0089023C" w:rsidRDefault="0089023C" w:rsidP="00083920">
      <w:pPr>
        <w:pStyle w:val="listparagraph"/>
        <w:spacing w:after="0"/>
        <w:ind w:firstLine="709"/>
        <w:contextualSpacing/>
        <w:jc w:val="both"/>
        <w:rPr>
          <w:sz w:val="26"/>
          <w:szCs w:val="26"/>
        </w:rPr>
      </w:pPr>
      <w:r w:rsidRPr="0089023C">
        <w:rPr>
          <w:sz w:val="26"/>
          <w:szCs w:val="26"/>
        </w:rPr>
        <w:t xml:space="preserve"> </w:t>
      </w:r>
      <w:proofErr w:type="gramStart"/>
      <w:r w:rsidRPr="0089023C">
        <w:rPr>
          <w:sz w:val="26"/>
          <w:szCs w:val="26"/>
        </w:rPr>
        <w:t>Контроль за</w:t>
      </w:r>
      <w:proofErr w:type="gramEnd"/>
      <w:r w:rsidRPr="0089023C">
        <w:rPr>
          <w:sz w:val="26"/>
          <w:szCs w:val="26"/>
        </w:rPr>
        <w:t xml:space="preserve"> осуществлением </w:t>
      </w:r>
      <w:r w:rsidRPr="0089023C">
        <w:rPr>
          <w:spacing w:val="6"/>
          <w:sz w:val="26"/>
          <w:szCs w:val="26"/>
        </w:rPr>
        <w:t xml:space="preserve">оповещением и информированием населения об угрозе возникновения или о возникновении чрезвычайных </w:t>
      </w:r>
      <w:r w:rsidRPr="0089023C">
        <w:rPr>
          <w:spacing w:val="6"/>
          <w:sz w:val="26"/>
          <w:szCs w:val="26"/>
        </w:rPr>
        <w:lastRenderedPageBreak/>
        <w:t xml:space="preserve">ситуаций  возлагается на председателя КЧС и ОПБ  </w:t>
      </w:r>
      <w:proofErr w:type="spellStart"/>
      <w:r w:rsidR="00F913EF">
        <w:rPr>
          <w:spacing w:val="6"/>
          <w:sz w:val="26"/>
          <w:szCs w:val="26"/>
        </w:rPr>
        <w:t>Трубчевского</w:t>
      </w:r>
      <w:proofErr w:type="spellEnd"/>
      <w:r w:rsidR="00F913EF">
        <w:rPr>
          <w:spacing w:val="6"/>
          <w:sz w:val="26"/>
          <w:szCs w:val="26"/>
        </w:rPr>
        <w:t xml:space="preserve"> муниципального района</w:t>
      </w:r>
      <w:r w:rsidRPr="0089023C">
        <w:rPr>
          <w:spacing w:val="6"/>
          <w:sz w:val="26"/>
          <w:szCs w:val="26"/>
        </w:rPr>
        <w:t>.</w:t>
      </w:r>
    </w:p>
    <w:p w:rsidR="0089023C" w:rsidRPr="0089023C" w:rsidRDefault="0089023C" w:rsidP="0089023C">
      <w:pPr>
        <w:pStyle w:val="consplusnormal"/>
        <w:spacing w:after="0"/>
        <w:ind w:firstLine="709"/>
        <w:jc w:val="both"/>
        <w:outlineLvl w:val="1"/>
        <w:rPr>
          <w:sz w:val="26"/>
          <w:szCs w:val="26"/>
        </w:rPr>
      </w:pPr>
      <w:r w:rsidRPr="0089023C">
        <w:rPr>
          <w:sz w:val="26"/>
          <w:szCs w:val="26"/>
        </w:rPr>
        <w:t xml:space="preserve">Результатом осуществления административной процедуры является </w:t>
      </w:r>
      <w:r w:rsidRPr="0089023C">
        <w:rPr>
          <w:spacing w:val="-4"/>
          <w:sz w:val="26"/>
          <w:szCs w:val="26"/>
        </w:rPr>
        <w:t xml:space="preserve">полная и достоверная информация </w:t>
      </w:r>
      <w:r w:rsidRPr="0089023C">
        <w:rPr>
          <w:sz w:val="26"/>
          <w:szCs w:val="26"/>
        </w:rPr>
        <w:t>в области защиты населения и территорий от чрезвычайных ситуаций, оповещение и информирование населения муниципального образования об угрозе возникновения или возникновении чрезвычайной ситуации.</w:t>
      </w:r>
    </w:p>
    <w:p w:rsidR="0089023C" w:rsidRPr="0089023C" w:rsidRDefault="0089023C" w:rsidP="0089023C">
      <w:pPr>
        <w:pStyle w:val="listparagraph"/>
        <w:spacing w:after="0"/>
        <w:ind w:firstLine="709"/>
        <w:contextualSpacing/>
        <w:jc w:val="both"/>
        <w:rPr>
          <w:sz w:val="26"/>
          <w:szCs w:val="26"/>
        </w:rPr>
      </w:pPr>
      <w:r w:rsidRPr="0089023C">
        <w:rPr>
          <w:sz w:val="26"/>
          <w:szCs w:val="26"/>
        </w:rPr>
        <w:t> </w:t>
      </w:r>
      <w:r w:rsidR="00260714">
        <w:rPr>
          <w:sz w:val="26"/>
          <w:szCs w:val="26"/>
        </w:rPr>
        <w:t xml:space="preserve">3.3.4. </w:t>
      </w:r>
      <w:r w:rsidRPr="0089023C">
        <w:rPr>
          <w:sz w:val="26"/>
          <w:szCs w:val="26"/>
        </w:rPr>
        <w:t xml:space="preserve">Административная процедура </w:t>
      </w:r>
      <w:r w:rsidR="00260714">
        <w:rPr>
          <w:sz w:val="26"/>
          <w:szCs w:val="26"/>
        </w:rPr>
        <w:t>«</w:t>
      </w:r>
      <w:r w:rsidRPr="0089023C">
        <w:rPr>
          <w:rStyle w:val="a8"/>
          <w:iCs w:val="0"/>
          <w:sz w:val="26"/>
          <w:szCs w:val="26"/>
        </w:rPr>
        <w:t>Осуществление финансирования мероприятий в области защиты населения и территорий от чрезвычайных ситуаций</w:t>
      </w:r>
      <w:r w:rsidR="00260714">
        <w:rPr>
          <w:rStyle w:val="a8"/>
          <w:iCs w:val="0"/>
          <w:sz w:val="26"/>
          <w:szCs w:val="26"/>
        </w:rPr>
        <w:t>»</w:t>
      </w:r>
      <w:r w:rsidRPr="0089023C">
        <w:rPr>
          <w:sz w:val="26"/>
          <w:szCs w:val="26"/>
        </w:rPr>
        <w:t xml:space="preserve">  является действием, нацеленным на исполнение решения  главы администрации.</w:t>
      </w:r>
    </w:p>
    <w:p w:rsidR="00C94D90" w:rsidRDefault="0089023C" w:rsidP="00C94D90">
      <w:pPr>
        <w:ind w:firstLine="709"/>
        <w:jc w:val="both"/>
        <w:rPr>
          <w:sz w:val="26"/>
          <w:szCs w:val="26"/>
        </w:rPr>
      </w:pPr>
      <w:proofErr w:type="gramStart"/>
      <w:r w:rsidRPr="0089023C">
        <w:rPr>
          <w:sz w:val="26"/>
          <w:szCs w:val="26"/>
        </w:rPr>
        <w:t xml:space="preserve">Финансирование непредвиденных расходов, в том числе на проведение аварийно-восстановительных работ и иных мероприятий, связанных с ликвидацией угрозы и последствий чрезвычайных ситуаций, стихийных бедствий   осуществляется в соответствии с </w:t>
      </w:r>
      <w:r w:rsidR="00C94D90" w:rsidRPr="00084200">
        <w:rPr>
          <w:sz w:val="26"/>
          <w:szCs w:val="26"/>
        </w:rPr>
        <w:t xml:space="preserve">постановлением администрации </w:t>
      </w:r>
      <w:proofErr w:type="spellStart"/>
      <w:r w:rsidR="00C94D90" w:rsidRPr="00084200">
        <w:rPr>
          <w:sz w:val="26"/>
          <w:szCs w:val="26"/>
        </w:rPr>
        <w:t>Трубчевского</w:t>
      </w:r>
      <w:proofErr w:type="spellEnd"/>
      <w:r w:rsidR="00C94D90" w:rsidRPr="00084200">
        <w:rPr>
          <w:sz w:val="26"/>
          <w:szCs w:val="26"/>
        </w:rPr>
        <w:t xml:space="preserve"> муниципального района от </w:t>
      </w:r>
      <w:r w:rsidR="00C94D90">
        <w:rPr>
          <w:sz w:val="26"/>
          <w:szCs w:val="26"/>
        </w:rPr>
        <w:t>30 июня 2014 года № 449</w:t>
      </w:r>
      <w:r w:rsidR="00C94D90" w:rsidRPr="00084200">
        <w:rPr>
          <w:sz w:val="26"/>
          <w:szCs w:val="26"/>
        </w:rPr>
        <w:t xml:space="preserve"> «</w:t>
      </w:r>
      <w:r w:rsidR="00C94D90">
        <w:rPr>
          <w:sz w:val="26"/>
          <w:szCs w:val="26"/>
        </w:rPr>
        <w:t xml:space="preserve">О порядке создания, хранения, использования и восполнения резерва материальных ресурсов администрации </w:t>
      </w:r>
      <w:proofErr w:type="spellStart"/>
      <w:r w:rsidR="00C94D90">
        <w:rPr>
          <w:sz w:val="26"/>
          <w:szCs w:val="26"/>
        </w:rPr>
        <w:t>Трубчевского</w:t>
      </w:r>
      <w:proofErr w:type="spellEnd"/>
      <w:r w:rsidR="00C94D90">
        <w:rPr>
          <w:sz w:val="26"/>
          <w:szCs w:val="26"/>
        </w:rPr>
        <w:t xml:space="preserve"> муниципального района для ликвидации чрезвычайных ситуаций природного и техногенного характера</w:t>
      </w:r>
      <w:proofErr w:type="gramEnd"/>
      <w:r w:rsidR="00C94D90" w:rsidRPr="00084200">
        <w:rPr>
          <w:sz w:val="26"/>
          <w:szCs w:val="26"/>
        </w:rPr>
        <w:t>»</w:t>
      </w:r>
      <w:r w:rsidR="00C94D90">
        <w:rPr>
          <w:sz w:val="26"/>
          <w:szCs w:val="26"/>
        </w:rPr>
        <w:t>.</w:t>
      </w:r>
    </w:p>
    <w:p w:rsidR="0089023C" w:rsidRPr="0089023C" w:rsidRDefault="0089023C" w:rsidP="00C94D90">
      <w:pPr>
        <w:pStyle w:val="listparagraphcxsplast"/>
        <w:spacing w:after="0"/>
        <w:ind w:firstLine="709"/>
        <w:contextualSpacing/>
        <w:jc w:val="both"/>
        <w:rPr>
          <w:sz w:val="26"/>
          <w:szCs w:val="26"/>
        </w:rPr>
      </w:pPr>
      <w:proofErr w:type="gramStart"/>
      <w:r w:rsidRPr="0089023C">
        <w:rPr>
          <w:sz w:val="26"/>
          <w:szCs w:val="26"/>
        </w:rPr>
        <w:t>Контроль за</w:t>
      </w:r>
      <w:proofErr w:type="gramEnd"/>
      <w:r w:rsidRPr="0089023C">
        <w:rPr>
          <w:sz w:val="26"/>
          <w:szCs w:val="26"/>
        </w:rPr>
        <w:t xml:space="preserve"> осуществлением </w:t>
      </w:r>
      <w:r w:rsidRPr="0089023C">
        <w:rPr>
          <w:spacing w:val="6"/>
          <w:sz w:val="26"/>
          <w:szCs w:val="26"/>
        </w:rPr>
        <w:t xml:space="preserve">финансирования мероприятий в области защиты населения и территорий от чрезвычайных ситуаций возлагается на председателя КЧС и ОПБ  </w:t>
      </w:r>
      <w:proofErr w:type="spellStart"/>
      <w:r w:rsidR="00F913EF">
        <w:rPr>
          <w:spacing w:val="6"/>
          <w:sz w:val="26"/>
          <w:szCs w:val="26"/>
        </w:rPr>
        <w:t>Трубчевского</w:t>
      </w:r>
      <w:proofErr w:type="spellEnd"/>
      <w:r w:rsidR="00F913EF">
        <w:rPr>
          <w:spacing w:val="6"/>
          <w:sz w:val="26"/>
          <w:szCs w:val="26"/>
        </w:rPr>
        <w:t xml:space="preserve"> муниципального района</w:t>
      </w:r>
      <w:r w:rsidRPr="0089023C">
        <w:rPr>
          <w:spacing w:val="6"/>
          <w:sz w:val="26"/>
          <w:szCs w:val="26"/>
        </w:rPr>
        <w:t>.</w:t>
      </w:r>
    </w:p>
    <w:p w:rsidR="0089023C" w:rsidRPr="0089023C" w:rsidRDefault="0089023C" w:rsidP="0089023C">
      <w:pPr>
        <w:pStyle w:val="listparagraph"/>
        <w:spacing w:after="0"/>
        <w:ind w:firstLine="709"/>
        <w:contextualSpacing/>
        <w:jc w:val="both"/>
        <w:rPr>
          <w:sz w:val="26"/>
          <w:szCs w:val="26"/>
        </w:rPr>
      </w:pPr>
      <w:r w:rsidRPr="0089023C">
        <w:rPr>
          <w:sz w:val="26"/>
          <w:szCs w:val="26"/>
        </w:rPr>
        <w:t xml:space="preserve">Результатом осуществления административной </w:t>
      </w:r>
      <w:r w:rsidR="00F913EF">
        <w:rPr>
          <w:sz w:val="26"/>
          <w:szCs w:val="26"/>
        </w:rPr>
        <w:t>процедуры является осуществление</w:t>
      </w:r>
      <w:r w:rsidRPr="0089023C">
        <w:rPr>
          <w:sz w:val="26"/>
          <w:szCs w:val="26"/>
        </w:rPr>
        <w:t xml:space="preserve"> финансирования мероприятий в области защиты населения и территорий от чрезвычайных ситуаций.</w:t>
      </w:r>
    </w:p>
    <w:p w:rsidR="00C94D90" w:rsidRDefault="00B20F0C" w:rsidP="00C94D90">
      <w:pPr>
        <w:ind w:firstLine="709"/>
        <w:jc w:val="both"/>
        <w:rPr>
          <w:sz w:val="26"/>
          <w:szCs w:val="26"/>
        </w:rPr>
      </w:pPr>
      <w:r>
        <w:rPr>
          <w:sz w:val="26"/>
          <w:szCs w:val="26"/>
        </w:rPr>
        <w:t>3.3.5</w:t>
      </w:r>
      <w:r w:rsidR="00260714">
        <w:rPr>
          <w:sz w:val="26"/>
          <w:szCs w:val="26"/>
        </w:rPr>
        <w:t xml:space="preserve">. </w:t>
      </w:r>
      <w:proofErr w:type="gramStart"/>
      <w:r w:rsidR="0089023C" w:rsidRPr="0089023C">
        <w:rPr>
          <w:sz w:val="26"/>
          <w:szCs w:val="26"/>
        </w:rPr>
        <w:t xml:space="preserve">Административная процедура  </w:t>
      </w:r>
      <w:r w:rsidR="0089023C" w:rsidRPr="0089023C">
        <w:rPr>
          <w:rStyle w:val="a8"/>
          <w:iCs w:val="0"/>
          <w:sz w:val="26"/>
          <w:szCs w:val="26"/>
        </w:rPr>
        <w:t>«Организация и проведение аварийно-спасательных и других неотложных работ, а также поддержание общественного порядка при их проведении»</w:t>
      </w:r>
      <w:r w:rsidR="0089023C" w:rsidRPr="0089023C">
        <w:rPr>
          <w:sz w:val="26"/>
          <w:szCs w:val="26"/>
        </w:rPr>
        <w:t xml:space="preserve"> определена </w:t>
      </w:r>
      <w:r w:rsidR="00C94D90" w:rsidRPr="00084200">
        <w:rPr>
          <w:sz w:val="26"/>
          <w:szCs w:val="26"/>
        </w:rPr>
        <w:t xml:space="preserve">постановлением администрации </w:t>
      </w:r>
      <w:proofErr w:type="spellStart"/>
      <w:r w:rsidR="00C94D90" w:rsidRPr="00084200">
        <w:rPr>
          <w:sz w:val="26"/>
          <w:szCs w:val="26"/>
        </w:rPr>
        <w:t>Трубчевского</w:t>
      </w:r>
      <w:proofErr w:type="spellEnd"/>
      <w:r w:rsidR="00C94D90" w:rsidRPr="00084200">
        <w:rPr>
          <w:sz w:val="26"/>
          <w:szCs w:val="26"/>
        </w:rPr>
        <w:t xml:space="preserve"> муниципального района от </w:t>
      </w:r>
      <w:r w:rsidR="00C94D90">
        <w:rPr>
          <w:sz w:val="26"/>
          <w:szCs w:val="26"/>
        </w:rPr>
        <w:t>30 июня 2014 года № 445</w:t>
      </w:r>
      <w:r w:rsidR="00C94D90" w:rsidRPr="00084200">
        <w:rPr>
          <w:sz w:val="26"/>
          <w:szCs w:val="26"/>
        </w:rPr>
        <w:t xml:space="preserve"> «</w:t>
      </w:r>
      <w:r w:rsidR="00C94D90">
        <w:rPr>
          <w:sz w:val="26"/>
          <w:szCs w:val="26"/>
        </w:rPr>
        <w:t xml:space="preserve">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w:t>
      </w:r>
      <w:proofErr w:type="spellStart"/>
      <w:r w:rsidR="00C94D90">
        <w:rPr>
          <w:sz w:val="26"/>
          <w:szCs w:val="26"/>
        </w:rPr>
        <w:t>Трубчевского</w:t>
      </w:r>
      <w:proofErr w:type="spellEnd"/>
      <w:r w:rsidR="00C94D90">
        <w:rPr>
          <w:sz w:val="26"/>
          <w:szCs w:val="26"/>
        </w:rPr>
        <w:t xml:space="preserve"> муниципального района Брянской области</w:t>
      </w:r>
      <w:r w:rsidR="00C94D90" w:rsidRPr="00084200">
        <w:rPr>
          <w:sz w:val="26"/>
          <w:szCs w:val="26"/>
        </w:rPr>
        <w:t>»</w:t>
      </w:r>
      <w:r w:rsidR="00C94D90">
        <w:rPr>
          <w:sz w:val="26"/>
          <w:szCs w:val="26"/>
        </w:rPr>
        <w:t>.</w:t>
      </w:r>
      <w:proofErr w:type="gramEnd"/>
    </w:p>
    <w:p w:rsidR="0089023C" w:rsidRPr="0089023C" w:rsidRDefault="0089023C" w:rsidP="0089023C">
      <w:pPr>
        <w:ind w:firstLine="709"/>
        <w:jc w:val="both"/>
        <w:rPr>
          <w:sz w:val="26"/>
          <w:szCs w:val="26"/>
        </w:rPr>
      </w:pPr>
      <w:r w:rsidRPr="0089023C">
        <w:rPr>
          <w:sz w:val="26"/>
          <w:szCs w:val="26"/>
        </w:rPr>
        <w:t xml:space="preserve">Основанием для организации и проведения аварийно-спасательных и других неотложных работ является решение КЧС и ОПБ  </w:t>
      </w:r>
      <w:proofErr w:type="spellStart"/>
      <w:r w:rsidR="00B20F0C">
        <w:rPr>
          <w:spacing w:val="6"/>
          <w:sz w:val="26"/>
          <w:szCs w:val="26"/>
        </w:rPr>
        <w:t>Трубчевского</w:t>
      </w:r>
      <w:proofErr w:type="spellEnd"/>
      <w:r w:rsidR="00B20F0C">
        <w:rPr>
          <w:spacing w:val="6"/>
          <w:sz w:val="26"/>
          <w:szCs w:val="26"/>
        </w:rPr>
        <w:t xml:space="preserve"> муниципального района</w:t>
      </w:r>
      <w:r w:rsidR="00B20F0C" w:rsidRPr="0089023C">
        <w:rPr>
          <w:sz w:val="26"/>
          <w:szCs w:val="26"/>
        </w:rPr>
        <w:t xml:space="preserve"> </w:t>
      </w:r>
      <w:r w:rsidRPr="0089023C">
        <w:rPr>
          <w:sz w:val="26"/>
          <w:szCs w:val="26"/>
        </w:rPr>
        <w:t>на организацию и проведение аварийно-спасательных и других неотложных работ.</w:t>
      </w:r>
    </w:p>
    <w:p w:rsidR="0089023C" w:rsidRPr="0089023C" w:rsidRDefault="0089023C" w:rsidP="0089023C">
      <w:pPr>
        <w:ind w:firstLine="709"/>
        <w:jc w:val="both"/>
        <w:rPr>
          <w:sz w:val="26"/>
          <w:szCs w:val="26"/>
        </w:rPr>
      </w:pPr>
      <w:r w:rsidRPr="0089023C">
        <w:rPr>
          <w:sz w:val="26"/>
          <w:szCs w:val="26"/>
        </w:rPr>
        <w:t>На базе комиссии по ЧС и ОПБ</w:t>
      </w:r>
      <w:r w:rsidR="00652866" w:rsidRPr="00652866">
        <w:rPr>
          <w:spacing w:val="6"/>
          <w:sz w:val="26"/>
          <w:szCs w:val="26"/>
        </w:rPr>
        <w:t xml:space="preserve"> </w:t>
      </w:r>
      <w:proofErr w:type="spellStart"/>
      <w:r w:rsidR="00652866">
        <w:rPr>
          <w:spacing w:val="6"/>
          <w:sz w:val="26"/>
          <w:szCs w:val="26"/>
        </w:rPr>
        <w:t>Трубчевского</w:t>
      </w:r>
      <w:proofErr w:type="spellEnd"/>
      <w:r w:rsidR="00652866">
        <w:rPr>
          <w:spacing w:val="6"/>
          <w:sz w:val="26"/>
          <w:szCs w:val="26"/>
        </w:rPr>
        <w:t xml:space="preserve"> муниципального района</w:t>
      </w:r>
      <w:r w:rsidRPr="0089023C">
        <w:rPr>
          <w:sz w:val="26"/>
          <w:szCs w:val="26"/>
        </w:rPr>
        <w:t xml:space="preserve"> формируется оперативный штаб ликвидации чрезвычайных  ситуаций.</w:t>
      </w:r>
    </w:p>
    <w:p w:rsidR="0089023C" w:rsidRPr="0089023C" w:rsidRDefault="0089023C" w:rsidP="0089023C">
      <w:pPr>
        <w:ind w:firstLine="709"/>
        <w:jc w:val="both"/>
        <w:rPr>
          <w:sz w:val="26"/>
          <w:szCs w:val="26"/>
        </w:rPr>
      </w:pPr>
      <w:r w:rsidRPr="0089023C">
        <w:rPr>
          <w:sz w:val="26"/>
          <w:szCs w:val="26"/>
        </w:rPr>
        <w:t>К проведению аварийно-спасательных и других неотложных работ, проводимых на территории района при возникновении чрезвычайно ситуации, могут привлекаться силы и средства, созданные в соответствии с законодательством Российской Федерации.</w:t>
      </w:r>
    </w:p>
    <w:p w:rsidR="0089023C" w:rsidRPr="0089023C" w:rsidRDefault="0089023C" w:rsidP="0089023C">
      <w:pPr>
        <w:ind w:firstLine="709"/>
        <w:jc w:val="both"/>
        <w:rPr>
          <w:sz w:val="26"/>
          <w:szCs w:val="26"/>
        </w:rPr>
      </w:pPr>
      <w:r w:rsidRPr="0089023C">
        <w:rPr>
          <w:sz w:val="26"/>
          <w:szCs w:val="26"/>
        </w:rPr>
        <w:t xml:space="preserve">Ответственность за организацию и проведение аварийно-спасательных и других неотложных работ, а также за координацию действий территориальных подразделений федеральных органов исполнительной власти, органов местного самоуправления на территории района и организаций, по обеспечению общественного порядка возлагается на председателя КЧС и ОПБ  </w:t>
      </w:r>
      <w:proofErr w:type="spellStart"/>
      <w:r w:rsidR="00652866">
        <w:rPr>
          <w:spacing w:val="6"/>
          <w:sz w:val="26"/>
          <w:szCs w:val="26"/>
        </w:rPr>
        <w:t>Трубчевского</w:t>
      </w:r>
      <w:proofErr w:type="spellEnd"/>
      <w:r w:rsidR="00652866">
        <w:rPr>
          <w:spacing w:val="6"/>
          <w:sz w:val="26"/>
          <w:szCs w:val="26"/>
        </w:rPr>
        <w:t xml:space="preserve"> муниципального района</w:t>
      </w:r>
      <w:r w:rsidRPr="0089023C">
        <w:rPr>
          <w:sz w:val="26"/>
          <w:szCs w:val="26"/>
        </w:rPr>
        <w:t>.</w:t>
      </w:r>
    </w:p>
    <w:p w:rsidR="0089023C" w:rsidRPr="0089023C" w:rsidRDefault="0089023C" w:rsidP="0089023C">
      <w:pPr>
        <w:ind w:firstLine="709"/>
        <w:jc w:val="both"/>
        <w:rPr>
          <w:sz w:val="26"/>
          <w:szCs w:val="26"/>
        </w:rPr>
      </w:pPr>
      <w:r w:rsidRPr="0089023C">
        <w:rPr>
          <w:sz w:val="26"/>
          <w:szCs w:val="26"/>
        </w:rPr>
        <w:t xml:space="preserve">При недостаточности собственных сил и средств допускается обращение за помощью к органам исполнительной власти </w:t>
      </w:r>
      <w:r w:rsidR="00652866">
        <w:rPr>
          <w:sz w:val="26"/>
          <w:szCs w:val="26"/>
        </w:rPr>
        <w:t>Брянской области</w:t>
      </w:r>
      <w:r w:rsidRPr="0089023C">
        <w:rPr>
          <w:sz w:val="26"/>
          <w:szCs w:val="26"/>
        </w:rPr>
        <w:t>.</w:t>
      </w:r>
    </w:p>
    <w:p w:rsidR="0089023C" w:rsidRPr="0089023C" w:rsidRDefault="0089023C" w:rsidP="0089023C">
      <w:pPr>
        <w:ind w:firstLine="709"/>
        <w:jc w:val="both"/>
        <w:rPr>
          <w:sz w:val="26"/>
          <w:szCs w:val="26"/>
        </w:rPr>
      </w:pPr>
      <w:r w:rsidRPr="0089023C">
        <w:rPr>
          <w:color w:val="706D6D"/>
          <w:sz w:val="26"/>
          <w:szCs w:val="26"/>
        </w:rPr>
        <w:lastRenderedPageBreak/>
        <w:t> </w:t>
      </w:r>
      <w:r w:rsidRPr="0089023C">
        <w:rPr>
          <w:sz w:val="26"/>
          <w:szCs w:val="26"/>
        </w:rPr>
        <w:t xml:space="preserve">Конечными результатами муниципальной </w:t>
      </w:r>
      <w:proofErr w:type="spellStart"/>
      <w:r w:rsidR="00BF2D33">
        <w:rPr>
          <w:sz w:val="26"/>
          <w:szCs w:val="26"/>
        </w:rPr>
        <w:t>фукнии</w:t>
      </w:r>
      <w:proofErr w:type="spellEnd"/>
      <w:r w:rsidRPr="0089023C">
        <w:rPr>
          <w:sz w:val="26"/>
          <w:szCs w:val="26"/>
        </w:rPr>
        <w:t xml:space="preserve"> является  готовность к защите</w:t>
      </w:r>
      <w:r w:rsidR="00652866">
        <w:rPr>
          <w:sz w:val="26"/>
          <w:szCs w:val="26"/>
        </w:rPr>
        <w:t xml:space="preserve"> </w:t>
      </w:r>
      <w:r w:rsidRPr="0089023C">
        <w:rPr>
          <w:sz w:val="26"/>
          <w:szCs w:val="26"/>
        </w:rPr>
        <w:t xml:space="preserve">населения, территории, материальных и культурных ценностей на территории района от опасностей  при возникновении чрезвычайных ситуаций природного и техногенного характера. </w:t>
      </w:r>
    </w:p>
    <w:p w:rsidR="00F333F2" w:rsidRPr="0089023C" w:rsidRDefault="00F333F2" w:rsidP="0089023C">
      <w:pPr>
        <w:widowControl w:val="0"/>
        <w:autoSpaceDE w:val="0"/>
        <w:autoSpaceDN w:val="0"/>
        <w:adjustRightInd w:val="0"/>
        <w:ind w:firstLine="709"/>
        <w:jc w:val="both"/>
        <w:rPr>
          <w:sz w:val="26"/>
          <w:szCs w:val="26"/>
        </w:rPr>
      </w:pPr>
    </w:p>
    <w:p w:rsidR="00425234" w:rsidRPr="00425234" w:rsidRDefault="004A7B35" w:rsidP="004A7B35">
      <w:pPr>
        <w:widowControl w:val="0"/>
        <w:autoSpaceDE w:val="0"/>
        <w:autoSpaceDN w:val="0"/>
        <w:adjustRightInd w:val="0"/>
        <w:jc w:val="center"/>
        <w:outlineLvl w:val="1"/>
        <w:rPr>
          <w:rFonts w:eastAsia="Calibri"/>
          <w:sz w:val="26"/>
          <w:szCs w:val="26"/>
          <w:lang w:eastAsia="en-US"/>
        </w:rPr>
      </w:pPr>
      <w:r w:rsidRPr="00425234">
        <w:rPr>
          <w:rFonts w:eastAsia="Calibri"/>
          <w:sz w:val="26"/>
          <w:szCs w:val="26"/>
          <w:lang w:eastAsia="en-US"/>
        </w:rPr>
        <w:t xml:space="preserve">4. ПОРЯДОК И ФОРМЫ </w:t>
      </w:r>
      <w:proofErr w:type="gramStart"/>
      <w:r w:rsidRPr="00425234">
        <w:rPr>
          <w:rFonts w:eastAsia="Calibri"/>
          <w:sz w:val="26"/>
          <w:szCs w:val="26"/>
          <w:lang w:eastAsia="en-US"/>
        </w:rPr>
        <w:t>КОНТРОЛЯ ЗА</w:t>
      </w:r>
      <w:proofErr w:type="gramEnd"/>
      <w:r w:rsidRPr="00425234">
        <w:rPr>
          <w:rFonts w:eastAsia="Calibri"/>
          <w:sz w:val="26"/>
          <w:szCs w:val="26"/>
          <w:lang w:eastAsia="en-US"/>
        </w:rPr>
        <w:t xml:space="preserve"> ИСПОЛНЕНИЕМ</w:t>
      </w:r>
    </w:p>
    <w:p w:rsidR="00425234" w:rsidRPr="00425234" w:rsidRDefault="004A7B35" w:rsidP="004A7B35">
      <w:pPr>
        <w:widowControl w:val="0"/>
        <w:autoSpaceDE w:val="0"/>
        <w:autoSpaceDN w:val="0"/>
        <w:adjustRightInd w:val="0"/>
        <w:jc w:val="center"/>
        <w:rPr>
          <w:rFonts w:eastAsia="Calibri"/>
          <w:sz w:val="26"/>
          <w:szCs w:val="26"/>
          <w:lang w:eastAsia="en-US"/>
        </w:rPr>
      </w:pPr>
      <w:r w:rsidRPr="00425234">
        <w:rPr>
          <w:rFonts w:eastAsia="Calibri"/>
          <w:sz w:val="26"/>
          <w:szCs w:val="26"/>
          <w:lang w:eastAsia="en-US"/>
        </w:rPr>
        <w:t>МУНИЦИПАЛЬНОЙ ФУНКЦИИ</w:t>
      </w:r>
    </w:p>
    <w:p w:rsidR="00425234" w:rsidRPr="00425234" w:rsidRDefault="004A7B35" w:rsidP="004A7B35">
      <w:pPr>
        <w:widowControl w:val="0"/>
        <w:autoSpaceDE w:val="0"/>
        <w:autoSpaceDN w:val="0"/>
        <w:adjustRightInd w:val="0"/>
        <w:ind w:firstLine="709"/>
        <w:jc w:val="both"/>
        <w:outlineLvl w:val="2"/>
        <w:rPr>
          <w:rFonts w:eastAsia="Calibri"/>
          <w:sz w:val="26"/>
          <w:szCs w:val="26"/>
          <w:lang w:eastAsia="en-US"/>
        </w:rPr>
      </w:pPr>
      <w:bookmarkStart w:id="5" w:name="Par453"/>
      <w:bookmarkEnd w:id="5"/>
      <w:r>
        <w:rPr>
          <w:rFonts w:eastAsia="Calibri"/>
          <w:sz w:val="26"/>
          <w:szCs w:val="26"/>
          <w:lang w:eastAsia="en-US"/>
        </w:rPr>
        <w:t xml:space="preserve">4.1. </w:t>
      </w:r>
      <w:r w:rsidR="00425234" w:rsidRPr="00425234">
        <w:rPr>
          <w:rFonts w:eastAsia="Calibri"/>
          <w:sz w:val="26"/>
          <w:szCs w:val="26"/>
          <w:lang w:eastAsia="en-US"/>
        </w:rPr>
        <w:t>Порядок осуществления текущего</w:t>
      </w:r>
      <w:r>
        <w:rPr>
          <w:rFonts w:eastAsia="Calibri"/>
          <w:sz w:val="26"/>
          <w:szCs w:val="26"/>
          <w:lang w:eastAsia="en-US"/>
        </w:rPr>
        <w:t xml:space="preserve"> </w:t>
      </w:r>
      <w:proofErr w:type="gramStart"/>
      <w:r w:rsidR="00425234" w:rsidRPr="00425234">
        <w:rPr>
          <w:rFonts w:eastAsia="Calibri"/>
          <w:sz w:val="26"/>
          <w:szCs w:val="26"/>
          <w:lang w:eastAsia="en-US"/>
        </w:rPr>
        <w:t>контроля за</w:t>
      </w:r>
      <w:proofErr w:type="gramEnd"/>
      <w:r w:rsidR="00425234" w:rsidRPr="00425234">
        <w:rPr>
          <w:rFonts w:eastAsia="Calibri"/>
          <w:sz w:val="26"/>
          <w:szCs w:val="26"/>
          <w:lang w:eastAsia="en-US"/>
        </w:rPr>
        <w:t xml:space="preserve"> соблюдением и исполнением ответственными</w:t>
      </w:r>
      <w:r>
        <w:rPr>
          <w:rFonts w:eastAsia="Calibri"/>
          <w:sz w:val="26"/>
          <w:szCs w:val="26"/>
          <w:lang w:eastAsia="en-US"/>
        </w:rPr>
        <w:t xml:space="preserve"> </w:t>
      </w:r>
      <w:r w:rsidR="00425234" w:rsidRPr="00425234">
        <w:rPr>
          <w:rFonts w:eastAsia="Calibri"/>
          <w:sz w:val="26"/>
          <w:szCs w:val="26"/>
          <w:lang w:eastAsia="en-US"/>
        </w:rPr>
        <w:t xml:space="preserve">должностными лицами  органа, исполняющего муниципальную функцию, положений </w:t>
      </w:r>
      <w:r>
        <w:rPr>
          <w:rFonts w:eastAsia="Calibri"/>
          <w:sz w:val="26"/>
          <w:szCs w:val="26"/>
          <w:lang w:eastAsia="en-US"/>
        </w:rPr>
        <w:t>а</w:t>
      </w:r>
      <w:r w:rsidR="00425234" w:rsidRPr="00425234">
        <w:rPr>
          <w:rFonts w:eastAsia="Calibri"/>
          <w:sz w:val="26"/>
          <w:szCs w:val="26"/>
          <w:lang w:eastAsia="en-US"/>
        </w:rPr>
        <w:t>дминистративного регламента и иных нормативных</w:t>
      </w:r>
      <w:r>
        <w:rPr>
          <w:rFonts w:eastAsia="Calibri"/>
          <w:sz w:val="26"/>
          <w:szCs w:val="26"/>
          <w:lang w:eastAsia="en-US"/>
        </w:rPr>
        <w:t xml:space="preserve"> </w:t>
      </w:r>
      <w:r w:rsidR="00425234" w:rsidRPr="00425234">
        <w:rPr>
          <w:rFonts w:eastAsia="Calibri"/>
          <w:sz w:val="26"/>
          <w:szCs w:val="26"/>
          <w:lang w:eastAsia="en-US"/>
        </w:rPr>
        <w:t>правовых актов, устанавливающих требования к исполнению</w:t>
      </w:r>
      <w:r>
        <w:rPr>
          <w:rFonts w:eastAsia="Calibri"/>
          <w:sz w:val="26"/>
          <w:szCs w:val="26"/>
          <w:lang w:eastAsia="en-US"/>
        </w:rPr>
        <w:t xml:space="preserve"> </w:t>
      </w:r>
      <w:r w:rsidR="00425234" w:rsidRPr="00425234">
        <w:rPr>
          <w:rFonts w:eastAsia="Calibri"/>
          <w:sz w:val="26"/>
          <w:szCs w:val="26"/>
          <w:lang w:eastAsia="en-US"/>
        </w:rPr>
        <w:t>муниципальной функции, а также за принятием ими решений</w:t>
      </w:r>
      <w:r>
        <w:rPr>
          <w:rFonts w:eastAsia="Calibri"/>
          <w:sz w:val="26"/>
          <w:szCs w:val="26"/>
          <w:lang w:eastAsia="en-US"/>
        </w:rPr>
        <w:t>.</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xml:space="preserve">Текущий </w:t>
      </w:r>
      <w:proofErr w:type="gramStart"/>
      <w:r w:rsidRPr="00425234">
        <w:rPr>
          <w:rFonts w:eastAsia="Calibri"/>
          <w:sz w:val="26"/>
          <w:szCs w:val="26"/>
          <w:lang w:eastAsia="en-US"/>
        </w:rPr>
        <w:t>контроль за</w:t>
      </w:r>
      <w:proofErr w:type="gramEnd"/>
      <w:r w:rsidRPr="00425234">
        <w:rPr>
          <w:rFonts w:eastAsia="Calibri"/>
          <w:sz w:val="26"/>
          <w:szCs w:val="26"/>
          <w:lang w:eastAsia="en-US"/>
        </w:rPr>
        <w:t xml:space="preserve"> соблю</w:t>
      </w:r>
      <w:r w:rsidR="00E43B18">
        <w:rPr>
          <w:rFonts w:eastAsia="Calibri"/>
          <w:sz w:val="26"/>
          <w:szCs w:val="26"/>
          <w:lang w:eastAsia="en-US"/>
        </w:rPr>
        <w:t>дением и исполнением положений а</w:t>
      </w:r>
      <w:r w:rsidRPr="00425234">
        <w:rPr>
          <w:rFonts w:eastAsia="Calibri"/>
          <w:sz w:val="26"/>
          <w:szCs w:val="26"/>
          <w:lang w:eastAsia="en-US"/>
        </w:rPr>
        <w:t xml:space="preserve">дминистративного регламента граждан осуществляется </w:t>
      </w:r>
      <w:r w:rsidR="00E43B18">
        <w:rPr>
          <w:rFonts w:eastAsia="Calibri"/>
          <w:sz w:val="26"/>
          <w:szCs w:val="26"/>
          <w:lang w:eastAsia="en-US"/>
        </w:rPr>
        <w:t xml:space="preserve">должностным лицом сектора ГО и ЧС </w:t>
      </w:r>
      <w:r w:rsidRPr="00425234">
        <w:rPr>
          <w:rFonts w:eastAsia="Calibri"/>
          <w:sz w:val="26"/>
          <w:szCs w:val="26"/>
          <w:lang w:eastAsia="en-US"/>
        </w:rPr>
        <w:t>в пределах его компетенции.</w:t>
      </w:r>
    </w:p>
    <w:p w:rsidR="00425234" w:rsidRPr="00425234" w:rsidRDefault="00E43B18"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Должностное лицо сектора ГО и ЧС</w:t>
      </w:r>
      <w:r w:rsidRPr="00425234">
        <w:rPr>
          <w:rFonts w:eastAsia="Calibri"/>
          <w:sz w:val="26"/>
          <w:szCs w:val="26"/>
          <w:lang w:eastAsia="en-US"/>
        </w:rPr>
        <w:t xml:space="preserve"> </w:t>
      </w:r>
      <w:r w:rsidR="00425234" w:rsidRPr="00425234">
        <w:rPr>
          <w:rFonts w:eastAsia="Calibri"/>
          <w:sz w:val="26"/>
          <w:szCs w:val="26"/>
          <w:lang w:eastAsia="en-US"/>
        </w:rPr>
        <w:t>ежемесячно подготавлив</w:t>
      </w:r>
      <w:r w:rsidR="00BF2D33">
        <w:rPr>
          <w:rFonts w:eastAsia="Calibri"/>
          <w:sz w:val="26"/>
          <w:szCs w:val="26"/>
          <w:lang w:eastAsia="en-US"/>
        </w:rPr>
        <w:t>ает</w:t>
      </w:r>
      <w:r w:rsidR="00425234" w:rsidRPr="00425234">
        <w:rPr>
          <w:rFonts w:eastAsia="Calibri"/>
          <w:sz w:val="26"/>
          <w:szCs w:val="26"/>
          <w:lang w:eastAsia="en-US"/>
        </w:rPr>
        <w:t xml:space="preserve"> для руководства справки о состоянии исполнительской дисциплины в части соблюдения и исполнения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решений должностными лицами администрации, ответственными за </w:t>
      </w:r>
      <w:r w:rsidR="00BC4EDD">
        <w:rPr>
          <w:rFonts w:eastAsia="Calibri"/>
          <w:sz w:val="26"/>
          <w:szCs w:val="26"/>
          <w:lang w:eastAsia="en-US"/>
        </w:rPr>
        <w:t>исполнение муниципальной функции</w:t>
      </w:r>
      <w:r w:rsidR="00425234" w:rsidRPr="00425234">
        <w:rPr>
          <w:rFonts w:eastAsia="Calibri"/>
          <w:sz w:val="26"/>
          <w:szCs w:val="26"/>
          <w:lang w:eastAsia="en-US"/>
        </w:rPr>
        <w:t>.</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
    <w:p w:rsidR="00425234" w:rsidRPr="00425234" w:rsidRDefault="00BC4EDD" w:rsidP="00BC4EDD">
      <w:pPr>
        <w:widowControl w:val="0"/>
        <w:autoSpaceDE w:val="0"/>
        <w:autoSpaceDN w:val="0"/>
        <w:adjustRightInd w:val="0"/>
        <w:ind w:firstLine="709"/>
        <w:jc w:val="both"/>
        <w:outlineLvl w:val="2"/>
        <w:rPr>
          <w:rFonts w:eastAsia="Calibri"/>
          <w:sz w:val="26"/>
          <w:szCs w:val="26"/>
          <w:lang w:eastAsia="en-US"/>
        </w:rPr>
      </w:pPr>
      <w:r>
        <w:rPr>
          <w:rFonts w:eastAsia="Calibri"/>
          <w:sz w:val="26"/>
          <w:szCs w:val="26"/>
          <w:lang w:eastAsia="en-US"/>
        </w:rPr>
        <w:t xml:space="preserve">4.2. </w:t>
      </w:r>
      <w:r w:rsidR="00425234" w:rsidRPr="00425234">
        <w:rPr>
          <w:rFonts w:eastAsia="Calibri"/>
          <w:sz w:val="26"/>
          <w:szCs w:val="26"/>
          <w:lang w:eastAsia="en-US"/>
        </w:rPr>
        <w:t>Порядок и периодичность осуществления</w:t>
      </w:r>
      <w:r>
        <w:rPr>
          <w:rFonts w:eastAsia="Calibri"/>
          <w:sz w:val="26"/>
          <w:szCs w:val="26"/>
          <w:lang w:eastAsia="en-US"/>
        </w:rPr>
        <w:t xml:space="preserve"> </w:t>
      </w:r>
      <w:r w:rsidR="00425234" w:rsidRPr="00425234">
        <w:rPr>
          <w:rFonts w:eastAsia="Calibri"/>
          <w:sz w:val="26"/>
          <w:szCs w:val="26"/>
          <w:lang w:eastAsia="en-US"/>
        </w:rPr>
        <w:t>плановых и внеплановых проверок полноты и качества</w:t>
      </w:r>
      <w:r>
        <w:rPr>
          <w:rFonts w:eastAsia="Calibri"/>
          <w:sz w:val="26"/>
          <w:szCs w:val="26"/>
          <w:lang w:eastAsia="en-US"/>
        </w:rPr>
        <w:t xml:space="preserve"> </w:t>
      </w:r>
      <w:r w:rsidR="00425234" w:rsidRPr="00425234">
        <w:rPr>
          <w:rFonts w:eastAsia="Calibri"/>
          <w:sz w:val="26"/>
          <w:szCs w:val="26"/>
          <w:lang w:eastAsia="en-US"/>
        </w:rPr>
        <w:t>исполнения муниципальной функции, в том числе порядок</w:t>
      </w:r>
      <w:r>
        <w:rPr>
          <w:rFonts w:eastAsia="Calibri"/>
          <w:sz w:val="26"/>
          <w:szCs w:val="26"/>
          <w:lang w:eastAsia="en-US"/>
        </w:rPr>
        <w:t xml:space="preserve"> </w:t>
      </w:r>
      <w:r w:rsidR="00425234" w:rsidRPr="00425234">
        <w:rPr>
          <w:rFonts w:eastAsia="Calibri"/>
          <w:sz w:val="26"/>
          <w:szCs w:val="26"/>
          <w:lang w:eastAsia="en-US"/>
        </w:rPr>
        <w:t xml:space="preserve">и формы </w:t>
      </w:r>
      <w:proofErr w:type="gramStart"/>
      <w:r w:rsidR="00425234" w:rsidRPr="00425234">
        <w:rPr>
          <w:rFonts w:eastAsia="Calibri"/>
          <w:sz w:val="26"/>
          <w:szCs w:val="26"/>
          <w:lang w:eastAsia="en-US"/>
        </w:rPr>
        <w:t>контроля за</w:t>
      </w:r>
      <w:proofErr w:type="gramEnd"/>
      <w:r w:rsidR="00425234" w:rsidRPr="00425234">
        <w:rPr>
          <w:rFonts w:eastAsia="Calibri"/>
          <w:sz w:val="26"/>
          <w:szCs w:val="26"/>
          <w:lang w:eastAsia="en-US"/>
        </w:rPr>
        <w:t xml:space="preserve"> полнотой и качеством исполнения муниципальной функции</w:t>
      </w:r>
      <w:r>
        <w:rPr>
          <w:rFonts w:eastAsia="Calibri"/>
          <w:sz w:val="26"/>
          <w:szCs w:val="26"/>
          <w:lang w:eastAsia="en-US"/>
        </w:rPr>
        <w:t>.</w:t>
      </w:r>
    </w:p>
    <w:p w:rsidR="00425234" w:rsidRPr="00425234" w:rsidRDefault="00BC4EDD"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4.2.1.</w:t>
      </w:r>
      <w:proofErr w:type="gramStart"/>
      <w:r w:rsidR="00425234" w:rsidRPr="00425234">
        <w:rPr>
          <w:rFonts w:eastAsia="Calibri"/>
          <w:sz w:val="26"/>
          <w:szCs w:val="26"/>
          <w:lang w:eastAsia="en-US"/>
        </w:rPr>
        <w:t>Контроль за</w:t>
      </w:r>
      <w:proofErr w:type="gramEnd"/>
      <w:r w:rsidR="00425234" w:rsidRPr="00425234">
        <w:rPr>
          <w:rFonts w:eastAsia="Calibri"/>
          <w:sz w:val="26"/>
          <w:szCs w:val="26"/>
          <w:lang w:eastAsia="en-US"/>
        </w:rPr>
        <w:t xml:space="preserve"> полнотой и качеством исполнения муниципальной функции осуществляется в формах:</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проведения проверок;</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рассмотрения обращений (жалоб) на действия (бездействие) должностных лиц администрации, ответственных за исполнения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Проверки могут быть плановыми и внеплановыми. Порядок и периодичность осуществления плановых проверок устанавливается планом работы администрации. При проверке могут рассматриваться все вопросы, связанные с исполнением муниципальной функции (комплексные проверки), или отдельный вопрос, связанный с исполнением муниципальной функции (тематические проверки). Проверка также может проводиться по конкретному обращению (жалобе) заявителя.</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Внеплановые проверки проводятся в связи с проверкой устранения ранее вы</w:t>
      </w:r>
      <w:r w:rsidR="00BC4EDD">
        <w:rPr>
          <w:rFonts w:eastAsia="Calibri"/>
          <w:sz w:val="26"/>
          <w:szCs w:val="26"/>
          <w:lang w:eastAsia="en-US"/>
        </w:rPr>
        <w:t>явленных нарушений настоящего а</w:t>
      </w:r>
      <w:r w:rsidRPr="00425234">
        <w:rPr>
          <w:rFonts w:eastAsia="Calibri"/>
          <w:sz w:val="26"/>
          <w:szCs w:val="26"/>
          <w:lang w:eastAsia="en-US"/>
        </w:rPr>
        <w:t>дминистративного регламента, а также в случае получения обращений (жалоб) заявителей на действия (бездействие) должностных лиц администрации, ответственных за исполнения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xml:space="preserve">Плановые и внеплановые проверки исполнения муниципальной функции в администрации проводятся муниципальными служащими </w:t>
      </w:r>
      <w:r w:rsidR="00BC4EDD">
        <w:rPr>
          <w:rFonts w:eastAsia="Calibri"/>
          <w:sz w:val="26"/>
          <w:szCs w:val="26"/>
          <w:lang w:eastAsia="en-US"/>
        </w:rPr>
        <w:t>отраслевого органа</w:t>
      </w:r>
      <w:r w:rsidRPr="00425234">
        <w:rPr>
          <w:rFonts w:eastAsia="Calibri"/>
          <w:sz w:val="26"/>
          <w:szCs w:val="26"/>
          <w:lang w:eastAsia="en-US"/>
        </w:rPr>
        <w:t xml:space="preserve">, ответственного за организацию </w:t>
      </w:r>
      <w:r w:rsidR="00BC4EDD">
        <w:rPr>
          <w:rFonts w:eastAsia="Calibri"/>
          <w:sz w:val="26"/>
          <w:szCs w:val="26"/>
          <w:lang w:eastAsia="en-US"/>
        </w:rPr>
        <w:t>исполнения муниципальной функции</w:t>
      </w:r>
      <w:r w:rsidRPr="00425234">
        <w:rPr>
          <w:rFonts w:eastAsia="Calibri"/>
          <w:sz w:val="26"/>
          <w:szCs w:val="26"/>
          <w:lang w:eastAsia="en-US"/>
        </w:rPr>
        <w:t>.</w:t>
      </w:r>
    </w:p>
    <w:p w:rsidR="00425234" w:rsidRPr="00425234" w:rsidRDefault="00086234"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 xml:space="preserve">4.2.2. </w:t>
      </w:r>
      <w:r w:rsidR="00425234" w:rsidRPr="00425234">
        <w:rPr>
          <w:rFonts w:eastAsia="Calibri"/>
          <w:sz w:val="26"/>
          <w:szCs w:val="26"/>
          <w:lang w:eastAsia="en-US"/>
        </w:rPr>
        <w:t xml:space="preserve">По результатам проверок в установленном порядке главе  администрации представляются справки о состоянии работы по организации </w:t>
      </w:r>
      <w:r>
        <w:rPr>
          <w:rFonts w:eastAsia="Calibri"/>
          <w:sz w:val="26"/>
          <w:szCs w:val="26"/>
          <w:lang w:eastAsia="en-US"/>
        </w:rPr>
        <w:t>исполнения муниципальной функции</w:t>
      </w:r>
      <w:r w:rsidR="00425234" w:rsidRPr="00425234">
        <w:rPr>
          <w:rFonts w:eastAsia="Calibri"/>
          <w:sz w:val="26"/>
          <w:szCs w:val="26"/>
          <w:lang w:eastAsia="en-US"/>
        </w:rPr>
        <w:t xml:space="preserve"> с предложениями по ее совершенствованию. В необходимых случаях издаются распоряжения администрации с поручениями, </w:t>
      </w:r>
      <w:r w:rsidR="00425234" w:rsidRPr="00425234">
        <w:rPr>
          <w:rFonts w:eastAsia="Calibri"/>
          <w:sz w:val="26"/>
          <w:szCs w:val="26"/>
          <w:lang w:eastAsia="en-US"/>
        </w:rPr>
        <w:lastRenderedPageBreak/>
        <w:t>об</w:t>
      </w:r>
      <w:r>
        <w:rPr>
          <w:rFonts w:eastAsia="Calibri"/>
          <w:sz w:val="26"/>
          <w:szCs w:val="26"/>
          <w:lang w:eastAsia="en-US"/>
        </w:rPr>
        <w:t>язывающими устранить нарушения а</w:t>
      </w:r>
      <w:r w:rsidR="00425234" w:rsidRPr="00425234">
        <w:rPr>
          <w:rFonts w:eastAsia="Calibri"/>
          <w:sz w:val="26"/>
          <w:szCs w:val="26"/>
          <w:lang w:eastAsia="en-US"/>
        </w:rPr>
        <w:t>дминистративного регламента и иных нормативных правовых актов, устанавливающих требования к исполнению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
    <w:p w:rsidR="00425234" w:rsidRPr="00425234" w:rsidRDefault="00086234" w:rsidP="00086234">
      <w:pPr>
        <w:widowControl w:val="0"/>
        <w:autoSpaceDE w:val="0"/>
        <w:autoSpaceDN w:val="0"/>
        <w:adjustRightInd w:val="0"/>
        <w:ind w:firstLine="709"/>
        <w:jc w:val="both"/>
        <w:outlineLvl w:val="2"/>
        <w:rPr>
          <w:rFonts w:eastAsia="Calibri"/>
          <w:sz w:val="26"/>
          <w:szCs w:val="26"/>
          <w:lang w:eastAsia="en-US"/>
        </w:rPr>
      </w:pPr>
      <w:r>
        <w:rPr>
          <w:rFonts w:eastAsia="Calibri"/>
          <w:sz w:val="26"/>
          <w:szCs w:val="26"/>
          <w:lang w:eastAsia="en-US"/>
        </w:rPr>
        <w:t xml:space="preserve">4.3. </w:t>
      </w:r>
      <w:r w:rsidR="00425234" w:rsidRPr="00425234">
        <w:rPr>
          <w:rFonts w:eastAsia="Calibri"/>
          <w:sz w:val="26"/>
          <w:szCs w:val="26"/>
          <w:lang w:eastAsia="en-US"/>
        </w:rPr>
        <w:t>Ответственность должностных лиц администрации за решения и действия (бездействие),</w:t>
      </w:r>
      <w:r>
        <w:rPr>
          <w:rFonts w:eastAsia="Calibri"/>
          <w:sz w:val="26"/>
          <w:szCs w:val="26"/>
          <w:lang w:eastAsia="en-US"/>
        </w:rPr>
        <w:t xml:space="preserve"> </w:t>
      </w:r>
      <w:r w:rsidR="00425234" w:rsidRPr="00425234">
        <w:rPr>
          <w:rFonts w:eastAsia="Calibri"/>
          <w:sz w:val="26"/>
          <w:szCs w:val="26"/>
          <w:lang w:eastAsia="en-US"/>
        </w:rPr>
        <w:t>принимаемые (осуществляемые) в ходе исполнения муниципальной функции</w:t>
      </w:r>
      <w:r>
        <w:rPr>
          <w:rFonts w:eastAsia="Calibri"/>
          <w:sz w:val="26"/>
          <w:szCs w:val="26"/>
          <w:lang w:eastAsia="en-US"/>
        </w:rPr>
        <w:t>.</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xml:space="preserve">По результатам проведенных проверок, в случае выявления нарушений соблюдения положений настоящего </w:t>
      </w:r>
      <w:r w:rsidR="00086234">
        <w:rPr>
          <w:rFonts w:eastAsia="Calibri"/>
          <w:sz w:val="26"/>
          <w:szCs w:val="26"/>
          <w:lang w:eastAsia="en-US"/>
        </w:rPr>
        <w:t>а</w:t>
      </w:r>
      <w:r w:rsidRPr="00425234">
        <w:rPr>
          <w:rFonts w:eastAsia="Calibri"/>
          <w:sz w:val="26"/>
          <w:szCs w:val="26"/>
          <w:lang w:eastAsia="en-US"/>
        </w:rPr>
        <w:t>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исполнения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xml:space="preserve">За систематическое, грубое </w:t>
      </w:r>
      <w:r w:rsidR="00086234">
        <w:rPr>
          <w:rFonts w:eastAsia="Calibri"/>
          <w:sz w:val="26"/>
          <w:szCs w:val="26"/>
          <w:lang w:eastAsia="en-US"/>
        </w:rPr>
        <w:t>нарушение положений настоящего а</w:t>
      </w:r>
      <w:r w:rsidRPr="00425234">
        <w:rPr>
          <w:rFonts w:eastAsia="Calibri"/>
          <w:sz w:val="26"/>
          <w:szCs w:val="26"/>
          <w:lang w:eastAsia="en-US"/>
        </w:rPr>
        <w:t>дминистративного регламента и иных нормативных правовых актов, устанавливающих требования к исполнению муниципальной функции,  должностные лица администрации привлекаются к ответственности в соответствии с законодательством Российской Федерации.</w:t>
      </w:r>
    </w:p>
    <w:p w:rsidR="00425234" w:rsidRPr="00425234" w:rsidRDefault="00425234" w:rsidP="00425234">
      <w:pPr>
        <w:widowControl w:val="0"/>
        <w:autoSpaceDE w:val="0"/>
        <w:autoSpaceDN w:val="0"/>
        <w:adjustRightInd w:val="0"/>
        <w:ind w:firstLine="709"/>
        <w:jc w:val="both"/>
        <w:rPr>
          <w:rFonts w:ascii="Calibri" w:eastAsia="Calibri" w:hAnsi="Calibri" w:cs="Calibri"/>
          <w:sz w:val="22"/>
          <w:szCs w:val="22"/>
          <w:lang w:eastAsia="en-US"/>
        </w:rPr>
      </w:pPr>
    </w:p>
    <w:p w:rsidR="00425234" w:rsidRPr="00425234" w:rsidRDefault="00086234" w:rsidP="00086234">
      <w:pPr>
        <w:widowControl w:val="0"/>
        <w:autoSpaceDE w:val="0"/>
        <w:autoSpaceDN w:val="0"/>
        <w:adjustRightInd w:val="0"/>
        <w:ind w:firstLine="709"/>
        <w:jc w:val="both"/>
        <w:outlineLvl w:val="2"/>
        <w:rPr>
          <w:rFonts w:eastAsia="Calibri"/>
          <w:sz w:val="26"/>
          <w:szCs w:val="26"/>
          <w:lang w:eastAsia="en-US"/>
        </w:rPr>
      </w:pPr>
      <w:bookmarkStart w:id="6" w:name="Par483"/>
      <w:bookmarkEnd w:id="6"/>
      <w:r>
        <w:rPr>
          <w:rFonts w:eastAsia="Calibri"/>
          <w:sz w:val="26"/>
          <w:szCs w:val="26"/>
          <w:lang w:eastAsia="en-US"/>
        </w:rPr>
        <w:t xml:space="preserve">4.4. </w:t>
      </w:r>
      <w:r w:rsidR="00425234" w:rsidRPr="00425234">
        <w:rPr>
          <w:rFonts w:eastAsia="Calibri"/>
          <w:sz w:val="26"/>
          <w:szCs w:val="26"/>
          <w:lang w:eastAsia="en-US"/>
        </w:rPr>
        <w:t>Положения, характеризующие требования</w:t>
      </w:r>
      <w:r>
        <w:rPr>
          <w:rFonts w:eastAsia="Calibri"/>
          <w:sz w:val="26"/>
          <w:szCs w:val="26"/>
          <w:lang w:eastAsia="en-US"/>
        </w:rPr>
        <w:t xml:space="preserve"> </w:t>
      </w:r>
      <w:r w:rsidR="00425234" w:rsidRPr="00425234">
        <w:rPr>
          <w:rFonts w:eastAsia="Calibri"/>
          <w:sz w:val="26"/>
          <w:szCs w:val="26"/>
          <w:lang w:eastAsia="en-US"/>
        </w:rPr>
        <w:t xml:space="preserve">к порядку и формам </w:t>
      </w:r>
      <w:proofErr w:type="gramStart"/>
      <w:r w:rsidR="00425234" w:rsidRPr="00425234">
        <w:rPr>
          <w:rFonts w:eastAsia="Calibri"/>
          <w:sz w:val="26"/>
          <w:szCs w:val="26"/>
          <w:lang w:eastAsia="en-US"/>
        </w:rPr>
        <w:t>контроля за</w:t>
      </w:r>
      <w:proofErr w:type="gramEnd"/>
      <w:r w:rsidR="00425234" w:rsidRPr="00425234">
        <w:rPr>
          <w:rFonts w:eastAsia="Calibri"/>
          <w:sz w:val="26"/>
          <w:szCs w:val="26"/>
          <w:lang w:eastAsia="en-US"/>
        </w:rPr>
        <w:t xml:space="preserve"> исполнением</w:t>
      </w:r>
      <w:r>
        <w:rPr>
          <w:rFonts w:eastAsia="Calibri"/>
          <w:sz w:val="26"/>
          <w:szCs w:val="26"/>
          <w:lang w:eastAsia="en-US"/>
        </w:rPr>
        <w:t xml:space="preserve"> </w:t>
      </w:r>
      <w:r w:rsidR="00425234" w:rsidRPr="00425234">
        <w:rPr>
          <w:rFonts w:eastAsia="Calibri"/>
          <w:sz w:val="26"/>
          <w:szCs w:val="26"/>
          <w:lang w:eastAsia="en-US"/>
        </w:rPr>
        <w:t>муниципальной функции, в том числе со стороны граждан,</w:t>
      </w:r>
      <w:r>
        <w:rPr>
          <w:rFonts w:eastAsia="Calibri"/>
          <w:sz w:val="26"/>
          <w:szCs w:val="26"/>
          <w:lang w:eastAsia="en-US"/>
        </w:rPr>
        <w:t xml:space="preserve"> </w:t>
      </w:r>
      <w:r w:rsidR="00425234" w:rsidRPr="00425234">
        <w:rPr>
          <w:rFonts w:eastAsia="Calibri"/>
          <w:sz w:val="26"/>
          <w:szCs w:val="26"/>
          <w:lang w:eastAsia="en-US"/>
        </w:rPr>
        <w:t>их объединений и организаций</w:t>
      </w:r>
      <w:r>
        <w:rPr>
          <w:rFonts w:eastAsia="Calibri"/>
          <w:sz w:val="26"/>
          <w:szCs w:val="26"/>
          <w:lang w:eastAsia="en-US"/>
        </w:rPr>
        <w:t>.</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roofErr w:type="gramStart"/>
      <w:r w:rsidRPr="00425234">
        <w:rPr>
          <w:rFonts w:eastAsia="Calibri"/>
          <w:sz w:val="26"/>
          <w:szCs w:val="26"/>
          <w:lang w:eastAsia="en-US"/>
        </w:rPr>
        <w:t>Контроль за</w:t>
      </w:r>
      <w:proofErr w:type="gramEnd"/>
      <w:r w:rsidRPr="00425234">
        <w:rPr>
          <w:rFonts w:eastAsia="Calibri"/>
          <w:sz w:val="26"/>
          <w:szCs w:val="26"/>
          <w:lang w:eastAsia="en-US"/>
        </w:rPr>
        <w:t xml:space="preserve"> исполнением муниципальной функции, в том числе со стороны граждан, их объединений и организаций осуществляется посредством открытости деятельности администрации при исполнении муниципальной функции, получения полной, актуальной и достоверной информации о порядке исполнения муниципальной функции  и возможности досудебного рассмотрения обращений (жалоб) в процессе исполнения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Граждане, их объединения и организации вправе получать информацию о порядке исполнения муниципальной функции, а также направлять замечания и предложения по улучшению качества и доступности исполнения муниципальной функции.</w:t>
      </w:r>
    </w:p>
    <w:p w:rsidR="00425234" w:rsidRPr="00425234" w:rsidRDefault="00425234" w:rsidP="00425234">
      <w:pPr>
        <w:widowControl w:val="0"/>
        <w:autoSpaceDE w:val="0"/>
        <w:autoSpaceDN w:val="0"/>
        <w:adjustRightInd w:val="0"/>
        <w:ind w:firstLine="709"/>
        <w:jc w:val="both"/>
        <w:rPr>
          <w:sz w:val="26"/>
          <w:szCs w:val="26"/>
          <w:lang w:eastAsia="en-US"/>
        </w:rPr>
      </w:pPr>
      <w:proofErr w:type="gramStart"/>
      <w:r w:rsidRPr="00425234">
        <w:rPr>
          <w:sz w:val="26"/>
          <w:szCs w:val="26"/>
          <w:lang w:eastAsia="en-US"/>
        </w:rPr>
        <w:t xml:space="preserve">Для осуществления со своей стороны контроля за </w:t>
      </w:r>
      <w:r w:rsidRPr="00425234">
        <w:rPr>
          <w:sz w:val="26"/>
          <w:szCs w:val="26"/>
        </w:rPr>
        <w:t xml:space="preserve">исполнением муниципальной функции  </w:t>
      </w:r>
      <w:r w:rsidRPr="00425234">
        <w:rPr>
          <w:sz w:val="26"/>
          <w:szCs w:val="26"/>
          <w:lang w:eastAsia="en-US"/>
        </w:rPr>
        <w:t xml:space="preserve">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w:t>
      </w:r>
      <w:r w:rsidRPr="00425234">
        <w:rPr>
          <w:sz w:val="26"/>
          <w:szCs w:val="26"/>
        </w:rPr>
        <w:t>исполнения муниципальной функции</w:t>
      </w:r>
      <w:r w:rsidRPr="00425234">
        <w:rPr>
          <w:sz w:val="26"/>
          <w:szCs w:val="26"/>
          <w:lang w:eastAsia="en-US"/>
        </w:rPr>
        <w:t xml:space="preserve">, а также заявления и жалобы с сообщением о нарушении ответственными лицами, участвующими в </w:t>
      </w:r>
      <w:r w:rsidRPr="00425234">
        <w:rPr>
          <w:sz w:val="26"/>
          <w:szCs w:val="26"/>
        </w:rPr>
        <w:t>исполнении муниципальной функции</w:t>
      </w:r>
      <w:r w:rsidR="008F4846">
        <w:rPr>
          <w:sz w:val="26"/>
          <w:szCs w:val="26"/>
          <w:lang w:eastAsia="en-US"/>
        </w:rPr>
        <w:t>, требований настоящего а</w:t>
      </w:r>
      <w:r w:rsidRPr="00425234">
        <w:rPr>
          <w:sz w:val="26"/>
          <w:szCs w:val="26"/>
          <w:lang w:eastAsia="en-US"/>
        </w:rPr>
        <w:t>дминистративного регламента, законодательных и иных нормативных правовых</w:t>
      </w:r>
      <w:proofErr w:type="gramEnd"/>
      <w:r w:rsidRPr="00425234">
        <w:rPr>
          <w:sz w:val="26"/>
          <w:szCs w:val="26"/>
          <w:lang w:eastAsia="en-US"/>
        </w:rPr>
        <w:t xml:space="preserve"> актов, </w:t>
      </w:r>
      <w:r w:rsidRPr="00425234">
        <w:rPr>
          <w:sz w:val="26"/>
          <w:szCs w:val="26"/>
        </w:rPr>
        <w:t>в форме проведения общественного мониторинга.</w:t>
      </w:r>
      <w:r w:rsidRPr="00425234">
        <w:rPr>
          <w:sz w:val="26"/>
          <w:szCs w:val="26"/>
        </w:rPr>
        <w:tab/>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
    <w:p w:rsidR="00425234" w:rsidRPr="00425234" w:rsidRDefault="008F4846" w:rsidP="008F4846">
      <w:pPr>
        <w:widowControl w:val="0"/>
        <w:autoSpaceDE w:val="0"/>
        <w:autoSpaceDN w:val="0"/>
        <w:adjustRightInd w:val="0"/>
        <w:jc w:val="center"/>
        <w:outlineLvl w:val="1"/>
        <w:rPr>
          <w:rFonts w:eastAsia="Calibri"/>
          <w:sz w:val="26"/>
          <w:szCs w:val="26"/>
          <w:lang w:eastAsia="en-US"/>
        </w:rPr>
      </w:pPr>
      <w:bookmarkStart w:id="7" w:name="Par452"/>
      <w:bookmarkEnd w:id="7"/>
      <w:r w:rsidRPr="00425234">
        <w:rPr>
          <w:rFonts w:eastAsia="Calibri"/>
          <w:sz w:val="26"/>
          <w:szCs w:val="26"/>
          <w:lang w:eastAsia="en-US"/>
        </w:rPr>
        <w:t>5. ДОСУДЕБНЫЙ (ВНЕСУДЕБНЫЙ) ПОРЯДОК</w:t>
      </w:r>
    </w:p>
    <w:p w:rsidR="00425234" w:rsidRPr="00425234" w:rsidRDefault="008F4846" w:rsidP="008F4846">
      <w:pPr>
        <w:widowControl w:val="0"/>
        <w:autoSpaceDE w:val="0"/>
        <w:autoSpaceDN w:val="0"/>
        <w:adjustRightInd w:val="0"/>
        <w:jc w:val="center"/>
        <w:rPr>
          <w:rFonts w:eastAsia="Calibri"/>
          <w:sz w:val="26"/>
          <w:szCs w:val="26"/>
          <w:lang w:eastAsia="en-US"/>
        </w:rPr>
      </w:pPr>
      <w:r w:rsidRPr="00425234">
        <w:rPr>
          <w:rFonts w:eastAsia="Calibri"/>
          <w:sz w:val="26"/>
          <w:szCs w:val="26"/>
          <w:lang w:eastAsia="en-US"/>
        </w:rPr>
        <w:t>ОБЖАЛОВАНИЯ РЕШЕНИЙ И ДЕЙСТВИЙ (БЕЗДЕЙСТВИЯ) ОРГАНА,</w:t>
      </w:r>
    </w:p>
    <w:p w:rsidR="00425234" w:rsidRPr="00425234" w:rsidRDefault="008F4846" w:rsidP="008F4846">
      <w:pPr>
        <w:widowControl w:val="0"/>
        <w:autoSpaceDE w:val="0"/>
        <w:autoSpaceDN w:val="0"/>
        <w:adjustRightInd w:val="0"/>
        <w:jc w:val="center"/>
        <w:rPr>
          <w:rFonts w:eastAsia="Calibri"/>
          <w:sz w:val="26"/>
          <w:szCs w:val="26"/>
          <w:lang w:eastAsia="en-US"/>
        </w:rPr>
      </w:pPr>
      <w:r w:rsidRPr="00425234">
        <w:rPr>
          <w:rFonts w:eastAsia="Calibri"/>
          <w:sz w:val="26"/>
          <w:szCs w:val="26"/>
          <w:lang w:eastAsia="en-US"/>
        </w:rPr>
        <w:t xml:space="preserve">ИСПОЛНЯЮЩЕГО МУНИЦИПАЛЬНУЮ ФУНКЦИЮ, А ТАКЖЕ </w:t>
      </w:r>
      <w:r w:rsidR="00CE13B8">
        <w:rPr>
          <w:rFonts w:eastAsia="Calibri"/>
          <w:sz w:val="26"/>
          <w:szCs w:val="26"/>
          <w:lang w:eastAsia="en-US"/>
        </w:rPr>
        <w:t xml:space="preserve">ЕГО </w:t>
      </w:r>
      <w:r w:rsidRPr="00425234">
        <w:rPr>
          <w:rFonts w:eastAsia="Calibri"/>
          <w:sz w:val="26"/>
          <w:szCs w:val="26"/>
          <w:lang w:eastAsia="en-US"/>
        </w:rPr>
        <w:t>ДОЛЖНОСТНЫХ ЛИЦ</w:t>
      </w:r>
      <w:r>
        <w:rPr>
          <w:rFonts w:eastAsia="Calibri"/>
          <w:sz w:val="26"/>
          <w:szCs w:val="26"/>
          <w:lang w:eastAsia="en-US"/>
        </w:rPr>
        <w:t xml:space="preserve"> </w:t>
      </w:r>
    </w:p>
    <w:p w:rsidR="00425234" w:rsidRPr="00425234" w:rsidRDefault="008F4846" w:rsidP="008F4846">
      <w:pPr>
        <w:widowControl w:val="0"/>
        <w:autoSpaceDE w:val="0"/>
        <w:autoSpaceDN w:val="0"/>
        <w:adjustRightInd w:val="0"/>
        <w:ind w:firstLine="709"/>
        <w:jc w:val="both"/>
        <w:outlineLvl w:val="2"/>
        <w:rPr>
          <w:rFonts w:eastAsia="Calibri"/>
          <w:sz w:val="26"/>
          <w:szCs w:val="26"/>
          <w:lang w:eastAsia="en-US"/>
        </w:rPr>
      </w:pPr>
      <w:bookmarkStart w:id="8" w:name="Par496"/>
      <w:bookmarkEnd w:id="8"/>
      <w:r>
        <w:rPr>
          <w:rFonts w:eastAsia="Calibri"/>
          <w:sz w:val="26"/>
          <w:szCs w:val="26"/>
          <w:lang w:eastAsia="en-US"/>
        </w:rPr>
        <w:t xml:space="preserve">5.1. </w:t>
      </w:r>
      <w:r w:rsidR="00425234" w:rsidRPr="00425234">
        <w:rPr>
          <w:rFonts w:eastAsia="Calibri"/>
          <w:sz w:val="26"/>
          <w:szCs w:val="26"/>
          <w:lang w:eastAsia="en-US"/>
        </w:rPr>
        <w:t>Информация для заявителя о его праве на досудебное</w:t>
      </w:r>
      <w:r>
        <w:rPr>
          <w:rFonts w:eastAsia="Calibri"/>
          <w:sz w:val="26"/>
          <w:szCs w:val="26"/>
          <w:lang w:eastAsia="en-US"/>
        </w:rPr>
        <w:t xml:space="preserve"> </w:t>
      </w:r>
      <w:r w:rsidR="00425234" w:rsidRPr="00425234">
        <w:rPr>
          <w:rFonts w:eastAsia="Calibri"/>
          <w:sz w:val="26"/>
          <w:szCs w:val="26"/>
          <w:lang w:eastAsia="en-US"/>
        </w:rPr>
        <w:t>(внесудебное) обжалование решений и действий (бездействия)</w:t>
      </w:r>
      <w:r>
        <w:rPr>
          <w:rFonts w:eastAsia="Calibri"/>
          <w:sz w:val="26"/>
          <w:szCs w:val="26"/>
          <w:lang w:eastAsia="en-US"/>
        </w:rPr>
        <w:t xml:space="preserve"> </w:t>
      </w:r>
      <w:r w:rsidR="00425234" w:rsidRPr="00425234">
        <w:rPr>
          <w:rFonts w:eastAsia="Calibri"/>
          <w:sz w:val="26"/>
          <w:szCs w:val="26"/>
          <w:lang w:eastAsia="en-US"/>
        </w:rPr>
        <w:t>органа, исполняющего муниципальную функцию, а также</w:t>
      </w:r>
      <w:r>
        <w:rPr>
          <w:rFonts w:eastAsia="Calibri"/>
          <w:sz w:val="26"/>
          <w:szCs w:val="26"/>
          <w:lang w:eastAsia="en-US"/>
        </w:rPr>
        <w:t xml:space="preserve"> </w:t>
      </w:r>
      <w:r w:rsidR="00425234" w:rsidRPr="00425234">
        <w:rPr>
          <w:rFonts w:eastAsia="Calibri"/>
          <w:sz w:val="26"/>
          <w:szCs w:val="26"/>
          <w:lang w:eastAsia="en-US"/>
        </w:rPr>
        <w:t>должностного лица органа, исполняющего муниципальную функцию</w:t>
      </w:r>
      <w:r>
        <w:rPr>
          <w:rFonts w:eastAsia="Calibri"/>
          <w:sz w:val="26"/>
          <w:szCs w:val="26"/>
          <w:lang w:eastAsia="en-US"/>
        </w:rPr>
        <w:t>.</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xml:space="preserve">Заявители имеют право на досудебное (внесудебное) обжалование принятых </w:t>
      </w:r>
      <w:r w:rsidRPr="00425234">
        <w:rPr>
          <w:rFonts w:eastAsia="Calibri"/>
          <w:sz w:val="26"/>
          <w:szCs w:val="26"/>
          <w:lang w:eastAsia="en-US"/>
        </w:rPr>
        <w:lastRenderedPageBreak/>
        <w:t>и осуществляемых в ходе исполнения муниципальной функции решений и действий (бездействия) администрации, должностного лица администрации.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
    <w:p w:rsidR="00425234" w:rsidRPr="00425234" w:rsidRDefault="008F4846" w:rsidP="008F4846">
      <w:pPr>
        <w:widowControl w:val="0"/>
        <w:autoSpaceDE w:val="0"/>
        <w:autoSpaceDN w:val="0"/>
        <w:adjustRightInd w:val="0"/>
        <w:ind w:firstLine="709"/>
        <w:jc w:val="both"/>
        <w:outlineLvl w:val="2"/>
        <w:rPr>
          <w:rFonts w:eastAsia="Calibri"/>
          <w:sz w:val="26"/>
          <w:szCs w:val="26"/>
          <w:lang w:eastAsia="en-US"/>
        </w:rPr>
      </w:pPr>
      <w:r>
        <w:rPr>
          <w:rFonts w:eastAsia="Calibri"/>
          <w:sz w:val="26"/>
          <w:szCs w:val="26"/>
          <w:lang w:eastAsia="en-US"/>
        </w:rPr>
        <w:t xml:space="preserve">5.2. </w:t>
      </w:r>
      <w:r w:rsidR="00425234" w:rsidRPr="00425234">
        <w:rPr>
          <w:rFonts w:eastAsia="Calibri"/>
          <w:sz w:val="26"/>
          <w:szCs w:val="26"/>
          <w:lang w:eastAsia="en-US"/>
        </w:rPr>
        <w:t>Предмет досудебного (внесудебного) обжалования</w:t>
      </w:r>
      <w:r>
        <w:rPr>
          <w:rFonts w:eastAsia="Calibri"/>
          <w:sz w:val="26"/>
          <w:szCs w:val="26"/>
          <w:lang w:eastAsia="en-US"/>
        </w:rPr>
        <w:t>.</w:t>
      </w:r>
    </w:p>
    <w:p w:rsidR="00425234" w:rsidRPr="00425234" w:rsidRDefault="00D468F6"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 xml:space="preserve">5.2.1. </w:t>
      </w:r>
      <w:r w:rsidR="00425234" w:rsidRPr="00425234">
        <w:rPr>
          <w:rFonts w:eastAsia="Calibri"/>
          <w:sz w:val="26"/>
          <w:szCs w:val="26"/>
          <w:lang w:eastAsia="en-US"/>
        </w:rPr>
        <w:t xml:space="preserve">Предметом досудебного (внесудебного) обжалования являются действия (бездействия) администрации, должностного лица администрации либо муниципального служащего и принятые (осуществляемые) им решения в ходе </w:t>
      </w:r>
      <w:r w:rsidR="00441066">
        <w:rPr>
          <w:rFonts w:eastAsia="Calibri"/>
          <w:sz w:val="26"/>
          <w:szCs w:val="26"/>
          <w:lang w:eastAsia="en-US"/>
        </w:rPr>
        <w:t>исполнени</w:t>
      </w:r>
      <w:r w:rsidR="00425234" w:rsidRPr="00425234">
        <w:rPr>
          <w:rFonts w:eastAsia="Calibri"/>
          <w:sz w:val="26"/>
          <w:szCs w:val="26"/>
          <w:lang w:eastAsia="en-US"/>
        </w:rPr>
        <w:t xml:space="preserve">я муниципальной </w:t>
      </w:r>
      <w:r w:rsidR="00441066">
        <w:rPr>
          <w:rFonts w:eastAsia="Calibri"/>
          <w:sz w:val="26"/>
          <w:szCs w:val="26"/>
          <w:lang w:eastAsia="en-US"/>
        </w:rPr>
        <w:t>функции</w:t>
      </w:r>
      <w:r w:rsidR="00425234" w:rsidRPr="00425234">
        <w:rPr>
          <w:rFonts w:eastAsia="Calibri"/>
          <w:sz w:val="26"/>
          <w:szCs w:val="26"/>
          <w:lang w:eastAsia="en-US"/>
        </w:rPr>
        <w:t>.</w:t>
      </w:r>
    </w:p>
    <w:p w:rsidR="00425234" w:rsidRPr="00425234" w:rsidRDefault="00D468F6"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5.2.2.</w:t>
      </w:r>
      <w:r w:rsidR="00425234" w:rsidRPr="00425234">
        <w:rPr>
          <w:rFonts w:eastAsia="Calibri"/>
          <w:sz w:val="26"/>
          <w:szCs w:val="26"/>
          <w:lang w:eastAsia="en-US"/>
        </w:rPr>
        <w:t xml:space="preserve"> Заявитель может обратиться с жалобой, в том числе, в следующих случаях:</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1) нарушение срока регистрации запроса заявителя об исполнении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2) нарушение срока исполнения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3) требование у заявителя документов, не предусмотренных для ис</w:t>
      </w:r>
      <w:r w:rsidR="00D468F6">
        <w:rPr>
          <w:rFonts w:eastAsia="Calibri"/>
          <w:sz w:val="26"/>
          <w:szCs w:val="26"/>
          <w:lang w:eastAsia="en-US"/>
        </w:rPr>
        <w:t>полнения муниципальной функции а</w:t>
      </w:r>
      <w:r w:rsidRPr="00425234">
        <w:rPr>
          <w:rFonts w:eastAsia="Calibri"/>
          <w:sz w:val="26"/>
          <w:szCs w:val="26"/>
          <w:lang w:eastAsia="en-US"/>
        </w:rPr>
        <w:t>дминистративным регламентом и нормативными правовыми актами, устанавливающими требования к исполнению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xml:space="preserve">4) отказ в приеме документов, предоставление которых </w:t>
      </w:r>
      <w:r w:rsidR="00D468F6">
        <w:rPr>
          <w:rFonts w:eastAsia="Calibri"/>
          <w:sz w:val="26"/>
          <w:szCs w:val="26"/>
          <w:lang w:eastAsia="en-US"/>
        </w:rPr>
        <w:t>а</w:t>
      </w:r>
      <w:r w:rsidRPr="00425234">
        <w:rPr>
          <w:rFonts w:eastAsia="Calibri"/>
          <w:sz w:val="26"/>
          <w:szCs w:val="26"/>
          <w:lang w:eastAsia="en-US"/>
        </w:rPr>
        <w:t>дминистративным регламентом и нормативными правовыми актами, устанавливающими требования к исполнению муниципальной функции, у заявителя;</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5) отказ в исполнении муниципальной функции, если осн</w:t>
      </w:r>
      <w:r w:rsidR="00D468F6">
        <w:rPr>
          <w:rFonts w:eastAsia="Calibri"/>
          <w:sz w:val="26"/>
          <w:szCs w:val="26"/>
          <w:lang w:eastAsia="en-US"/>
        </w:rPr>
        <w:t>ования отказа не предусмотрены а</w:t>
      </w:r>
      <w:r w:rsidRPr="00425234">
        <w:rPr>
          <w:rFonts w:eastAsia="Calibri"/>
          <w:sz w:val="26"/>
          <w:szCs w:val="26"/>
          <w:lang w:eastAsia="en-US"/>
        </w:rPr>
        <w:t>дминистративным регламентом и нормативными правовыми актами, устанавливающими требования к исполнению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6) затребование с заявителя при исполнении муниципальной фун</w:t>
      </w:r>
      <w:r w:rsidR="00D468F6">
        <w:rPr>
          <w:rFonts w:eastAsia="Calibri"/>
          <w:sz w:val="26"/>
          <w:szCs w:val="26"/>
          <w:lang w:eastAsia="en-US"/>
        </w:rPr>
        <w:t>кции платы, не предусмотренной а</w:t>
      </w:r>
      <w:r w:rsidRPr="00425234">
        <w:rPr>
          <w:rFonts w:eastAsia="Calibri"/>
          <w:sz w:val="26"/>
          <w:szCs w:val="26"/>
          <w:lang w:eastAsia="en-US"/>
        </w:rPr>
        <w:t>дминистративным регламентом и нормативными правовыми актами, устанавливающими требования к исполнению муниципальной функции;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roofErr w:type="gramStart"/>
      <w:r w:rsidRPr="00425234">
        <w:rPr>
          <w:rFonts w:eastAsia="Calibri"/>
          <w:sz w:val="26"/>
          <w:szCs w:val="26"/>
          <w:lang w:eastAsia="en-US"/>
        </w:rPr>
        <w:t>7) отказ органа, исполняющего муниципальную функцию, должностного лица органа, исполняющего муниципальную функцию,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425234" w:rsidRPr="00425234" w:rsidRDefault="00425234" w:rsidP="00425234">
      <w:pPr>
        <w:widowControl w:val="0"/>
        <w:autoSpaceDE w:val="0"/>
        <w:autoSpaceDN w:val="0"/>
        <w:adjustRightInd w:val="0"/>
        <w:ind w:firstLine="709"/>
        <w:jc w:val="both"/>
        <w:rPr>
          <w:rFonts w:eastAsia="Calibri"/>
          <w:sz w:val="26"/>
          <w:szCs w:val="26"/>
          <w:lang w:eastAsia="en-US"/>
        </w:rPr>
      </w:pP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
    <w:p w:rsidR="00425234" w:rsidRPr="00425234" w:rsidRDefault="00D468F6" w:rsidP="00D468F6">
      <w:pPr>
        <w:autoSpaceDE w:val="0"/>
        <w:autoSpaceDN w:val="0"/>
        <w:adjustRightInd w:val="0"/>
        <w:ind w:firstLine="709"/>
        <w:jc w:val="both"/>
        <w:outlineLvl w:val="0"/>
        <w:rPr>
          <w:rFonts w:eastAsia="Calibri"/>
          <w:sz w:val="26"/>
          <w:szCs w:val="26"/>
        </w:rPr>
      </w:pPr>
      <w:bookmarkStart w:id="9" w:name="Par530"/>
      <w:bookmarkEnd w:id="9"/>
      <w:r>
        <w:rPr>
          <w:rFonts w:eastAsia="Calibri"/>
          <w:sz w:val="26"/>
          <w:szCs w:val="26"/>
        </w:rPr>
        <w:t xml:space="preserve">5.3. </w:t>
      </w:r>
      <w:r w:rsidR="00425234" w:rsidRPr="00425234">
        <w:rPr>
          <w:rFonts w:eastAsia="Calibri"/>
          <w:sz w:val="26"/>
          <w:szCs w:val="26"/>
        </w:rPr>
        <w:t>Исчерпывающий перечень оснований</w:t>
      </w:r>
      <w:r>
        <w:rPr>
          <w:rFonts w:eastAsia="Calibri"/>
          <w:sz w:val="26"/>
          <w:szCs w:val="26"/>
        </w:rPr>
        <w:t xml:space="preserve"> </w:t>
      </w:r>
      <w:r w:rsidR="00425234" w:rsidRPr="00425234">
        <w:rPr>
          <w:rFonts w:eastAsia="Calibri"/>
          <w:sz w:val="26"/>
          <w:szCs w:val="26"/>
        </w:rPr>
        <w:t>для приостановления рассмотрения жалобы и случаев,</w:t>
      </w:r>
      <w:r>
        <w:rPr>
          <w:rFonts w:eastAsia="Calibri"/>
          <w:sz w:val="26"/>
          <w:szCs w:val="26"/>
        </w:rPr>
        <w:t xml:space="preserve"> </w:t>
      </w:r>
      <w:r w:rsidR="00425234" w:rsidRPr="00425234">
        <w:rPr>
          <w:rFonts w:eastAsia="Calibri"/>
          <w:sz w:val="26"/>
          <w:szCs w:val="26"/>
        </w:rPr>
        <w:t>в которых ответ на жалобу не дается</w:t>
      </w:r>
      <w:r>
        <w:rPr>
          <w:rFonts w:eastAsia="Calibri"/>
          <w:sz w:val="26"/>
          <w:szCs w:val="26"/>
        </w:rPr>
        <w:t>.</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Оснований для приостановления рассмотрения жалобы не предусмотрено.</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В случае</w:t>
      </w:r>
      <w:proofErr w:type="gramStart"/>
      <w:r w:rsidRPr="00425234">
        <w:rPr>
          <w:rFonts w:eastAsia="Calibri"/>
          <w:sz w:val="26"/>
          <w:szCs w:val="26"/>
        </w:rPr>
        <w:t>,</w:t>
      </w:r>
      <w:proofErr w:type="gramEnd"/>
      <w:r w:rsidRPr="00425234">
        <w:rPr>
          <w:rFonts w:eastAsia="Calibri"/>
          <w:sz w:val="26"/>
          <w:szCs w:val="26"/>
        </w:rPr>
        <w:t xml:space="preserve"> если в жалобе не указаны имя и фамилия гражданина, направившего жалобу, почтовый адрес, по которому должен быть направлен ответ, ответ на жалобу не дается.</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Обращение (жалоба), в котором обжалуется судебное решение, в течение семи дней со дня регистрации возвращается заявителю, направившему обращение, с разъяснением порядка обжалования данного судебного решения.</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Администрация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(жалобу) без ответа по существу поставленных в нем вопросов и сообщить заявителю, направившему обращение (жалобу), о недопустимости злоупотребления правом.</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В случае</w:t>
      </w:r>
      <w:proofErr w:type="gramStart"/>
      <w:r w:rsidRPr="00425234">
        <w:rPr>
          <w:rFonts w:eastAsia="Calibri"/>
          <w:sz w:val="26"/>
          <w:szCs w:val="26"/>
        </w:rPr>
        <w:t>,</w:t>
      </w:r>
      <w:proofErr w:type="gramEnd"/>
      <w:r w:rsidRPr="00425234">
        <w:rPr>
          <w:rFonts w:eastAsia="Calibri"/>
          <w:sz w:val="26"/>
          <w:szCs w:val="26"/>
        </w:rPr>
        <w:t xml:space="preserve"> если текст письменного обращения (жалобы) не поддается прочтению, ответ на обращение не дается и оно не подлежит направлению на рассмотрение в государственный орган или должностному лицу в соответствии с </w:t>
      </w:r>
      <w:r w:rsidRPr="00425234">
        <w:rPr>
          <w:rFonts w:eastAsia="Calibri"/>
          <w:sz w:val="26"/>
          <w:szCs w:val="26"/>
        </w:rPr>
        <w:lastRenderedPageBreak/>
        <w:t>их компетенцией, о чем в течение семи дней со дня регистрации жалобы сообщается заявителю, направившему обращение (жалобу), если его фамилия и почтовый адрес поддаются прочтению.</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В случае</w:t>
      </w:r>
      <w:proofErr w:type="gramStart"/>
      <w:r w:rsidRPr="00425234">
        <w:rPr>
          <w:rFonts w:eastAsia="Calibri"/>
          <w:sz w:val="26"/>
          <w:szCs w:val="26"/>
        </w:rPr>
        <w:t>,</w:t>
      </w:r>
      <w:proofErr w:type="gramEnd"/>
      <w:r w:rsidRPr="00425234">
        <w:rPr>
          <w:rFonts w:eastAsia="Calibri"/>
          <w:sz w:val="26"/>
          <w:szCs w:val="26"/>
        </w:rPr>
        <w:t xml:space="preserve"> если в письменном обращении (жалобе)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(заместитель главы администрации)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Если причины, по которым ответ по существу поставленных в обращении (жалобе) вопросов не мог быть дан, в последующем были устранены, заявитель вправе вновь направить обращение в администрацию.</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Если ответ по существу поставленного в обращении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25234" w:rsidRPr="00425234" w:rsidRDefault="00425234" w:rsidP="00425234">
      <w:pPr>
        <w:widowControl w:val="0"/>
        <w:autoSpaceDE w:val="0"/>
        <w:autoSpaceDN w:val="0"/>
        <w:adjustRightInd w:val="0"/>
        <w:ind w:firstLine="709"/>
        <w:jc w:val="center"/>
        <w:outlineLvl w:val="2"/>
        <w:rPr>
          <w:rFonts w:eastAsia="Calibri"/>
          <w:sz w:val="26"/>
          <w:szCs w:val="26"/>
          <w:lang w:eastAsia="en-US"/>
        </w:rPr>
      </w:pPr>
    </w:p>
    <w:p w:rsidR="00425234" w:rsidRPr="00425234" w:rsidRDefault="0090038C" w:rsidP="004A7B35">
      <w:pPr>
        <w:widowControl w:val="0"/>
        <w:autoSpaceDE w:val="0"/>
        <w:autoSpaceDN w:val="0"/>
        <w:adjustRightInd w:val="0"/>
        <w:ind w:firstLine="709"/>
        <w:jc w:val="both"/>
        <w:outlineLvl w:val="2"/>
        <w:rPr>
          <w:rFonts w:eastAsia="Calibri"/>
          <w:sz w:val="26"/>
          <w:szCs w:val="26"/>
          <w:lang w:eastAsia="en-US"/>
        </w:rPr>
      </w:pPr>
      <w:r>
        <w:rPr>
          <w:rFonts w:eastAsia="Calibri"/>
          <w:sz w:val="26"/>
          <w:szCs w:val="26"/>
          <w:lang w:eastAsia="en-US"/>
        </w:rPr>
        <w:t xml:space="preserve">5.4. </w:t>
      </w:r>
      <w:r w:rsidR="00425234" w:rsidRPr="00425234">
        <w:rPr>
          <w:rFonts w:eastAsia="Calibri"/>
          <w:sz w:val="26"/>
          <w:szCs w:val="26"/>
          <w:lang w:eastAsia="en-US"/>
        </w:rPr>
        <w:t>Основания для начала процедуры досудебного</w:t>
      </w:r>
      <w:r w:rsidR="004A7B35">
        <w:rPr>
          <w:rFonts w:eastAsia="Calibri"/>
          <w:sz w:val="26"/>
          <w:szCs w:val="26"/>
          <w:lang w:eastAsia="en-US"/>
        </w:rPr>
        <w:t xml:space="preserve"> </w:t>
      </w:r>
      <w:r w:rsidR="00425234" w:rsidRPr="00425234">
        <w:rPr>
          <w:rFonts w:eastAsia="Calibri"/>
          <w:sz w:val="26"/>
          <w:szCs w:val="26"/>
          <w:lang w:eastAsia="en-US"/>
        </w:rPr>
        <w:t>(внесудебного) обжалования</w:t>
      </w:r>
      <w:r w:rsidR="004A7B35">
        <w:rPr>
          <w:rFonts w:eastAsia="Calibri"/>
          <w:sz w:val="26"/>
          <w:szCs w:val="26"/>
          <w:lang w:eastAsia="en-US"/>
        </w:rPr>
        <w:t>.</w:t>
      </w:r>
    </w:p>
    <w:p w:rsidR="00425234" w:rsidRPr="00425234" w:rsidRDefault="002F7C3C"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 xml:space="preserve">5.4.1. </w:t>
      </w:r>
      <w:r w:rsidR="00425234" w:rsidRPr="00425234">
        <w:rPr>
          <w:rFonts w:eastAsia="Calibri"/>
          <w:sz w:val="26"/>
          <w:szCs w:val="26"/>
          <w:lang w:eastAsia="en-US"/>
        </w:rPr>
        <w:t xml:space="preserve">Основанием для начала процедуры досудебного (внесудебного) обжалования является жалоба на действия (бездействия) администрации, должностного лица администрации и принятых (осуществляемых) им решений в ходе исполнения муниципальной </w:t>
      </w:r>
      <w:r w:rsidR="00441066">
        <w:rPr>
          <w:rFonts w:eastAsia="Calibri"/>
          <w:sz w:val="26"/>
          <w:szCs w:val="26"/>
          <w:lang w:eastAsia="en-US"/>
        </w:rPr>
        <w:t>функции</w:t>
      </w:r>
      <w:r w:rsidR="00425234" w:rsidRPr="00425234">
        <w:rPr>
          <w:rFonts w:eastAsia="Calibri"/>
          <w:sz w:val="26"/>
          <w:szCs w:val="26"/>
          <w:lang w:eastAsia="en-US"/>
        </w:rPr>
        <w:t>, поступившая в администрацию.</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Жалоба подается в письменной форме на бумажном носителе или в форме электронного документа.</w:t>
      </w:r>
    </w:p>
    <w:p w:rsidR="00425234" w:rsidRPr="00425234" w:rsidRDefault="002F7C3C"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5.4</w:t>
      </w:r>
      <w:r w:rsidR="004A7363">
        <w:rPr>
          <w:rFonts w:eastAsia="Calibri"/>
          <w:sz w:val="26"/>
          <w:szCs w:val="26"/>
          <w:lang w:eastAsia="en-US"/>
        </w:rPr>
        <w:t>.</w:t>
      </w:r>
      <w:r>
        <w:rPr>
          <w:rFonts w:eastAsia="Calibri"/>
          <w:sz w:val="26"/>
          <w:szCs w:val="26"/>
          <w:lang w:eastAsia="en-US"/>
        </w:rPr>
        <w:t>2</w:t>
      </w:r>
      <w:r w:rsidR="00425234" w:rsidRPr="00425234">
        <w:rPr>
          <w:rFonts w:eastAsia="Calibri"/>
          <w:sz w:val="26"/>
          <w:szCs w:val="26"/>
          <w:lang w:eastAsia="en-US"/>
        </w:rPr>
        <w:t>. Жалоба может быть направлена по почте, через многофункциональный центр (при его наличии), с использованием информаци</w:t>
      </w:r>
      <w:r w:rsidR="004A7363">
        <w:rPr>
          <w:rFonts w:eastAsia="Calibri"/>
          <w:sz w:val="26"/>
          <w:szCs w:val="26"/>
          <w:lang w:eastAsia="en-US"/>
        </w:rPr>
        <w:t>онно-телекоммуникационной сети «Интернет»</w:t>
      </w:r>
      <w:r w:rsidR="00425234" w:rsidRPr="00425234">
        <w:rPr>
          <w:rFonts w:eastAsia="Calibri"/>
          <w:sz w:val="26"/>
          <w:szCs w:val="26"/>
          <w:lang w:eastAsia="en-US"/>
        </w:rPr>
        <w:t>, официального сайта администрации, а также может быть принята при личном приеме заявителя.</w:t>
      </w:r>
    </w:p>
    <w:p w:rsidR="00425234" w:rsidRPr="00425234" w:rsidRDefault="002F7C3C"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5.4.3</w:t>
      </w:r>
      <w:r w:rsidR="00425234" w:rsidRPr="00425234">
        <w:rPr>
          <w:rFonts w:eastAsia="Calibri"/>
          <w:sz w:val="26"/>
          <w:szCs w:val="26"/>
          <w:lang w:eastAsia="en-US"/>
        </w:rPr>
        <w:t>.  Жалоба должна содержать:</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1) наименование органа, исполняющего муниципальную функцию, должностного лица органа, исполняющего муниципальную функцию, решения и действия (бездействие) которых обжалуются;</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proofErr w:type="gramStart"/>
      <w:r w:rsidRPr="00425234">
        <w:rPr>
          <w:rFonts w:eastAsia="Calibri"/>
          <w:sz w:val="26"/>
          <w:szCs w:val="26"/>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w:t>
      </w:r>
    </w:p>
    <w:p w:rsidR="00425234" w:rsidRDefault="002F7C3C" w:rsidP="00425234">
      <w:pPr>
        <w:widowControl w:val="0"/>
        <w:autoSpaceDE w:val="0"/>
        <w:autoSpaceDN w:val="0"/>
        <w:adjustRightInd w:val="0"/>
        <w:ind w:firstLine="709"/>
        <w:jc w:val="both"/>
        <w:rPr>
          <w:rFonts w:eastAsia="Calibri"/>
          <w:sz w:val="26"/>
          <w:szCs w:val="26"/>
          <w:lang w:eastAsia="en-US"/>
        </w:rPr>
      </w:pPr>
      <w:r>
        <w:rPr>
          <w:rFonts w:eastAsia="Calibri"/>
          <w:sz w:val="26"/>
          <w:szCs w:val="26"/>
          <w:lang w:eastAsia="en-US"/>
        </w:rPr>
        <w:t>5.4.4</w:t>
      </w:r>
      <w:r w:rsidR="00425234" w:rsidRPr="00425234">
        <w:rPr>
          <w:rFonts w:eastAsia="Calibri"/>
          <w:sz w:val="26"/>
          <w:szCs w:val="26"/>
          <w:lang w:eastAsia="en-US"/>
        </w:rPr>
        <w:t>. Заявителем могут быть представлены документы (при наличии), подтверждающие доводы заявителя, либо их копии.</w:t>
      </w:r>
    </w:p>
    <w:p w:rsidR="004A7363" w:rsidRPr="00425234" w:rsidRDefault="004A7363" w:rsidP="00425234">
      <w:pPr>
        <w:widowControl w:val="0"/>
        <w:autoSpaceDE w:val="0"/>
        <w:autoSpaceDN w:val="0"/>
        <w:adjustRightInd w:val="0"/>
        <w:ind w:firstLine="709"/>
        <w:jc w:val="both"/>
        <w:rPr>
          <w:rFonts w:eastAsia="Calibri"/>
          <w:sz w:val="26"/>
          <w:szCs w:val="26"/>
          <w:lang w:eastAsia="en-US"/>
        </w:rPr>
      </w:pPr>
    </w:p>
    <w:p w:rsidR="00425234" w:rsidRPr="00425234" w:rsidRDefault="004A7363" w:rsidP="004A7B35">
      <w:pPr>
        <w:autoSpaceDE w:val="0"/>
        <w:autoSpaceDN w:val="0"/>
        <w:adjustRightInd w:val="0"/>
        <w:ind w:firstLine="709"/>
        <w:jc w:val="both"/>
        <w:outlineLvl w:val="0"/>
        <w:rPr>
          <w:rFonts w:eastAsia="Calibri"/>
          <w:sz w:val="26"/>
          <w:szCs w:val="26"/>
        </w:rPr>
      </w:pPr>
      <w:r>
        <w:rPr>
          <w:rFonts w:eastAsia="Calibri"/>
          <w:sz w:val="26"/>
          <w:szCs w:val="26"/>
        </w:rPr>
        <w:lastRenderedPageBreak/>
        <w:t>5.</w:t>
      </w:r>
      <w:r w:rsidR="002F7C3C">
        <w:rPr>
          <w:rFonts w:eastAsia="Calibri"/>
          <w:sz w:val="26"/>
          <w:szCs w:val="26"/>
        </w:rPr>
        <w:t xml:space="preserve">5. </w:t>
      </w:r>
      <w:r w:rsidR="00425234" w:rsidRPr="00425234">
        <w:rPr>
          <w:rFonts w:eastAsia="Calibri"/>
          <w:sz w:val="26"/>
          <w:szCs w:val="26"/>
        </w:rPr>
        <w:t>Права заинтересованных лиц на получение</w:t>
      </w:r>
      <w:r w:rsidR="004A7B35">
        <w:rPr>
          <w:rFonts w:eastAsia="Calibri"/>
          <w:sz w:val="26"/>
          <w:szCs w:val="26"/>
        </w:rPr>
        <w:t xml:space="preserve"> </w:t>
      </w:r>
      <w:r w:rsidR="00425234" w:rsidRPr="00425234">
        <w:rPr>
          <w:rFonts w:eastAsia="Calibri"/>
          <w:sz w:val="26"/>
          <w:szCs w:val="26"/>
        </w:rPr>
        <w:t>информации и документов, необходимых для обоснования</w:t>
      </w:r>
      <w:r w:rsidR="004A7B35">
        <w:rPr>
          <w:rFonts w:eastAsia="Calibri"/>
          <w:sz w:val="26"/>
          <w:szCs w:val="26"/>
        </w:rPr>
        <w:t xml:space="preserve"> </w:t>
      </w:r>
      <w:r w:rsidR="00425234" w:rsidRPr="00425234">
        <w:rPr>
          <w:rFonts w:eastAsia="Calibri"/>
          <w:sz w:val="26"/>
          <w:szCs w:val="26"/>
        </w:rPr>
        <w:t>и рассмотрения жалобы</w:t>
      </w:r>
      <w:r w:rsidR="004A7B35">
        <w:rPr>
          <w:rFonts w:eastAsia="Calibri"/>
          <w:sz w:val="26"/>
          <w:szCs w:val="26"/>
        </w:rPr>
        <w:t>.</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Получать информацию по следующим вопросам:</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 о входящем номере, под которым зарегистрирована в системе делопроизводства администрации жалоба;</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 о нормативных правовых актах, на основании которых администрация исполняет муниципальную функцию;</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 xml:space="preserve">- о требованиях к </w:t>
      </w:r>
      <w:proofErr w:type="gramStart"/>
      <w:r w:rsidRPr="00425234">
        <w:rPr>
          <w:rFonts w:eastAsia="Calibri"/>
          <w:sz w:val="26"/>
          <w:szCs w:val="26"/>
        </w:rPr>
        <w:t>заверению документов</w:t>
      </w:r>
      <w:proofErr w:type="gramEnd"/>
      <w:r w:rsidRPr="00425234">
        <w:rPr>
          <w:rFonts w:eastAsia="Calibri"/>
          <w:sz w:val="26"/>
          <w:szCs w:val="26"/>
        </w:rPr>
        <w:t xml:space="preserve"> и сведений;</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 о месте размещения на официальном сайте администрации в информационно-телекоммуникационной сети "Интернет" справочных материалов по вопросам исполнения муниципальной функции.</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Отозвать жалобу до момента вынесения решения по данной жалобе.</w:t>
      </w:r>
    </w:p>
    <w:p w:rsidR="00425234" w:rsidRPr="00425234" w:rsidRDefault="00425234" w:rsidP="00425234">
      <w:pPr>
        <w:autoSpaceDE w:val="0"/>
        <w:autoSpaceDN w:val="0"/>
        <w:adjustRightInd w:val="0"/>
        <w:ind w:firstLine="709"/>
        <w:jc w:val="center"/>
        <w:outlineLvl w:val="0"/>
        <w:rPr>
          <w:rFonts w:ascii="Arial" w:eastAsia="Calibri" w:hAnsi="Arial" w:cs="Arial"/>
          <w:sz w:val="20"/>
          <w:szCs w:val="20"/>
        </w:rPr>
      </w:pPr>
    </w:p>
    <w:p w:rsidR="00425234" w:rsidRPr="00425234" w:rsidRDefault="002F7C3C" w:rsidP="004A7B35">
      <w:pPr>
        <w:autoSpaceDE w:val="0"/>
        <w:autoSpaceDN w:val="0"/>
        <w:adjustRightInd w:val="0"/>
        <w:ind w:firstLine="709"/>
        <w:jc w:val="both"/>
        <w:outlineLvl w:val="0"/>
        <w:rPr>
          <w:rFonts w:eastAsia="Calibri"/>
          <w:sz w:val="26"/>
          <w:szCs w:val="26"/>
        </w:rPr>
      </w:pPr>
      <w:r>
        <w:rPr>
          <w:rFonts w:eastAsia="Calibri"/>
          <w:sz w:val="26"/>
          <w:szCs w:val="26"/>
        </w:rPr>
        <w:t>5.</w:t>
      </w:r>
      <w:r w:rsidR="00E6341D">
        <w:rPr>
          <w:rFonts w:eastAsia="Calibri"/>
          <w:sz w:val="26"/>
          <w:szCs w:val="26"/>
        </w:rPr>
        <w:t xml:space="preserve">6. </w:t>
      </w:r>
      <w:r w:rsidR="00425234" w:rsidRPr="00425234">
        <w:rPr>
          <w:rFonts w:eastAsia="Calibri"/>
          <w:sz w:val="26"/>
          <w:szCs w:val="26"/>
        </w:rPr>
        <w:t>Органы власти и должностные лица,</w:t>
      </w:r>
      <w:r w:rsidR="004A7B35">
        <w:rPr>
          <w:rFonts w:eastAsia="Calibri"/>
          <w:sz w:val="26"/>
          <w:szCs w:val="26"/>
        </w:rPr>
        <w:t xml:space="preserve"> </w:t>
      </w:r>
      <w:r w:rsidR="00425234" w:rsidRPr="00425234">
        <w:rPr>
          <w:rFonts w:eastAsia="Calibri"/>
          <w:sz w:val="26"/>
          <w:szCs w:val="26"/>
        </w:rPr>
        <w:t>которым может быть направлена жалоба заявителя в досудебном</w:t>
      </w:r>
      <w:r w:rsidR="004A7B35">
        <w:rPr>
          <w:rFonts w:eastAsia="Calibri"/>
          <w:sz w:val="26"/>
          <w:szCs w:val="26"/>
        </w:rPr>
        <w:t xml:space="preserve"> </w:t>
      </w:r>
      <w:r w:rsidR="00425234" w:rsidRPr="00425234">
        <w:rPr>
          <w:rFonts w:eastAsia="Calibri"/>
          <w:sz w:val="26"/>
          <w:szCs w:val="26"/>
        </w:rPr>
        <w:t>(внесудебном) порядке</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 xml:space="preserve">Жалоба заявителя на действия (бездействие) администрации, должностного лица администрации, исполняющего муниципальную функцию, а также принимаемые им решения при исполнении муниципальной функции может быть направлена главе администрации. Жалобы на решения, принятые главой администрации, подаются в </w:t>
      </w:r>
      <w:proofErr w:type="spellStart"/>
      <w:r w:rsidRPr="00425234">
        <w:rPr>
          <w:rFonts w:eastAsia="Calibri"/>
          <w:sz w:val="26"/>
          <w:szCs w:val="26"/>
          <w:lang w:eastAsia="en-US"/>
        </w:rPr>
        <w:t>Трубчевский</w:t>
      </w:r>
      <w:proofErr w:type="spellEnd"/>
      <w:r w:rsidRPr="00425234">
        <w:rPr>
          <w:rFonts w:eastAsia="Calibri"/>
          <w:sz w:val="26"/>
          <w:szCs w:val="26"/>
          <w:lang w:eastAsia="en-US"/>
        </w:rPr>
        <w:t xml:space="preserve"> районный Совет народных депутатов: г</w:t>
      </w:r>
      <w:proofErr w:type="gramStart"/>
      <w:r w:rsidRPr="00425234">
        <w:rPr>
          <w:rFonts w:eastAsia="Calibri"/>
          <w:sz w:val="26"/>
          <w:szCs w:val="26"/>
          <w:lang w:eastAsia="en-US"/>
        </w:rPr>
        <w:t>.Т</w:t>
      </w:r>
      <w:proofErr w:type="gramEnd"/>
      <w:r w:rsidRPr="00425234">
        <w:rPr>
          <w:rFonts w:eastAsia="Calibri"/>
          <w:sz w:val="26"/>
          <w:szCs w:val="26"/>
          <w:lang w:eastAsia="en-US"/>
        </w:rPr>
        <w:t>рубчевск, ул.Брянская, д.59.</w:t>
      </w:r>
    </w:p>
    <w:p w:rsidR="00425234" w:rsidRPr="00425234" w:rsidRDefault="00425234" w:rsidP="00425234">
      <w:pPr>
        <w:autoSpaceDE w:val="0"/>
        <w:autoSpaceDN w:val="0"/>
        <w:adjustRightInd w:val="0"/>
        <w:ind w:firstLine="709"/>
        <w:jc w:val="both"/>
        <w:rPr>
          <w:rFonts w:eastAsia="Calibri"/>
          <w:sz w:val="26"/>
          <w:szCs w:val="26"/>
        </w:rPr>
      </w:pPr>
    </w:p>
    <w:p w:rsidR="00584962" w:rsidRDefault="00584962" w:rsidP="004A7B35">
      <w:pPr>
        <w:widowControl w:val="0"/>
        <w:autoSpaceDE w:val="0"/>
        <w:autoSpaceDN w:val="0"/>
        <w:adjustRightInd w:val="0"/>
        <w:ind w:firstLine="709"/>
        <w:outlineLvl w:val="2"/>
        <w:rPr>
          <w:rFonts w:eastAsia="Calibri"/>
          <w:sz w:val="26"/>
          <w:szCs w:val="26"/>
          <w:lang w:eastAsia="en-US"/>
        </w:rPr>
      </w:pPr>
    </w:p>
    <w:p w:rsidR="00425234" w:rsidRPr="00425234" w:rsidRDefault="00E6341D" w:rsidP="004A7B35">
      <w:pPr>
        <w:widowControl w:val="0"/>
        <w:autoSpaceDE w:val="0"/>
        <w:autoSpaceDN w:val="0"/>
        <w:adjustRightInd w:val="0"/>
        <w:ind w:firstLine="709"/>
        <w:outlineLvl w:val="2"/>
        <w:rPr>
          <w:rFonts w:eastAsia="Calibri"/>
          <w:sz w:val="26"/>
          <w:szCs w:val="26"/>
          <w:lang w:eastAsia="en-US"/>
        </w:rPr>
      </w:pPr>
      <w:r>
        <w:rPr>
          <w:rFonts w:eastAsia="Calibri"/>
          <w:sz w:val="26"/>
          <w:szCs w:val="26"/>
          <w:lang w:eastAsia="en-US"/>
        </w:rPr>
        <w:t xml:space="preserve">5.7. </w:t>
      </w:r>
      <w:r w:rsidR="00F7238A">
        <w:rPr>
          <w:rFonts w:eastAsia="Calibri"/>
          <w:sz w:val="26"/>
          <w:szCs w:val="26"/>
          <w:lang w:eastAsia="en-US"/>
        </w:rPr>
        <w:t>Сроки рассмотрения жалобы.</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Жалоба, поступившая в администрацию, рассматривается должностным лицом, наделенным полномочиями по рассмотрению жалоб, в течение пятнадцати рабочих дней со дня ее регистрации.</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r w:rsidRPr="00425234">
        <w:rPr>
          <w:rFonts w:eastAsia="Calibri"/>
          <w:sz w:val="26"/>
          <w:szCs w:val="26"/>
          <w:lang w:eastAsia="en-US"/>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25234" w:rsidRPr="00425234" w:rsidRDefault="00425234" w:rsidP="00425234">
      <w:pPr>
        <w:widowControl w:val="0"/>
        <w:autoSpaceDE w:val="0"/>
        <w:autoSpaceDN w:val="0"/>
        <w:adjustRightInd w:val="0"/>
        <w:ind w:firstLine="709"/>
        <w:jc w:val="center"/>
        <w:outlineLvl w:val="2"/>
        <w:rPr>
          <w:rFonts w:eastAsia="Calibri"/>
          <w:sz w:val="26"/>
          <w:szCs w:val="26"/>
          <w:lang w:eastAsia="en-US"/>
        </w:rPr>
      </w:pPr>
      <w:bookmarkStart w:id="10" w:name="Par535"/>
      <w:bookmarkEnd w:id="10"/>
    </w:p>
    <w:p w:rsidR="00425234" w:rsidRPr="00425234" w:rsidRDefault="00E6341D" w:rsidP="004A7B35">
      <w:pPr>
        <w:widowControl w:val="0"/>
        <w:autoSpaceDE w:val="0"/>
        <w:autoSpaceDN w:val="0"/>
        <w:adjustRightInd w:val="0"/>
        <w:ind w:firstLine="709"/>
        <w:outlineLvl w:val="2"/>
        <w:rPr>
          <w:rFonts w:eastAsia="Calibri"/>
          <w:sz w:val="26"/>
          <w:szCs w:val="26"/>
          <w:lang w:eastAsia="en-US"/>
        </w:rPr>
      </w:pPr>
      <w:r>
        <w:rPr>
          <w:rFonts w:eastAsia="Calibri"/>
          <w:sz w:val="26"/>
          <w:szCs w:val="26"/>
          <w:lang w:eastAsia="en-US"/>
        </w:rPr>
        <w:t xml:space="preserve">5.8. </w:t>
      </w:r>
      <w:r w:rsidR="00425234" w:rsidRPr="00425234">
        <w:rPr>
          <w:rFonts w:eastAsia="Calibri"/>
          <w:sz w:val="26"/>
          <w:szCs w:val="26"/>
          <w:lang w:eastAsia="en-US"/>
        </w:rPr>
        <w:t>Результат досудебного (внесудебного) обжалования применительно к каждой процедуре либо инстанции обжалования</w:t>
      </w:r>
      <w:r w:rsidR="00F7238A">
        <w:rPr>
          <w:rFonts w:eastAsia="Calibri"/>
          <w:sz w:val="26"/>
          <w:szCs w:val="26"/>
          <w:lang w:eastAsia="en-US"/>
        </w:rPr>
        <w:t>.</w:t>
      </w:r>
    </w:p>
    <w:p w:rsidR="00425234" w:rsidRPr="00425234" w:rsidRDefault="00425234" w:rsidP="00425234">
      <w:pPr>
        <w:autoSpaceDE w:val="0"/>
        <w:autoSpaceDN w:val="0"/>
        <w:adjustRightInd w:val="0"/>
        <w:ind w:firstLine="709"/>
        <w:jc w:val="both"/>
        <w:rPr>
          <w:rFonts w:eastAsia="Calibri"/>
          <w:sz w:val="26"/>
          <w:szCs w:val="26"/>
        </w:rPr>
      </w:pPr>
      <w:bookmarkStart w:id="11" w:name="Par537"/>
      <w:bookmarkEnd w:id="11"/>
      <w:r w:rsidRPr="00425234">
        <w:rPr>
          <w:rFonts w:eastAsia="Calibri"/>
          <w:sz w:val="26"/>
          <w:szCs w:val="26"/>
        </w:rPr>
        <w:t>5.</w:t>
      </w:r>
      <w:r w:rsidR="00E6341D">
        <w:rPr>
          <w:rFonts w:eastAsia="Calibri"/>
          <w:sz w:val="26"/>
          <w:szCs w:val="26"/>
        </w:rPr>
        <w:t>8.1.</w:t>
      </w:r>
      <w:r w:rsidRPr="00425234">
        <w:rPr>
          <w:rFonts w:eastAsia="Calibri"/>
          <w:sz w:val="26"/>
          <w:szCs w:val="26"/>
        </w:rPr>
        <w:t xml:space="preserve"> Решение по жалобе на решение, действие (бездействие) должностного лица администрации принимает глава администрации</w:t>
      </w:r>
      <w:r w:rsidR="00441066">
        <w:rPr>
          <w:rFonts w:eastAsia="Calibri"/>
          <w:sz w:val="26"/>
          <w:szCs w:val="26"/>
        </w:rPr>
        <w:t>.</w:t>
      </w:r>
    </w:p>
    <w:p w:rsidR="00425234" w:rsidRPr="00425234" w:rsidRDefault="00E6341D" w:rsidP="00425234">
      <w:pPr>
        <w:autoSpaceDE w:val="0"/>
        <w:autoSpaceDN w:val="0"/>
        <w:adjustRightInd w:val="0"/>
        <w:ind w:firstLine="709"/>
        <w:jc w:val="both"/>
        <w:rPr>
          <w:rFonts w:eastAsia="Calibri"/>
          <w:sz w:val="26"/>
          <w:szCs w:val="26"/>
        </w:rPr>
      </w:pPr>
      <w:r>
        <w:rPr>
          <w:rFonts w:eastAsia="Calibri"/>
          <w:sz w:val="26"/>
          <w:szCs w:val="26"/>
        </w:rPr>
        <w:t>5.8.2.</w:t>
      </w:r>
      <w:r w:rsidR="00425234" w:rsidRPr="00425234">
        <w:rPr>
          <w:rFonts w:eastAsia="Calibri"/>
          <w:sz w:val="26"/>
          <w:szCs w:val="26"/>
        </w:rPr>
        <w:t xml:space="preserve"> По результатам рассмотрения обращения (жалобы) на решение, действие (бездействие) должностного лица администрации глава администрации принимает одно из следующих решений:</w:t>
      </w:r>
    </w:p>
    <w:p w:rsidR="00425234" w:rsidRPr="00425234" w:rsidRDefault="00425234" w:rsidP="00425234">
      <w:pPr>
        <w:autoSpaceDE w:val="0"/>
        <w:autoSpaceDN w:val="0"/>
        <w:adjustRightInd w:val="0"/>
        <w:ind w:firstLine="709"/>
        <w:jc w:val="both"/>
        <w:rPr>
          <w:rFonts w:eastAsia="Calibri"/>
          <w:sz w:val="26"/>
          <w:szCs w:val="26"/>
        </w:rPr>
      </w:pPr>
      <w:r w:rsidRPr="00425234">
        <w:rPr>
          <w:rFonts w:eastAsia="Calibri"/>
          <w:sz w:val="26"/>
          <w:szCs w:val="26"/>
        </w:rPr>
        <w:t>- признать решение, действия должностного лица ад</w:t>
      </w:r>
      <w:r w:rsidR="00E6341D">
        <w:rPr>
          <w:rFonts w:eastAsia="Calibri"/>
          <w:sz w:val="26"/>
          <w:szCs w:val="26"/>
        </w:rPr>
        <w:t>министрации соответствующими а</w:t>
      </w:r>
      <w:r w:rsidRPr="00425234">
        <w:rPr>
          <w:rFonts w:eastAsia="Calibri"/>
          <w:sz w:val="26"/>
          <w:szCs w:val="26"/>
        </w:rPr>
        <w:t>дминистративному регламенту и отказать в удовлетворении жалобы;</w:t>
      </w:r>
    </w:p>
    <w:p w:rsidR="00425234" w:rsidRPr="00425234" w:rsidRDefault="00425234" w:rsidP="00425234">
      <w:pPr>
        <w:widowControl w:val="0"/>
        <w:autoSpaceDE w:val="0"/>
        <w:autoSpaceDN w:val="0"/>
        <w:adjustRightInd w:val="0"/>
        <w:ind w:firstLine="709"/>
        <w:jc w:val="both"/>
        <w:rPr>
          <w:rFonts w:eastAsia="Calibri"/>
          <w:sz w:val="26"/>
          <w:szCs w:val="26"/>
          <w:lang w:eastAsia="en-US"/>
        </w:rPr>
      </w:pPr>
      <w:bookmarkStart w:id="12" w:name="Par4"/>
      <w:bookmarkEnd w:id="12"/>
      <w:proofErr w:type="gramStart"/>
      <w:r w:rsidRPr="00425234">
        <w:rPr>
          <w:rFonts w:eastAsia="Calibri"/>
          <w:sz w:val="26"/>
          <w:szCs w:val="26"/>
        </w:rPr>
        <w:t>- признать решение, действия (бездействие) должностного лица адм</w:t>
      </w:r>
      <w:r w:rsidR="00E6341D">
        <w:rPr>
          <w:rFonts w:eastAsia="Calibri"/>
          <w:sz w:val="26"/>
          <w:szCs w:val="26"/>
        </w:rPr>
        <w:t>инистрации не соответствующими а</w:t>
      </w:r>
      <w:r w:rsidRPr="00425234">
        <w:rPr>
          <w:rFonts w:eastAsia="Calibri"/>
          <w:sz w:val="26"/>
          <w:szCs w:val="26"/>
        </w:rPr>
        <w:t xml:space="preserve">дминистративному регламенту полностью или в части и удовлетворить жалобу полностью или в части, </w:t>
      </w:r>
      <w:r w:rsidRPr="00425234">
        <w:rPr>
          <w:rFonts w:eastAsia="Calibri"/>
          <w:sz w:val="26"/>
          <w:szCs w:val="26"/>
          <w:lang w:eastAsia="en-US"/>
        </w:rPr>
        <w:t xml:space="preserve">в том числе в форме отмены принятого решения, исправления допущенных администрацией опечаток и ошибок в выданных в результате </w:t>
      </w:r>
      <w:r w:rsidR="00441066">
        <w:rPr>
          <w:rFonts w:eastAsia="Calibri"/>
          <w:sz w:val="26"/>
          <w:szCs w:val="26"/>
          <w:lang w:eastAsia="en-US"/>
        </w:rPr>
        <w:t>исполнения</w:t>
      </w:r>
      <w:r w:rsidRPr="00425234">
        <w:rPr>
          <w:rFonts w:eastAsia="Calibri"/>
          <w:sz w:val="26"/>
          <w:szCs w:val="26"/>
          <w:lang w:eastAsia="en-US"/>
        </w:rPr>
        <w:t xml:space="preserve"> муниципальной </w:t>
      </w:r>
      <w:r w:rsidR="00441066">
        <w:rPr>
          <w:rFonts w:eastAsia="Calibri"/>
          <w:sz w:val="26"/>
          <w:szCs w:val="26"/>
          <w:lang w:eastAsia="en-US"/>
        </w:rPr>
        <w:t>функции</w:t>
      </w:r>
      <w:r w:rsidRPr="00425234">
        <w:rPr>
          <w:rFonts w:eastAsia="Calibri"/>
          <w:sz w:val="26"/>
          <w:szCs w:val="26"/>
          <w:lang w:eastAsia="en-US"/>
        </w:rPr>
        <w:t xml:space="preserve"> документах, возврата заявителю денежных средств, взимание которы</w:t>
      </w:r>
      <w:r w:rsidR="00E6341D">
        <w:rPr>
          <w:rFonts w:eastAsia="Calibri"/>
          <w:sz w:val="26"/>
          <w:szCs w:val="26"/>
          <w:lang w:eastAsia="en-US"/>
        </w:rPr>
        <w:t>х не предусмотрено а</w:t>
      </w:r>
      <w:r w:rsidRPr="00425234">
        <w:rPr>
          <w:rFonts w:eastAsia="Calibri"/>
          <w:sz w:val="26"/>
          <w:szCs w:val="26"/>
          <w:lang w:eastAsia="en-US"/>
        </w:rPr>
        <w:t>дминистративным регламентом, а также в иных формах.</w:t>
      </w:r>
      <w:proofErr w:type="gramEnd"/>
      <w:r w:rsidRPr="00425234">
        <w:rPr>
          <w:rFonts w:eastAsia="Calibri"/>
          <w:sz w:val="26"/>
          <w:szCs w:val="26"/>
          <w:lang w:eastAsia="en-US"/>
        </w:rPr>
        <w:t xml:space="preserve"> </w:t>
      </w:r>
      <w:proofErr w:type="gramStart"/>
      <w:r w:rsidRPr="00425234">
        <w:rPr>
          <w:rFonts w:eastAsia="Calibri"/>
          <w:sz w:val="26"/>
          <w:szCs w:val="26"/>
        </w:rPr>
        <w:t xml:space="preserve">В этом случае ответственным исполнителем по жалобе в целях установления факта нарушения </w:t>
      </w:r>
      <w:r w:rsidRPr="00425234">
        <w:rPr>
          <w:rFonts w:eastAsia="Calibri"/>
          <w:sz w:val="26"/>
          <w:szCs w:val="26"/>
        </w:rPr>
        <w:lastRenderedPageBreak/>
        <w:t>законодательства Российской Федерации о муниципальной службе Российской Федерации либо принятия решения о других видах ответственности представляется главе администрации служебная записка с изложением сути нарушения и указанием должностных лиц, его допустивших, для принятия решения о проведении в отношении муниципальных служащих служебной проверки.</w:t>
      </w:r>
      <w:proofErr w:type="gramEnd"/>
    </w:p>
    <w:p w:rsidR="00425234" w:rsidRPr="00425234" w:rsidRDefault="00E6341D" w:rsidP="00425234">
      <w:pPr>
        <w:autoSpaceDE w:val="0"/>
        <w:autoSpaceDN w:val="0"/>
        <w:adjustRightInd w:val="0"/>
        <w:ind w:firstLine="709"/>
        <w:jc w:val="both"/>
        <w:rPr>
          <w:rFonts w:eastAsia="Calibri"/>
          <w:sz w:val="26"/>
          <w:szCs w:val="26"/>
        </w:rPr>
      </w:pPr>
      <w:r>
        <w:rPr>
          <w:rFonts w:eastAsia="Calibri"/>
          <w:sz w:val="26"/>
          <w:szCs w:val="26"/>
        </w:rPr>
        <w:t>5.8.3.</w:t>
      </w:r>
      <w:r w:rsidR="00425234" w:rsidRPr="00425234">
        <w:rPr>
          <w:rFonts w:eastAsia="Calibri"/>
          <w:sz w:val="26"/>
          <w:szCs w:val="26"/>
        </w:rPr>
        <w:t xml:space="preserve"> Решение главы администрации оформляется в письменном виде. Копия решения направляется заявителю в течение трех рабочих дней с даты изготовления в полном объеме.</w:t>
      </w:r>
    </w:p>
    <w:p w:rsidR="003C1ABC" w:rsidRDefault="00425234" w:rsidP="00425234">
      <w:pPr>
        <w:shd w:val="clear" w:color="auto" w:fill="FFFFFF"/>
        <w:ind w:firstLine="709"/>
        <w:jc w:val="both"/>
        <w:rPr>
          <w:rFonts w:eastAsia="Calibri"/>
          <w:sz w:val="26"/>
          <w:szCs w:val="26"/>
        </w:rPr>
      </w:pPr>
      <w:r w:rsidRPr="00425234">
        <w:rPr>
          <w:rFonts w:eastAsia="Calibri"/>
          <w:sz w:val="26"/>
          <w:szCs w:val="26"/>
        </w:rPr>
        <w:t>5</w:t>
      </w:r>
      <w:r w:rsidR="00004FD7">
        <w:rPr>
          <w:rFonts w:eastAsia="Calibri"/>
          <w:sz w:val="26"/>
          <w:szCs w:val="26"/>
        </w:rPr>
        <w:t>.8.4.</w:t>
      </w:r>
      <w:r w:rsidRPr="00425234">
        <w:rPr>
          <w:rFonts w:eastAsia="Calibri"/>
          <w:sz w:val="26"/>
          <w:szCs w:val="26"/>
        </w:rPr>
        <w:t xml:space="preserve"> Действия по исполнению решения главы администрации должны быть совершены в течение десяти дней со дня принятия решения по жалобе, если в решении не установлен иной</w:t>
      </w:r>
      <w:r>
        <w:rPr>
          <w:rFonts w:eastAsia="Calibri"/>
          <w:sz w:val="26"/>
          <w:szCs w:val="26"/>
        </w:rPr>
        <w:t xml:space="preserve"> срок для их совершения.</w:t>
      </w:r>
    </w:p>
    <w:p w:rsidR="00425234" w:rsidRDefault="0042523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064B64" w:rsidRDefault="00064B64" w:rsidP="00425234">
      <w:pPr>
        <w:shd w:val="clear" w:color="auto" w:fill="FFFFFF"/>
        <w:ind w:firstLine="709"/>
        <w:jc w:val="center"/>
        <w:rPr>
          <w:rFonts w:eastAsia="Calibri"/>
          <w:sz w:val="26"/>
          <w:szCs w:val="26"/>
        </w:rPr>
      </w:pPr>
    </w:p>
    <w:p w:rsidR="007A29C2" w:rsidRDefault="00064B64" w:rsidP="00584962">
      <w:pPr>
        <w:rPr>
          <w:sz w:val="26"/>
          <w:szCs w:val="26"/>
        </w:rPr>
      </w:pPr>
      <w:r w:rsidRPr="00064B64">
        <w:rPr>
          <w:sz w:val="26"/>
          <w:szCs w:val="26"/>
        </w:rPr>
        <w:t xml:space="preserve">    </w:t>
      </w: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E052FF" w:rsidRDefault="00E052FF" w:rsidP="00064B64">
      <w:pPr>
        <w:jc w:val="right"/>
        <w:rPr>
          <w:sz w:val="26"/>
          <w:szCs w:val="26"/>
        </w:rPr>
      </w:pPr>
    </w:p>
    <w:p w:rsidR="00DA3898" w:rsidRDefault="00064B64" w:rsidP="00064B64">
      <w:pPr>
        <w:jc w:val="right"/>
        <w:rPr>
          <w:sz w:val="26"/>
          <w:szCs w:val="26"/>
        </w:rPr>
      </w:pPr>
      <w:bookmarkStart w:id="13" w:name="_GoBack"/>
      <w:bookmarkEnd w:id="13"/>
      <w:r w:rsidRPr="00064B64">
        <w:rPr>
          <w:sz w:val="26"/>
          <w:szCs w:val="26"/>
        </w:rPr>
        <w:t xml:space="preserve"> </w:t>
      </w:r>
    </w:p>
    <w:p w:rsidR="00441066" w:rsidRDefault="00441066" w:rsidP="00064B64">
      <w:pPr>
        <w:jc w:val="right"/>
        <w:rPr>
          <w:sz w:val="26"/>
          <w:szCs w:val="26"/>
        </w:rPr>
      </w:pPr>
    </w:p>
    <w:p w:rsidR="00441066" w:rsidRDefault="00441066" w:rsidP="00064B64">
      <w:pPr>
        <w:jc w:val="right"/>
        <w:rPr>
          <w:sz w:val="26"/>
          <w:szCs w:val="26"/>
        </w:rPr>
      </w:pPr>
    </w:p>
    <w:p w:rsidR="00441066" w:rsidRDefault="00441066" w:rsidP="00064B64">
      <w:pPr>
        <w:jc w:val="right"/>
        <w:rPr>
          <w:sz w:val="26"/>
          <w:szCs w:val="26"/>
        </w:rPr>
      </w:pPr>
    </w:p>
    <w:p w:rsidR="00064B64" w:rsidRPr="00064B64" w:rsidRDefault="007A29C2" w:rsidP="00064B64">
      <w:pPr>
        <w:jc w:val="right"/>
        <w:rPr>
          <w:sz w:val="26"/>
          <w:szCs w:val="26"/>
        </w:rPr>
      </w:pPr>
      <w:r>
        <w:rPr>
          <w:sz w:val="26"/>
          <w:szCs w:val="26"/>
        </w:rPr>
        <w:lastRenderedPageBreak/>
        <w:t>Приложение</w:t>
      </w:r>
    </w:p>
    <w:p w:rsidR="00064B64" w:rsidRPr="00064B64" w:rsidRDefault="00064B64" w:rsidP="00064B64">
      <w:pPr>
        <w:jc w:val="right"/>
        <w:rPr>
          <w:sz w:val="26"/>
          <w:szCs w:val="26"/>
        </w:rPr>
      </w:pPr>
      <w:r w:rsidRPr="00064B64">
        <w:rPr>
          <w:sz w:val="26"/>
          <w:szCs w:val="26"/>
        </w:rPr>
        <w:t>к административному регламенту администрации</w:t>
      </w:r>
    </w:p>
    <w:p w:rsidR="00064B64" w:rsidRPr="00064B64" w:rsidRDefault="00064B64" w:rsidP="00064B64">
      <w:pPr>
        <w:jc w:val="right"/>
        <w:rPr>
          <w:sz w:val="26"/>
          <w:szCs w:val="26"/>
        </w:rPr>
      </w:pPr>
      <w:proofErr w:type="spellStart"/>
      <w:r w:rsidRPr="00064B64">
        <w:rPr>
          <w:sz w:val="26"/>
          <w:szCs w:val="26"/>
        </w:rPr>
        <w:t>Трубчевского</w:t>
      </w:r>
      <w:proofErr w:type="spellEnd"/>
      <w:r w:rsidRPr="00064B64">
        <w:rPr>
          <w:sz w:val="26"/>
          <w:szCs w:val="26"/>
        </w:rPr>
        <w:t xml:space="preserve"> муниципального района</w:t>
      </w:r>
    </w:p>
    <w:p w:rsidR="00064B64" w:rsidRPr="00064B64" w:rsidRDefault="00064B64" w:rsidP="00064B64">
      <w:pPr>
        <w:jc w:val="right"/>
        <w:rPr>
          <w:sz w:val="26"/>
          <w:szCs w:val="26"/>
        </w:rPr>
      </w:pPr>
      <w:r>
        <w:rPr>
          <w:sz w:val="26"/>
          <w:szCs w:val="26"/>
        </w:rPr>
        <w:t>исполнения муниципальной функции</w:t>
      </w:r>
    </w:p>
    <w:p w:rsidR="00064B64" w:rsidRPr="004F2BE3" w:rsidRDefault="00064B64" w:rsidP="00064B64">
      <w:pPr>
        <w:shd w:val="clear" w:color="auto" w:fill="FFFFFF"/>
        <w:jc w:val="right"/>
        <w:rPr>
          <w:color w:val="000000"/>
          <w:sz w:val="26"/>
          <w:szCs w:val="26"/>
        </w:rPr>
      </w:pPr>
      <w:r w:rsidRPr="00C564E9">
        <w:rPr>
          <w:color w:val="000000"/>
          <w:sz w:val="26"/>
          <w:szCs w:val="26"/>
        </w:rPr>
        <w:t>«</w:t>
      </w:r>
      <w:r w:rsidRPr="00407E49">
        <w:rPr>
          <w:sz w:val="26"/>
          <w:szCs w:val="26"/>
        </w:rPr>
        <w:t xml:space="preserve">Организация и осуществление мероприятий </w:t>
      </w:r>
    </w:p>
    <w:p w:rsidR="00064B64" w:rsidRDefault="00064B64" w:rsidP="00064B64">
      <w:pPr>
        <w:shd w:val="clear" w:color="auto" w:fill="FFFFFF"/>
        <w:jc w:val="right"/>
        <w:rPr>
          <w:sz w:val="26"/>
          <w:szCs w:val="26"/>
        </w:rPr>
      </w:pPr>
      <w:r w:rsidRPr="00407E49">
        <w:rPr>
          <w:sz w:val="26"/>
          <w:szCs w:val="26"/>
        </w:rPr>
        <w:t xml:space="preserve">по гражданской обороне и защите населения и территории </w:t>
      </w:r>
    </w:p>
    <w:p w:rsidR="00064B64" w:rsidRDefault="00064B64" w:rsidP="00064B64">
      <w:pPr>
        <w:shd w:val="clear" w:color="auto" w:fill="FFFFFF"/>
        <w:jc w:val="right"/>
        <w:rPr>
          <w:sz w:val="26"/>
          <w:szCs w:val="26"/>
        </w:rPr>
      </w:pPr>
      <w:r w:rsidRPr="00407E49">
        <w:rPr>
          <w:sz w:val="26"/>
          <w:szCs w:val="26"/>
        </w:rPr>
        <w:t xml:space="preserve">муниципального района от чрезвычайных ситуаций </w:t>
      </w:r>
    </w:p>
    <w:p w:rsidR="00064B64" w:rsidRPr="00C564E9" w:rsidRDefault="00064B64" w:rsidP="00064B64">
      <w:pPr>
        <w:shd w:val="clear" w:color="auto" w:fill="FFFFFF"/>
        <w:jc w:val="right"/>
        <w:rPr>
          <w:color w:val="000000"/>
          <w:sz w:val="26"/>
          <w:szCs w:val="26"/>
        </w:rPr>
      </w:pPr>
      <w:r w:rsidRPr="00407E49">
        <w:rPr>
          <w:sz w:val="26"/>
          <w:szCs w:val="26"/>
        </w:rPr>
        <w:t>природного и техногенного характера</w:t>
      </w:r>
      <w:r w:rsidRPr="00C564E9">
        <w:rPr>
          <w:color w:val="000000"/>
          <w:sz w:val="26"/>
          <w:szCs w:val="26"/>
        </w:rPr>
        <w:t>»</w:t>
      </w:r>
    </w:p>
    <w:p w:rsidR="00584962" w:rsidRDefault="00584962" w:rsidP="00064B64">
      <w:pPr>
        <w:jc w:val="center"/>
        <w:rPr>
          <w:bCs/>
          <w:sz w:val="26"/>
          <w:szCs w:val="26"/>
        </w:rPr>
      </w:pPr>
    </w:p>
    <w:p w:rsidR="00064B64" w:rsidRPr="00064B64" w:rsidRDefault="00064B64" w:rsidP="00064B64">
      <w:pPr>
        <w:jc w:val="center"/>
        <w:rPr>
          <w:bCs/>
          <w:sz w:val="26"/>
          <w:szCs w:val="26"/>
        </w:rPr>
      </w:pPr>
      <w:r w:rsidRPr="00064B64">
        <w:rPr>
          <w:bCs/>
          <w:sz w:val="26"/>
          <w:szCs w:val="26"/>
        </w:rPr>
        <w:t>БЛОК – СХЕМА</w:t>
      </w:r>
    </w:p>
    <w:p w:rsidR="00064B64" w:rsidRPr="00064B64" w:rsidRDefault="00064B64" w:rsidP="00064B64">
      <w:pPr>
        <w:shd w:val="clear" w:color="auto" w:fill="FFFFFF"/>
        <w:jc w:val="center"/>
        <w:rPr>
          <w:color w:val="000000"/>
          <w:sz w:val="26"/>
          <w:szCs w:val="26"/>
        </w:rPr>
      </w:pPr>
      <w:r>
        <w:rPr>
          <w:bCs/>
          <w:sz w:val="26"/>
          <w:szCs w:val="26"/>
        </w:rPr>
        <w:t>и</w:t>
      </w:r>
      <w:r w:rsidRPr="00064B64">
        <w:rPr>
          <w:bCs/>
          <w:sz w:val="26"/>
          <w:szCs w:val="26"/>
        </w:rPr>
        <w:t xml:space="preserve">сполнения  муниципальной функции </w:t>
      </w:r>
      <w:r w:rsidRPr="00064B64">
        <w:rPr>
          <w:color w:val="000000"/>
          <w:sz w:val="26"/>
          <w:szCs w:val="26"/>
        </w:rPr>
        <w:t>«</w:t>
      </w:r>
      <w:r w:rsidRPr="00064B64">
        <w:rPr>
          <w:sz w:val="26"/>
          <w:szCs w:val="26"/>
        </w:rPr>
        <w:t>Организация и осуществление мероприятий</w:t>
      </w:r>
    </w:p>
    <w:p w:rsidR="00064B64" w:rsidRPr="0010088D" w:rsidRDefault="00064B64" w:rsidP="0010088D">
      <w:pPr>
        <w:shd w:val="clear" w:color="auto" w:fill="FFFFFF"/>
        <w:jc w:val="center"/>
        <w:rPr>
          <w:sz w:val="26"/>
          <w:szCs w:val="26"/>
        </w:rPr>
      </w:pPr>
      <w:r w:rsidRPr="00064B64">
        <w:rPr>
          <w:sz w:val="26"/>
          <w:szCs w:val="26"/>
        </w:rPr>
        <w:t>по гражданской обороне и защите населения и территории</w:t>
      </w:r>
      <w:r w:rsidR="0010088D">
        <w:rPr>
          <w:sz w:val="26"/>
          <w:szCs w:val="26"/>
        </w:rPr>
        <w:t xml:space="preserve"> </w:t>
      </w:r>
      <w:r w:rsidRPr="00064B64">
        <w:rPr>
          <w:sz w:val="26"/>
          <w:szCs w:val="26"/>
        </w:rPr>
        <w:t>муниципального района от чрезвычайных ситуаций</w:t>
      </w:r>
      <w:r w:rsidR="0010088D">
        <w:rPr>
          <w:sz w:val="26"/>
          <w:szCs w:val="26"/>
        </w:rPr>
        <w:t xml:space="preserve"> </w:t>
      </w:r>
      <w:r w:rsidRPr="00064B64">
        <w:rPr>
          <w:sz w:val="26"/>
          <w:szCs w:val="26"/>
        </w:rPr>
        <w:t>природного и техногенного характера</w:t>
      </w:r>
      <w:r w:rsidRPr="00064B64">
        <w:rPr>
          <w:color w:val="000000"/>
          <w:sz w:val="26"/>
          <w:szCs w:val="26"/>
        </w:rPr>
        <w:t>»</w:t>
      </w:r>
    </w:p>
    <w:p w:rsidR="0010088D" w:rsidRDefault="0010088D" w:rsidP="00064B64">
      <w:pPr>
        <w:ind w:left="1416"/>
        <w:jc w:val="center"/>
        <w:rPr>
          <w:sz w:val="26"/>
          <w:szCs w:val="26"/>
        </w:rPr>
      </w:pPr>
    </w:p>
    <w:p w:rsidR="0010088D" w:rsidRPr="00064B64" w:rsidRDefault="007A29C2" w:rsidP="0010088D">
      <w:pPr>
        <w:jc w:val="center"/>
        <w:rPr>
          <w:sz w:val="26"/>
          <w:szCs w:val="26"/>
        </w:rPr>
      </w:pPr>
      <w:r>
        <w:rPr>
          <w:noProof/>
          <w:sz w:val="26"/>
          <w:szCs w:val="26"/>
        </w:rPr>
        <w:drawing>
          <wp:anchor distT="0" distB="0" distL="114300" distR="114300" simplePos="0" relativeHeight="251658752" behindDoc="1" locked="0" layoutInCell="1" allowOverlap="1">
            <wp:simplePos x="0" y="0"/>
            <wp:positionH relativeFrom="column">
              <wp:posOffset>-3810</wp:posOffset>
            </wp:positionH>
            <wp:positionV relativeFrom="paragraph">
              <wp:posOffset>39370</wp:posOffset>
            </wp:positionV>
            <wp:extent cx="6419850" cy="7334250"/>
            <wp:effectExtent l="38100" t="0" r="38100" b="0"/>
            <wp:wrapNone/>
            <wp:docPr id="4" name="Организационная диаграм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anchor>
        </w:drawing>
      </w:r>
    </w:p>
    <w:sectPr w:rsidR="0010088D" w:rsidRPr="00064B64" w:rsidSect="007A29C2">
      <w:headerReference w:type="even" r:id="rId30"/>
      <w:pgSz w:w="11906" w:h="16838"/>
      <w:pgMar w:top="851" w:right="849" w:bottom="851"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ABF" w:rsidRDefault="00514ABF">
      <w:r>
        <w:separator/>
      </w:r>
    </w:p>
  </w:endnote>
  <w:endnote w:type="continuationSeparator" w:id="0">
    <w:p w:rsidR="00514ABF" w:rsidRDefault="00514A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ABF" w:rsidRDefault="00514ABF">
      <w:r>
        <w:separator/>
      </w:r>
    </w:p>
  </w:footnote>
  <w:footnote w:type="continuationSeparator" w:id="0">
    <w:p w:rsidR="00514ABF" w:rsidRDefault="00514A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234" w:rsidRDefault="006E26BB" w:rsidP="00FB77D7">
    <w:pPr>
      <w:pStyle w:val="a4"/>
      <w:framePr w:wrap="around" w:vAnchor="text" w:hAnchor="margin" w:xAlign="center" w:y="1"/>
      <w:rPr>
        <w:rStyle w:val="a5"/>
      </w:rPr>
    </w:pPr>
    <w:r>
      <w:rPr>
        <w:rStyle w:val="a5"/>
      </w:rPr>
      <w:fldChar w:fldCharType="begin"/>
    </w:r>
    <w:r w:rsidR="00086234">
      <w:rPr>
        <w:rStyle w:val="a5"/>
      </w:rPr>
      <w:instrText xml:space="preserve">PAGE  </w:instrText>
    </w:r>
    <w:r>
      <w:rPr>
        <w:rStyle w:val="a5"/>
      </w:rPr>
      <w:fldChar w:fldCharType="end"/>
    </w:r>
  </w:p>
  <w:p w:rsidR="00086234" w:rsidRDefault="0008623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35DF"/>
    <w:multiLevelType w:val="hybridMultilevel"/>
    <w:tmpl w:val="41EC87AA"/>
    <w:lvl w:ilvl="0" w:tplc="0DC0FAC0">
      <w:start w:val="1"/>
      <w:numFmt w:val="bullet"/>
      <w:lvlText w:val=""/>
      <w:lvlJc w:val="left"/>
      <w:pPr>
        <w:ind w:left="928"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
    <w:nsid w:val="78DE23DE"/>
    <w:multiLevelType w:val="hybridMultilevel"/>
    <w:tmpl w:val="561862A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C21989"/>
    <w:rsid w:val="00000F0F"/>
    <w:rsid w:val="00002E99"/>
    <w:rsid w:val="00004FD7"/>
    <w:rsid w:val="00037F6F"/>
    <w:rsid w:val="000473EE"/>
    <w:rsid w:val="0006020A"/>
    <w:rsid w:val="00064B64"/>
    <w:rsid w:val="00073945"/>
    <w:rsid w:val="00073966"/>
    <w:rsid w:val="00082901"/>
    <w:rsid w:val="00083246"/>
    <w:rsid w:val="00083849"/>
    <w:rsid w:val="00083920"/>
    <w:rsid w:val="00084005"/>
    <w:rsid w:val="00084200"/>
    <w:rsid w:val="00086234"/>
    <w:rsid w:val="00086F08"/>
    <w:rsid w:val="00091056"/>
    <w:rsid w:val="000A0979"/>
    <w:rsid w:val="000A4F69"/>
    <w:rsid w:val="000C3617"/>
    <w:rsid w:val="000D191C"/>
    <w:rsid w:val="000E6D32"/>
    <w:rsid w:val="000F49C4"/>
    <w:rsid w:val="0010088D"/>
    <w:rsid w:val="00122EEB"/>
    <w:rsid w:val="00132DDF"/>
    <w:rsid w:val="00144479"/>
    <w:rsid w:val="00153896"/>
    <w:rsid w:val="001754CB"/>
    <w:rsid w:val="00196147"/>
    <w:rsid w:val="001F000C"/>
    <w:rsid w:val="0023574B"/>
    <w:rsid w:val="0024661C"/>
    <w:rsid w:val="002503CC"/>
    <w:rsid w:val="0025529F"/>
    <w:rsid w:val="00260714"/>
    <w:rsid w:val="00264D33"/>
    <w:rsid w:val="002714AD"/>
    <w:rsid w:val="00286CA1"/>
    <w:rsid w:val="00292DA5"/>
    <w:rsid w:val="002A081E"/>
    <w:rsid w:val="002A2903"/>
    <w:rsid w:val="002A4549"/>
    <w:rsid w:val="002A65BF"/>
    <w:rsid w:val="002B58BC"/>
    <w:rsid w:val="002B6267"/>
    <w:rsid w:val="002C2CCC"/>
    <w:rsid w:val="002D6BED"/>
    <w:rsid w:val="002F08BD"/>
    <w:rsid w:val="002F7C3C"/>
    <w:rsid w:val="00306F08"/>
    <w:rsid w:val="003104D7"/>
    <w:rsid w:val="0031650F"/>
    <w:rsid w:val="00317AD7"/>
    <w:rsid w:val="00321C35"/>
    <w:rsid w:val="00341FF0"/>
    <w:rsid w:val="00342804"/>
    <w:rsid w:val="00350C79"/>
    <w:rsid w:val="003523CF"/>
    <w:rsid w:val="00364E79"/>
    <w:rsid w:val="003A7370"/>
    <w:rsid w:val="003C1ABC"/>
    <w:rsid w:val="003C4BC4"/>
    <w:rsid w:val="003D1865"/>
    <w:rsid w:val="00425234"/>
    <w:rsid w:val="004326F2"/>
    <w:rsid w:val="00441066"/>
    <w:rsid w:val="00445EB7"/>
    <w:rsid w:val="00446AA9"/>
    <w:rsid w:val="00453F53"/>
    <w:rsid w:val="00454BF1"/>
    <w:rsid w:val="00463DF5"/>
    <w:rsid w:val="0048198D"/>
    <w:rsid w:val="004924D7"/>
    <w:rsid w:val="004942B8"/>
    <w:rsid w:val="004A7363"/>
    <w:rsid w:val="004A7B35"/>
    <w:rsid w:val="004D320E"/>
    <w:rsid w:val="004D5B6D"/>
    <w:rsid w:val="004D708B"/>
    <w:rsid w:val="004F1148"/>
    <w:rsid w:val="004F1D87"/>
    <w:rsid w:val="004F2BE3"/>
    <w:rsid w:val="00514ABF"/>
    <w:rsid w:val="00516FEA"/>
    <w:rsid w:val="00533AE2"/>
    <w:rsid w:val="005479C2"/>
    <w:rsid w:val="005517B4"/>
    <w:rsid w:val="00560FAB"/>
    <w:rsid w:val="00574A9F"/>
    <w:rsid w:val="005831F1"/>
    <w:rsid w:val="00584962"/>
    <w:rsid w:val="005A2997"/>
    <w:rsid w:val="005A712C"/>
    <w:rsid w:val="005D2BE0"/>
    <w:rsid w:val="005F5D9A"/>
    <w:rsid w:val="00600EF8"/>
    <w:rsid w:val="00615366"/>
    <w:rsid w:val="00617AE5"/>
    <w:rsid w:val="00626BAB"/>
    <w:rsid w:val="00630CD3"/>
    <w:rsid w:val="00634A7C"/>
    <w:rsid w:val="00652866"/>
    <w:rsid w:val="00655BF8"/>
    <w:rsid w:val="006577A0"/>
    <w:rsid w:val="00665A99"/>
    <w:rsid w:val="006757E3"/>
    <w:rsid w:val="006823FA"/>
    <w:rsid w:val="00692B6A"/>
    <w:rsid w:val="006C3A5D"/>
    <w:rsid w:val="006D7B59"/>
    <w:rsid w:val="006E26BB"/>
    <w:rsid w:val="006E2EFD"/>
    <w:rsid w:val="006F0600"/>
    <w:rsid w:val="006F1C72"/>
    <w:rsid w:val="006F581F"/>
    <w:rsid w:val="00701AB3"/>
    <w:rsid w:val="0071775D"/>
    <w:rsid w:val="00735515"/>
    <w:rsid w:val="007556B7"/>
    <w:rsid w:val="00755D9F"/>
    <w:rsid w:val="0075683D"/>
    <w:rsid w:val="00757E66"/>
    <w:rsid w:val="00764400"/>
    <w:rsid w:val="00783A56"/>
    <w:rsid w:val="0079515C"/>
    <w:rsid w:val="007A29C2"/>
    <w:rsid w:val="007A622A"/>
    <w:rsid w:val="007E1870"/>
    <w:rsid w:val="007E237C"/>
    <w:rsid w:val="007E7399"/>
    <w:rsid w:val="007F0D42"/>
    <w:rsid w:val="007F4105"/>
    <w:rsid w:val="00831E5A"/>
    <w:rsid w:val="00856403"/>
    <w:rsid w:val="008572D6"/>
    <w:rsid w:val="00866D2F"/>
    <w:rsid w:val="00871B24"/>
    <w:rsid w:val="008726E6"/>
    <w:rsid w:val="008740CE"/>
    <w:rsid w:val="0089023C"/>
    <w:rsid w:val="00891045"/>
    <w:rsid w:val="008953F8"/>
    <w:rsid w:val="008B4CA2"/>
    <w:rsid w:val="008D6996"/>
    <w:rsid w:val="008E2C2B"/>
    <w:rsid w:val="008F4846"/>
    <w:rsid w:val="0090038C"/>
    <w:rsid w:val="0091701A"/>
    <w:rsid w:val="009316FF"/>
    <w:rsid w:val="009369DC"/>
    <w:rsid w:val="0094379D"/>
    <w:rsid w:val="009438FA"/>
    <w:rsid w:val="00953CDC"/>
    <w:rsid w:val="00966B69"/>
    <w:rsid w:val="00972B29"/>
    <w:rsid w:val="00977878"/>
    <w:rsid w:val="009950C7"/>
    <w:rsid w:val="00996CBA"/>
    <w:rsid w:val="009A713D"/>
    <w:rsid w:val="009C00C9"/>
    <w:rsid w:val="009D34E4"/>
    <w:rsid w:val="009D77EF"/>
    <w:rsid w:val="009E3596"/>
    <w:rsid w:val="00A13C52"/>
    <w:rsid w:val="00A375E4"/>
    <w:rsid w:val="00A5473E"/>
    <w:rsid w:val="00A63762"/>
    <w:rsid w:val="00A720FF"/>
    <w:rsid w:val="00A95C9A"/>
    <w:rsid w:val="00AB5CE7"/>
    <w:rsid w:val="00AC5377"/>
    <w:rsid w:val="00AC7F8F"/>
    <w:rsid w:val="00AD2991"/>
    <w:rsid w:val="00AD586B"/>
    <w:rsid w:val="00AE65E9"/>
    <w:rsid w:val="00AF3818"/>
    <w:rsid w:val="00B04813"/>
    <w:rsid w:val="00B05A34"/>
    <w:rsid w:val="00B1172F"/>
    <w:rsid w:val="00B136F4"/>
    <w:rsid w:val="00B154D1"/>
    <w:rsid w:val="00B20F0C"/>
    <w:rsid w:val="00B221EF"/>
    <w:rsid w:val="00B2343C"/>
    <w:rsid w:val="00B25D4E"/>
    <w:rsid w:val="00B263B6"/>
    <w:rsid w:val="00B4673A"/>
    <w:rsid w:val="00B50139"/>
    <w:rsid w:val="00B86467"/>
    <w:rsid w:val="00BA0D7D"/>
    <w:rsid w:val="00BA68B7"/>
    <w:rsid w:val="00BC4EDD"/>
    <w:rsid w:val="00BF2D33"/>
    <w:rsid w:val="00C0786C"/>
    <w:rsid w:val="00C21327"/>
    <w:rsid w:val="00C21989"/>
    <w:rsid w:val="00C30429"/>
    <w:rsid w:val="00C37BDF"/>
    <w:rsid w:val="00C43FD4"/>
    <w:rsid w:val="00C52BC3"/>
    <w:rsid w:val="00C564E9"/>
    <w:rsid w:val="00C60FEA"/>
    <w:rsid w:val="00C733FC"/>
    <w:rsid w:val="00C817FE"/>
    <w:rsid w:val="00C85480"/>
    <w:rsid w:val="00C87C5A"/>
    <w:rsid w:val="00C94D90"/>
    <w:rsid w:val="00C9534B"/>
    <w:rsid w:val="00CA024C"/>
    <w:rsid w:val="00CB00C3"/>
    <w:rsid w:val="00CB1A3F"/>
    <w:rsid w:val="00CD1467"/>
    <w:rsid w:val="00CD6C9E"/>
    <w:rsid w:val="00CE13B8"/>
    <w:rsid w:val="00CE37CC"/>
    <w:rsid w:val="00CF2035"/>
    <w:rsid w:val="00CF4007"/>
    <w:rsid w:val="00D060B3"/>
    <w:rsid w:val="00D1070F"/>
    <w:rsid w:val="00D12EC9"/>
    <w:rsid w:val="00D16F0B"/>
    <w:rsid w:val="00D24433"/>
    <w:rsid w:val="00D33FB0"/>
    <w:rsid w:val="00D42526"/>
    <w:rsid w:val="00D437CD"/>
    <w:rsid w:val="00D468F6"/>
    <w:rsid w:val="00D51CFF"/>
    <w:rsid w:val="00D525CB"/>
    <w:rsid w:val="00D61E6C"/>
    <w:rsid w:val="00D71A3B"/>
    <w:rsid w:val="00D860ED"/>
    <w:rsid w:val="00D93763"/>
    <w:rsid w:val="00DA0274"/>
    <w:rsid w:val="00DA3898"/>
    <w:rsid w:val="00DA7621"/>
    <w:rsid w:val="00E03E7E"/>
    <w:rsid w:val="00E052FF"/>
    <w:rsid w:val="00E05781"/>
    <w:rsid w:val="00E1142F"/>
    <w:rsid w:val="00E15A7D"/>
    <w:rsid w:val="00E17540"/>
    <w:rsid w:val="00E25A28"/>
    <w:rsid w:val="00E266EC"/>
    <w:rsid w:val="00E315DA"/>
    <w:rsid w:val="00E31EA4"/>
    <w:rsid w:val="00E33BBE"/>
    <w:rsid w:val="00E43B18"/>
    <w:rsid w:val="00E6341D"/>
    <w:rsid w:val="00E63502"/>
    <w:rsid w:val="00E72300"/>
    <w:rsid w:val="00E73446"/>
    <w:rsid w:val="00E85628"/>
    <w:rsid w:val="00EA48E3"/>
    <w:rsid w:val="00ED63A9"/>
    <w:rsid w:val="00EE32B3"/>
    <w:rsid w:val="00EE7289"/>
    <w:rsid w:val="00EF1BDF"/>
    <w:rsid w:val="00EF71A2"/>
    <w:rsid w:val="00F16001"/>
    <w:rsid w:val="00F223DB"/>
    <w:rsid w:val="00F333F2"/>
    <w:rsid w:val="00F6007A"/>
    <w:rsid w:val="00F64353"/>
    <w:rsid w:val="00F71D64"/>
    <w:rsid w:val="00F7238A"/>
    <w:rsid w:val="00F8776E"/>
    <w:rsid w:val="00F913EF"/>
    <w:rsid w:val="00FA77DE"/>
    <w:rsid w:val="00FB5DFB"/>
    <w:rsid w:val="00FB77D7"/>
    <w:rsid w:val="00FC26A1"/>
    <w:rsid w:val="00FC46E9"/>
    <w:rsid w:val="00FC50DE"/>
    <w:rsid w:val="00FC632B"/>
    <w:rsid w:val="00FD329F"/>
    <w:rsid w:val="00FF46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1989"/>
    <w:rPr>
      <w:sz w:val="24"/>
      <w:szCs w:val="24"/>
      <w:lang w:eastAsia="ru-RU"/>
    </w:rPr>
  </w:style>
  <w:style w:type="paragraph" w:styleId="1">
    <w:name w:val="heading 1"/>
    <w:basedOn w:val="a"/>
    <w:next w:val="a"/>
    <w:qFormat/>
    <w:rsid w:val="00996CBA"/>
    <w:pPr>
      <w:keepNext/>
      <w:spacing w:before="240" w:after="60"/>
      <w:outlineLvl w:val="0"/>
    </w:pPr>
    <w:rPr>
      <w:rFonts w:ascii="Arial" w:hAnsi="Arial" w:cs="Arial"/>
      <w:b/>
      <w:bCs/>
      <w:kern w:val="32"/>
      <w:sz w:val="32"/>
      <w:szCs w:val="32"/>
    </w:rPr>
  </w:style>
  <w:style w:type="paragraph" w:styleId="3">
    <w:name w:val="heading 3"/>
    <w:basedOn w:val="a"/>
    <w:next w:val="a"/>
    <w:qFormat/>
    <w:rsid w:val="00755D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C21989"/>
    <w:pPr>
      <w:spacing w:after="225"/>
    </w:pPr>
  </w:style>
  <w:style w:type="paragraph" w:customStyle="1" w:styleId="2timesnewroman">
    <w:name w:val="2timesnewroman"/>
    <w:basedOn w:val="a"/>
    <w:rsid w:val="00C21989"/>
    <w:pPr>
      <w:spacing w:after="225"/>
    </w:pPr>
  </w:style>
  <w:style w:type="character" w:styleId="a3">
    <w:name w:val="Strong"/>
    <w:uiPriority w:val="99"/>
    <w:qFormat/>
    <w:rsid w:val="00C21989"/>
    <w:rPr>
      <w:b/>
      <w:bCs/>
    </w:rPr>
  </w:style>
  <w:style w:type="paragraph" w:styleId="a4">
    <w:name w:val="header"/>
    <w:basedOn w:val="a"/>
    <w:rsid w:val="00C21989"/>
    <w:pPr>
      <w:tabs>
        <w:tab w:val="center" w:pos="4677"/>
        <w:tab w:val="right" w:pos="9355"/>
      </w:tabs>
    </w:pPr>
  </w:style>
  <w:style w:type="character" w:styleId="a5">
    <w:name w:val="page number"/>
    <w:basedOn w:val="a0"/>
    <w:rsid w:val="00C21989"/>
  </w:style>
  <w:style w:type="paragraph" w:styleId="a6">
    <w:name w:val="Normal (Web)"/>
    <w:basedOn w:val="a"/>
    <w:rsid w:val="00755D9F"/>
    <w:pPr>
      <w:spacing w:after="225"/>
    </w:pPr>
  </w:style>
  <w:style w:type="paragraph" w:styleId="a7">
    <w:name w:val="Title"/>
    <w:basedOn w:val="a"/>
    <w:qFormat/>
    <w:rsid w:val="00755D9F"/>
    <w:pPr>
      <w:spacing w:after="225"/>
    </w:pPr>
  </w:style>
  <w:style w:type="paragraph" w:customStyle="1" w:styleId="consplusnormal">
    <w:name w:val="consplusnormal"/>
    <w:basedOn w:val="a"/>
    <w:rsid w:val="00755D9F"/>
    <w:pPr>
      <w:spacing w:after="225"/>
    </w:pPr>
  </w:style>
  <w:style w:type="paragraph" w:customStyle="1" w:styleId="listparagraph">
    <w:name w:val="listparagraph"/>
    <w:basedOn w:val="a"/>
    <w:rsid w:val="00755D9F"/>
    <w:pPr>
      <w:spacing w:after="225"/>
    </w:pPr>
  </w:style>
  <w:style w:type="paragraph" w:customStyle="1" w:styleId="listparagraphcxsplast">
    <w:name w:val="listparagraphcxsplast"/>
    <w:basedOn w:val="a"/>
    <w:rsid w:val="00755D9F"/>
    <w:pPr>
      <w:spacing w:after="225"/>
    </w:pPr>
  </w:style>
  <w:style w:type="character" w:styleId="a8">
    <w:name w:val="Emphasis"/>
    <w:qFormat/>
    <w:rsid w:val="00755D9F"/>
    <w:rPr>
      <w:i/>
      <w:iCs/>
    </w:rPr>
  </w:style>
  <w:style w:type="paragraph" w:styleId="a9">
    <w:name w:val="No Spacing"/>
    <w:qFormat/>
    <w:rsid w:val="00755D9F"/>
    <w:rPr>
      <w:rFonts w:ascii="Calibri" w:eastAsia="Calibri" w:hAnsi="Calibri"/>
      <w:sz w:val="22"/>
      <w:szCs w:val="22"/>
    </w:rPr>
  </w:style>
  <w:style w:type="character" w:styleId="aa">
    <w:name w:val="Hyperlink"/>
    <w:uiPriority w:val="99"/>
    <w:rsid w:val="00755D9F"/>
    <w:rPr>
      <w:color w:val="0000FF"/>
      <w:u w:val="single"/>
    </w:rPr>
  </w:style>
  <w:style w:type="paragraph" w:customStyle="1" w:styleId="ConsPlusTitle0">
    <w:name w:val="ConsPlusTitle"/>
    <w:rsid w:val="004D708B"/>
    <w:pPr>
      <w:widowControl w:val="0"/>
      <w:autoSpaceDE w:val="0"/>
      <w:autoSpaceDN w:val="0"/>
      <w:adjustRightInd w:val="0"/>
    </w:pPr>
    <w:rPr>
      <w:b/>
      <w:bCs/>
      <w:sz w:val="24"/>
      <w:szCs w:val="24"/>
      <w:lang w:eastAsia="ru-RU"/>
    </w:rPr>
  </w:style>
  <w:style w:type="paragraph" w:styleId="ab">
    <w:name w:val="Body Text Indent"/>
    <w:basedOn w:val="a"/>
    <w:rsid w:val="00FC50DE"/>
    <w:pPr>
      <w:ind w:firstLine="720"/>
      <w:jc w:val="both"/>
    </w:pPr>
    <w:rPr>
      <w:sz w:val="28"/>
    </w:rPr>
  </w:style>
  <w:style w:type="paragraph" w:styleId="ac">
    <w:name w:val="Plain Text"/>
    <w:basedOn w:val="a"/>
    <w:rsid w:val="00FC50DE"/>
    <w:rPr>
      <w:rFonts w:ascii="Courier New" w:hAnsi="Courier New" w:cs="Courier New"/>
      <w:sz w:val="20"/>
      <w:szCs w:val="20"/>
    </w:rPr>
  </w:style>
  <w:style w:type="paragraph" w:styleId="ad">
    <w:name w:val="Body Text"/>
    <w:basedOn w:val="a"/>
    <w:rsid w:val="00AD2991"/>
    <w:pPr>
      <w:spacing w:after="120"/>
    </w:pPr>
  </w:style>
  <w:style w:type="paragraph" w:styleId="ae">
    <w:name w:val="footer"/>
    <w:basedOn w:val="a"/>
    <w:rsid w:val="00AE65E9"/>
    <w:pPr>
      <w:tabs>
        <w:tab w:val="center" w:pos="4677"/>
        <w:tab w:val="right" w:pos="9355"/>
      </w:tabs>
    </w:pPr>
  </w:style>
  <w:style w:type="paragraph" w:customStyle="1" w:styleId="ConsPlusNormal0">
    <w:name w:val="ConsPlusNormal"/>
    <w:rsid w:val="00CD1467"/>
    <w:pPr>
      <w:widowControl w:val="0"/>
      <w:autoSpaceDE w:val="0"/>
      <w:autoSpaceDN w:val="0"/>
      <w:adjustRightInd w:val="0"/>
      <w:ind w:firstLine="720"/>
    </w:pPr>
    <w:rPr>
      <w:rFonts w:ascii="Arial" w:hAnsi="Arial" w:cs="Arial"/>
      <w:lang w:eastAsia="ru-RU"/>
    </w:rPr>
  </w:style>
  <w:style w:type="character" w:customStyle="1" w:styleId="apple-converted-space">
    <w:name w:val="apple-converted-space"/>
    <w:rsid w:val="00084005"/>
  </w:style>
  <w:style w:type="paragraph" w:styleId="af">
    <w:name w:val="Balloon Text"/>
    <w:basedOn w:val="a"/>
    <w:link w:val="af0"/>
    <w:rsid w:val="007A29C2"/>
    <w:rPr>
      <w:rFonts w:ascii="Tahoma" w:hAnsi="Tahoma" w:cs="Tahoma"/>
      <w:sz w:val="16"/>
      <w:szCs w:val="16"/>
    </w:rPr>
  </w:style>
  <w:style w:type="character" w:customStyle="1" w:styleId="af0">
    <w:name w:val="Текст выноски Знак"/>
    <w:basedOn w:val="a0"/>
    <w:link w:val="af"/>
    <w:rsid w:val="007A29C2"/>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1989"/>
    <w:rPr>
      <w:sz w:val="24"/>
      <w:szCs w:val="24"/>
      <w:lang w:eastAsia="ru-RU"/>
    </w:rPr>
  </w:style>
  <w:style w:type="paragraph" w:styleId="1">
    <w:name w:val="heading 1"/>
    <w:basedOn w:val="a"/>
    <w:next w:val="a"/>
    <w:qFormat/>
    <w:rsid w:val="00996CBA"/>
    <w:pPr>
      <w:keepNext/>
      <w:spacing w:before="240" w:after="60"/>
      <w:outlineLvl w:val="0"/>
    </w:pPr>
    <w:rPr>
      <w:rFonts w:ascii="Arial" w:hAnsi="Arial" w:cs="Arial"/>
      <w:b/>
      <w:bCs/>
      <w:kern w:val="32"/>
      <w:sz w:val="32"/>
      <w:szCs w:val="32"/>
    </w:rPr>
  </w:style>
  <w:style w:type="paragraph" w:styleId="3">
    <w:name w:val="heading 3"/>
    <w:basedOn w:val="a"/>
    <w:next w:val="a"/>
    <w:qFormat/>
    <w:rsid w:val="00755D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C21989"/>
    <w:pPr>
      <w:spacing w:after="225"/>
    </w:pPr>
  </w:style>
  <w:style w:type="paragraph" w:customStyle="1" w:styleId="2timesnewroman">
    <w:name w:val="2timesnewroman"/>
    <w:basedOn w:val="a"/>
    <w:rsid w:val="00C21989"/>
    <w:pPr>
      <w:spacing w:after="225"/>
    </w:pPr>
  </w:style>
  <w:style w:type="character" w:styleId="a3">
    <w:name w:val="Strong"/>
    <w:uiPriority w:val="99"/>
    <w:qFormat/>
    <w:rsid w:val="00C21989"/>
    <w:rPr>
      <w:b/>
      <w:bCs/>
    </w:rPr>
  </w:style>
  <w:style w:type="paragraph" w:styleId="a4">
    <w:name w:val="header"/>
    <w:basedOn w:val="a"/>
    <w:rsid w:val="00C21989"/>
    <w:pPr>
      <w:tabs>
        <w:tab w:val="center" w:pos="4677"/>
        <w:tab w:val="right" w:pos="9355"/>
      </w:tabs>
    </w:pPr>
  </w:style>
  <w:style w:type="character" w:styleId="a5">
    <w:name w:val="page number"/>
    <w:basedOn w:val="a0"/>
    <w:rsid w:val="00C21989"/>
  </w:style>
  <w:style w:type="paragraph" w:styleId="a6">
    <w:name w:val="Normal (Web)"/>
    <w:basedOn w:val="a"/>
    <w:rsid w:val="00755D9F"/>
    <w:pPr>
      <w:spacing w:after="225"/>
    </w:pPr>
  </w:style>
  <w:style w:type="paragraph" w:styleId="a7">
    <w:name w:val="Title"/>
    <w:basedOn w:val="a"/>
    <w:qFormat/>
    <w:rsid w:val="00755D9F"/>
    <w:pPr>
      <w:spacing w:after="225"/>
    </w:pPr>
  </w:style>
  <w:style w:type="paragraph" w:customStyle="1" w:styleId="consplusnormal">
    <w:name w:val="consplusnormal"/>
    <w:basedOn w:val="a"/>
    <w:rsid w:val="00755D9F"/>
    <w:pPr>
      <w:spacing w:after="225"/>
    </w:pPr>
  </w:style>
  <w:style w:type="paragraph" w:customStyle="1" w:styleId="listparagraph">
    <w:name w:val="listparagraph"/>
    <w:basedOn w:val="a"/>
    <w:rsid w:val="00755D9F"/>
    <w:pPr>
      <w:spacing w:after="225"/>
    </w:pPr>
  </w:style>
  <w:style w:type="paragraph" w:customStyle="1" w:styleId="listparagraphcxsplast">
    <w:name w:val="listparagraphcxsplast"/>
    <w:basedOn w:val="a"/>
    <w:rsid w:val="00755D9F"/>
    <w:pPr>
      <w:spacing w:after="225"/>
    </w:pPr>
  </w:style>
  <w:style w:type="character" w:styleId="a8">
    <w:name w:val="Emphasis"/>
    <w:qFormat/>
    <w:rsid w:val="00755D9F"/>
    <w:rPr>
      <w:i/>
      <w:iCs/>
    </w:rPr>
  </w:style>
  <w:style w:type="paragraph" w:styleId="a9">
    <w:name w:val="No Spacing"/>
    <w:qFormat/>
    <w:rsid w:val="00755D9F"/>
    <w:rPr>
      <w:rFonts w:ascii="Calibri" w:eastAsia="Calibri" w:hAnsi="Calibri"/>
      <w:sz w:val="22"/>
      <w:szCs w:val="22"/>
    </w:rPr>
  </w:style>
  <w:style w:type="character" w:styleId="aa">
    <w:name w:val="Hyperlink"/>
    <w:uiPriority w:val="99"/>
    <w:rsid w:val="00755D9F"/>
    <w:rPr>
      <w:color w:val="0000FF"/>
      <w:u w:val="single"/>
    </w:rPr>
  </w:style>
  <w:style w:type="paragraph" w:customStyle="1" w:styleId="ConsPlusTitle0">
    <w:name w:val="ConsPlusTitle"/>
    <w:rsid w:val="004D708B"/>
    <w:pPr>
      <w:widowControl w:val="0"/>
      <w:autoSpaceDE w:val="0"/>
      <w:autoSpaceDN w:val="0"/>
      <w:adjustRightInd w:val="0"/>
    </w:pPr>
    <w:rPr>
      <w:b/>
      <w:bCs/>
      <w:sz w:val="24"/>
      <w:szCs w:val="24"/>
      <w:lang w:eastAsia="ru-RU"/>
    </w:rPr>
  </w:style>
  <w:style w:type="paragraph" w:styleId="ab">
    <w:name w:val="Body Text Indent"/>
    <w:basedOn w:val="a"/>
    <w:rsid w:val="00FC50DE"/>
    <w:pPr>
      <w:ind w:firstLine="720"/>
      <w:jc w:val="both"/>
    </w:pPr>
    <w:rPr>
      <w:sz w:val="28"/>
    </w:rPr>
  </w:style>
  <w:style w:type="paragraph" w:styleId="ac">
    <w:name w:val="Plain Text"/>
    <w:basedOn w:val="a"/>
    <w:rsid w:val="00FC50DE"/>
    <w:rPr>
      <w:rFonts w:ascii="Courier New" w:hAnsi="Courier New" w:cs="Courier New"/>
      <w:sz w:val="20"/>
      <w:szCs w:val="20"/>
    </w:rPr>
  </w:style>
  <w:style w:type="paragraph" w:styleId="ad">
    <w:name w:val="Body Text"/>
    <w:basedOn w:val="a"/>
    <w:rsid w:val="00AD2991"/>
    <w:pPr>
      <w:spacing w:after="120"/>
    </w:pPr>
  </w:style>
  <w:style w:type="paragraph" w:styleId="ae">
    <w:name w:val="footer"/>
    <w:basedOn w:val="a"/>
    <w:rsid w:val="00AE65E9"/>
    <w:pPr>
      <w:tabs>
        <w:tab w:val="center" w:pos="4677"/>
        <w:tab w:val="right" w:pos="9355"/>
      </w:tabs>
    </w:pPr>
  </w:style>
  <w:style w:type="paragraph" w:customStyle="1" w:styleId="ConsPlusNormal0">
    <w:name w:val="ConsPlusNormal"/>
    <w:rsid w:val="00CD1467"/>
    <w:pPr>
      <w:widowControl w:val="0"/>
      <w:autoSpaceDE w:val="0"/>
      <w:autoSpaceDN w:val="0"/>
      <w:adjustRightInd w:val="0"/>
      <w:ind w:firstLine="720"/>
    </w:pPr>
    <w:rPr>
      <w:rFonts w:ascii="Arial" w:hAnsi="Arial" w:cs="Arial"/>
      <w:lang w:eastAsia="ru-RU"/>
    </w:rPr>
  </w:style>
  <w:style w:type="character" w:customStyle="1" w:styleId="apple-converted-space">
    <w:name w:val="apple-converted-space"/>
    <w:rsid w:val="00084005"/>
  </w:style>
  <w:style w:type="paragraph" w:styleId="af">
    <w:name w:val="Balloon Text"/>
    <w:basedOn w:val="a"/>
    <w:link w:val="af0"/>
    <w:rsid w:val="007A29C2"/>
    <w:rPr>
      <w:rFonts w:ascii="Tahoma" w:hAnsi="Tahoma" w:cs="Tahoma"/>
      <w:sz w:val="16"/>
      <w:szCs w:val="16"/>
    </w:rPr>
  </w:style>
  <w:style w:type="character" w:customStyle="1" w:styleId="af0">
    <w:name w:val="Текст выноски Знак"/>
    <w:basedOn w:val="a0"/>
    <w:link w:val="af"/>
    <w:rsid w:val="007A29C2"/>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2361586">
      <w:bodyDiv w:val="1"/>
      <w:marLeft w:val="0"/>
      <w:marRight w:val="0"/>
      <w:marTop w:val="0"/>
      <w:marBottom w:val="0"/>
      <w:divBdr>
        <w:top w:val="none" w:sz="0" w:space="0" w:color="auto"/>
        <w:left w:val="none" w:sz="0" w:space="0" w:color="auto"/>
        <w:bottom w:val="none" w:sz="0" w:space="0" w:color="auto"/>
        <w:right w:val="none" w:sz="0" w:space="0" w:color="auto"/>
      </w:divBdr>
    </w:div>
    <w:div w:id="228005723">
      <w:bodyDiv w:val="1"/>
      <w:marLeft w:val="0"/>
      <w:marRight w:val="0"/>
      <w:marTop w:val="0"/>
      <w:marBottom w:val="0"/>
      <w:divBdr>
        <w:top w:val="none" w:sz="0" w:space="0" w:color="auto"/>
        <w:left w:val="none" w:sz="0" w:space="0" w:color="auto"/>
        <w:bottom w:val="none" w:sz="0" w:space="0" w:color="auto"/>
        <w:right w:val="none" w:sz="0" w:space="0" w:color="auto"/>
      </w:divBdr>
    </w:div>
    <w:div w:id="270162154">
      <w:bodyDiv w:val="1"/>
      <w:marLeft w:val="0"/>
      <w:marRight w:val="0"/>
      <w:marTop w:val="0"/>
      <w:marBottom w:val="0"/>
      <w:divBdr>
        <w:top w:val="none" w:sz="0" w:space="0" w:color="auto"/>
        <w:left w:val="none" w:sz="0" w:space="0" w:color="auto"/>
        <w:bottom w:val="none" w:sz="0" w:space="0" w:color="auto"/>
        <w:right w:val="none" w:sz="0" w:space="0" w:color="auto"/>
      </w:divBdr>
    </w:div>
    <w:div w:id="375395672">
      <w:bodyDiv w:val="1"/>
      <w:marLeft w:val="0"/>
      <w:marRight w:val="0"/>
      <w:marTop w:val="0"/>
      <w:marBottom w:val="0"/>
      <w:divBdr>
        <w:top w:val="none" w:sz="0" w:space="0" w:color="auto"/>
        <w:left w:val="none" w:sz="0" w:space="0" w:color="auto"/>
        <w:bottom w:val="none" w:sz="0" w:space="0" w:color="auto"/>
        <w:right w:val="none" w:sz="0" w:space="0" w:color="auto"/>
      </w:divBdr>
    </w:div>
    <w:div w:id="385838605">
      <w:bodyDiv w:val="1"/>
      <w:marLeft w:val="0"/>
      <w:marRight w:val="0"/>
      <w:marTop w:val="0"/>
      <w:marBottom w:val="0"/>
      <w:divBdr>
        <w:top w:val="none" w:sz="0" w:space="0" w:color="auto"/>
        <w:left w:val="none" w:sz="0" w:space="0" w:color="auto"/>
        <w:bottom w:val="none" w:sz="0" w:space="0" w:color="auto"/>
        <w:right w:val="none" w:sz="0" w:space="0" w:color="auto"/>
      </w:divBdr>
    </w:div>
    <w:div w:id="808084810">
      <w:bodyDiv w:val="1"/>
      <w:marLeft w:val="0"/>
      <w:marRight w:val="0"/>
      <w:marTop w:val="0"/>
      <w:marBottom w:val="0"/>
      <w:divBdr>
        <w:top w:val="none" w:sz="0" w:space="0" w:color="auto"/>
        <w:left w:val="none" w:sz="0" w:space="0" w:color="auto"/>
        <w:bottom w:val="none" w:sz="0" w:space="0" w:color="auto"/>
        <w:right w:val="none" w:sz="0" w:space="0" w:color="auto"/>
      </w:divBdr>
    </w:div>
    <w:div w:id="886994185">
      <w:bodyDiv w:val="1"/>
      <w:marLeft w:val="0"/>
      <w:marRight w:val="0"/>
      <w:marTop w:val="0"/>
      <w:marBottom w:val="0"/>
      <w:divBdr>
        <w:top w:val="none" w:sz="0" w:space="0" w:color="auto"/>
        <w:left w:val="none" w:sz="0" w:space="0" w:color="auto"/>
        <w:bottom w:val="none" w:sz="0" w:space="0" w:color="auto"/>
        <w:right w:val="none" w:sz="0" w:space="0" w:color="auto"/>
      </w:divBdr>
    </w:div>
    <w:div w:id="999889265">
      <w:bodyDiv w:val="1"/>
      <w:marLeft w:val="0"/>
      <w:marRight w:val="0"/>
      <w:marTop w:val="0"/>
      <w:marBottom w:val="0"/>
      <w:divBdr>
        <w:top w:val="none" w:sz="0" w:space="0" w:color="auto"/>
        <w:left w:val="none" w:sz="0" w:space="0" w:color="auto"/>
        <w:bottom w:val="none" w:sz="0" w:space="0" w:color="auto"/>
        <w:right w:val="none" w:sz="0" w:space="0" w:color="auto"/>
      </w:divBdr>
    </w:div>
    <w:div w:id="1569732587">
      <w:bodyDiv w:val="1"/>
      <w:marLeft w:val="0"/>
      <w:marRight w:val="0"/>
      <w:marTop w:val="0"/>
      <w:marBottom w:val="0"/>
      <w:divBdr>
        <w:top w:val="none" w:sz="0" w:space="0" w:color="auto"/>
        <w:left w:val="none" w:sz="0" w:space="0" w:color="auto"/>
        <w:bottom w:val="none" w:sz="0" w:space="0" w:color="auto"/>
        <w:right w:val="none" w:sz="0" w:space="0" w:color="auto"/>
      </w:divBdr>
    </w:div>
    <w:div w:id="1604991874">
      <w:bodyDiv w:val="1"/>
      <w:marLeft w:val="0"/>
      <w:marRight w:val="0"/>
      <w:marTop w:val="0"/>
      <w:marBottom w:val="0"/>
      <w:divBdr>
        <w:top w:val="none" w:sz="0" w:space="0" w:color="auto"/>
        <w:left w:val="none" w:sz="0" w:space="0" w:color="auto"/>
        <w:bottom w:val="none" w:sz="0" w:space="0" w:color="auto"/>
        <w:right w:val="none" w:sz="0" w:space="0" w:color="auto"/>
      </w:divBdr>
    </w:div>
    <w:div w:id="1695300629">
      <w:bodyDiv w:val="1"/>
      <w:marLeft w:val="0"/>
      <w:marRight w:val="0"/>
      <w:marTop w:val="0"/>
      <w:marBottom w:val="0"/>
      <w:divBdr>
        <w:top w:val="none" w:sz="0" w:space="0" w:color="auto"/>
        <w:left w:val="none" w:sz="0" w:space="0" w:color="auto"/>
        <w:bottom w:val="none" w:sz="0" w:space="0" w:color="auto"/>
        <w:right w:val="none" w:sz="0" w:space="0" w:color="auto"/>
      </w:divBdr>
    </w:div>
    <w:div w:id="2028098860">
      <w:bodyDiv w:val="1"/>
      <w:marLeft w:val="0"/>
      <w:marRight w:val="0"/>
      <w:marTop w:val="0"/>
      <w:marBottom w:val="0"/>
      <w:divBdr>
        <w:top w:val="none" w:sz="0" w:space="0" w:color="auto"/>
        <w:left w:val="none" w:sz="0" w:space="0" w:color="auto"/>
        <w:bottom w:val="none" w:sz="0" w:space="0" w:color="auto"/>
        <w:right w:val="none" w:sz="0" w:space="0" w:color="auto"/>
      </w:divBdr>
    </w:div>
    <w:div w:id="2033995216">
      <w:bodyDiv w:val="1"/>
      <w:marLeft w:val="0"/>
      <w:marRight w:val="0"/>
      <w:marTop w:val="0"/>
      <w:marBottom w:val="0"/>
      <w:divBdr>
        <w:top w:val="none" w:sz="0" w:space="0" w:color="auto"/>
        <w:left w:val="none" w:sz="0" w:space="0" w:color="auto"/>
        <w:bottom w:val="none" w:sz="0" w:space="0" w:color="auto"/>
        <w:right w:val="none" w:sz="0" w:space="0" w:color="auto"/>
      </w:divBdr>
    </w:div>
    <w:div w:id="2046103809">
      <w:bodyDiv w:val="1"/>
      <w:marLeft w:val="0"/>
      <w:marRight w:val="0"/>
      <w:marTop w:val="0"/>
      <w:marBottom w:val="0"/>
      <w:divBdr>
        <w:top w:val="none" w:sz="0" w:space="0" w:color="auto"/>
        <w:left w:val="none" w:sz="0" w:space="0" w:color="auto"/>
        <w:bottom w:val="none" w:sz="0" w:space="0" w:color="auto"/>
        <w:right w:val="none" w:sz="0" w:space="0" w:color="auto"/>
      </w:divBdr>
    </w:div>
    <w:div w:id="2132896317">
      <w:bodyDiv w:val="1"/>
      <w:marLeft w:val="0"/>
      <w:marRight w:val="0"/>
      <w:marTop w:val="0"/>
      <w:marBottom w:val="0"/>
      <w:divBdr>
        <w:top w:val="none" w:sz="0" w:space="0" w:color="auto"/>
        <w:left w:val="none" w:sz="0" w:space="0" w:color="auto"/>
        <w:bottom w:val="none" w:sz="0" w:space="0" w:color="auto"/>
        <w:right w:val="none" w:sz="0" w:space="0" w:color="auto"/>
      </w:divBdr>
    </w:div>
    <w:div w:id="213949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605571A9AEFA77FD95B543E4BBA5AC50A5E57014ABD93CFD823C2C3A649F7FAB57944D62iAm7L" TargetMode="External"/><Relationship Id="rId13" Type="http://schemas.openxmlformats.org/officeDocument/2006/relationships/hyperlink" Target="http://www.pravo.gov.ru" TargetMode="External"/><Relationship Id="rId18" Type="http://schemas.openxmlformats.org/officeDocument/2006/relationships/hyperlink" Target="mailto:admtrub@yandex.ru" TargetMode="External"/><Relationship Id="rId26" Type="http://schemas.openxmlformats.org/officeDocument/2006/relationships/diagramLayout" Target="diagrams/layout1.xml"/><Relationship Id="rId3" Type="http://schemas.openxmlformats.org/officeDocument/2006/relationships/styles" Target="styles.xml"/><Relationship Id="rId21" Type="http://schemas.openxmlformats.org/officeDocument/2006/relationships/hyperlink" Target="mailto:mchs.bryansk@gmail.com" TargetMode="External"/><Relationship Id="rId7" Type="http://schemas.openxmlformats.org/officeDocument/2006/relationships/endnotes" Target="endnotes.xml"/><Relationship Id="rId12" Type="http://schemas.openxmlformats.org/officeDocument/2006/relationships/hyperlink" Target="http://www.pravo.gov.ru" TargetMode="External"/><Relationship Id="rId17" Type="http://schemas.openxmlformats.org/officeDocument/2006/relationships/hyperlink" Target="http://adm-ussuriisk.ru/" TargetMode="External"/><Relationship Id="rId25" Type="http://schemas.openxmlformats.org/officeDocument/2006/relationships/diagramData" Target="diagrams/data1.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hyperlink" Target="mailto:admtrub@yandex.ru" TargetMode="Externa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24" Type="http://schemas.openxmlformats.org/officeDocument/2006/relationships/hyperlink" Target="http://www.32.mchs.gov.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mailto:mchs.bryansk@gmail.com" TargetMode="External"/><Relationship Id="rId28" Type="http://schemas.openxmlformats.org/officeDocument/2006/relationships/diagramColors" Target="diagrams/colors1.xml"/><Relationship Id="rId10" Type="http://schemas.openxmlformats.org/officeDocument/2006/relationships/hyperlink" Target="file:///F:\Downloads\&#1040;&#1076;&#1084;&#1080;&#1085;&#1080;&#1089;&#1090;&#1088;&#1072;&#1090;&#1080;&#1074;&#1085;&#1099;&#1081;%20&#1088;&#1077;&#1075;&#1083;&#1072;&#1084;&#1077;&#1085;&#1090;1.do&#1089;.doc" TargetMode="External"/><Relationship Id="rId19" Type="http://schemas.openxmlformats.org/officeDocument/2006/relationships/hyperlink" Target="http://adm-ussurii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E605571A9AEFA77FD95B555E7D7F9A150AAB37813ADD46DA0DD67716D6D9528EC18CD0C20A37AE154CF27iDm0L" TargetMode="External"/><Relationship Id="rId14" Type="http://schemas.openxmlformats.org/officeDocument/2006/relationships/hyperlink" Target="http://www.pravo.gov.ru" TargetMode="External"/><Relationship Id="rId22" Type="http://schemas.openxmlformats.org/officeDocument/2006/relationships/hyperlink" Target="http://www.32.mchs.gov.ru/" TargetMode="External"/><Relationship Id="rId27" Type="http://schemas.openxmlformats.org/officeDocument/2006/relationships/diagramQuickStyle" Target="diagrams/quickStyle1.xml"/><Relationship Id="rId30"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CA4473-5917-4405-BB76-CFCBDE9F1D3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AD1D32A0-8ECC-4524-8943-92BF52901659}">
      <dgm:prSet custT="1"/>
      <dgm:spPr>
        <a:solidFill>
          <a:schemeClr val="accent1">
            <a:lumMod val="40000"/>
            <a:lumOff val="60000"/>
          </a:schemeClr>
        </a:solidFill>
      </dgm:spPr>
      <dgm:t>
        <a:bodyPr/>
        <a:lstStyle/>
        <a:p>
          <a:pPr marR="0" algn="ctr" rtl="0">
            <a:lnSpc>
              <a:spcPct val="100000"/>
            </a:lnSpc>
            <a:spcAft>
              <a:spcPts val="0"/>
            </a:spcAft>
          </a:pPr>
          <a:r>
            <a:rPr lang="ru-RU" sz="1100" b="0" i="0" u="none" strike="noStrike" baseline="0" smtClean="0">
              <a:ln>
                <a:solidFill>
                  <a:sysClr val="windowText" lastClr="000000"/>
                </a:solidFill>
              </a:ln>
              <a:noFill/>
              <a:latin typeface="Times New Roman" pitchFamily="18" charset="0"/>
              <a:cs typeface="Times New Roman" pitchFamily="18" charset="0"/>
            </a:rPr>
            <a:t>ОРГАНИЗАЦИЯ И ОСУЩЕСТВЛЕНИЕ МЕРОПРИЯТИЙ</a:t>
          </a:r>
        </a:p>
        <a:p>
          <a:pPr marR="0" algn="ctr" rtl="0">
            <a:lnSpc>
              <a:spcPct val="100000"/>
            </a:lnSpc>
            <a:spcAft>
              <a:spcPts val="0"/>
            </a:spcAft>
          </a:pPr>
          <a:r>
            <a:rPr lang="ru-RU" sz="1100" b="0" i="0" u="none" strike="noStrike" baseline="0" smtClean="0">
              <a:ln>
                <a:solidFill>
                  <a:sysClr val="windowText" lastClr="000000"/>
                </a:solidFill>
              </a:ln>
              <a:noFill/>
              <a:latin typeface="Times New Roman" pitchFamily="18" charset="0"/>
              <a:cs typeface="Times New Roman" pitchFamily="18" charset="0"/>
            </a:rPr>
            <a:t>ПО ГРАЖДАНСКОЙ ОБОРОНЕ И ЗАЩИТЕ НАСЕЛЕНИЯ  И ТЕРРИТОРИИ МУНИЦИПАЛЬНОГО РАЙОНА ОТ ЧРЕЗВЫЧАЙНЫХ СИТУАЦИЙ ПРИРОДНОГО И ТЕХНОГЕННОГО ХАРАКТЕРА</a:t>
          </a:r>
          <a:endParaRPr lang="ru-RU" sz="1100" b="0" baseline="0" smtClean="0">
            <a:ln>
              <a:solidFill>
                <a:sysClr val="windowText" lastClr="000000"/>
              </a:solidFill>
            </a:ln>
            <a:noFill/>
            <a:latin typeface="Times New Roman" pitchFamily="18" charset="0"/>
            <a:cs typeface="Times New Roman" pitchFamily="18" charset="0"/>
          </a:endParaRPr>
        </a:p>
      </dgm:t>
    </dgm:pt>
    <dgm:pt modelId="{B0726DC1-745C-4688-BE2E-496B952DA3D4}" type="parTrans" cxnId="{B4A6FE46-3521-45E4-B7C7-ECB103911923}">
      <dgm:prSet/>
      <dgm:spPr/>
      <dgm:t>
        <a:bodyPr/>
        <a:lstStyle/>
        <a:p>
          <a:endParaRPr lang="ru-RU">
            <a:ln>
              <a:solidFill>
                <a:sysClr val="windowText" lastClr="000000"/>
              </a:solidFill>
            </a:ln>
            <a:noFill/>
          </a:endParaRPr>
        </a:p>
      </dgm:t>
    </dgm:pt>
    <dgm:pt modelId="{DFF30C5A-B945-48B5-9DE2-5CC70B46C8C3}" type="sibTrans" cxnId="{B4A6FE46-3521-45E4-B7C7-ECB103911923}">
      <dgm:prSet/>
      <dgm:spPr/>
      <dgm:t>
        <a:bodyPr/>
        <a:lstStyle/>
        <a:p>
          <a:endParaRPr lang="ru-RU">
            <a:ln>
              <a:solidFill>
                <a:sysClr val="windowText" lastClr="000000"/>
              </a:solidFill>
            </a:ln>
            <a:noFill/>
          </a:endParaRPr>
        </a:p>
      </dgm:t>
    </dgm:pt>
    <dgm:pt modelId="{A5DD04F6-A161-455C-B475-F54F4D339A1E}">
      <dgm:prSet custT="1"/>
      <dgm:spPr>
        <a:solidFill>
          <a:schemeClr val="accent1">
            <a:lumMod val="40000"/>
            <a:lumOff val="60000"/>
          </a:schemeClr>
        </a:solidFill>
      </dgm:spPr>
      <dgm:t>
        <a:bodyPr/>
        <a:lstStyle/>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rPr>
            <a:t>ОСНОВАНИЕ</a:t>
          </a:r>
        </a:p>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rPr>
            <a:t>Отнесение вопросов организации и осуществления мероприятий по гражданской обороне, защиты населения и территории муниципального района от чрезвычайных ситуаций природного и техногенного характера к вопросам местного значения муниципального района в соответствии с законодательством Российской Федерации</a:t>
          </a:r>
          <a:endParaRPr lang="ru-RU" sz="900" baseline="0" smtClean="0">
            <a:ln>
              <a:solidFill>
                <a:sysClr val="windowText" lastClr="000000"/>
              </a:solidFill>
            </a:ln>
            <a:noFill/>
            <a:latin typeface="Times New Roman" pitchFamily="18" charset="0"/>
          </a:endParaRPr>
        </a:p>
      </dgm:t>
    </dgm:pt>
    <dgm:pt modelId="{16ED6B6A-B3B7-4A6C-B450-B72B6B670DB7}" type="parTrans" cxnId="{FBEA1360-660B-476C-852C-820352F68BE3}">
      <dgm:prSet/>
      <dgm:spPr>
        <a:ln>
          <a:tailEnd type="stealth"/>
        </a:ln>
      </dgm:spPr>
      <dgm:t>
        <a:bodyPr/>
        <a:lstStyle/>
        <a:p>
          <a:endParaRPr lang="ru-RU">
            <a:ln>
              <a:solidFill>
                <a:sysClr val="windowText" lastClr="000000"/>
              </a:solidFill>
            </a:ln>
            <a:noFill/>
          </a:endParaRPr>
        </a:p>
      </dgm:t>
    </dgm:pt>
    <dgm:pt modelId="{C352F0FF-0EB0-4C84-9D6A-760B720FCC93}" type="sibTrans" cxnId="{FBEA1360-660B-476C-852C-820352F68BE3}">
      <dgm:prSet/>
      <dgm:spPr/>
      <dgm:t>
        <a:bodyPr/>
        <a:lstStyle/>
        <a:p>
          <a:endParaRPr lang="ru-RU">
            <a:ln>
              <a:solidFill>
                <a:sysClr val="windowText" lastClr="000000"/>
              </a:solidFill>
            </a:ln>
            <a:noFill/>
          </a:endParaRPr>
        </a:p>
      </dgm:t>
    </dgm:pt>
    <dgm:pt modelId="{C26F2E0B-B4B8-46C7-B72A-429C93C917AC}">
      <dgm:prSet custT="1"/>
      <dgm:spPr>
        <a:solidFill>
          <a:schemeClr val="accent1">
            <a:lumMod val="40000"/>
            <a:lumOff val="60000"/>
          </a:schemeClr>
        </a:solidFill>
      </dgm:spPr>
      <dgm:t>
        <a:bodyPr/>
        <a:lstStyle/>
        <a:p>
          <a:pPr marR="0" algn="ctr" rtl="0"/>
          <a:r>
            <a:rPr lang="ru-RU" sz="900" b="0" i="0" u="none" strike="noStrike" baseline="0" smtClean="0">
              <a:ln>
                <a:solidFill>
                  <a:sysClr val="windowText" lastClr="000000"/>
                </a:solidFill>
              </a:ln>
              <a:noFill/>
              <a:latin typeface="Times New Roman"/>
            </a:rPr>
            <a:t>АДМ.ПРОЦЕДУРАПодготовка и содержание в готовности сил и средств для защиты населения и территории от чрезвычайных ситуаций, обучение населения способам защиты и действиям в чрезвычайных ситуациях</a:t>
          </a:r>
          <a:endParaRPr lang="ru-RU" sz="900" smtClean="0">
            <a:ln>
              <a:solidFill>
                <a:sysClr val="windowText" lastClr="000000"/>
              </a:solidFill>
            </a:ln>
            <a:noFill/>
          </a:endParaRPr>
        </a:p>
      </dgm:t>
    </dgm:pt>
    <dgm:pt modelId="{13C66C6C-FB20-4FAA-A07D-4E7ECC05C08B}" type="parTrans" cxnId="{0163FF39-B5C6-4F17-BFCE-9DA83F903D09}">
      <dgm:prSet/>
      <dgm:spPr>
        <a:ln>
          <a:headEnd type="none"/>
          <a:tailEnd type="stealth"/>
        </a:ln>
      </dgm:spPr>
      <dgm:t>
        <a:bodyPr/>
        <a:lstStyle/>
        <a:p>
          <a:endParaRPr lang="ru-RU">
            <a:ln>
              <a:solidFill>
                <a:sysClr val="windowText" lastClr="000000"/>
              </a:solidFill>
            </a:ln>
            <a:noFill/>
          </a:endParaRPr>
        </a:p>
      </dgm:t>
    </dgm:pt>
    <dgm:pt modelId="{ABDFF877-C093-4A68-9C01-1E229D1DF4C0}" type="sibTrans" cxnId="{0163FF39-B5C6-4F17-BFCE-9DA83F903D09}">
      <dgm:prSet/>
      <dgm:spPr/>
      <dgm:t>
        <a:bodyPr/>
        <a:lstStyle/>
        <a:p>
          <a:endParaRPr lang="ru-RU">
            <a:ln>
              <a:solidFill>
                <a:sysClr val="windowText" lastClr="000000"/>
              </a:solidFill>
            </a:ln>
            <a:noFill/>
          </a:endParaRPr>
        </a:p>
      </dgm:t>
    </dgm:pt>
    <dgm:pt modelId="{5E323745-0C21-4734-925C-0CF55FB94DB6}">
      <dgm:prSet custT="1"/>
      <dgm:spPr>
        <a:solidFill>
          <a:schemeClr val="accent1">
            <a:lumMod val="40000"/>
            <a:lumOff val="60000"/>
          </a:schemeClr>
        </a:solidFill>
      </dgm:spPr>
      <dgm:t>
        <a:bodyPr/>
        <a:lstStyle/>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rPr>
            <a:t>ОСНОВАНИЕ</a:t>
          </a:r>
        </a:p>
        <a:p>
          <a:pPr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Информация, поступившая из  ЕДДС  Трубчевского муниципального района, об угрозе возникновения или возникновении чрезвычайных ситуаций природного и техногенного характера, в зоне которых может оказаться или оказалось население Трубчевского района</a:t>
          </a:r>
          <a:endParaRPr lang="ru-RU" sz="900" smtClean="0">
            <a:ln>
              <a:solidFill>
                <a:sysClr val="windowText" lastClr="000000"/>
              </a:solidFill>
            </a:ln>
            <a:noFill/>
            <a:latin typeface="Times New Roman" pitchFamily="18" charset="0"/>
            <a:cs typeface="Times New Roman" pitchFamily="18" charset="0"/>
          </a:endParaRPr>
        </a:p>
      </dgm:t>
    </dgm:pt>
    <dgm:pt modelId="{A5DAA329-1571-42AA-BC04-7368E4C86A5E}" type="parTrans" cxnId="{39FE73BB-4379-4850-97C7-927E2E581479}">
      <dgm:prSet/>
      <dgm:spPr>
        <a:ln>
          <a:tailEnd type="stealth"/>
        </a:ln>
      </dgm:spPr>
      <dgm:t>
        <a:bodyPr/>
        <a:lstStyle/>
        <a:p>
          <a:endParaRPr lang="ru-RU">
            <a:ln>
              <a:solidFill>
                <a:sysClr val="windowText" lastClr="000000"/>
              </a:solidFill>
            </a:ln>
            <a:noFill/>
          </a:endParaRPr>
        </a:p>
      </dgm:t>
    </dgm:pt>
    <dgm:pt modelId="{AC4C5C0F-70BA-452F-AD89-4944B36C6C31}" type="sibTrans" cxnId="{39FE73BB-4379-4850-97C7-927E2E581479}">
      <dgm:prSet/>
      <dgm:spPr/>
      <dgm:t>
        <a:bodyPr/>
        <a:lstStyle/>
        <a:p>
          <a:endParaRPr lang="ru-RU">
            <a:ln>
              <a:solidFill>
                <a:sysClr val="windowText" lastClr="000000"/>
              </a:solidFill>
            </a:ln>
            <a:noFill/>
          </a:endParaRPr>
        </a:p>
      </dgm:t>
    </dgm:pt>
    <dgm:pt modelId="{087A3311-D4DA-414F-BBF4-32E3E4577364}">
      <dgm:prSet custT="1"/>
      <dgm:spPr>
        <a:solidFill>
          <a:schemeClr val="accent1">
            <a:lumMod val="40000"/>
            <a:lumOff val="60000"/>
          </a:schemeClr>
        </a:solidFill>
      </dgm:spPr>
      <dgm:t>
        <a:bodyPr/>
        <a:lstStyle/>
        <a:p>
          <a:pPr marR="0" algn="ctr" rtl="0"/>
          <a:r>
            <a:rPr lang="ru-RU" sz="900" b="0" i="0" u="none" strike="noStrike" baseline="0" smtClean="0">
              <a:ln>
                <a:solidFill>
                  <a:sysClr val="windowText" lastClr="000000"/>
                </a:solidFill>
              </a:ln>
              <a:noFill/>
              <a:latin typeface="Times New Roman"/>
            </a:rPr>
            <a:t>АДМ.ПРОЦЕДУРА</a:t>
          </a:r>
          <a:r>
            <a:rPr lang="ru-RU" sz="900" b="0" i="0" u="none" strike="noStrike" baseline="0" smtClean="0">
              <a:ln>
                <a:solidFill>
                  <a:sysClr val="windowText" lastClr="000000"/>
                </a:solidFill>
              </a:ln>
              <a:noFill/>
              <a:latin typeface="Times New Roman" pitchFamily="18" charset="0"/>
              <a:cs typeface="Times New Roman" pitchFamily="18" charset="0"/>
            </a:rPr>
            <a:t>Принятие решения о проведении эвакуационных мероприятий в чрезвычайных ситуациях и организация их проведения</a:t>
          </a:r>
          <a:endParaRPr lang="ru-RU" sz="900" smtClean="0">
            <a:ln>
              <a:solidFill>
                <a:sysClr val="windowText" lastClr="000000"/>
              </a:solidFill>
            </a:ln>
            <a:noFill/>
            <a:latin typeface="Times New Roman" pitchFamily="18" charset="0"/>
            <a:cs typeface="Times New Roman" pitchFamily="18" charset="0"/>
          </a:endParaRPr>
        </a:p>
      </dgm:t>
    </dgm:pt>
    <dgm:pt modelId="{0922E840-66F0-4165-887A-30D63AD394E1}" type="parTrans" cxnId="{FADE1ED1-84B5-40C1-B881-7941EDF685FE}">
      <dgm:prSet/>
      <dgm:spPr>
        <a:ln>
          <a:tailEnd type="stealth"/>
        </a:ln>
      </dgm:spPr>
      <dgm:t>
        <a:bodyPr/>
        <a:lstStyle/>
        <a:p>
          <a:endParaRPr lang="ru-RU">
            <a:ln>
              <a:solidFill>
                <a:sysClr val="windowText" lastClr="000000"/>
              </a:solidFill>
            </a:ln>
            <a:noFill/>
          </a:endParaRPr>
        </a:p>
      </dgm:t>
    </dgm:pt>
    <dgm:pt modelId="{DAB8656A-A7F4-451F-8D22-7CDD102446ED}" type="sibTrans" cxnId="{FADE1ED1-84B5-40C1-B881-7941EDF685FE}">
      <dgm:prSet/>
      <dgm:spPr/>
      <dgm:t>
        <a:bodyPr/>
        <a:lstStyle/>
        <a:p>
          <a:endParaRPr lang="ru-RU">
            <a:ln>
              <a:solidFill>
                <a:sysClr val="windowText" lastClr="000000"/>
              </a:solidFill>
            </a:ln>
            <a:noFill/>
          </a:endParaRPr>
        </a:p>
      </dgm:t>
    </dgm:pt>
    <dgm:pt modelId="{0042B151-27D6-497D-9802-05B8460AE50C}">
      <dgm:prSet custT="1"/>
      <dgm:spPr>
        <a:solidFill>
          <a:schemeClr val="accent1">
            <a:lumMod val="40000"/>
            <a:lumOff val="60000"/>
          </a:schemeClr>
        </a:solidFill>
      </dgm:spPr>
      <dgm:t>
        <a:bodyPr/>
        <a:lstStyle/>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ОСНОВАНИЕ</a:t>
          </a:r>
        </a:p>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Полная и достоверная информация в области защиты населения и территорий от чрезвычайных ситуаций, оповещение и информирование населения муниципального образования об угрозе возникновения или возникновении чрезвычайной ситуации</a:t>
          </a:r>
          <a:endParaRPr lang="ru-RU" sz="900" smtClean="0">
            <a:ln>
              <a:solidFill>
                <a:sysClr val="windowText" lastClr="000000"/>
              </a:solidFill>
            </a:ln>
            <a:noFill/>
            <a:latin typeface="Times New Roman" pitchFamily="18" charset="0"/>
            <a:cs typeface="Times New Roman" pitchFamily="18" charset="0"/>
          </a:endParaRPr>
        </a:p>
      </dgm:t>
    </dgm:pt>
    <dgm:pt modelId="{A742297A-5584-4D1C-96D0-745E4B54D5D0}" type="parTrans" cxnId="{05DBDADF-BFE0-4476-AAFF-7ABFA8B497EB}">
      <dgm:prSet/>
      <dgm:spPr>
        <a:ln>
          <a:tailEnd type="stealth"/>
        </a:ln>
      </dgm:spPr>
      <dgm:t>
        <a:bodyPr/>
        <a:lstStyle/>
        <a:p>
          <a:endParaRPr lang="ru-RU">
            <a:ln>
              <a:solidFill>
                <a:sysClr val="windowText" lastClr="000000"/>
              </a:solidFill>
            </a:ln>
            <a:noFill/>
          </a:endParaRPr>
        </a:p>
      </dgm:t>
    </dgm:pt>
    <dgm:pt modelId="{AB92C421-A9DC-4D00-8C09-76DDF1533A9A}" type="sibTrans" cxnId="{05DBDADF-BFE0-4476-AAFF-7ABFA8B497EB}">
      <dgm:prSet/>
      <dgm:spPr/>
      <dgm:t>
        <a:bodyPr/>
        <a:lstStyle/>
        <a:p>
          <a:endParaRPr lang="ru-RU">
            <a:ln>
              <a:solidFill>
                <a:sysClr val="windowText" lastClr="000000"/>
              </a:solidFill>
            </a:ln>
            <a:noFill/>
          </a:endParaRPr>
        </a:p>
      </dgm:t>
    </dgm:pt>
    <dgm:pt modelId="{7B099550-2308-4EBB-A874-75FB93052E93}">
      <dgm:prSet custT="1"/>
      <dgm:spPr>
        <a:solidFill>
          <a:schemeClr val="accent1">
            <a:lumMod val="40000"/>
            <a:lumOff val="60000"/>
          </a:schemeClr>
        </a:solidFill>
      </dgm:spPr>
      <dgm:t>
        <a:bodyPr/>
        <a:lstStyle/>
        <a:p>
          <a:pPr marR="0" algn="ctr" rtl="0">
            <a:lnSpc>
              <a:spcPct val="100000"/>
            </a:lnSpc>
            <a:spcAft>
              <a:spcPts val="0"/>
            </a:spcAft>
          </a:pPr>
          <a:r>
            <a:rPr lang="ru-RU" sz="900" b="0" i="0" u="none" strike="noStrike" baseline="0" smtClean="0">
              <a:ln>
                <a:solidFill>
                  <a:sysClr val="windowText" lastClr="000000"/>
                </a:solidFill>
              </a:ln>
              <a:noFill/>
              <a:latin typeface="Times New Roman"/>
            </a:rPr>
            <a:t>АДМ.ПРОЦЕДУРА</a:t>
          </a:r>
        </a:p>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Осуществление в установленном порядке сбора и обмена информацией в области защиты населения и территорий от чрезвычайных ситуаций, обеспечение своевременного оповещения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a:t>
          </a:r>
          <a:endParaRPr lang="ru-RU" sz="900" smtClean="0">
            <a:ln>
              <a:solidFill>
                <a:sysClr val="windowText" lastClr="000000"/>
              </a:solidFill>
            </a:ln>
            <a:noFill/>
            <a:latin typeface="Times New Roman" pitchFamily="18" charset="0"/>
            <a:cs typeface="Times New Roman" pitchFamily="18" charset="0"/>
          </a:endParaRPr>
        </a:p>
      </dgm:t>
    </dgm:pt>
    <dgm:pt modelId="{06C90CB9-45FE-42A9-927B-A77A1D531D3E}" type="parTrans" cxnId="{74BF1A04-9FC6-4C12-A52C-CF90E541581D}">
      <dgm:prSet/>
      <dgm:spPr>
        <a:ln>
          <a:tailEnd type="stealth"/>
        </a:ln>
      </dgm:spPr>
      <dgm:t>
        <a:bodyPr/>
        <a:lstStyle/>
        <a:p>
          <a:endParaRPr lang="ru-RU">
            <a:ln>
              <a:solidFill>
                <a:sysClr val="windowText" lastClr="000000"/>
              </a:solidFill>
            </a:ln>
            <a:noFill/>
          </a:endParaRPr>
        </a:p>
      </dgm:t>
    </dgm:pt>
    <dgm:pt modelId="{FAD5563E-77B7-4AB0-B73E-36AA25DF747E}" type="sibTrans" cxnId="{74BF1A04-9FC6-4C12-A52C-CF90E541581D}">
      <dgm:prSet/>
      <dgm:spPr/>
      <dgm:t>
        <a:bodyPr/>
        <a:lstStyle/>
        <a:p>
          <a:endParaRPr lang="ru-RU">
            <a:ln>
              <a:solidFill>
                <a:sysClr val="windowText" lastClr="000000"/>
              </a:solidFill>
            </a:ln>
            <a:noFill/>
          </a:endParaRPr>
        </a:p>
      </dgm:t>
    </dgm:pt>
    <dgm:pt modelId="{9D2854A0-F0F7-43C7-B504-A81F650A8904}">
      <dgm:prSet custT="1"/>
      <dgm:spPr>
        <a:solidFill>
          <a:schemeClr val="accent1">
            <a:lumMod val="40000"/>
            <a:lumOff val="60000"/>
          </a:schemeClr>
        </a:solidFill>
      </dgm:spPr>
      <dgm:t>
        <a:bodyPr/>
        <a:lstStyle/>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ОСНОВАНИЕ</a:t>
          </a:r>
        </a:p>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Финансирование непредвиденных расходов, в том числе на проведение аварийно-восстановительных работ и иных мероприятий, связанных с ликвидацией угрозы и последствий чрезвычайных ситуаций, стихийных бедствий   </a:t>
          </a:r>
          <a:endParaRPr lang="ru-RU" sz="900" smtClean="0">
            <a:ln>
              <a:solidFill>
                <a:sysClr val="windowText" lastClr="000000"/>
              </a:solidFill>
            </a:ln>
            <a:noFill/>
            <a:latin typeface="Times New Roman" pitchFamily="18" charset="0"/>
            <a:cs typeface="Times New Roman" pitchFamily="18" charset="0"/>
          </a:endParaRPr>
        </a:p>
      </dgm:t>
    </dgm:pt>
    <dgm:pt modelId="{05629F7C-7991-40DF-8908-74DC1A053A33}" type="parTrans" cxnId="{BDF0A764-0AEA-4A08-BEA7-2E948FE07BA1}">
      <dgm:prSet/>
      <dgm:spPr>
        <a:ln>
          <a:tailEnd type="stealth"/>
        </a:ln>
      </dgm:spPr>
      <dgm:t>
        <a:bodyPr/>
        <a:lstStyle/>
        <a:p>
          <a:endParaRPr lang="ru-RU">
            <a:ln>
              <a:solidFill>
                <a:sysClr val="windowText" lastClr="000000"/>
              </a:solidFill>
            </a:ln>
            <a:noFill/>
          </a:endParaRPr>
        </a:p>
      </dgm:t>
    </dgm:pt>
    <dgm:pt modelId="{EFADDF5C-E2C3-4F4A-9CA5-7BB67B451726}" type="sibTrans" cxnId="{BDF0A764-0AEA-4A08-BEA7-2E948FE07BA1}">
      <dgm:prSet/>
      <dgm:spPr/>
      <dgm:t>
        <a:bodyPr/>
        <a:lstStyle/>
        <a:p>
          <a:endParaRPr lang="ru-RU">
            <a:ln>
              <a:solidFill>
                <a:sysClr val="windowText" lastClr="000000"/>
              </a:solidFill>
            </a:ln>
            <a:noFill/>
          </a:endParaRPr>
        </a:p>
      </dgm:t>
    </dgm:pt>
    <dgm:pt modelId="{7CB48074-8D58-42C5-B227-3888852D3077}">
      <dgm:prSet/>
      <dgm:spPr>
        <a:solidFill>
          <a:schemeClr val="accent1">
            <a:lumMod val="40000"/>
            <a:lumOff val="60000"/>
          </a:schemeClr>
        </a:solidFill>
      </dgm:spPr>
      <dgm:t>
        <a:bodyPr/>
        <a:lstStyle/>
        <a:p>
          <a:pPr marR="0" algn="ctr" rtl="0">
            <a:lnSpc>
              <a:spcPct val="100000"/>
            </a:lnSpc>
            <a:spcAft>
              <a:spcPts val="0"/>
            </a:spcAft>
          </a:pPr>
          <a:r>
            <a:rPr lang="ru-RU" b="0" i="0" u="none" strike="noStrike" baseline="0" smtClean="0">
              <a:ln>
                <a:solidFill>
                  <a:sysClr val="windowText" lastClr="000000"/>
                </a:solidFill>
              </a:ln>
              <a:noFill/>
              <a:latin typeface="Times New Roman"/>
            </a:rPr>
            <a:t>АДМ.ПРОЦЕДУРА</a:t>
          </a:r>
        </a:p>
        <a:p>
          <a:pPr marR="0" algn="ctr" rtl="0">
            <a:lnSpc>
              <a:spcPct val="100000"/>
            </a:lnSpc>
            <a:spcAft>
              <a:spcPts val="0"/>
            </a:spcAft>
          </a:pPr>
          <a:r>
            <a:rPr lang="ru-RU" b="0" i="0" u="none" strike="noStrike" baseline="0" smtClean="0">
              <a:ln>
                <a:solidFill>
                  <a:sysClr val="windowText" lastClr="000000"/>
                </a:solidFill>
              </a:ln>
              <a:noFill/>
              <a:latin typeface="Times New Roman" pitchFamily="18" charset="0"/>
              <a:cs typeface="Times New Roman" pitchFamily="18" charset="0"/>
            </a:rPr>
            <a:t>Осуществление финансирования мероприятий в области защиты населения и территорий от чрезвычайных ситуаций</a:t>
          </a:r>
          <a:endParaRPr lang="ru-RU" smtClean="0">
            <a:ln>
              <a:solidFill>
                <a:sysClr val="windowText" lastClr="000000"/>
              </a:solidFill>
            </a:ln>
            <a:noFill/>
            <a:latin typeface="Times New Roman" pitchFamily="18" charset="0"/>
            <a:cs typeface="Times New Roman" pitchFamily="18" charset="0"/>
          </a:endParaRPr>
        </a:p>
      </dgm:t>
    </dgm:pt>
    <dgm:pt modelId="{2C2BB43D-284B-4DB8-8732-B3DC71AA467E}" type="parTrans" cxnId="{37105274-3021-4719-A88E-8EA6E389F4DE}">
      <dgm:prSet/>
      <dgm:spPr>
        <a:ln>
          <a:tailEnd type="stealth"/>
        </a:ln>
      </dgm:spPr>
      <dgm:t>
        <a:bodyPr/>
        <a:lstStyle/>
        <a:p>
          <a:endParaRPr lang="ru-RU">
            <a:ln>
              <a:solidFill>
                <a:sysClr val="windowText" lastClr="000000"/>
              </a:solidFill>
            </a:ln>
            <a:noFill/>
          </a:endParaRPr>
        </a:p>
      </dgm:t>
    </dgm:pt>
    <dgm:pt modelId="{8D2733EC-3085-419A-A575-A380ADB9194C}" type="sibTrans" cxnId="{37105274-3021-4719-A88E-8EA6E389F4DE}">
      <dgm:prSet/>
      <dgm:spPr/>
      <dgm:t>
        <a:bodyPr/>
        <a:lstStyle/>
        <a:p>
          <a:endParaRPr lang="ru-RU">
            <a:ln>
              <a:solidFill>
                <a:sysClr val="windowText" lastClr="000000"/>
              </a:solidFill>
            </a:ln>
            <a:noFill/>
          </a:endParaRPr>
        </a:p>
      </dgm:t>
    </dgm:pt>
    <dgm:pt modelId="{F2EDAC3B-8F36-4C25-A93F-729F6F5DA4AD}">
      <dgm:prSet custT="1"/>
      <dgm:spPr>
        <a:solidFill>
          <a:schemeClr val="accent1">
            <a:lumMod val="40000"/>
            <a:lumOff val="60000"/>
          </a:schemeClr>
        </a:solidFill>
      </dgm:spPr>
      <dgm:t>
        <a:bodyPr/>
        <a:lstStyle/>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ОСНОВАНИЕ</a:t>
          </a:r>
        </a:p>
        <a:p>
          <a:pPr marR="0" algn="ctr" rtl="0">
            <a:lnSpc>
              <a:spcPct val="100000"/>
            </a:lnSpc>
            <a:spcAft>
              <a:spcPts val="0"/>
            </a:spcAft>
          </a:pPr>
          <a:r>
            <a:rPr lang="ru-RU" sz="900" b="0" i="0" u="none" strike="noStrike" baseline="0" smtClean="0">
              <a:ln>
                <a:solidFill>
                  <a:sysClr val="windowText" lastClr="000000"/>
                </a:solidFill>
              </a:ln>
              <a:noFill/>
              <a:latin typeface="Times New Roman" pitchFamily="18" charset="0"/>
              <a:cs typeface="Times New Roman" pitchFamily="18" charset="0"/>
            </a:rPr>
            <a:t>Решение КЧС и ОПБ  Трубчевского муниципального района на организацию и проведение аварийно-спасательных и других неотложных работ</a:t>
          </a:r>
          <a:endParaRPr lang="ru-RU" sz="900" smtClean="0">
            <a:ln>
              <a:solidFill>
                <a:sysClr val="windowText" lastClr="000000"/>
              </a:solidFill>
            </a:ln>
            <a:noFill/>
            <a:latin typeface="Times New Roman" pitchFamily="18" charset="0"/>
            <a:cs typeface="Times New Roman" pitchFamily="18" charset="0"/>
          </a:endParaRPr>
        </a:p>
      </dgm:t>
    </dgm:pt>
    <dgm:pt modelId="{6705C0DE-C4E7-4625-9709-31121439F9E6}" type="parTrans" cxnId="{8BC10F97-6D26-4610-A2E2-4F9C0A0F492B}">
      <dgm:prSet/>
      <dgm:spPr>
        <a:ln>
          <a:tailEnd type="stealth"/>
        </a:ln>
      </dgm:spPr>
      <dgm:t>
        <a:bodyPr/>
        <a:lstStyle/>
        <a:p>
          <a:endParaRPr lang="ru-RU">
            <a:ln>
              <a:solidFill>
                <a:sysClr val="windowText" lastClr="000000"/>
              </a:solidFill>
            </a:ln>
            <a:noFill/>
          </a:endParaRPr>
        </a:p>
      </dgm:t>
    </dgm:pt>
    <dgm:pt modelId="{8A24A144-716E-4C96-91D1-A5557378A9FD}" type="sibTrans" cxnId="{8BC10F97-6D26-4610-A2E2-4F9C0A0F492B}">
      <dgm:prSet/>
      <dgm:spPr/>
      <dgm:t>
        <a:bodyPr/>
        <a:lstStyle/>
        <a:p>
          <a:endParaRPr lang="ru-RU">
            <a:ln>
              <a:solidFill>
                <a:sysClr val="windowText" lastClr="000000"/>
              </a:solidFill>
            </a:ln>
            <a:noFill/>
          </a:endParaRPr>
        </a:p>
      </dgm:t>
    </dgm:pt>
    <dgm:pt modelId="{C64BF4B7-4C60-4FD0-A38E-12287937ABE9}">
      <dgm:prSet custT="1"/>
      <dgm:spPr>
        <a:solidFill>
          <a:schemeClr val="accent1">
            <a:lumMod val="40000"/>
            <a:lumOff val="60000"/>
          </a:schemeClr>
        </a:solidFill>
      </dgm:spPr>
      <dgm:t>
        <a:bodyPr/>
        <a:lstStyle/>
        <a:p>
          <a:pPr marR="0" algn="ctr" rtl="0">
            <a:lnSpc>
              <a:spcPct val="100000"/>
            </a:lnSpc>
            <a:spcAft>
              <a:spcPts val="0"/>
            </a:spcAft>
          </a:pPr>
          <a:r>
            <a:rPr lang="ru-RU" sz="900" b="0" i="0" u="none" strike="noStrike" baseline="0" smtClean="0">
              <a:ln>
                <a:solidFill>
                  <a:sysClr val="windowText" lastClr="000000"/>
                </a:solidFill>
              </a:ln>
              <a:noFill/>
              <a:latin typeface="Times New Roman"/>
            </a:rPr>
            <a:t>АДМ.ПРОЦЕДУРА</a:t>
          </a:r>
          <a:r>
            <a:rPr lang="ru-RU" sz="900" b="0" i="0" u="none" strike="noStrike" baseline="0" smtClean="0">
              <a:ln>
                <a:solidFill>
                  <a:sysClr val="windowText" lastClr="000000"/>
                </a:solidFill>
              </a:ln>
              <a:noFill/>
              <a:latin typeface="Times New Roman" pitchFamily="18" charset="0"/>
              <a:cs typeface="Times New Roman" pitchFamily="18" charset="0"/>
            </a:rPr>
            <a:t>Организация и проведение аварийно-спасательных и других неотложных работ, а также поддержание общественного порядка при их проведении</a:t>
          </a:r>
          <a:endParaRPr lang="ru-RU" sz="900" smtClean="0">
            <a:ln>
              <a:solidFill>
                <a:sysClr val="windowText" lastClr="000000"/>
              </a:solidFill>
            </a:ln>
            <a:noFill/>
            <a:latin typeface="Times New Roman" pitchFamily="18" charset="0"/>
            <a:cs typeface="Times New Roman" pitchFamily="18" charset="0"/>
          </a:endParaRPr>
        </a:p>
      </dgm:t>
    </dgm:pt>
    <dgm:pt modelId="{541112D5-D718-4EFA-9286-5320BEC789A8}" type="parTrans" cxnId="{01DE70BF-85CF-496E-ADCA-2CB8C05350CD}">
      <dgm:prSet/>
      <dgm:spPr>
        <a:ln>
          <a:tailEnd type="stealth"/>
        </a:ln>
      </dgm:spPr>
      <dgm:t>
        <a:bodyPr/>
        <a:lstStyle/>
        <a:p>
          <a:endParaRPr lang="ru-RU">
            <a:ln>
              <a:solidFill>
                <a:sysClr val="windowText" lastClr="000000"/>
              </a:solidFill>
            </a:ln>
            <a:noFill/>
          </a:endParaRPr>
        </a:p>
      </dgm:t>
    </dgm:pt>
    <dgm:pt modelId="{36D1DB93-2DFF-4D74-AF26-895BB1815B5C}" type="sibTrans" cxnId="{01DE70BF-85CF-496E-ADCA-2CB8C05350CD}">
      <dgm:prSet/>
      <dgm:spPr/>
      <dgm:t>
        <a:bodyPr/>
        <a:lstStyle/>
        <a:p>
          <a:endParaRPr lang="ru-RU">
            <a:ln>
              <a:solidFill>
                <a:sysClr val="windowText" lastClr="000000"/>
              </a:solidFill>
            </a:ln>
            <a:noFill/>
          </a:endParaRPr>
        </a:p>
      </dgm:t>
    </dgm:pt>
    <dgm:pt modelId="{35996316-ABA3-4A79-B5F2-8307B5D8E912}" type="pres">
      <dgm:prSet presAssocID="{02CA4473-5917-4405-BB76-CFCBDE9F1D3D}" presName="hierChild1" presStyleCnt="0">
        <dgm:presLayoutVars>
          <dgm:orgChart val="1"/>
          <dgm:chPref val="1"/>
          <dgm:dir/>
          <dgm:animOne val="branch"/>
          <dgm:animLvl val="lvl"/>
          <dgm:resizeHandles/>
        </dgm:presLayoutVars>
      </dgm:prSet>
      <dgm:spPr/>
      <dgm:t>
        <a:bodyPr/>
        <a:lstStyle/>
        <a:p>
          <a:endParaRPr lang="ru-RU"/>
        </a:p>
      </dgm:t>
    </dgm:pt>
    <dgm:pt modelId="{2F0478F1-8963-433F-889F-0A54B0A977B2}" type="pres">
      <dgm:prSet presAssocID="{AD1D32A0-8ECC-4524-8943-92BF52901659}" presName="hierRoot1" presStyleCnt="0">
        <dgm:presLayoutVars>
          <dgm:hierBranch/>
        </dgm:presLayoutVars>
      </dgm:prSet>
      <dgm:spPr/>
    </dgm:pt>
    <dgm:pt modelId="{D332D45B-414F-44DF-910E-3446CA8A76B8}" type="pres">
      <dgm:prSet presAssocID="{AD1D32A0-8ECC-4524-8943-92BF52901659}" presName="rootComposite1" presStyleCnt="0"/>
      <dgm:spPr/>
    </dgm:pt>
    <dgm:pt modelId="{3299BBBD-C2CC-4203-9927-99C9F5B9803B}" type="pres">
      <dgm:prSet presAssocID="{AD1D32A0-8ECC-4524-8943-92BF52901659}" presName="rootText1" presStyleLbl="node0" presStyleIdx="0" presStyleCnt="1" custScaleX="392385" custScaleY="183929">
        <dgm:presLayoutVars>
          <dgm:chPref val="3"/>
        </dgm:presLayoutVars>
      </dgm:prSet>
      <dgm:spPr/>
      <dgm:t>
        <a:bodyPr/>
        <a:lstStyle/>
        <a:p>
          <a:endParaRPr lang="ru-RU"/>
        </a:p>
      </dgm:t>
    </dgm:pt>
    <dgm:pt modelId="{EEACF3E6-8088-4C0B-9660-11FB77325858}" type="pres">
      <dgm:prSet presAssocID="{AD1D32A0-8ECC-4524-8943-92BF52901659}" presName="rootConnector1" presStyleLbl="node1" presStyleIdx="0" presStyleCnt="0"/>
      <dgm:spPr/>
      <dgm:t>
        <a:bodyPr/>
        <a:lstStyle/>
        <a:p>
          <a:endParaRPr lang="ru-RU"/>
        </a:p>
      </dgm:t>
    </dgm:pt>
    <dgm:pt modelId="{7859625E-8A32-48D3-8166-DBCE70301410}" type="pres">
      <dgm:prSet presAssocID="{AD1D32A0-8ECC-4524-8943-92BF52901659}" presName="hierChild2" presStyleCnt="0"/>
      <dgm:spPr/>
    </dgm:pt>
    <dgm:pt modelId="{8361F0F2-0C62-4F0D-9DEF-6E9A3F7CADB3}" type="pres">
      <dgm:prSet presAssocID="{16ED6B6A-B3B7-4A6C-B450-B72B6B670DB7}" presName="Name35" presStyleLbl="parChTrans1D2" presStyleIdx="0" presStyleCnt="5"/>
      <dgm:spPr/>
      <dgm:t>
        <a:bodyPr/>
        <a:lstStyle/>
        <a:p>
          <a:endParaRPr lang="ru-RU"/>
        </a:p>
      </dgm:t>
    </dgm:pt>
    <dgm:pt modelId="{15FE28E6-84F3-4E5A-9AB1-1CB31AE0679A}" type="pres">
      <dgm:prSet presAssocID="{A5DD04F6-A161-455C-B475-F54F4D339A1E}" presName="hierRoot2" presStyleCnt="0">
        <dgm:presLayoutVars>
          <dgm:hierBranch/>
        </dgm:presLayoutVars>
      </dgm:prSet>
      <dgm:spPr/>
    </dgm:pt>
    <dgm:pt modelId="{642E8576-4DD6-41E2-AB78-D45F5A414D5D}" type="pres">
      <dgm:prSet presAssocID="{A5DD04F6-A161-455C-B475-F54F4D339A1E}" presName="rootComposite" presStyleCnt="0"/>
      <dgm:spPr/>
    </dgm:pt>
    <dgm:pt modelId="{A0A46D56-16AB-48A2-B624-F29537096479}" type="pres">
      <dgm:prSet presAssocID="{A5DD04F6-A161-455C-B475-F54F4D339A1E}" presName="rootText" presStyleLbl="node2" presStyleIdx="0" presStyleCnt="5" custScaleX="99005" custScaleY="617261">
        <dgm:presLayoutVars>
          <dgm:chPref val="3"/>
        </dgm:presLayoutVars>
      </dgm:prSet>
      <dgm:spPr/>
      <dgm:t>
        <a:bodyPr/>
        <a:lstStyle/>
        <a:p>
          <a:endParaRPr lang="ru-RU"/>
        </a:p>
      </dgm:t>
    </dgm:pt>
    <dgm:pt modelId="{EF79BBC1-8EDA-4D19-A0B6-8E3F5A4AE016}" type="pres">
      <dgm:prSet presAssocID="{A5DD04F6-A161-455C-B475-F54F4D339A1E}" presName="rootConnector" presStyleLbl="node2" presStyleIdx="0" presStyleCnt="5"/>
      <dgm:spPr/>
      <dgm:t>
        <a:bodyPr/>
        <a:lstStyle/>
        <a:p>
          <a:endParaRPr lang="ru-RU"/>
        </a:p>
      </dgm:t>
    </dgm:pt>
    <dgm:pt modelId="{07C27826-5083-4A4C-BD26-46698E5278D7}" type="pres">
      <dgm:prSet presAssocID="{A5DD04F6-A161-455C-B475-F54F4D339A1E}" presName="hierChild4" presStyleCnt="0"/>
      <dgm:spPr/>
    </dgm:pt>
    <dgm:pt modelId="{757C9FFA-675F-4C65-9EFE-30C15EB386E6}" type="pres">
      <dgm:prSet presAssocID="{13C66C6C-FB20-4FAA-A07D-4E7ECC05C08B}" presName="Name35" presStyleLbl="parChTrans1D3" presStyleIdx="0" presStyleCnt="5"/>
      <dgm:spPr/>
      <dgm:t>
        <a:bodyPr/>
        <a:lstStyle/>
        <a:p>
          <a:endParaRPr lang="ru-RU"/>
        </a:p>
      </dgm:t>
    </dgm:pt>
    <dgm:pt modelId="{2E07E3C2-86D8-456D-B790-14F526EB4547}" type="pres">
      <dgm:prSet presAssocID="{C26F2E0B-B4B8-46C7-B72A-429C93C917AC}" presName="hierRoot2" presStyleCnt="0">
        <dgm:presLayoutVars>
          <dgm:hierBranch val="r"/>
        </dgm:presLayoutVars>
      </dgm:prSet>
      <dgm:spPr/>
    </dgm:pt>
    <dgm:pt modelId="{814A5169-8CD8-4B55-B42C-FD01B408562F}" type="pres">
      <dgm:prSet presAssocID="{C26F2E0B-B4B8-46C7-B72A-429C93C917AC}" presName="rootComposite" presStyleCnt="0"/>
      <dgm:spPr/>
    </dgm:pt>
    <dgm:pt modelId="{DA95CEB6-C481-49EA-A7BD-16C955E040F7}" type="pres">
      <dgm:prSet presAssocID="{C26F2E0B-B4B8-46C7-B72A-429C93C917AC}" presName="rootText" presStyleLbl="node3" presStyleIdx="0" presStyleCnt="5" custScaleY="333882">
        <dgm:presLayoutVars>
          <dgm:chPref val="3"/>
        </dgm:presLayoutVars>
      </dgm:prSet>
      <dgm:spPr/>
      <dgm:t>
        <a:bodyPr/>
        <a:lstStyle/>
        <a:p>
          <a:endParaRPr lang="ru-RU"/>
        </a:p>
      </dgm:t>
    </dgm:pt>
    <dgm:pt modelId="{1FC7AB9B-2E24-4F54-9B90-0472D51E4D3F}" type="pres">
      <dgm:prSet presAssocID="{C26F2E0B-B4B8-46C7-B72A-429C93C917AC}" presName="rootConnector" presStyleLbl="node3" presStyleIdx="0" presStyleCnt="5"/>
      <dgm:spPr/>
      <dgm:t>
        <a:bodyPr/>
        <a:lstStyle/>
        <a:p>
          <a:endParaRPr lang="ru-RU"/>
        </a:p>
      </dgm:t>
    </dgm:pt>
    <dgm:pt modelId="{91A06E76-2199-487E-B78C-2B08F1F6D146}" type="pres">
      <dgm:prSet presAssocID="{C26F2E0B-B4B8-46C7-B72A-429C93C917AC}" presName="hierChild4" presStyleCnt="0"/>
      <dgm:spPr/>
    </dgm:pt>
    <dgm:pt modelId="{E43BC329-58EF-4295-A206-223FF5017B1B}" type="pres">
      <dgm:prSet presAssocID="{C26F2E0B-B4B8-46C7-B72A-429C93C917AC}" presName="hierChild5" presStyleCnt="0"/>
      <dgm:spPr/>
    </dgm:pt>
    <dgm:pt modelId="{A0190383-DFC5-4FFB-8457-7923E4A329D9}" type="pres">
      <dgm:prSet presAssocID="{A5DD04F6-A161-455C-B475-F54F4D339A1E}" presName="hierChild5" presStyleCnt="0"/>
      <dgm:spPr/>
    </dgm:pt>
    <dgm:pt modelId="{48621907-954B-4D05-9322-D9F3E2CA9B9B}" type="pres">
      <dgm:prSet presAssocID="{A5DAA329-1571-42AA-BC04-7368E4C86A5E}" presName="Name35" presStyleLbl="parChTrans1D2" presStyleIdx="1" presStyleCnt="5"/>
      <dgm:spPr/>
      <dgm:t>
        <a:bodyPr/>
        <a:lstStyle/>
        <a:p>
          <a:endParaRPr lang="ru-RU"/>
        </a:p>
      </dgm:t>
    </dgm:pt>
    <dgm:pt modelId="{CF27BB6A-120D-4241-B037-66177F65FB8E}" type="pres">
      <dgm:prSet presAssocID="{5E323745-0C21-4734-925C-0CF55FB94DB6}" presName="hierRoot2" presStyleCnt="0">
        <dgm:presLayoutVars>
          <dgm:hierBranch/>
        </dgm:presLayoutVars>
      </dgm:prSet>
      <dgm:spPr/>
    </dgm:pt>
    <dgm:pt modelId="{63EAC803-38EE-4682-88F3-FB649A5D8CC6}" type="pres">
      <dgm:prSet presAssocID="{5E323745-0C21-4734-925C-0CF55FB94DB6}" presName="rootComposite" presStyleCnt="0"/>
      <dgm:spPr/>
    </dgm:pt>
    <dgm:pt modelId="{F6E3C068-A667-4791-8301-4955C8E1FEB1}" type="pres">
      <dgm:prSet presAssocID="{5E323745-0C21-4734-925C-0CF55FB94DB6}" presName="rootText" presStyleLbl="node2" presStyleIdx="1" presStyleCnt="5" custScaleY="440549" custLinFactNeighborY="-3093">
        <dgm:presLayoutVars>
          <dgm:chPref val="3"/>
        </dgm:presLayoutVars>
      </dgm:prSet>
      <dgm:spPr/>
      <dgm:t>
        <a:bodyPr/>
        <a:lstStyle/>
        <a:p>
          <a:endParaRPr lang="ru-RU"/>
        </a:p>
      </dgm:t>
    </dgm:pt>
    <dgm:pt modelId="{F42D1B11-ACCD-4AC3-BB27-1EFFDE596DDF}" type="pres">
      <dgm:prSet presAssocID="{5E323745-0C21-4734-925C-0CF55FB94DB6}" presName="rootConnector" presStyleLbl="node2" presStyleIdx="1" presStyleCnt="5"/>
      <dgm:spPr/>
      <dgm:t>
        <a:bodyPr/>
        <a:lstStyle/>
        <a:p>
          <a:endParaRPr lang="ru-RU"/>
        </a:p>
      </dgm:t>
    </dgm:pt>
    <dgm:pt modelId="{C6BA1AD1-2C80-4A38-A7EA-913525A66F01}" type="pres">
      <dgm:prSet presAssocID="{5E323745-0C21-4734-925C-0CF55FB94DB6}" presName="hierChild4" presStyleCnt="0"/>
      <dgm:spPr/>
    </dgm:pt>
    <dgm:pt modelId="{E8A950DE-8D08-4B28-A0BA-F73ED0D8DA2A}" type="pres">
      <dgm:prSet presAssocID="{0922E840-66F0-4165-887A-30D63AD394E1}" presName="Name35" presStyleLbl="parChTrans1D3" presStyleIdx="1" presStyleCnt="5"/>
      <dgm:spPr/>
      <dgm:t>
        <a:bodyPr/>
        <a:lstStyle/>
        <a:p>
          <a:endParaRPr lang="ru-RU"/>
        </a:p>
      </dgm:t>
    </dgm:pt>
    <dgm:pt modelId="{AF856B56-1384-405C-A81F-AF791B6B64ED}" type="pres">
      <dgm:prSet presAssocID="{087A3311-D4DA-414F-BBF4-32E3E4577364}" presName="hierRoot2" presStyleCnt="0">
        <dgm:presLayoutVars>
          <dgm:hierBranch val="r"/>
        </dgm:presLayoutVars>
      </dgm:prSet>
      <dgm:spPr/>
    </dgm:pt>
    <dgm:pt modelId="{44374D21-6E88-4CDE-8598-44B28A046338}" type="pres">
      <dgm:prSet presAssocID="{087A3311-D4DA-414F-BBF4-32E3E4577364}" presName="rootComposite" presStyleCnt="0"/>
      <dgm:spPr/>
    </dgm:pt>
    <dgm:pt modelId="{ADEBA749-8977-49A8-AACD-E248DB9ECBC4}" type="pres">
      <dgm:prSet presAssocID="{087A3311-D4DA-414F-BBF4-32E3E4577364}" presName="rootText" presStyleLbl="node3" presStyleIdx="1" presStyleCnt="5" custScaleY="332383">
        <dgm:presLayoutVars>
          <dgm:chPref val="3"/>
        </dgm:presLayoutVars>
      </dgm:prSet>
      <dgm:spPr/>
      <dgm:t>
        <a:bodyPr/>
        <a:lstStyle/>
        <a:p>
          <a:endParaRPr lang="ru-RU"/>
        </a:p>
      </dgm:t>
    </dgm:pt>
    <dgm:pt modelId="{6C5A91A0-5E04-4B02-9C90-6120C9F7D3FC}" type="pres">
      <dgm:prSet presAssocID="{087A3311-D4DA-414F-BBF4-32E3E4577364}" presName="rootConnector" presStyleLbl="node3" presStyleIdx="1" presStyleCnt="5"/>
      <dgm:spPr/>
      <dgm:t>
        <a:bodyPr/>
        <a:lstStyle/>
        <a:p>
          <a:endParaRPr lang="ru-RU"/>
        </a:p>
      </dgm:t>
    </dgm:pt>
    <dgm:pt modelId="{F56DD5B6-01B8-4267-A920-A83AA9ACA795}" type="pres">
      <dgm:prSet presAssocID="{087A3311-D4DA-414F-BBF4-32E3E4577364}" presName="hierChild4" presStyleCnt="0"/>
      <dgm:spPr/>
    </dgm:pt>
    <dgm:pt modelId="{CF8E8017-7EA6-4AB8-9D02-56598889B317}" type="pres">
      <dgm:prSet presAssocID="{087A3311-D4DA-414F-BBF4-32E3E4577364}" presName="hierChild5" presStyleCnt="0"/>
      <dgm:spPr/>
    </dgm:pt>
    <dgm:pt modelId="{6612E916-6873-401A-BEF6-9E2C5E3E35F9}" type="pres">
      <dgm:prSet presAssocID="{5E323745-0C21-4734-925C-0CF55FB94DB6}" presName="hierChild5" presStyleCnt="0"/>
      <dgm:spPr/>
    </dgm:pt>
    <dgm:pt modelId="{EF614670-CDB9-4B79-B690-820E3A779CC8}" type="pres">
      <dgm:prSet presAssocID="{A742297A-5584-4D1C-96D0-745E4B54D5D0}" presName="Name35" presStyleLbl="parChTrans1D2" presStyleIdx="2" presStyleCnt="5"/>
      <dgm:spPr/>
      <dgm:t>
        <a:bodyPr/>
        <a:lstStyle/>
        <a:p>
          <a:endParaRPr lang="ru-RU"/>
        </a:p>
      </dgm:t>
    </dgm:pt>
    <dgm:pt modelId="{80A47E8D-0E8D-4D86-9B62-377036324B88}" type="pres">
      <dgm:prSet presAssocID="{0042B151-27D6-497D-9802-05B8460AE50C}" presName="hierRoot2" presStyleCnt="0">
        <dgm:presLayoutVars>
          <dgm:hierBranch/>
        </dgm:presLayoutVars>
      </dgm:prSet>
      <dgm:spPr/>
    </dgm:pt>
    <dgm:pt modelId="{2F086689-B4CF-41F4-BA82-9C6A4C48B6D7}" type="pres">
      <dgm:prSet presAssocID="{0042B151-27D6-497D-9802-05B8460AE50C}" presName="rootComposite" presStyleCnt="0"/>
      <dgm:spPr/>
    </dgm:pt>
    <dgm:pt modelId="{79B12BF2-36CC-4103-81AF-6967E7FEC18D}" type="pres">
      <dgm:prSet presAssocID="{0042B151-27D6-497D-9802-05B8460AE50C}" presName="rootText" presStyleLbl="node2" presStyleIdx="2" presStyleCnt="5" custScaleY="493337" custLinFactNeighborX="-3867" custLinFactNeighborY="-1547">
        <dgm:presLayoutVars>
          <dgm:chPref val="3"/>
        </dgm:presLayoutVars>
      </dgm:prSet>
      <dgm:spPr/>
      <dgm:t>
        <a:bodyPr/>
        <a:lstStyle/>
        <a:p>
          <a:endParaRPr lang="ru-RU"/>
        </a:p>
      </dgm:t>
    </dgm:pt>
    <dgm:pt modelId="{1E2076CA-E709-4788-B48E-0AC90A26C9F7}" type="pres">
      <dgm:prSet presAssocID="{0042B151-27D6-497D-9802-05B8460AE50C}" presName="rootConnector" presStyleLbl="node2" presStyleIdx="2" presStyleCnt="5"/>
      <dgm:spPr/>
      <dgm:t>
        <a:bodyPr/>
        <a:lstStyle/>
        <a:p>
          <a:endParaRPr lang="ru-RU"/>
        </a:p>
      </dgm:t>
    </dgm:pt>
    <dgm:pt modelId="{C058DABF-67A5-4792-9200-513C7CD6F724}" type="pres">
      <dgm:prSet presAssocID="{0042B151-27D6-497D-9802-05B8460AE50C}" presName="hierChild4" presStyleCnt="0"/>
      <dgm:spPr/>
    </dgm:pt>
    <dgm:pt modelId="{BD0D9F97-D49A-450D-8F0F-63FABC7472D8}" type="pres">
      <dgm:prSet presAssocID="{06C90CB9-45FE-42A9-927B-A77A1D531D3E}" presName="Name35" presStyleLbl="parChTrans1D3" presStyleIdx="2" presStyleCnt="5"/>
      <dgm:spPr/>
      <dgm:t>
        <a:bodyPr/>
        <a:lstStyle/>
        <a:p>
          <a:endParaRPr lang="ru-RU"/>
        </a:p>
      </dgm:t>
    </dgm:pt>
    <dgm:pt modelId="{0BB00E31-DD8E-4ED5-9EE9-1526C6165DDB}" type="pres">
      <dgm:prSet presAssocID="{7B099550-2308-4EBB-A874-75FB93052E93}" presName="hierRoot2" presStyleCnt="0">
        <dgm:presLayoutVars>
          <dgm:hierBranch val="r"/>
        </dgm:presLayoutVars>
      </dgm:prSet>
      <dgm:spPr/>
    </dgm:pt>
    <dgm:pt modelId="{EBB36D73-053C-4BEA-AD2F-BCDE8710A35D}" type="pres">
      <dgm:prSet presAssocID="{7B099550-2308-4EBB-A874-75FB93052E93}" presName="rootComposite" presStyleCnt="0"/>
      <dgm:spPr/>
    </dgm:pt>
    <dgm:pt modelId="{79E922B3-2443-482D-B005-0484B37C6DA7}" type="pres">
      <dgm:prSet presAssocID="{7B099550-2308-4EBB-A874-75FB93052E93}" presName="rootText" presStyleLbl="node3" presStyleIdx="2" presStyleCnt="5" custAng="0" custScaleX="119593" custScaleY="602169">
        <dgm:presLayoutVars>
          <dgm:chPref val="3"/>
        </dgm:presLayoutVars>
      </dgm:prSet>
      <dgm:spPr/>
      <dgm:t>
        <a:bodyPr/>
        <a:lstStyle/>
        <a:p>
          <a:endParaRPr lang="ru-RU"/>
        </a:p>
      </dgm:t>
    </dgm:pt>
    <dgm:pt modelId="{35476C2D-C5ED-46B8-B9CD-3BAE8F01E1F6}" type="pres">
      <dgm:prSet presAssocID="{7B099550-2308-4EBB-A874-75FB93052E93}" presName="rootConnector" presStyleLbl="node3" presStyleIdx="2" presStyleCnt="5"/>
      <dgm:spPr/>
      <dgm:t>
        <a:bodyPr/>
        <a:lstStyle/>
        <a:p>
          <a:endParaRPr lang="ru-RU"/>
        </a:p>
      </dgm:t>
    </dgm:pt>
    <dgm:pt modelId="{850ACA99-F93B-456A-8146-34A76760574E}" type="pres">
      <dgm:prSet presAssocID="{7B099550-2308-4EBB-A874-75FB93052E93}" presName="hierChild4" presStyleCnt="0"/>
      <dgm:spPr/>
    </dgm:pt>
    <dgm:pt modelId="{21A647E9-C495-447C-A5AB-6AAE8D1FC894}" type="pres">
      <dgm:prSet presAssocID="{7B099550-2308-4EBB-A874-75FB93052E93}" presName="hierChild5" presStyleCnt="0"/>
      <dgm:spPr/>
    </dgm:pt>
    <dgm:pt modelId="{721B8E5C-FCC6-4773-BB43-9E0E9F406594}" type="pres">
      <dgm:prSet presAssocID="{0042B151-27D6-497D-9802-05B8460AE50C}" presName="hierChild5" presStyleCnt="0"/>
      <dgm:spPr/>
    </dgm:pt>
    <dgm:pt modelId="{DA4A1A02-7D09-41DF-A801-5A3EC0F3C79B}" type="pres">
      <dgm:prSet presAssocID="{05629F7C-7991-40DF-8908-74DC1A053A33}" presName="Name35" presStyleLbl="parChTrans1D2" presStyleIdx="3" presStyleCnt="5"/>
      <dgm:spPr/>
      <dgm:t>
        <a:bodyPr/>
        <a:lstStyle/>
        <a:p>
          <a:endParaRPr lang="ru-RU"/>
        </a:p>
      </dgm:t>
    </dgm:pt>
    <dgm:pt modelId="{DBC1308E-E90F-44A5-A936-B88AFD601B95}" type="pres">
      <dgm:prSet presAssocID="{9D2854A0-F0F7-43C7-B504-A81F650A8904}" presName="hierRoot2" presStyleCnt="0">
        <dgm:presLayoutVars>
          <dgm:hierBranch/>
        </dgm:presLayoutVars>
      </dgm:prSet>
      <dgm:spPr/>
    </dgm:pt>
    <dgm:pt modelId="{6FCADF6E-E3FC-4ABC-BDCB-DEEDDD0C9300}" type="pres">
      <dgm:prSet presAssocID="{9D2854A0-F0F7-43C7-B504-A81F650A8904}" presName="rootComposite" presStyleCnt="0"/>
      <dgm:spPr/>
    </dgm:pt>
    <dgm:pt modelId="{AC60BFEF-9CED-4940-935C-ECF7DC602E4D}" type="pres">
      <dgm:prSet presAssocID="{9D2854A0-F0F7-43C7-B504-A81F650A8904}" presName="rootText" presStyleLbl="node2" presStyleIdx="3" presStyleCnt="5" custScaleY="393125">
        <dgm:presLayoutVars>
          <dgm:chPref val="3"/>
        </dgm:presLayoutVars>
      </dgm:prSet>
      <dgm:spPr/>
      <dgm:t>
        <a:bodyPr/>
        <a:lstStyle/>
        <a:p>
          <a:endParaRPr lang="ru-RU"/>
        </a:p>
      </dgm:t>
    </dgm:pt>
    <dgm:pt modelId="{621B29EF-87B9-48E0-856D-37C50BABDBE0}" type="pres">
      <dgm:prSet presAssocID="{9D2854A0-F0F7-43C7-B504-A81F650A8904}" presName="rootConnector" presStyleLbl="node2" presStyleIdx="3" presStyleCnt="5"/>
      <dgm:spPr/>
      <dgm:t>
        <a:bodyPr/>
        <a:lstStyle/>
        <a:p>
          <a:endParaRPr lang="ru-RU"/>
        </a:p>
      </dgm:t>
    </dgm:pt>
    <dgm:pt modelId="{9B7E9EF5-5778-48AB-9436-9A33491AA813}" type="pres">
      <dgm:prSet presAssocID="{9D2854A0-F0F7-43C7-B504-A81F650A8904}" presName="hierChild4" presStyleCnt="0"/>
      <dgm:spPr/>
    </dgm:pt>
    <dgm:pt modelId="{85C197B4-1F1B-41BF-A9FE-E44A472D96C3}" type="pres">
      <dgm:prSet presAssocID="{2C2BB43D-284B-4DB8-8732-B3DC71AA467E}" presName="Name35" presStyleLbl="parChTrans1D3" presStyleIdx="3" presStyleCnt="5"/>
      <dgm:spPr/>
      <dgm:t>
        <a:bodyPr/>
        <a:lstStyle/>
        <a:p>
          <a:endParaRPr lang="ru-RU"/>
        </a:p>
      </dgm:t>
    </dgm:pt>
    <dgm:pt modelId="{AC815C46-BA30-4F15-83A5-DB9CF57A0023}" type="pres">
      <dgm:prSet presAssocID="{7CB48074-8D58-42C5-B227-3888852D3077}" presName="hierRoot2" presStyleCnt="0">
        <dgm:presLayoutVars>
          <dgm:hierBranch val="r"/>
        </dgm:presLayoutVars>
      </dgm:prSet>
      <dgm:spPr/>
    </dgm:pt>
    <dgm:pt modelId="{D7542888-12E2-4A68-A5EB-455936E229E4}" type="pres">
      <dgm:prSet presAssocID="{7CB48074-8D58-42C5-B227-3888852D3077}" presName="rootComposite" presStyleCnt="0"/>
      <dgm:spPr/>
    </dgm:pt>
    <dgm:pt modelId="{8614ADC2-9B8E-442A-974E-8CB8C5E73F1C}" type="pres">
      <dgm:prSet presAssocID="{7CB48074-8D58-42C5-B227-3888852D3077}" presName="rootText" presStyleLbl="node3" presStyleIdx="3" presStyleCnt="5" custScaleY="355548">
        <dgm:presLayoutVars>
          <dgm:chPref val="3"/>
        </dgm:presLayoutVars>
      </dgm:prSet>
      <dgm:spPr/>
      <dgm:t>
        <a:bodyPr/>
        <a:lstStyle/>
        <a:p>
          <a:endParaRPr lang="ru-RU"/>
        </a:p>
      </dgm:t>
    </dgm:pt>
    <dgm:pt modelId="{20C51123-B7D3-4D34-9986-E25C174C8D52}" type="pres">
      <dgm:prSet presAssocID="{7CB48074-8D58-42C5-B227-3888852D3077}" presName="rootConnector" presStyleLbl="node3" presStyleIdx="3" presStyleCnt="5"/>
      <dgm:spPr/>
      <dgm:t>
        <a:bodyPr/>
        <a:lstStyle/>
        <a:p>
          <a:endParaRPr lang="ru-RU"/>
        </a:p>
      </dgm:t>
    </dgm:pt>
    <dgm:pt modelId="{E33EA7F5-74A6-4693-9887-AA869F23B9C9}" type="pres">
      <dgm:prSet presAssocID="{7CB48074-8D58-42C5-B227-3888852D3077}" presName="hierChild4" presStyleCnt="0"/>
      <dgm:spPr/>
    </dgm:pt>
    <dgm:pt modelId="{3C4E04EB-1E8D-4950-B4AA-AE567EA0BC4F}" type="pres">
      <dgm:prSet presAssocID="{7CB48074-8D58-42C5-B227-3888852D3077}" presName="hierChild5" presStyleCnt="0"/>
      <dgm:spPr/>
    </dgm:pt>
    <dgm:pt modelId="{D66ED9A4-AD9B-4D6C-9145-C78D2452933E}" type="pres">
      <dgm:prSet presAssocID="{9D2854A0-F0F7-43C7-B504-A81F650A8904}" presName="hierChild5" presStyleCnt="0"/>
      <dgm:spPr/>
    </dgm:pt>
    <dgm:pt modelId="{B042DC35-F8D8-4A83-B87D-6BF6EE495DB2}" type="pres">
      <dgm:prSet presAssocID="{6705C0DE-C4E7-4625-9709-31121439F9E6}" presName="Name35" presStyleLbl="parChTrans1D2" presStyleIdx="4" presStyleCnt="5"/>
      <dgm:spPr/>
      <dgm:t>
        <a:bodyPr/>
        <a:lstStyle/>
        <a:p>
          <a:endParaRPr lang="ru-RU"/>
        </a:p>
      </dgm:t>
    </dgm:pt>
    <dgm:pt modelId="{C0A3F42F-6F23-4334-A54B-6D87B77B1D04}" type="pres">
      <dgm:prSet presAssocID="{F2EDAC3B-8F36-4C25-A93F-729F6F5DA4AD}" presName="hierRoot2" presStyleCnt="0">
        <dgm:presLayoutVars>
          <dgm:hierBranch/>
        </dgm:presLayoutVars>
      </dgm:prSet>
      <dgm:spPr/>
    </dgm:pt>
    <dgm:pt modelId="{AA20E607-0D25-4B78-B2C2-E75DF0FD3017}" type="pres">
      <dgm:prSet presAssocID="{F2EDAC3B-8F36-4C25-A93F-729F6F5DA4AD}" presName="rootComposite" presStyleCnt="0"/>
      <dgm:spPr/>
    </dgm:pt>
    <dgm:pt modelId="{3A26A716-CEFB-4263-9D52-4FC9A9843EED}" type="pres">
      <dgm:prSet presAssocID="{F2EDAC3B-8F36-4C25-A93F-729F6F5DA4AD}" presName="rootText" presStyleLbl="node2" presStyleIdx="4" presStyleCnt="5" custScaleX="87243" custScaleY="394314" custLinFactNeighborX="50" custLinFactNeighborY="-1657">
        <dgm:presLayoutVars>
          <dgm:chPref val="3"/>
        </dgm:presLayoutVars>
      </dgm:prSet>
      <dgm:spPr/>
      <dgm:t>
        <a:bodyPr/>
        <a:lstStyle/>
        <a:p>
          <a:endParaRPr lang="ru-RU"/>
        </a:p>
      </dgm:t>
    </dgm:pt>
    <dgm:pt modelId="{A838282A-5583-4168-8274-6C578F0F1F9C}" type="pres">
      <dgm:prSet presAssocID="{F2EDAC3B-8F36-4C25-A93F-729F6F5DA4AD}" presName="rootConnector" presStyleLbl="node2" presStyleIdx="4" presStyleCnt="5"/>
      <dgm:spPr/>
      <dgm:t>
        <a:bodyPr/>
        <a:lstStyle/>
        <a:p>
          <a:endParaRPr lang="ru-RU"/>
        </a:p>
      </dgm:t>
    </dgm:pt>
    <dgm:pt modelId="{3D588C3B-B1C5-4D71-8C54-F01EDE17B9BE}" type="pres">
      <dgm:prSet presAssocID="{F2EDAC3B-8F36-4C25-A93F-729F6F5DA4AD}" presName="hierChild4" presStyleCnt="0"/>
      <dgm:spPr/>
    </dgm:pt>
    <dgm:pt modelId="{97B856A4-5CE7-4C4A-8398-725EC6378C93}" type="pres">
      <dgm:prSet presAssocID="{541112D5-D718-4EFA-9286-5320BEC789A8}" presName="Name35" presStyleLbl="parChTrans1D3" presStyleIdx="4" presStyleCnt="5"/>
      <dgm:spPr/>
      <dgm:t>
        <a:bodyPr/>
        <a:lstStyle/>
        <a:p>
          <a:endParaRPr lang="ru-RU"/>
        </a:p>
      </dgm:t>
    </dgm:pt>
    <dgm:pt modelId="{FE0CC1D8-D86B-4A9B-ACC5-AB82E07C2F03}" type="pres">
      <dgm:prSet presAssocID="{C64BF4B7-4C60-4FD0-A38E-12287937ABE9}" presName="hierRoot2" presStyleCnt="0">
        <dgm:presLayoutVars>
          <dgm:hierBranch val="r"/>
        </dgm:presLayoutVars>
      </dgm:prSet>
      <dgm:spPr/>
    </dgm:pt>
    <dgm:pt modelId="{46C29323-E085-4D72-BE33-84FB9B4B1C66}" type="pres">
      <dgm:prSet presAssocID="{C64BF4B7-4C60-4FD0-A38E-12287937ABE9}" presName="rootComposite" presStyleCnt="0"/>
      <dgm:spPr/>
    </dgm:pt>
    <dgm:pt modelId="{609BA362-B723-4733-A8F9-2592BE223D1D}" type="pres">
      <dgm:prSet presAssocID="{C64BF4B7-4C60-4FD0-A38E-12287937ABE9}" presName="rootText" presStyleLbl="node3" presStyleIdx="4" presStyleCnt="5" custScaleY="383337">
        <dgm:presLayoutVars>
          <dgm:chPref val="3"/>
        </dgm:presLayoutVars>
      </dgm:prSet>
      <dgm:spPr/>
      <dgm:t>
        <a:bodyPr/>
        <a:lstStyle/>
        <a:p>
          <a:endParaRPr lang="ru-RU"/>
        </a:p>
      </dgm:t>
    </dgm:pt>
    <dgm:pt modelId="{B62CBAC0-BBF2-4D8C-9613-5C0C433392C3}" type="pres">
      <dgm:prSet presAssocID="{C64BF4B7-4C60-4FD0-A38E-12287937ABE9}" presName="rootConnector" presStyleLbl="node3" presStyleIdx="4" presStyleCnt="5"/>
      <dgm:spPr/>
      <dgm:t>
        <a:bodyPr/>
        <a:lstStyle/>
        <a:p>
          <a:endParaRPr lang="ru-RU"/>
        </a:p>
      </dgm:t>
    </dgm:pt>
    <dgm:pt modelId="{1B7A68BC-83E6-481E-B46E-DBA4F4885490}" type="pres">
      <dgm:prSet presAssocID="{C64BF4B7-4C60-4FD0-A38E-12287937ABE9}" presName="hierChild4" presStyleCnt="0"/>
      <dgm:spPr/>
    </dgm:pt>
    <dgm:pt modelId="{58730D67-F5CD-4E35-B84B-3A71CFA797E3}" type="pres">
      <dgm:prSet presAssocID="{C64BF4B7-4C60-4FD0-A38E-12287937ABE9}" presName="hierChild5" presStyleCnt="0"/>
      <dgm:spPr/>
    </dgm:pt>
    <dgm:pt modelId="{38666495-E24F-4AE0-A784-71726DF61BDE}" type="pres">
      <dgm:prSet presAssocID="{F2EDAC3B-8F36-4C25-A93F-729F6F5DA4AD}" presName="hierChild5" presStyleCnt="0"/>
      <dgm:spPr/>
    </dgm:pt>
    <dgm:pt modelId="{DC512F26-F21B-4166-908F-6E7232E96FF4}" type="pres">
      <dgm:prSet presAssocID="{AD1D32A0-8ECC-4524-8943-92BF52901659}" presName="hierChild3" presStyleCnt="0"/>
      <dgm:spPr/>
    </dgm:pt>
  </dgm:ptLst>
  <dgm:cxnLst>
    <dgm:cxn modelId="{FADE1ED1-84B5-40C1-B881-7941EDF685FE}" srcId="{5E323745-0C21-4734-925C-0CF55FB94DB6}" destId="{087A3311-D4DA-414F-BBF4-32E3E4577364}" srcOrd="0" destOrd="0" parTransId="{0922E840-66F0-4165-887A-30D63AD394E1}" sibTransId="{DAB8656A-A7F4-451F-8D22-7CDD102446ED}"/>
    <dgm:cxn modelId="{92484929-DD9D-4DBA-A4C8-AD1DE3599898}" type="presOf" srcId="{9D2854A0-F0F7-43C7-B504-A81F650A8904}" destId="{AC60BFEF-9CED-4940-935C-ECF7DC602E4D}" srcOrd="0" destOrd="0" presId="urn:microsoft.com/office/officeart/2005/8/layout/orgChart1"/>
    <dgm:cxn modelId="{881249DB-8E8B-4692-BCE4-7945012604CF}" type="presOf" srcId="{0042B151-27D6-497D-9802-05B8460AE50C}" destId="{1E2076CA-E709-4788-B48E-0AC90A26C9F7}" srcOrd="1" destOrd="0" presId="urn:microsoft.com/office/officeart/2005/8/layout/orgChart1"/>
    <dgm:cxn modelId="{01938015-548D-4DB1-B9E1-9203BAB3BC66}" type="presOf" srcId="{C64BF4B7-4C60-4FD0-A38E-12287937ABE9}" destId="{609BA362-B723-4733-A8F9-2592BE223D1D}" srcOrd="0" destOrd="0" presId="urn:microsoft.com/office/officeart/2005/8/layout/orgChart1"/>
    <dgm:cxn modelId="{74BF1A04-9FC6-4C12-A52C-CF90E541581D}" srcId="{0042B151-27D6-497D-9802-05B8460AE50C}" destId="{7B099550-2308-4EBB-A874-75FB93052E93}" srcOrd="0" destOrd="0" parTransId="{06C90CB9-45FE-42A9-927B-A77A1D531D3E}" sibTransId="{FAD5563E-77B7-4AB0-B73E-36AA25DF747E}"/>
    <dgm:cxn modelId="{65761596-42A3-4D52-B79E-7FB5C0C73136}" type="presOf" srcId="{C26F2E0B-B4B8-46C7-B72A-429C93C917AC}" destId="{1FC7AB9B-2E24-4F54-9B90-0472D51E4D3F}" srcOrd="1" destOrd="0" presId="urn:microsoft.com/office/officeart/2005/8/layout/orgChart1"/>
    <dgm:cxn modelId="{79CFCE13-77C8-4005-BC4E-DC6A2A04F1F7}" type="presOf" srcId="{A5DAA329-1571-42AA-BC04-7368E4C86A5E}" destId="{48621907-954B-4D05-9322-D9F3E2CA9B9B}" srcOrd="0" destOrd="0" presId="urn:microsoft.com/office/officeart/2005/8/layout/orgChart1"/>
    <dgm:cxn modelId="{903A8768-6F01-40CA-97B6-B433D774027E}" type="presOf" srcId="{9D2854A0-F0F7-43C7-B504-A81F650A8904}" destId="{621B29EF-87B9-48E0-856D-37C50BABDBE0}" srcOrd="1" destOrd="0" presId="urn:microsoft.com/office/officeart/2005/8/layout/orgChart1"/>
    <dgm:cxn modelId="{6B6A2E4A-03FC-4034-B164-4463E16151D9}" type="presOf" srcId="{A742297A-5584-4D1C-96D0-745E4B54D5D0}" destId="{EF614670-CDB9-4B79-B690-820E3A779CC8}" srcOrd="0" destOrd="0" presId="urn:microsoft.com/office/officeart/2005/8/layout/orgChart1"/>
    <dgm:cxn modelId="{EDEA7691-5E99-4DE1-B7BB-1DFCFA5C78FF}" type="presOf" srcId="{13C66C6C-FB20-4FAA-A07D-4E7ECC05C08B}" destId="{757C9FFA-675F-4C65-9EFE-30C15EB386E6}" srcOrd="0" destOrd="0" presId="urn:microsoft.com/office/officeart/2005/8/layout/orgChart1"/>
    <dgm:cxn modelId="{D4C68EF7-1C4A-4B96-B94D-D4D0EDFD71C0}" type="presOf" srcId="{5E323745-0C21-4734-925C-0CF55FB94DB6}" destId="{F6E3C068-A667-4791-8301-4955C8E1FEB1}" srcOrd="0" destOrd="0" presId="urn:microsoft.com/office/officeart/2005/8/layout/orgChart1"/>
    <dgm:cxn modelId="{35550542-34B1-4CE7-A812-3FAB7ED0D4AA}" type="presOf" srcId="{AD1D32A0-8ECC-4524-8943-92BF52901659}" destId="{EEACF3E6-8088-4C0B-9660-11FB77325858}" srcOrd="1" destOrd="0" presId="urn:microsoft.com/office/officeart/2005/8/layout/orgChart1"/>
    <dgm:cxn modelId="{72041695-CACC-4422-AA9C-6B50A244E099}" type="presOf" srcId="{0042B151-27D6-497D-9802-05B8460AE50C}" destId="{79B12BF2-36CC-4103-81AF-6967E7FEC18D}" srcOrd="0" destOrd="0" presId="urn:microsoft.com/office/officeart/2005/8/layout/orgChart1"/>
    <dgm:cxn modelId="{4401F19A-CEE2-401E-8F12-433A0B4C2017}" type="presOf" srcId="{A5DD04F6-A161-455C-B475-F54F4D339A1E}" destId="{A0A46D56-16AB-48A2-B624-F29537096479}" srcOrd="0" destOrd="0" presId="urn:microsoft.com/office/officeart/2005/8/layout/orgChart1"/>
    <dgm:cxn modelId="{FBEA1360-660B-476C-852C-820352F68BE3}" srcId="{AD1D32A0-8ECC-4524-8943-92BF52901659}" destId="{A5DD04F6-A161-455C-B475-F54F4D339A1E}" srcOrd="0" destOrd="0" parTransId="{16ED6B6A-B3B7-4A6C-B450-B72B6B670DB7}" sibTransId="{C352F0FF-0EB0-4C84-9D6A-760B720FCC93}"/>
    <dgm:cxn modelId="{AFF8D2AD-BFF1-4F95-BFAA-531DBCF2C202}" type="presOf" srcId="{7CB48074-8D58-42C5-B227-3888852D3077}" destId="{20C51123-B7D3-4D34-9986-E25C174C8D52}" srcOrd="1" destOrd="0" presId="urn:microsoft.com/office/officeart/2005/8/layout/orgChart1"/>
    <dgm:cxn modelId="{8BC10F97-6D26-4610-A2E2-4F9C0A0F492B}" srcId="{AD1D32A0-8ECC-4524-8943-92BF52901659}" destId="{F2EDAC3B-8F36-4C25-A93F-729F6F5DA4AD}" srcOrd="4" destOrd="0" parTransId="{6705C0DE-C4E7-4625-9709-31121439F9E6}" sibTransId="{8A24A144-716E-4C96-91D1-A5557378A9FD}"/>
    <dgm:cxn modelId="{0163FF39-B5C6-4F17-BFCE-9DA83F903D09}" srcId="{A5DD04F6-A161-455C-B475-F54F4D339A1E}" destId="{C26F2E0B-B4B8-46C7-B72A-429C93C917AC}" srcOrd="0" destOrd="0" parTransId="{13C66C6C-FB20-4FAA-A07D-4E7ECC05C08B}" sibTransId="{ABDFF877-C093-4A68-9C01-1E229D1DF4C0}"/>
    <dgm:cxn modelId="{4A4A6E09-34FA-4BAF-89F0-3BB134CA7EC9}" type="presOf" srcId="{7B099550-2308-4EBB-A874-75FB93052E93}" destId="{35476C2D-C5ED-46B8-B9CD-3BAE8F01E1F6}" srcOrd="1" destOrd="0" presId="urn:microsoft.com/office/officeart/2005/8/layout/orgChart1"/>
    <dgm:cxn modelId="{3FBE6AFA-FCFF-491B-9CE9-C285CA29C53C}" type="presOf" srcId="{7B099550-2308-4EBB-A874-75FB93052E93}" destId="{79E922B3-2443-482D-B005-0484B37C6DA7}" srcOrd="0" destOrd="0" presId="urn:microsoft.com/office/officeart/2005/8/layout/orgChart1"/>
    <dgm:cxn modelId="{826CB3A9-FD02-45C3-A005-0C061C9418E6}" type="presOf" srcId="{5E323745-0C21-4734-925C-0CF55FB94DB6}" destId="{F42D1B11-ACCD-4AC3-BB27-1EFFDE596DDF}" srcOrd="1" destOrd="0" presId="urn:microsoft.com/office/officeart/2005/8/layout/orgChart1"/>
    <dgm:cxn modelId="{BDF0A764-0AEA-4A08-BEA7-2E948FE07BA1}" srcId="{AD1D32A0-8ECC-4524-8943-92BF52901659}" destId="{9D2854A0-F0F7-43C7-B504-A81F650A8904}" srcOrd="3" destOrd="0" parTransId="{05629F7C-7991-40DF-8908-74DC1A053A33}" sibTransId="{EFADDF5C-E2C3-4F4A-9CA5-7BB67B451726}"/>
    <dgm:cxn modelId="{6537BB3A-65D1-49E3-AE11-0C0D100A65CC}" type="presOf" srcId="{C26F2E0B-B4B8-46C7-B72A-429C93C917AC}" destId="{DA95CEB6-C481-49EA-A7BD-16C955E040F7}" srcOrd="0" destOrd="0" presId="urn:microsoft.com/office/officeart/2005/8/layout/orgChart1"/>
    <dgm:cxn modelId="{7F8D4DD8-100A-4D45-B978-9E4DC75A10C4}" type="presOf" srcId="{6705C0DE-C4E7-4625-9709-31121439F9E6}" destId="{B042DC35-F8D8-4A83-B87D-6BF6EE495DB2}" srcOrd="0" destOrd="0" presId="urn:microsoft.com/office/officeart/2005/8/layout/orgChart1"/>
    <dgm:cxn modelId="{4D4DC6C3-E706-403F-9548-1A22E991148E}" type="presOf" srcId="{AD1D32A0-8ECC-4524-8943-92BF52901659}" destId="{3299BBBD-C2CC-4203-9927-99C9F5B9803B}" srcOrd="0" destOrd="0" presId="urn:microsoft.com/office/officeart/2005/8/layout/orgChart1"/>
    <dgm:cxn modelId="{05DBDADF-BFE0-4476-AAFF-7ABFA8B497EB}" srcId="{AD1D32A0-8ECC-4524-8943-92BF52901659}" destId="{0042B151-27D6-497D-9802-05B8460AE50C}" srcOrd="2" destOrd="0" parTransId="{A742297A-5584-4D1C-96D0-745E4B54D5D0}" sibTransId="{AB92C421-A9DC-4D00-8C09-76DDF1533A9A}"/>
    <dgm:cxn modelId="{68C8E1C3-DB2F-49BF-80A7-3E3A0B7B0A3A}" type="presOf" srcId="{16ED6B6A-B3B7-4A6C-B450-B72B6B670DB7}" destId="{8361F0F2-0C62-4F0D-9DEF-6E9A3F7CADB3}" srcOrd="0" destOrd="0" presId="urn:microsoft.com/office/officeart/2005/8/layout/orgChart1"/>
    <dgm:cxn modelId="{01DE70BF-85CF-496E-ADCA-2CB8C05350CD}" srcId="{F2EDAC3B-8F36-4C25-A93F-729F6F5DA4AD}" destId="{C64BF4B7-4C60-4FD0-A38E-12287937ABE9}" srcOrd="0" destOrd="0" parTransId="{541112D5-D718-4EFA-9286-5320BEC789A8}" sibTransId="{36D1DB93-2DFF-4D74-AF26-895BB1815B5C}"/>
    <dgm:cxn modelId="{C6FE5522-8D5E-4169-9FA9-AF0A418D6C4C}" type="presOf" srcId="{087A3311-D4DA-414F-BBF4-32E3E4577364}" destId="{6C5A91A0-5E04-4B02-9C90-6120C9F7D3FC}" srcOrd="1" destOrd="0" presId="urn:microsoft.com/office/officeart/2005/8/layout/orgChart1"/>
    <dgm:cxn modelId="{8724A810-D643-4D2D-B1D2-B9A67D6DE7DC}" type="presOf" srcId="{2C2BB43D-284B-4DB8-8732-B3DC71AA467E}" destId="{85C197B4-1F1B-41BF-A9FE-E44A472D96C3}" srcOrd="0" destOrd="0" presId="urn:microsoft.com/office/officeart/2005/8/layout/orgChart1"/>
    <dgm:cxn modelId="{B4A6FE46-3521-45E4-B7C7-ECB103911923}" srcId="{02CA4473-5917-4405-BB76-CFCBDE9F1D3D}" destId="{AD1D32A0-8ECC-4524-8943-92BF52901659}" srcOrd="0" destOrd="0" parTransId="{B0726DC1-745C-4688-BE2E-496B952DA3D4}" sibTransId="{DFF30C5A-B945-48B5-9DE2-5CC70B46C8C3}"/>
    <dgm:cxn modelId="{242CAF04-0205-4B7C-AFCF-19B81005ED89}" type="presOf" srcId="{087A3311-D4DA-414F-BBF4-32E3E4577364}" destId="{ADEBA749-8977-49A8-AACD-E248DB9ECBC4}" srcOrd="0" destOrd="0" presId="urn:microsoft.com/office/officeart/2005/8/layout/orgChart1"/>
    <dgm:cxn modelId="{AE66D741-E732-4CDA-93D6-A62F56A7F67A}" type="presOf" srcId="{F2EDAC3B-8F36-4C25-A93F-729F6F5DA4AD}" destId="{A838282A-5583-4168-8274-6C578F0F1F9C}" srcOrd="1" destOrd="0" presId="urn:microsoft.com/office/officeart/2005/8/layout/orgChart1"/>
    <dgm:cxn modelId="{83E438DD-B0B3-47E6-9938-EBC6F9ADCD87}" type="presOf" srcId="{A5DD04F6-A161-455C-B475-F54F4D339A1E}" destId="{EF79BBC1-8EDA-4D19-A0B6-8E3F5A4AE016}" srcOrd="1" destOrd="0" presId="urn:microsoft.com/office/officeart/2005/8/layout/orgChart1"/>
    <dgm:cxn modelId="{82C66EEA-ACB8-44E2-BA95-63048D913695}" type="presOf" srcId="{02CA4473-5917-4405-BB76-CFCBDE9F1D3D}" destId="{35996316-ABA3-4A79-B5F2-8307B5D8E912}" srcOrd="0" destOrd="0" presId="urn:microsoft.com/office/officeart/2005/8/layout/orgChart1"/>
    <dgm:cxn modelId="{37105274-3021-4719-A88E-8EA6E389F4DE}" srcId="{9D2854A0-F0F7-43C7-B504-A81F650A8904}" destId="{7CB48074-8D58-42C5-B227-3888852D3077}" srcOrd="0" destOrd="0" parTransId="{2C2BB43D-284B-4DB8-8732-B3DC71AA467E}" sibTransId="{8D2733EC-3085-419A-A575-A380ADB9194C}"/>
    <dgm:cxn modelId="{AC509192-9906-4281-AFC1-8F2A2EA19100}" type="presOf" srcId="{06C90CB9-45FE-42A9-927B-A77A1D531D3E}" destId="{BD0D9F97-D49A-450D-8F0F-63FABC7472D8}" srcOrd="0" destOrd="0" presId="urn:microsoft.com/office/officeart/2005/8/layout/orgChart1"/>
    <dgm:cxn modelId="{BB116307-81FE-4182-88B7-238175609EA9}" type="presOf" srcId="{C64BF4B7-4C60-4FD0-A38E-12287937ABE9}" destId="{B62CBAC0-BBF2-4D8C-9613-5C0C433392C3}" srcOrd="1" destOrd="0" presId="urn:microsoft.com/office/officeart/2005/8/layout/orgChart1"/>
    <dgm:cxn modelId="{C67C5410-F730-42ED-BDE0-AE7F295D3F40}" type="presOf" srcId="{7CB48074-8D58-42C5-B227-3888852D3077}" destId="{8614ADC2-9B8E-442A-974E-8CB8C5E73F1C}" srcOrd="0" destOrd="0" presId="urn:microsoft.com/office/officeart/2005/8/layout/orgChart1"/>
    <dgm:cxn modelId="{92803DA5-AF7A-4DE9-B260-76F032DC3130}" type="presOf" srcId="{05629F7C-7991-40DF-8908-74DC1A053A33}" destId="{DA4A1A02-7D09-41DF-A801-5A3EC0F3C79B}" srcOrd="0" destOrd="0" presId="urn:microsoft.com/office/officeart/2005/8/layout/orgChart1"/>
    <dgm:cxn modelId="{473B0A1E-66FB-4DA5-8068-D16CFA961260}" type="presOf" srcId="{541112D5-D718-4EFA-9286-5320BEC789A8}" destId="{97B856A4-5CE7-4C4A-8398-725EC6378C93}" srcOrd="0" destOrd="0" presId="urn:microsoft.com/office/officeart/2005/8/layout/orgChart1"/>
    <dgm:cxn modelId="{F2922649-6F61-4306-ADEA-E2545EA1C6DB}" type="presOf" srcId="{0922E840-66F0-4165-887A-30D63AD394E1}" destId="{E8A950DE-8D08-4B28-A0BA-F73ED0D8DA2A}" srcOrd="0" destOrd="0" presId="urn:microsoft.com/office/officeart/2005/8/layout/orgChart1"/>
    <dgm:cxn modelId="{83C78FED-D47D-4796-B7AA-048EC1B500D7}" type="presOf" srcId="{F2EDAC3B-8F36-4C25-A93F-729F6F5DA4AD}" destId="{3A26A716-CEFB-4263-9D52-4FC9A9843EED}" srcOrd="0" destOrd="0" presId="urn:microsoft.com/office/officeart/2005/8/layout/orgChart1"/>
    <dgm:cxn modelId="{39FE73BB-4379-4850-97C7-927E2E581479}" srcId="{AD1D32A0-8ECC-4524-8943-92BF52901659}" destId="{5E323745-0C21-4734-925C-0CF55FB94DB6}" srcOrd="1" destOrd="0" parTransId="{A5DAA329-1571-42AA-BC04-7368E4C86A5E}" sibTransId="{AC4C5C0F-70BA-452F-AD89-4944B36C6C31}"/>
    <dgm:cxn modelId="{9C981CD3-6152-4A8D-A72E-94CFE3471E6A}" type="presParOf" srcId="{35996316-ABA3-4A79-B5F2-8307B5D8E912}" destId="{2F0478F1-8963-433F-889F-0A54B0A977B2}" srcOrd="0" destOrd="0" presId="urn:microsoft.com/office/officeart/2005/8/layout/orgChart1"/>
    <dgm:cxn modelId="{A0542AA2-0C87-4290-AFA8-1A1259080B2F}" type="presParOf" srcId="{2F0478F1-8963-433F-889F-0A54B0A977B2}" destId="{D332D45B-414F-44DF-910E-3446CA8A76B8}" srcOrd="0" destOrd="0" presId="urn:microsoft.com/office/officeart/2005/8/layout/orgChart1"/>
    <dgm:cxn modelId="{6CA3D619-1C77-41CD-A9D5-7916D79F6BF0}" type="presParOf" srcId="{D332D45B-414F-44DF-910E-3446CA8A76B8}" destId="{3299BBBD-C2CC-4203-9927-99C9F5B9803B}" srcOrd="0" destOrd="0" presId="urn:microsoft.com/office/officeart/2005/8/layout/orgChart1"/>
    <dgm:cxn modelId="{CB0308CD-50FD-4BFF-B0D5-731AC08EF828}" type="presParOf" srcId="{D332D45B-414F-44DF-910E-3446CA8A76B8}" destId="{EEACF3E6-8088-4C0B-9660-11FB77325858}" srcOrd="1" destOrd="0" presId="urn:microsoft.com/office/officeart/2005/8/layout/orgChart1"/>
    <dgm:cxn modelId="{25FE80AB-6C81-4174-B33B-678BAF5977A6}" type="presParOf" srcId="{2F0478F1-8963-433F-889F-0A54B0A977B2}" destId="{7859625E-8A32-48D3-8166-DBCE70301410}" srcOrd="1" destOrd="0" presId="urn:microsoft.com/office/officeart/2005/8/layout/orgChart1"/>
    <dgm:cxn modelId="{31E33BD4-C095-497C-9AA4-B7CD73AAA17F}" type="presParOf" srcId="{7859625E-8A32-48D3-8166-DBCE70301410}" destId="{8361F0F2-0C62-4F0D-9DEF-6E9A3F7CADB3}" srcOrd="0" destOrd="0" presId="urn:microsoft.com/office/officeart/2005/8/layout/orgChart1"/>
    <dgm:cxn modelId="{5E646E79-508E-4F64-AB75-CDFC65DE1756}" type="presParOf" srcId="{7859625E-8A32-48D3-8166-DBCE70301410}" destId="{15FE28E6-84F3-4E5A-9AB1-1CB31AE0679A}" srcOrd="1" destOrd="0" presId="urn:microsoft.com/office/officeart/2005/8/layout/orgChart1"/>
    <dgm:cxn modelId="{82BD379A-CC24-40A2-B734-94523BA6F464}" type="presParOf" srcId="{15FE28E6-84F3-4E5A-9AB1-1CB31AE0679A}" destId="{642E8576-4DD6-41E2-AB78-D45F5A414D5D}" srcOrd="0" destOrd="0" presId="urn:microsoft.com/office/officeart/2005/8/layout/orgChart1"/>
    <dgm:cxn modelId="{DB0AC4D4-BFCA-42A0-A8A0-87A247688B96}" type="presParOf" srcId="{642E8576-4DD6-41E2-AB78-D45F5A414D5D}" destId="{A0A46D56-16AB-48A2-B624-F29537096479}" srcOrd="0" destOrd="0" presId="urn:microsoft.com/office/officeart/2005/8/layout/orgChart1"/>
    <dgm:cxn modelId="{624B5016-5604-448D-BBBF-A537D6189087}" type="presParOf" srcId="{642E8576-4DD6-41E2-AB78-D45F5A414D5D}" destId="{EF79BBC1-8EDA-4D19-A0B6-8E3F5A4AE016}" srcOrd="1" destOrd="0" presId="urn:microsoft.com/office/officeart/2005/8/layout/orgChart1"/>
    <dgm:cxn modelId="{3122E426-F0A5-4870-81FE-18DB4622C33E}" type="presParOf" srcId="{15FE28E6-84F3-4E5A-9AB1-1CB31AE0679A}" destId="{07C27826-5083-4A4C-BD26-46698E5278D7}" srcOrd="1" destOrd="0" presId="urn:microsoft.com/office/officeart/2005/8/layout/orgChart1"/>
    <dgm:cxn modelId="{DFBDFCFA-1A6A-45A7-9BAF-DBF03B657E62}" type="presParOf" srcId="{07C27826-5083-4A4C-BD26-46698E5278D7}" destId="{757C9FFA-675F-4C65-9EFE-30C15EB386E6}" srcOrd="0" destOrd="0" presId="urn:microsoft.com/office/officeart/2005/8/layout/orgChart1"/>
    <dgm:cxn modelId="{49E77BC5-EA1A-437F-AA2C-72EFCA4739C8}" type="presParOf" srcId="{07C27826-5083-4A4C-BD26-46698E5278D7}" destId="{2E07E3C2-86D8-456D-B790-14F526EB4547}" srcOrd="1" destOrd="0" presId="urn:microsoft.com/office/officeart/2005/8/layout/orgChart1"/>
    <dgm:cxn modelId="{2B4700F8-334E-4976-A883-624E22EC4061}" type="presParOf" srcId="{2E07E3C2-86D8-456D-B790-14F526EB4547}" destId="{814A5169-8CD8-4B55-B42C-FD01B408562F}" srcOrd="0" destOrd="0" presId="urn:microsoft.com/office/officeart/2005/8/layout/orgChart1"/>
    <dgm:cxn modelId="{5BD20857-4E9A-4193-BEA4-3F0B2B2C5589}" type="presParOf" srcId="{814A5169-8CD8-4B55-B42C-FD01B408562F}" destId="{DA95CEB6-C481-49EA-A7BD-16C955E040F7}" srcOrd="0" destOrd="0" presId="urn:microsoft.com/office/officeart/2005/8/layout/orgChart1"/>
    <dgm:cxn modelId="{7501D5D5-9075-4DF2-A53B-D1EC165C5A62}" type="presParOf" srcId="{814A5169-8CD8-4B55-B42C-FD01B408562F}" destId="{1FC7AB9B-2E24-4F54-9B90-0472D51E4D3F}" srcOrd="1" destOrd="0" presId="urn:microsoft.com/office/officeart/2005/8/layout/orgChart1"/>
    <dgm:cxn modelId="{FF368A62-5E6F-4D40-800E-CB8EB13A3A30}" type="presParOf" srcId="{2E07E3C2-86D8-456D-B790-14F526EB4547}" destId="{91A06E76-2199-487E-B78C-2B08F1F6D146}" srcOrd="1" destOrd="0" presId="urn:microsoft.com/office/officeart/2005/8/layout/orgChart1"/>
    <dgm:cxn modelId="{2C874745-8DAF-485A-BD53-ABAB7A547DA6}" type="presParOf" srcId="{2E07E3C2-86D8-456D-B790-14F526EB4547}" destId="{E43BC329-58EF-4295-A206-223FF5017B1B}" srcOrd="2" destOrd="0" presId="urn:microsoft.com/office/officeart/2005/8/layout/orgChart1"/>
    <dgm:cxn modelId="{D9EDF172-4E8F-46CE-8A86-BCD6F1D5B989}" type="presParOf" srcId="{15FE28E6-84F3-4E5A-9AB1-1CB31AE0679A}" destId="{A0190383-DFC5-4FFB-8457-7923E4A329D9}" srcOrd="2" destOrd="0" presId="urn:microsoft.com/office/officeart/2005/8/layout/orgChart1"/>
    <dgm:cxn modelId="{0178E6BB-C451-4A5D-B70C-BF68D765C925}" type="presParOf" srcId="{7859625E-8A32-48D3-8166-DBCE70301410}" destId="{48621907-954B-4D05-9322-D9F3E2CA9B9B}" srcOrd="2" destOrd="0" presId="urn:microsoft.com/office/officeart/2005/8/layout/orgChart1"/>
    <dgm:cxn modelId="{B63FBC6C-8B00-4516-9D08-1049F64B0247}" type="presParOf" srcId="{7859625E-8A32-48D3-8166-DBCE70301410}" destId="{CF27BB6A-120D-4241-B037-66177F65FB8E}" srcOrd="3" destOrd="0" presId="urn:microsoft.com/office/officeart/2005/8/layout/orgChart1"/>
    <dgm:cxn modelId="{3EEA15B6-184B-4701-91B0-01989126C688}" type="presParOf" srcId="{CF27BB6A-120D-4241-B037-66177F65FB8E}" destId="{63EAC803-38EE-4682-88F3-FB649A5D8CC6}" srcOrd="0" destOrd="0" presId="urn:microsoft.com/office/officeart/2005/8/layout/orgChart1"/>
    <dgm:cxn modelId="{C7ED41A3-0485-4652-9395-16A7D2583C88}" type="presParOf" srcId="{63EAC803-38EE-4682-88F3-FB649A5D8CC6}" destId="{F6E3C068-A667-4791-8301-4955C8E1FEB1}" srcOrd="0" destOrd="0" presId="urn:microsoft.com/office/officeart/2005/8/layout/orgChart1"/>
    <dgm:cxn modelId="{8C40CE69-3053-4B63-8024-E04B6B425C51}" type="presParOf" srcId="{63EAC803-38EE-4682-88F3-FB649A5D8CC6}" destId="{F42D1B11-ACCD-4AC3-BB27-1EFFDE596DDF}" srcOrd="1" destOrd="0" presId="urn:microsoft.com/office/officeart/2005/8/layout/orgChart1"/>
    <dgm:cxn modelId="{6077C71A-FBB5-46EB-AFC6-FB4288A25B82}" type="presParOf" srcId="{CF27BB6A-120D-4241-B037-66177F65FB8E}" destId="{C6BA1AD1-2C80-4A38-A7EA-913525A66F01}" srcOrd="1" destOrd="0" presId="urn:microsoft.com/office/officeart/2005/8/layout/orgChart1"/>
    <dgm:cxn modelId="{AE0882AD-6202-4FBE-AB1C-D968BE5F3E54}" type="presParOf" srcId="{C6BA1AD1-2C80-4A38-A7EA-913525A66F01}" destId="{E8A950DE-8D08-4B28-A0BA-F73ED0D8DA2A}" srcOrd="0" destOrd="0" presId="urn:microsoft.com/office/officeart/2005/8/layout/orgChart1"/>
    <dgm:cxn modelId="{482F38AB-9E1D-46F4-BA8D-DC79CF974BDB}" type="presParOf" srcId="{C6BA1AD1-2C80-4A38-A7EA-913525A66F01}" destId="{AF856B56-1384-405C-A81F-AF791B6B64ED}" srcOrd="1" destOrd="0" presId="urn:microsoft.com/office/officeart/2005/8/layout/orgChart1"/>
    <dgm:cxn modelId="{51AE1AA8-E787-4A5C-B2DD-CF38A634B34F}" type="presParOf" srcId="{AF856B56-1384-405C-A81F-AF791B6B64ED}" destId="{44374D21-6E88-4CDE-8598-44B28A046338}" srcOrd="0" destOrd="0" presId="urn:microsoft.com/office/officeart/2005/8/layout/orgChart1"/>
    <dgm:cxn modelId="{CE41C2CD-FCE1-4143-8B22-9D9339DD3155}" type="presParOf" srcId="{44374D21-6E88-4CDE-8598-44B28A046338}" destId="{ADEBA749-8977-49A8-AACD-E248DB9ECBC4}" srcOrd="0" destOrd="0" presId="urn:microsoft.com/office/officeart/2005/8/layout/orgChart1"/>
    <dgm:cxn modelId="{6E63E963-B960-426F-AA86-6F19BCBB5004}" type="presParOf" srcId="{44374D21-6E88-4CDE-8598-44B28A046338}" destId="{6C5A91A0-5E04-4B02-9C90-6120C9F7D3FC}" srcOrd="1" destOrd="0" presId="urn:microsoft.com/office/officeart/2005/8/layout/orgChart1"/>
    <dgm:cxn modelId="{0C312936-DCC4-4327-AE86-2FC0518DBE60}" type="presParOf" srcId="{AF856B56-1384-405C-A81F-AF791B6B64ED}" destId="{F56DD5B6-01B8-4267-A920-A83AA9ACA795}" srcOrd="1" destOrd="0" presId="urn:microsoft.com/office/officeart/2005/8/layout/orgChart1"/>
    <dgm:cxn modelId="{14A9BA26-447D-46E4-848E-07074FD03607}" type="presParOf" srcId="{AF856B56-1384-405C-A81F-AF791B6B64ED}" destId="{CF8E8017-7EA6-4AB8-9D02-56598889B317}" srcOrd="2" destOrd="0" presId="urn:microsoft.com/office/officeart/2005/8/layout/orgChart1"/>
    <dgm:cxn modelId="{E58A36ED-4986-4529-8447-E6D080787F7C}" type="presParOf" srcId="{CF27BB6A-120D-4241-B037-66177F65FB8E}" destId="{6612E916-6873-401A-BEF6-9E2C5E3E35F9}" srcOrd="2" destOrd="0" presId="urn:microsoft.com/office/officeart/2005/8/layout/orgChart1"/>
    <dgm:cxn modelId="{07A59ECF-12A2-4DEC-BF67-959C9236CF0C}" type="presParOf" srcId="{7859625E-8A32-48D3-8166-DBCE70301410}" destId="{EF614670-CDB9-4B79-B690-820E3A779CC8}" srcOrd="4" destOrd="0" presId="urn:microsoft.com/office/officeart/2005/8/layout/orgChart1"/>
    <dgm:cxn modelId="{432FD23C-C1B1-4312-86C5-8741052222EE}" type="presParOf" srcId="{7859625E-8A32-48D3-8166-DBCE70301410}" destId="{80A47E8D-0E8D-4D86-9B62-377036324B88}" srcOrd="5" destOrd="0" presId="urn:microsoft.com/office/officeart/2005/8/layout/orgChart1"/>
    <dgm:cxn modelId="{ED7F0AEC-A715-4A46-A779-CC444570F94B}" type="presParOf" srcId="{80A47E8D-0E8D-4D86-9B62-377036324B88}" destId="{2F086689-B4CF-41F4-BA82-9C6A4C48B6D7}" srcOrd="0" destOrd="0" presId="urn:microsoft.com/office/officeart/2005/8/layout/orgChart1"/>
    <dgm:cxn modelId="{FAB5336A-54A5-410C-B80B-4EA93359B160}" type="presParOf" srcId="{2F086689-B4CF-41F4-BA82-9C6A4C48B6D7}" destId="{79B12BF2-36CC-4103-81AF-6967E7FEC18D}" srcOrd="0" destOrd="0" presId="urn:microsoft.com/office/officeart/2005/8/layout/orgChart1"/>
    <dgm:cxn modelId="{81CE7322-CC28-428D-9501-C153A39CAA47}" type="presParOf" srcId="{2F086689-B4CF-41F4-BA82-9C6A4C48B6D7}" destId="{1E2076CA-E709-4788-B48E-0AC90A26C9F7}" srcOrd="1" destOrd="0" presId="urn:microsoft.com/office/officeart/2005/8/layout/orgChart1"/>
    <dgm:cxn modelId="{F4C237E3-DFE0-4D8F-A693-E1827D0FE056}" type="presParOf" srcId="{80A47E8D-0E8D-4D86-9B62-377036324B88}" destId="{C058DABF-67A5-4792-9200-513C7CD6F724}" srcOrd="1" destOrd="0" presId="urn:microsoft.com/office/officeart/2005/8/layout/orgChart1"/>
    <dgm:cxn modelId="{E527C0FF-91F4-4B7E-921A-FFC31807AC69}" type="presParOf" srcId="{C058DABF-67A5-4792-9200-513C7CD6F724}" destId="{BD0D9F97-D49A-450D-8F0F-63FABC7472D8}" srcOrd="0" destOrd="0" presId="urn:microsoft.com/office/officeart/2005/8/layout/orgChart1"/>
    <dgm:cxn modelId="{74841F61-1CE8-412C-A51F-3BF88BBB65F2}" type="presParOf" srcId="{C058DABF-67A5-4792-9200-513C7CD6F724}" destId="{0BB00E31-DD8E-4ED5-9EE9-1526C6165DDB}" srcOrd="1" destOrd="0" presId="urn:microsoft.com/office/officeart/2005/8/layout/orgChart1"/>
    <dgm:cxn modelId="{5075FE18-5C80-4E9A-9E21-E61BFA92DCA9}" type="presParOf" srcId="{0BB00E31-DD8E-4ED5-9EE9-1526C6165DDB}" destId="{EBB36D73-053C-4BEA-AD2F-BCDE8710A35D}" srcOrd="0" destOrd="0" presId="urn:microsoft.com/office/officeart/2005/8/layout/orgChart1"/>
    <dgm:cxn modelId="{38593851-1801-4268-9874-7F8135EE1539}" type="presParOf" srcId="{EBB36D73-053C-4BEA-AD2F-BCDE8710A35D}" destId="{79E922B3-2443-482D-B005-0484B37C6DA7}" srcOrd="0" destOrd="0" presId="urn:microsoft.com/office/officeart/2005/8/layout/orgChart1"/>
    <dgm:cxn modelId="{54C4EF1C-CB9A-4004-98B5-3439F73709D9}" type="presParOf" srcId="{EBB36D73-053C-4BEA-AD2F-BCDE8710A35D}" destId="{35476C2D-C5ED-46B8-B9CD-3BAE8F01E1F6}" srcOrd="1" destOrd="0" presId="urn:microsoft.com/office/officeart/2005/8/layout/orgChart1"/>
    <dgm:cxn modelId="{EC554FBD-C54C-455E-9730-A17087D47FA1}" type="presParOf" srcId="{0BB00E31-DD8E-4ED5-9EE9-1526C6165DDB}" destId="{850ACA99-F93B-456A-8146-34A76760574E}" srcOrd="1" destOrd="0" presId="urn:microsoft.com/office/officeart/2005/8/layout/orgChart1"/>
    <dgm:cxn modelId="{D57444F7-D552-4EBB-A9B0-315A4A76D036}" type="presParOf" srcId="{0BB00E31-DD8E-4ED5-9EE9-1526C6165DDB}" destId="{21A647E9-C495-447C-A5AB-6AAE8D1FC894}" srcOrd="2" destOrd="0" presId="urn:microsoft.com/office/officeart/2005/8/layout/orgChart1"/>
    <dgm:cxn modelId="{DB5FCFEE-3C5F-44E2-ACE7-B64E45D7FFAE}" type="presParOf" srcId="{80A47E8D-0E8D-4D86-9B62-377036324B88}" destId="{721B8E5C-FCC6-4773-BB43-9E0E9F406594}" srcOrd="2" destOrd="0" presId="urn:microsoft.com/office/officeart/2005/8/layout/orgChart1"/>
    <dgm:cxn modelId="{0E4F37F1-3BCC-4AF8-9A7A-2E318D58D971}" type="presParOf" srcId="{7859625E-8A32-48D3-8166-DBCE70301410}" destId="{DA4A1A02-7D09-41DF-A801-5A3EC0F3C79B}" srcOrd="6" destOrd="0" presId="urn:microsoft.com/office/officeart/2005/8/layout/orgChart1"/>
    <dgm:cxn modelId="{F22E6FE2-E76A-4B7C-A819-1EADA2F1171B}" type="presParOf" srcId="{7859625E-8A32-48D3-8166-DBCE70301410}" destId="{DBC1308E-E90F-44A5-A936-B88AFD601B95}" srcOrd="7" destOrd="0" presId="urn:microsoft.com/office/officeart/2005/8/layout/orgChart1"/>
    <dgm:cxn modelId="{C15FDFC7-5B7C-4BCF-86CA-CA31EEDCF06F}" type="presParOf" srcId="{DBC1308E-E90F-44A5-A936-B88AFD601B95}" destId="{6FCADF6E-E3FC-4ABC-BDCB-DEEDDD0C9300}" srcOrd="0" destOrd="0" presId="urn:microsoft.com/office/officeart/2005/8/layout/orgChart1"/>
    <dgm:cxn modelId="{9B71E4B8-2509-4CE0-B4FA-F7696C60F834}" type="presParOf" srcId="{6FCADF6E-E3FC-4ABC-BDCB-DEEDDD0C9300}" destId="{AC60BFEF-9CED-4940-935C-ECF7DC602E4D}" srcOrd="0" destOrd="0" presId="urn:microsoft.com/office/officeart/2005/8/layout/orgChart1"/>
    <dgm:cxn modelId="{F8937B9D-BA93-49C9-AA49-DBFA67237EC1}" type="presParOf" srcId="{6FCADF6E-E3FC-4ABC-BDCB-DEEDDD0C9300}" destId="{621B29EF-87B9-48E0-856D-37C50BABDBE0}" srcOrd="1" destOrd="0" presId="urn:microsoft.com/office/officeart/2005/8/layout/orgChart1"/>
    <dgm:cxn modelId="{19FEA973-13CD-4790-934A-DEF7FC4A4B78}" type="presParOf" srcId="{DBC1308E-E90F-44A5-A936-B88AFD601B95}" destId="{9B7E9EF5-5778-48AB-9436-9A33491AA813}" srcOrd="1" destOrd="0" presId="urn:microsoft.com/office/officeart/2005/8/layout/orgChart1"/>
    <dgm:cxn modelId="{0370822A-AE1C-4083-B98D-A9F527267D90}" type="presParOf" srcId="{9B7E9EF5-5778-48AB-9436-9A33491AA813}" destId="{85C197B4-1F1B-41BF-A9FE-E44A472D96C3}" srcOrd="0" destOrd="0" presId="urn:microsoft.com/office/officeart/2005/8/layout/orgChart1"/>
    <dgm:cxn modelId="{8979668D-D949-4BFF-8208-145A9EA5BBA5}" type="presParOf" srcId="{9B7E9EF5-5778-48AB-9436-9A33491AA813}" destId="{AC815C46-BA30-4F15-83A5-DB9CF57A0023}" srcOrd="1" destOrd="0" presId="urn:microsoft.com/office/officeart/2005/8/layout/orgChart1"/>
    <dgm:cxn modelId="{B27F776D-02D8-4EBC-A633-7F007CFBBAE6}" type="presParOf" srcId="{AC815C46-BA30-4F15-83A5-DB9CF57A0023}" destId="{D7542888-12E2-4A68-A5EB-455936E229E4}" srcOrd="0" destOrd="0" presId="urn:microsoft.com/office/officeart/2005/8/layout/orgChart1"/>
    <dgm:cxn modelId="{B76C1A8F-3092-4EAD-9B28-547A4005436F}" type="presParOf" srcId="{D7542888-12E2-4A68-A5EB-455936E229E4}" destId="{8614ADC2-9B8E-442A-974E-8CB8C5E73F1C}" srcOrd="0" destOrd="0" presId="urn:microsoft.com/office/officeart/2005/8/layout/orgChart1"/>
    <dgm:cxn modelId="{1E5FDDFE-EA73-42C0-8B78-323E6B7782A5}" type="presParOf" srcId="{D7542888-12E2-4A68-A5EB-455936E229E4}" destId="{20C51123-B7D3-4D34-9986-E25C174C8D52}" srcOrd="1" destOrd="0" presId="urn:microsoft.com/office/officeart/2005/8/layout/orgChart1"/>
    <dgm:cxn modelId="{5BA60B9B-5AB9-4533-9619-F831E3F261CF}" type="presParOf" srcId="{AC815C46-BA30-4F15-83A5-DB9CF57A0023}" destId="{E33EA7F5-74A6-4693-9887-AA869F23B9C9}" srcOrd="1" destOrd="0" presId="urn:microsoft.com/office/officeart/2005/8/layout/orgChart1"/>
    <dgm:cxn modelId="{694F7D44-B2C8-4636-80A6-47D78A86E927}" type="presParOf" srcId="{AC815C46-BA30-4F15-83A5-DB9CF57A0023}" destId="{3C4E04EB-1E8D-4950-B4AA-AE567EA0BC4F}" srcOrd="2" destOrd="0" presId="urn:microsoft.com/office/officeart/2005/8/layout/orgChart1"/>
    <dgm:cxn modelId="{D253E55F-A391-4EE1-A8DD-3AE517D76E6A}" type="presParOf" srcId="{DBC1308E-E90F-44A5-A936-B88AFD601B95}" destId="{D66ED9A4-AD9B-4D6C-9145-C78D2452933E}" srcOrd="2" destOrd="0" presId="urn:microsoft.com/office/officeart/2005/8/layout/orgChart1"/>
    <dgm:cxn modelId="{FDC3EC7A-4240-41E2-B79D-CD9112ED0C4D}" type="presParOf" srcId="{7859625E-8A32-48D3-8166-DBCE70301410}" destId="{B042DC35-F8D8-4A83-B87D-6BF6EE495DB2}" srcOrd="8" destOrd="0" presId="urn:microsoft.com/office/officeart/2005/8/layout/orgChart1"/>
    <dgm:cxn modelId="{48725EE2-089F-4F1B-938E-09FDA3B72A05}" type="presParOf" srcId="{7859625E-8A32-48D3-8166-DBCE70301410}" destId="{C0A3F42F-6F23-4334-A54B-6D87B77B1D04}" srcOrd="9" destOrd="0" presId="urn:microsoft.com/office/officeart/2005/8/layout/orgChart1"/>
    <dgm:cxn modelId="{27858BFD-0194-442B-BE18-5CB6FEA9C475}" type="presParOf" srcId="{C0A3F42F-6F23-4334-A54B-6D87B77B1D04}" destId="{AA20E607-0D25-4B78-B2C2-E75DF0FD3017}" srcOrd="0" destOrd="0" presId="urn:microsoft.com/office/officeart/2005/8/layout/orgChart1"/>
    <dgm:cxn modelId="{92BEC563-F26C-44CC-9DF7-95AEA8C8DD23}" type="presParOf" srcId="{AA20E607-0D25-4B78-B2C2-E75DF0FD3017}" destId="{3A26A716-CEFB-4263-9D52-4FC9A9843EED}" srcOrd="0" destOrd="0" presId="urn:microsoft.com/office/officeart/2005/8/layout/orgChart1"/>
    <dgm:cxn modelId="{D9DEAA71-0AD8-4504-822F-0EF3181F63AA}" type="presParOf" srcId="{AA20E607-0D25-4B78-B2C2-E75DF0FD3017}" destId="{A838282A-5583-4168-8274-6C578F0F1F9C}" srcOrd="1" destOrd="0" presId="urn:microsoft.com/office/officeart/2005/8/layout/orgChart1"/>
    <dgm:cxn modelId="{D881AD20-E210-4CA7-B30D-B65C83D15100}" type="presParOf" srcId="{C0A3F42F-6F23-4334-A54B-6D87B77B1D04}" destId="{3D588C3B-B1C5-4D71-8C54-F01EDE17B9BE}" srcOrd="1" destOrd="0" presId="urn:microsoft.com/office/officeart/2005/8/layout/orgChart1"/>
    <dgm:cxn modelId="{419CE4DC-F081-4CE7-BC3D-CF59384B76F0}" type="presParOf" srcId="{3D588C3B-B1C5-4D71-8C54-F01EDE17B9BE}" destId="{97B856A4-5CE7-4C4A-8398-725EC6378C93}" srcOrd="0" destOrd="0" presId="urn:microsoft.com/office/officeart/2005/8/layout/orgChart1"/>
    <dgm:cxn modelId="{C9462E4C-6508-4720-A143-25F18EEF5148}" type="presParOf" srcId="{3D588C3B-B1C5-4D71-8C54-F01EDE17B9BE}" destId="{FE0CC1D8-D86B-4A9B-ACC5-AB82E07C2F03}" srcOrd="1" destOrd="0" presId="urn:microsoft.com/office/officeart/2005/8/layout/orgChart1"/>
    <dgm:cxn modelId="{B44DE86C-D791-40D5-96E0-130A09379501}" type="presParOf" srcId="{FE0CC1D8-D86B-4A9B-ACC5-AB82E07C2F03}" destId="{46C29323-E085-4D72-BE33-84FB9B4B1C66}" srcOrd="0" destOrd="0" presId="urn:microsoft.com/office/officeart/2005/8/layout/orgChart1"/>
    <dgm:cxn modelId="{5579272F-F4AA-405C-8466-3DD41FFB3B48}" type="presParOf" srcId="{46C29323-E085-4D72-BE33-84FB9B4B1C66}" destId="{609BA362-B723-4733-A8F9-2592BE223D1D}" srcOrd="0" destOrd="0" presId="urn:microsoft.com/office/officeart/2005/8/layout/orgChart1"/>
    <dgm:cxn modelId="{A54BA826-F950-47CA-825F-828C324259D0}" type="presParOf" srcId="{46C29323-E085-4D72-BE33-84FB9B4B1C66}" destId="{B62CBAC0-BBF2-4D8C-9613-5C0C433392C3}" srcOrd="1" destOrd="0" presId="urn:microsoft.com/office/officeart/2005/8/layout/orgChart1"/>
    <dgm:cxn modelId="{65F742E6-4978-4F03-814F-EF79F80D13EF}" type="presParOf" srcId="{FE0CC1D8-D86B-4A9B-ACC5-AB82E07C2F03}" destId="{1B7A68BC-83E6-481E-B46E-DBA4F4885490}" srcOrd="1" destOrd="0" presId="urn:microsoft.com/office/officeart/2005/8/layout/orgChart1"/>
    <dgm:cxn modelId="{F8BE12A6-61AE-43A9-8AE3-708126806D73}" type="presParOf" srcId="{FE0CC1D8-D86B-4A9B-ACC5-AB82E07C2F03}" destId="{58730D67-F5CD-4E35-B84B-3A71CFA797E3}" srcOrd="2" destOrd="0" presId="urn:microsoft.com/office/officeart/2005/8/layout/orgChart1"/>
    <dgm:cxn modelId="{C36B53BD-1036-4534-B3C9-B26A0C009C88}" type="presParOf" srcId="{C0A3F42F-6F23-4334-A54B-6D87B77B1D04}" destId="{38666495-E24F-4AE0-A784-71726DF61BDE}" srcOrd="2" destOrd="0" presId="urn:microsoft.com/office/officeart/2005/8/layout/orgChart1"/>
    <dgm:cxn modelId="{31947937-785B-450E-BA18-AB100836F814}" type="presParOf" srcId="{2F0478F1-8963-433F-889F-0A54B0A977B2}" destId="{DC512F26-F21B-4166-908F-6E7232E96FF4}" srcOrd="2" destOrd="0" presId="urn:microsoft.com/office/officeart/2005/8/layout/orgChart1"/>
  </dgm:cxnLst>
  <dgm:bg>
    <a:noFill/>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xmlns="" relId="rId2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7B856A4-5CE7-4C4A-8398-725EC6378C93}">
      <dsp:nvSpPr>
        <dsp:cNvPr id="0" name=""/>
        <dsp:cNvSpPr/>
      </dsp:nvSpPr>
      <dsp:spPr>
        <a:xfrm>
          <a:off x="5837974" y="3331935"/>
          <a:ext cx="91440" cy="231791"/>
        </a:xfrm>
        <a:custGeom>
          <a:avLst/>
          <a:gdLst/>
          <a:ahLst/>
          <a:cxnLst/>
          <a:rect l="0" t="0" r="0" b="0"/>
          <a:pathLst>
            <a:path>
              <a:moveTo>
                <a:pt x="46250" y="0"/>
              </a:moveTo>
              <a:lnTo>
                <a:pt x="46250" y="120294"/>
              </a:lnTo>
              <a:lnTo>
                <a:pt x="45720" y="120294"/>
              </a:lnTo>
              <a:lnTo>
                <a:pt x="45720" y="231791"/>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B042DC35-F8D8-4A83-B87D-6BF6EE495DB2}">
      <dsp:nvSpPr>
        <dsp:cNvPr id="0" name=""/>
        <dsp:cNvSpPr/>
      </dsp:nvSpPr>
      <dsp:spPr>
        <a:xfrm>
          <a:off x="3178700" y="1024174"/>
          <a:ext cx="2705524" cy="214196"/>
        </a:xfrm>
        <a:custGeom>
          <a:avLst/>
          <a:gdLst/>
          <a:ahLst/>
          <a:cxnLst/>
          <a:rect l="0" t="0" r="0" b="0"/>
          <a:pathLst>
            <a:path>
              <a:moveTo>
                <a:pt x="0" y="0"/>
              </a:moveTo>
              <a:lnTo>
                <a:pt x="0" y="102699"/>
              </a:lnTo>
              <a:lnTo>
                <a:pt x="2705524" y="102699"/>
              </a:lnTo>
              <a:lnTo>
                <a:pt x="2705524" y="214196"/>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85C197B4-1F1B-41BF-A9FE-E44A472D96C3}">
      <dsp:nvSpPr>
        <dsp:cNvPr id="0" name=""/>
        <dsp:cNvSpPr/>
      </dsp:nvSpPr>
      <dsp:spPr>
        <a:xfrm>
          <a:off x="4553103" y="3334420"/>
          <a:ext cx="91440" cy="222994"/>
        </a:xfrm>
        <a:custGeom>
          <a:avLst/>
          <a:gdLst/>
          <a:ahLst/>
          <a:cxnLst/>
          <a:rect l="0" t="0" r="0" b="0"/>
          <a:pathLst>
            <a:path>
              <a:moveTo>
                <a:pt x="45720" y="0"/>
              </a:moveTo>
              <a:lnTo>
                <a:pt x="45720" y="222994"/>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DA4A1A02-7D09-41DF-A801-5A3EC0F3C79B}">
      <dsp:nvSpPr>
        <dsp:cNvPr id="0" name=""/>
        <dsp:cNvSpPr/>
      </dsp:nvSpPr>
      <dsp:spPr>
        <a:xfrm>
          <a:off x="3178700" y="1024174"/>
          <a:ext cx="1420122" cy="222994"/>
        </a:xfrm>
        <a:custGeom>
          <a:avLst/>
          <a:gdLst/>
          <a:ahLst/>
          <a:cxnLst/>
          <a:rect l="0" t="0" r="0" b="0"/>
          <a:pathLst>
            <a:path>
              <a:moveTo>
                <a:pt x="0" y="0"/>
              </a:moveTo>
              <a:lnTo>
                <a:pt x="0" y="111497"/>
              </a:lnTo>
              <a:lnTo>
                <a:pt x="1420122" y="111497"/>
              </a:lnTo>
              <a:lnTo>
                <a:pt x="1420122" y="222994"/>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BD0D9F97-D49A-450D-8F0F-63FABC7472D8}">
      <dsp:nvSpPr>
        <dsp:cNvPr id="0" name=""/>
        <dsp:cNvSpPr/>
      </dsp:nvSpPr>
      <dsp:spPr>
        <a:xfrm>
          <a:off x="3123142" y="3858270"/>
          <a:ext cx="91440" cy="231207"/>
        </a:xfrm>
        <a:custGeom>
          <a:avLst/>
          <a:gdLst/>
          <a:ahLst/>
          <a:cxnLst/>
          <a:rect l="0" t="0" r="0" b="0"/>
          <a:pathLst>
            <a:path>
              <a:moveTo>
                <a:pt x="45720" y="0"/>
              </a:moveTo>
              <a:lnTo>
                <a:pt x="45720" y="119710"/>
              </a:lnTo>
              <a:lnTo>
                <a:pt x="86782" y="119710"/>
              </a:lnTo>
              <a:lnTo>
                <a:pt x="86782" y="231207"/>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EF614670-CDB9-4B79-B690-820E3A779CC8}">
      <dsp:nvSpPr>
        <dsp:cNvPr id="0" name=""/>
        <dsp:cNvSpPr/>
      </dsp:nvSpPr>
      <dsp:spPr>
        <a:xfrm>
          <a:off x="3123142" y="1024174"/>
          <a:ext cx="91440" cy="214780"/>
        </a:xfrm>
        <a:custGeom>
          <a:avLst/>
          <a:gdLst/>
          <a:ahLst/>
          <a:cxnLst/>
          <a:rect l="0" t="0" r="0" b="0"/>
          <a:pathLst>
            <a:path>
              <a:moveTo>
                <a:pt x="55558" y="0"/>
              </a:moveTo>
              <a:lnTo>
                <a:pt x="55558" y="103283"/>
              </a:lnTo>
              <a:lnTo>
                <a:pt x="45720" y="103283"/>
              </a:lnTo>
              <a:lnTo>
                <a:pt x="45720" y="214780"/>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E8A950DE-8D08-4B28-A0BA-F73ED0D8DA2A}">
      <dsp:nvSpPr>
        <dsp:cNvPr id="0" name=""/>
        <dsp:cNvSpPr/>
      </dsp:nvSpPr>
      <dsp:spPr>
        <a:xfrm>
          <a:off x="1775306" y="3569790"/>
          <a:ext cx="91440" cy="239416"/>
        </a:xfrm>
        <a:custGeom>
          <a:avLst/>
          <a:gdLst/>
          <a:ahLst/>
          <a:cxnLst/>
          <a:rect l="0" t="0" r="0" b="0"/>
          <a:pathLst>
            <a:path>
              <a:moveTo>
                <a:pt x="45720" y="0"/>
              </a:moveTo>
              <a:lnTo>
                <a:pt x="45720" y="239416"/>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48621907-954B-4D05-9322-D9F3E2CA9B9B}">
      <dsp:nvSpPr>
        <dsp:cNvPr id="0" name=""/>
        <dsp:cNvSpPr/>
      </dsp:nvSpPr>
      <dsp:spPr>
        <a:xfrm>
          <a:off x="1821026" y="1024174"/>
          <a:ext cx="1357673" cy="206572"/>
        </a:xfrm>
        <a:custGeom>
          <a:avLst/>
          <a:gdLst/>
          <a:ahLst/>
          <a:cxnLst/>
          <a:rect l="0" t="0" r="0" b="0"/>
          <a:pathLst>
            <a:path>
              <a:moveTo>
                <a:pt x="1357673" y="0"/>
              </a:moveTo>
              <a:lnTo>
                <a:pt x="1357673" y="95075"/>
              </a:lnTo>
              <a:lnTo>
                <a:pt x="0" y="95075"/>
              </a:lnTo>
              <a:lnTo>
                <a:pt x="0" y="206572"/>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757C9FFA-675F-4C65-9EFE-30C15EB386E6}">
      <dsp:nvSpPr>
        <dsp:cNvPr id="0" name=""/>
        <dsp:cNvSpPr/>
      </dsp:nvSpPr>
      <dsp:spPr>
        <a:xfrm>
          <a:off x="490435" y="4524444"/>
          <a:ext cx="91440" cy="222994"/>
        </a:xfrm>
        <a:custGeom>
          <a:avLst/>
          <a:gdLst/>
          <a:ahLst/>
          <a:cxnLst/>
          <a:rect l="0" t="0" r="0" b="0"/>
          <a:pathLst>
            <a:path>
              <a:moveTo>
                <a:pt x="45720" y="0"/>
              </a:moveTo>
              <a:lnTo>
                <a:pt x="45720" y="222994"/>
              </a:lnTo>
            </a:path>
          </a:pathLst>
        </a:custGeom>
        <a:noFill/>
        <a:ln w="25400" cap="flat" cmpd="sng" algn="ctr">
          <a:solidFill>
            <a:scrgbClr r="0" g="0" b="0"/>
          </a:solidFill>
          <a:prstDash val="solid"/>
          <a:headEnd type="none"/>
          <a:tailEnd type="stealth"/>
        </a:ln>
        <a:effectLst/>
      </dsp:spPr>
      <dsp:style>
        <a:lnRef idx="2">
          <a:scrgbClr r="0" g="0" b="0"/>
        </a:lnRef>
        <a:fillRef idx="0">
          <a:scrgbClr r="0" g="0" b="0"/>
        </a:fillRef>
        <a:effectRef idx="0">
          <a:scrgbClr r="0" g="0" b="0"/>
        </a:effectRef>
        <a:fontRef idx="minor"/>
      </dsp:style>
    </dsp:sp>
    <dsp:sp modelId="{8361F0F2-0C62-4F0D-9DEF-6E9A3F7CADB3}">
      <dsp:nvSpPr>
        <dsp:cNvPr id="0" name=""/>
        <dsp:cNvSpPr/>
      </dsp:nvSpPr>
      <dsp:spPr>
        <a:xfrm>
          <a:off x="536155" y="1024174"/>
          <a:ext cx="2642544" cy="222994"/>
        </a:xfrm>
        <a:custGeom>
          <a:avLst/>
          <a:gdLst/>
          <a:ahLst/>
          <a:cxnLst/>
          <a:rect l="0" t="0" r="0" b="0"/>
          <a:pathLst>
            <a:path>
              <a:moveTo>
                <a:pt x="2642544" y="0"/>
              </a:moveTo>
              <a:lnTo>
                <a:pt x="2642544" y="111497"/>
              </a:lnTo>
              <a:lnTo>
                <a:pt x="0" y="111497"/>
              </a:lnTo>
              <a:lnTo>
                <a:pt x="0" y="222994"/>
              </a:lnTo>
            </a:path>
          </a:pathLst>
        </a:custGeom>
        <a:noFill/>
        <a:ln w="25400" cap="flat" cmpd="sng" algn="ctr">
          <a:solidFill>
            <a:scrgbClr r="0" g="0" b="0"/>
          </a:solidFill>
          <a:prstDash val="solid"/>
          <a:tailEnd type="stealth"/>
        </a:ln>
        <a:effectLst/>
      </dsp:spPr>
      <dsp:style>
        <a:lnRef idx="2">
          <a:scrgbClr r="0" g="0" b="0"/>
        </a:lnRef>
        <a:fillRef idx="0">
          <a:scrgbClr r="0" g="0" b="0"/>
        </a:fillRef>
        <a:effectRef idx="0">
          <a:scrgbClr r="0" g="0" b="0"/>
        </a:effectRef>
        <a:fontRef idx="minor"/>
      </dsp:style>
    </dsp:sp>
    <dsp:sp modelId="{3299BBBD-C2CC-4203-9927-99C9F5B9803B}">
      <dsp:nvSpPr>
        <dsp:cNvPr id="0" name=""/>
        <dsp:cNvSpPr/>
      </dsp:nvSpPr>
      <dsp:spPr>
        <a:xfrm>
          <a:off x="1095377" y="47624"/>
          <a:ext cx="4166646" cy="976549"/>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100000"/>
            </a:lnSpc>
            <a:spcBef>
              <a:spcPct val="0"/>
            </a:spcBef>
            <a:spcAft>
              <a:spcPts val="0"/>
            </a:spcAft>
          </a:pPr>
          <a:r>
            <a:rPr lang="ru-RU" sz="1100" b="0" i="0" u="none" strike="noStrike" kern="1200" baseline="0" smtClean="0">
              <a:ln>
                <a:solidFill>
                  <a:sysClr val="windowText" lastClr="000000"/>
                </a:solidFill>
              </a:ln>
              <a:noFill/>
              <a:latin typeface="Times New Roman" pitchFamily="18" charset="0"/>
              <a:cs typeface="Times New Roman" pitchFamily="18" charset="0"/>
            </a:rPr>
            <a:t>ОРГАНИЗАЦИЯ И ОСУЩЕСТВЛЕНИЕ МЕРОПРИЯТИЙ</a:t>
          </a:r>
        </a:p>
        <a:p>
          <a:pPr marR="0" lvl="0" algn="ctr" defTabSz="488950" rtl="0">
            <a:lnSpc>
              <a:spcPct val="100000"/>
            </a:lnSpc>
            <a:spcBef>
              <a:spcPct val="0"/>
            </a:spcBef>
            <a:spcAft>
              <a:spcPts val="0"/>
            </a:spcAft>
          </a:pPr>
          <a:r>
            <a:rPr lang="ru-RU" sz="1100" b="0" i="0" u="none" strike="noStrike" kern="1200" baseline="0" smtClean="0">
              <a:ln>
                <a:solidFill>
                  <a:sysClr val="windowText" lastClr="000000"/>
                </a:solidFill>
              </a:ln>
              <a:noFill/>
              <a:latin typeface="Times New Roman" pitchFamily="18" charset="0"/>
              <a:cs typeface="Times New Roman" pitchFamily="18" charset="0"/>
            </a:rPr>
            <a:t>ПО ГРАЖДАНСКОЙ ОБОРОНЕ И ЗАЩИТЕ НАСЕЛЕНИЯ  И ТЕРРИТОРИИ МУНИЦИПАЛЬНОГО РАЙОНА ОТ ЧРЕЗВЫЧАЙНЫХ СИТУАЦИЙ ПРИРОДНОГО И ТЕХНОГЕННОГО ХАРАКТЕРА</a:t>
          </a:r>
          <a:endParaRPr lang="ru-RU" sz="1100" b="0" kern="1200" baseline="0" smtClean="0">
            <a:ln>
              <a:solidFill>
                <a:sysClr val="windowText" lastClr="000000"/>
              </a:solidFill>
            </a:ln>
            <a:noFill/>
            <a:latin typeface="Times New Roman" pitchFamily="18" charset="0"/>
            <a:cs typeface="Times New Roman" pitchFamily="18" charset="0"/>
          </a:endParaRPr>
        </a:p>
      </dsp:txBody>
      <dsp:txXfrm>
        <a:off x="1095377" y="47624"/>
        <a:ext cx="4166646" cy="976549"/>
      </dsp:txXfrm>
    </dsp:sp>
    <dsp:sp modelId="{A0A46D56-16AB-48A2-B624-F29537096479}">
      <dsp:nvSpPr>
        <dsp:cNvPr id="0" name=""/>
        <dsp:cNvSpPr/>
      </dsp:nvSpPr>
      <dsp:spPr>
        <a:xfrm>
          <a:off x="10500" y="1247168"/>
          <a:ext cx="1051311" cy="3277276"/>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rPr>
            <a:t>ОСНОВАНИЕ</a:t>
          </a:r>
        </a:p>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rPr>
            <a:t>Отнесение вопросов организации и осуществления мероприятий по гражданской обороне, защиты населения и территории муниципального района от чрезвычайных ситуаций природного и техногенного характера к вопросам местного значения муниципального района в соответствии с законодательством Российской Федерации</a:t>
          </a:r>
          <a:endParaRPr lang="ru-RU" sz="900" kern="1200" baseline="0" smtClean="0">
            <a:ln>
              <a:solidFill>
                <a:sysClr val="windowText" lastClr="000000"/>
              </a:solidFill>
            </a:ln>
            <a:noFill/>
            <a:latin typeface="Times New Roman" pitchFamily="18" charset="0"/>
          </a:endParaRPr>
        </a:p>
      </dsp:txBody>
      <dsp:txXfrm>
        <a:off x="10500" y="1247168"/>
        <a:ext cx="1051311" cy="3277276"/>
      </dsp:txXfrm>
    </dsp:sp>
    <dsp:sp modelId="{DA95CEB6-C481-49EA-A7BD-16C955E040F7}">
      <dsp:nvSpPr>
        <dsp:cNvPr id="0" name=""/>
        <dsp:cNvSpPr/>
      </dsp:nvSpPr>
      <dsp:spPr>
        <a:xfrm>
          <a:off x="5217" y="4747438"/>
          <a:ext cx="1061877" cy="1772708"/>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ln>
                <a:solidFill>
                  <a:sysClr val="windowText" lastClr="000000"/>
                </a:solidFill>
              </a:ln>
              <a:noFill/>
              <a:latin typeface="Times New Roman"/>
            </a:rPr>
            <a:t>АДМ.ПРОЦЕДУРАПодготовка и содержание в готовности сил и средств для защиты населения и территории от чрезвычайных ситуаций, обучение населения способам защиты и действиям в чрезвычайных ситуациях</a:t>
          </a:r>
          <a:endParaRPr lang="ru-RU" sz="900" kern="1200" smtClean="0">
            <a:ln>
              <a:solidFill>
                <a:sysClr val="windowText" lastClr="000000"/>
              </a:solidFill>
            </a:ln>
            <a:noFill/>
          </a:endParaRPr>
        </a:p>
      </dsp:txBody>
      <dsp:txXfrm>
        <a:off x="5217" y="4747438"/>
        <a:ext cx="1061877" cy="1772708"/>
      </dsp:txXfrm>
    </dsp:sp>
    <dsp:sp modelId="{F6E3C068-A667-4791-8301-4955C8E1FEB1}">
      <dsp:nvSpPr>
        <dsp:cNvPr id="0" name=""/>
        <dsp:cNvSpPr/>
      </dsp:nvSpPr>
      <dsp:spPr>
        <a:xfrm>
          <a:off x="1290088" y="1230746"/>
          <a:ext cx="1061877" cy="2339044"/>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rPr>
            <a:t>ОСНОВАНИЕ</a:t>
          </a:r>
        </a:p>
        <a:p>
          <a:pPr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Информация, поступившая из  ЕДДС  Трубчевского муниципального района, об угрозе возникновения или возникновении чрезвычайных ситуаций природного и техногенного характера, в зоне которых может оказаться или оказалось население Трубчевского района</a:t>
          </a:r>
          <a:endParaRPr lang="ru-RU" sz="900" kern="1200" smtClean="0">
            <a:ln>
              <a:solidFill>
                <a:sysClr val="windowText" lastClr="000000"/>
              </a:solidFill>
            </a:ln>
            <a:noFill/>
            <a:latin typeface="Times New Roman" pitchFamily="18" charset="0"/>
            <a:cs typeface="Times New Roman" pitchFamily="18" charset="0"/>
          </a:endParaRPr>
        </a:p>
      </dsp:txBody>
      <dsp:txXfrm>
        <a:off x="1290088" y="1230746"/>
        <a:ext cx="1061877" cy="2339044"/>
      </dsp:txXfrm>
    </dsp:sp>
    <dsp:sp modelId="{ADEBA749-8977-49A8-AACD-E248DB9ECBC4}">
      <dsp:nvSpPr>
        <dsp:cNvPr id="0" name=""/>
        <dsp:cNvSpPr/>
      </dsp:nvSpPr>
      <dsp:spPr>
        <a:xfrm>
          <a:off x="1290088" y="3809206"/>
          <a:ext cx="1061877" cy="1764749"/>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ln>
                <a:solidFill>
                  <a:sysClr val="windowText" lastClr="000000"/>
                </a:solidFill>
              </a:ln>
              <a:noFill/>
              <a:latin typeface="Times New Roman"/>
            </a:rPr>
            <a:t>АДМ.ПРОЦЕДУРА</a:t>
          </a:r>
          <a:r>
            <a:rPr lang="ru-RU" sz="900" b="0" i="0" u="none" strike="noStrike" kern="1200" baseline="0" smtClean="0">
              <a:ln>
                <a:solidFill>
                  <a:sysClr val="windowText" lastClr="000000"/>
                </a:solidFill>
              </a:ln>
              <a:noFill/>
              <a:latin typeface="Times New Roman" pitchFamily="18" charset="0"/>
              <a:cs typeface="Times New Roman" pitchFamily="18" charset="0"/>
            </a:rPr>
            <a:t>Принятие решения о проведении эвакуационных мероприятий в чрезвычайных ситуациях и организация их проведения</a:t>
          </a:r>
          <a:endParaRPr lang="ru-RU" sz="900" kern="1200" smtClean="0">
            <a:ln>
              <a:solidFill>
                <a:sysClr val="windowText" lastClr="000000"/>
              </a:solidFill>
            </a:ln>
            <a:noFill/>
            <a:latin typeface="Times New Roman" pitchFamily="18" charset="0"/>
            <a:cs typeface="Times New Roman" pitchFamily="18" charset="0"/>
          </a:endParaRPr>
        </a:p>
      </dsp:txBody>
      <dsp:txXfrm>
        <a:off x="1290088" y="3809206"/>
        <a:ext cx="1061877" cy="1764749"/>
      </dsp:txXfrm>
    </dsp:sp>
    <dsp:sp modelId="{79B12BF2-36CC-4103-81AF-6967E7FEC18D}">
      <dsp:nvSpPr>
        <dsp:cNvPr id="0" name=""/>
        <dsp:cNvSpPr/>
      </dsp:nvSpPr>
      <dsp:spPr>
        <a:xfrm>
          <a:off x="2637923" y="1238954"/>
          <a:ext cx="1061877" cy="2619316"/>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ОСНОВАНИЕ</a:t>
          </a:r>
        </a:p>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Полная и достоверная информация в области защиты населения и территорий от чрезвычайных ситуаций, оповещение и информирование населения муниципального образования об угрозе возникновения или возникновении чрезвычайной ситуации</a:t>
          </a:r>
          <a:endParaRPr lang="ru-RU" sz="900" kern="1200" smtClean="0">
            <a:ln>
              <a:solidFill>
                <a:sysClr val="windowText" lastClr="000000"/>
              </a:solidFill>
            </a:ln>
            <a:noFill/>
            <a:latin typeface="Times New Roman" pitchFamily="18" charset="0"/>
            <a:cs typeface="Times New Roman" pitchFamily="18" charset="0"/>
          </a:endParaRPr>
        </a:p>
      </dsp:txBody>
      <dsp:txXfrm>
        <a:off x="2637923" y="1238954"/>
        <a:ext cx="1061877" cy="2619316"/>
      </dsp:txXfrm>
    </dsp:sp>
    <dsp:sp modelId="{79E922B3-2443-482D-B005-0484B37C6DA7}">
      <dsp:nvSpPr>
        <dsp:cNvPr id="0" name=""/>
        <dsp:cNvSpPr/>
      </dsp:nvSpPr>
      <dsp:spPr>
        <a:xfrm>
          <a:off x="2574959" y="4089478"/>
          <a:ext cx="1269930" cy="3197147"/>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a:rPr>
            <a:t>АДМ.ПРОЦЕДУРА</a:t>
          </a:r>
        </a:p>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Осуществление в установленном порядке сбора и обмена информацией в области защиты населения и территорий от чрезвычайных ситуаций, обеспечение своевременного оповещения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a:t>
          </a:r>
          <a:endParaRPr lang="ru-RU" sz="900" kern="1200" smtClean="0">
            <a:ln>
              <a:solidFill>
                <a:sysClr val="windowText" lastClr="000000"/>
              </a:solidFill>
            </a:ln>
            <a:noFill/>
            <a:latin typeface="Times New Roman" pitchFamily="18" charset="0"/>
            <a:cs typeface="Times New Roman" pitchFamily="18" charset="0"/>
          </a:endParaRPr>
        </a:p>
      </dsp:txBody>
      <dsp:txXfrm>
        <a:off x="2574959" y="4089478"/>
        <a:ext cx="1269930" cy="3197147"/>
      </dsp:txXfrm>
    </dsp:sp>
    <dsp:sp modelId="{AC60BFEF-9CED-4940-935C-ECF7DC602E4D}">
      <dsp:nvSpPr>
        <dsp:cNvPr id="0" name=""/>
        <dsp:cNvSpPr/>
      </dsp:nvSpPr>
      <dsp:spPr>
        <a:xfrm>
          <a:off x="4067884" y="1247168"/>
          <a:ext cx="1061877" cy="2087252"/>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ОСНОВАНИЕ</a:t>
          </a:r>
        </a:p>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Финансирование непредвиденных расходов, в том числе на проведение аварийно-восстановительных работ и иных мероприятий, связанных с ликвидацией угрозы и последствий чрезвычайных ситуаций, стихийных бедствий   </a:t>
          </a:r>
          <a:endParaRPr lang="ru-RU" sz="900" kern="1200" smtClean="0">
            <a:ln>
              <a:solidFill>
                <a:sysClr val="windowText" lastClr="000000"/>
              </a:solidFill>
            </a:ln>
            <a:noFill/>
            <a:latin typeface="Times New Roman" pitchFamily="18" charset="0"/>
            <a:cs typeface="Times New Roman" pitchFamily="18" charset="0"/>
          </a:endParaRPr>
        </a:p>
      </dsp:txBody>
      <dsp:txXfrm>
        <a:off x="4067884" y="1247168"/>
        <a:ext cx="1061877" cy="2087252"/>
      </dsp:txXfrm>
    </dsp:sp>
    <dsp:sp modelId="{8614ADC2-9B8E-442A-974E-8CB8C5E73F1C}">
      <dsp:nvSpPr>
        <dsp:cNvPr id="0" name=""/>
        <dsp:cNvSpPr/>
      </dsp:nvSpPr>
      <dsp:spPr>
        <a:xfrm>
          <a:off x="4067884" y="3557414"/>
          <a:ext cx="1061877" cy="1887741"/>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a:rPr>
            <a:t>АДМ.ПРОЦЕДУРА</a:t>
          </a:r>
        </a:p>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Осуществление финансирования мероприятий в области защиты населения и территорий от чрезвычайных ситуаций</a:t>
          </a:r>
          <a:endParaRPr lang="ru-RU" sz="900" kern="1200" smtClean="0">
            <a:ln>
              <a:solidFill>
                <a:sysClr val="windowText" lastClr="000000"/>
              </a:solidFill>
            </a:ln>
            <a:noFill/>
            <a:latin typeface="Times New Roman" pitchFamily="18" charset="0"/>
            <a:cs typeface="Times New Roman" pitchFamily="18" charset="0"/>
          </a:endParaRPr>
        </a:p>
      </dsp:txBody>
      <dsp:txXfrm>
        <a:off x="4067884" y="3557414"/>
        <a:ext cx="1061877" cy="1887741"/>
      </dsp:txXfrm>
    </dsp:sp>
    <dsp:sp modelId="{3A26A716-CEFB-4263-9D52-4FC9A9843EED}">
      <dsp:nvSpPr>
        <dsp:cNvPr id="0" name=""/>
        <dsp:cNvSpPr/>
      </dsp:nvSpPr>
      <dsp:spPr>
        <a:xfrm>
          <a:off x="5421018" y="1238370"/>
          <a:ext cx="926413" cy="2093564"/>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ОСНОВАНИЕ</a:t>
          </a:r>
        </a:p>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pitchFamily="18" charset="0"/>
              <a:cs typeface="Times New Roman" pitchFamily="18" charset="0"/>
            </a:rPr>
            <a:t>Решение КЧС и ОПБ  Трубчевского муниципального района на организацию и проведение аварийно-спасательных и других неотложных работ</a:t>
          </a:r>
          <a:endParaRPr lang="ru-RU" sz="900" kern="1200" smtClean="0">
            <a:ln>
              <a:solidFill>
                <a:sysClr val="windowText" lastClr="000000"/>
              </a:solidFill>
            </a:ln>
            <a:noFill/>
            <a:latin typeface="Times New Roman" pitchFamily="18" charset="0"/>
            <a:cs typeface="Times New Roman" pitchFamily="18" charset="0"/>
          </a:endParaRPr>
        </a:p>
      </dsp:txBody>
      <dsp:txXfrm>
        <a:off x="5421018" y="1238370"/>
        <a:ext cx="926413" cy="2093564"/>
      </dsp:txXfrm>
    </dsp:sp>
    <dsp:sp modelId="{609BA362-B723-4733-A8F9-2592BE223D1D}">
      <dsp:nvSpPr>
        <dsp:cNvPr id="0" name=""/>
        <dsp:cNvSpPr/>
      </dsp:nvSpPr>
      <dsp:spPr>
        <a:xfrm>
          <a:off x="5352755" y="3563727"/>
          <a:ext cx="1061877" cy="2035283"/>
        </a:xfrm>
        <a:prstGeom prst="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100000"/>
            </a:lnSpc>
            <a:spcBef>
              <a:spcPct val="0"/>
            </a:spcBef>
            <a:spcAft>
              <a:spcPts val="0"/>
            </a:spcAft>
          </a:pPr>
          <a:r>
            <a:rPr lang="ru-RU" sz="900" b="0" i="0" u="none" strike="noStrike" kern="1200" baseline="0" smtClean="0">
              <a:ln>
                <a:solidFill>
                  <a:sysClr val="windowText" lastClr="000000"/>
                </a:solidFill>
              </a:ln>
              <a:noFill/>
              <a:latin typeface="Times New Roman"/>
            </a:rPr>
            <a:t>АДМ.ПРОЦЕДУРА</a:t>
          </a:r>
          <a:r>
            <a:rPr lang="ru-RU" sz="900" b="0" i="0" u="none" strike="noStrike" kern="1200" baseline="0" smtClean="0">
              <a:ln>
                <a:solidFill>
                  <a:sysClr val="windowText" lastClr="000000"/>
                </a:solidFill>
              </a:ln>
              <a:noFill/>
              <a:latin typeface="Times New Roman" pitchFamily="18" charset="0"/>
              <a:cs typeface="Times New Roman" pitchFamily="18" charset="0"/>
            </a:rPr>
            <a:t>Организация и проведение аварийно-спасательных и других неотложных работ, а также поддержание общественного порядка при их проведении</a:t>
          </a:r>
          <a:endParaRPr lang="ru-RU" sz="900" kern="1200" smtClean="0">
            <a:ln>
              <a:solidFill>
                <a:sysClr val="windowText" lastClr="000000"/>
              </a:solidFill>
            </a:ln>
            <a:noFill/>
            <a:latin typeface="Times New Roman" pitchFamily="18" charset="0"/>
            <a:cs typeface="Times New Roman" pitchFamily="18" charset="0"/>
          </a:endParaRPr>
        </a:p>
      </dsp:txBody>
      <dsp:txXfrm>
        <a:off x="5352755" y="3563727"/>
        <a:ext cx="1061877" cy="203528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8721E-0D06-4D6E-8338-597C8B0E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18</Pages>
  <Words>7052</Words>
  <Characters>40200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Reanimator Extreme Edition</Company>
  <LinksUpToDate>false</LinksUpToDate>
  <CharactersWithSpaces>47158</CharactersWithSpaces>
  <SharedDoc>false</SharedDoc>
  <HLinks>
    <vt:vector size="78" baseType="variant">
      <vt:variant>
        <vt:i4>2752530</vt:i4>
      </vt:variant>
      <vt:variant>
        <vt:i4>36</vt:i4>
      </vt:variant>
      <vt:variant>
        <vt:i4>0</vt:i4>
      </vt:variant>
      <vt:variant>
        <vt:i4>5</vt:i4>
      </vt:variant>
      <vt:variant>
        <vt:lpwstr/>
      </vt:variant>
      <vt:variant>
        <vt:lpwstr>sub_3000</vt:lpwstr>
      </vt:variant>
      <vt:variant>
        <vt:i4>6946941</vt:i4>
      </vt:variant>
      <vt:variant>
        <vt:i4>33</vt:i4>
      </vt:variant>
      <vt:variant>
        <vt:i4>0</vt:i4>
      </vt:variant>
      <vt:variant>
        <vt:i4>5</vt:i4>
      </vt:variant>
      <vt:variant>
        <vt:lpwstr>http://www.32.mchs.gov.ru/</vt:lpwstr>
      </vt:variant>
      <vt:variant>
        <vt:lpwstr/>
      </vt:variant>
      <vt:variant>
        <vt:i4>2883661</vt:i4>
      </vt:variant>
      <vt:variant>
        <vt:i4>30</vt:i4>
      </vt:variant>
      <vt:variant>
        <vt:i4>0</vt:i4>
      </vt:variant>
      <vt:variant>
        <vt:i4>5</vt:i4>
      </vt:variant>
      <vt:variant>
        <vt:lpwstr>mailto:mchs.bryansk@gmail.com</vt:lpwstr>
      </vt:variant>
      <vt:variant>
        <vt:lpwstr/>
      </vt:variant>
      <vt:variant>
        <vt:i4>6946941</vt:i4>
      </vt:variant>
      <vt:variant>
        <vt:i4>27</vt:i4>
      </vt:variant>
      <vt:variant>
        <vt:i4>0</vt:i4>
      </vt:variant>
      <vt:variant>
        <vt:i4>5</vt:i4>
      </vt:variant>
      <vt:variant>
        <vt:lpwstr>http://www.32.mchs.gov.ru/</vt:lpwstr>
      </vt:variant>
      <vt:variant>
        <vt:lpwstr/>
      </vt:variant>
      <vt:variant>
        <vt:i4>2883661</vt:i4>
      </vt:variant>
      <vt:variant>
        <vt:i4>24</vt:i4>
      </vt:variant>
      <vt:variant>
        <vt:i4>0</vt:i4>
      </vt:variant>
      <vt:variant>
        <vt:i4>5</vt:i4>
      </vt:variant>
      <vt:variant>
        <vt:lpwstr>mailto:mchs.bryansk@gmail.com</vt:lpwstr>
      </vt:variant>
      <vt:variant>
        <vt:lpwstr/>
      </vt:variant>
      <vt:variant>
        <vt:i4>5701728</vt:i4>
      </vt:variant>
      <vt:variant>
        <vt:i4>21</vt:i4>
      </vt:variant>
      <vt:variant>
        <vt:i4>0</vt:i4>
      </vt:variant>
      <vt:variant>
        <vt:i4>5</vt:i4>
      </vt:variant>
      <vt:variant>
        <vt:lpwstr>mailto:admtrub@yandex.ru</vt:lpwstr>
      </vt:variant>
      <vt:variant>
        <vt:lpwstr/>
      </vt:variant>
      <vt:variant>
        <vt:i4>786439</vt:i4>
      </vt:variant>
      <vt:variant>
        <vt:i4>18</vt:i4>
      </vt:variant>
      <vt:variant>
        <vt:i4>0</vt:i4>
      </vt:variant>
      <vt:variant>
        <vt:i4>5</vt:i4>
      </vt:variant>
      <vt:variant>
        <vt:lpwstr>http://adm-ussuriisk.ru/</vt:lpwstr>
      </vt:variant>
      <vt:variant>
        <vt:lpwstr/>
      </vt:variant>
      <vt:variant>
        <vt:i4>5701728</vt:i4>
      </vt:variant>
      <vt:variant>
        <vt:i4>15</vt:i4>
      </vt:variant>
      <vt:variant>
        <vt:i4>0</vt:i4>
      </vt:variant>
      <vt:variant>
        <vt:i4>5</vt:i4>
      </vt:variant>
      <vt:variant>
        <vt:lpwstr>mailto:admtrub@yandex.ru</vt:lpwstr>
      </vt:variant>
      <vt:variant>
        <vt:lpwstr/>
      </vt:variant>
      <vt:variant>
        <vt:i4>786439</vt:i4>
      </vt:variant>
      <vt:variant>
        <vt:i4>12</vt:i4>
      </vt:variant>
      <vt:variant>
        <vt:i4>0</vt:i4>
      </vt:variant>
      <vt:variant>
        <vt:i4>5</vt:i4>
      </vt:variant>
      <vt:variant>
        <vt:lpwstr>http://adm-ussuriisk.ru/</vt:lpwstr>
      </vt:variant>
      <vt:variant>
        <vt:lpwstr/>
      </vt:variant>
      <vt:variant>
        <vt:i4>1638478</vt:i4>
      </vt:variant>
      <vt:variant>
        <vt:i4>9</vt:i4>
      </vt:variant>
      <vt:variant>
        <vt:i4>0</vt:i4>
      </vt:variant>
      <vt:variant>
        <vt:i4>5</vt:i4>
      </vt:variant>
      <vt:variant>
        <vt:lpwstr>http://www.pravo.gov.ru/</vt:lpwstr>
      </vt:variant>
      <vt:variant>
        <vt:lpwstr/>
      </vt:variant>
      <vt:variant>
        <vt:i4>72811611</vt:i4>
      </vt:variant>
      <vt:variant>
        <vt:i4>6</vt:i4>
      </vt:variant>
      <vt:variant>
        <vt:i4>0</vt:i4>
      </vt:variant>
      <vt:variant>
        <vt:i4>5</vt:i4>
      </vt:variant>
      <vt:variant>
        <vt:lpwstr>../Downloads/Административный регламент1.doс.doc</vt:lpwstr>
      </vt:variant>
      <vt:variant>
        <vt:lpwstr>Par31#Par31</vt:lpwstr>
      </vt:variant>
      <vt:variant>
        <vt:i4>1900639</vt:i4>
      </vt:variant>
      <vt:variant>
        <vt:i4>3</vt:i4>
      </vt:variant>
      <vt:variant>
        <vt:i4>0</vt:i4>
      </vt:variant>
      <vt:variant>
        <vt:i4>5</vt:i4>
      </vt:variant>
      <vt:variant>
        <vt:lpwstr>consultantplus://offline/ref=4E605571A9AEFA77FD95B555E7D7F9A150AAB37813ADD46DA0DD67716D6D9528EC18CD0C20A37AE154CF27iDm0L</vt:lpwstr>
      </vt:variant>
      <vt:variant>
        <vt:lpwstr/>
      </vt:variant>
      <vt:variant>
        <vt:i4>4784131</vt:i4>
      </vt:variant>
      <vt:variant>
        <vt:i4>0</vt:i4>
      </vt:variant>
      <vt:variant>
        <vt:i4>0</vt:i4>
      </vt:variant>
      <vt:variant>
        <vt:i4>5</vt:i4>
      </vt:variant>
      <vt:variant>
        <vt:lpwstr>consultantplus://offline/ref=4E605571A9AEFA77FD95B543E4BBA5AC50A5E57014ABD93CFD823C2C3A649F7FAB57944D62iAm7L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subject/>
  <dc:creator>GO</dc:creator>
  <cp:keywords/>
  <cp:lastModifiedBy>OP-otdel</cp:lastModifiedBy>
  <cp:revision>29</cp:revision>
  <cp:lastPrinted>2015-05-15T06:11:00Z</cp:lastPrinted>
  <dcterms:created xsi:type="dcterms:W3CDTF">2015-04-12T17:02:00Z</dcterms:created>
  <dcterms:modified xsi:type="dcterms:W3CDTF">2015-06-02T06:13:00Z</dcterms:modified>
</cp:coreProperties>
</file>