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5C1EF5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C1EF5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18661C">
        <w:rPr>
          <w:rFonts w:ascii="Times New Roman" w:hAnsi="Times New Roman" w:cs="Times New Roman"/>
          <w:sz w:val="26"/>
          <w:szCs w:val="26"/>
          <w:lang w:eastAsia="ru-RU"/>
        </w:rPr>
        <w:t>18.05.2015г. № 406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85270F" w:rsidRDefault="00175AD7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предоставления  муниципальной услуги </w:t>
      </w: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</w:t>
      </w:r>
    </w:p>
    <w:p w:rsidR="0085270F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по требованию населения </w:t>
      </w:r>
      <w:proofErr w:type="gramStart"/>
      <w:r w:rsidRPr="0085270F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экологических </w:t>
      </w:r>
    </w:p>
    <w:p w:rsidR="00175AD7" w:rsidRPr="0085270F" w:rsidRDefault="0085270F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 w:rsidR="00723B53">
        <w:rPr>
          <w:rFonts w:ascii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hAnsi="Times New Roman" w:cs="Times New Roman"/>
          <w:color w:val="000000"/>
          <w:sz w:val="26"/>
          <w:szCs w:val="26"/>
        </w:rPr>
        <w:t>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175AD7"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BD1F80">
        <w:rPr>
          <w:rFonts w:ascii="Times New Roman" w:hAnsi="Times New Roman" w:cs="Times New Roman"/>
          <w:sz w:val="26"/>
          <w:szCs w:val="26"/>
        </w:rPr>
        <w:t>от 27 июля 2010 года №</w:t>
      </w:r>
      <w:r w:rsidR="00351AEE">
        <w:rPr>
          <w:rFonts w:ascii="Times New Roman" w:hAnsi="Times New Roman" w:cs="Times New Roman"/>
          <w:sz w:val="26"/>
          <w:szCs w:val="26"/>
        </w:rPr>
        <w:t xml:space="preserve"> 210-ФЗ «</w:t>
      </w:r>
      <w:r w:rsidRPr="00BD1F80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351AEE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, Уставом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от 26 мая 2014 года № 350 «О разработке и утверждении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175AD7" w:rsidRPr="0085270F" w:rsidRDefault="00175AD7" w:rsidP="0085270F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Pr="00BD1F80">
        <w:rPr>
          <w:rFonts w:ascii="Times New Roman" w:hAnsi="Times New Roman" w:cs="Times New Roman"/>
          <w:sz w:val="26"/>
          <w:szCs w:val="26"/>
        </w:rPr>
        <w:t xml:space="preserve">Утвердить прилагаемый административный регламент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="0085270F"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общественных экологических </w:t>
      </w:r>
      <w:r w:rsidR="008527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 w:rsidR="00B554F7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="0085270F">
        <w:rPr>
          <w:rFonts w:ascii="Times New Roman" w:hAnsi="Times New Roman" w:cs="Times New Roman"/>
          <w:color w:val="000000"/>
          <w:sz w:val="26"/>
          <w:szCs w:val="26"/>
        </w:rPr>
        <w:t>рубчевского</w:t>
      </w:r>
      <w:proofErr w:type="spellEnd"/>
      <w:r w:rsidR="0085270F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85270F"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85270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2. Настоящее постановление направить в отдел жилищно-коммунального хозяйства и охраны окружающей среды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организационно-правовой отдел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3. Настоящее постановление опубликовать на официальном сайте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175AD7" w:rsidRPr="00BD1F80" w:rsidRDefault="00175AD7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92FC9"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92FC9"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351AEE" w:rsidRDefault="00351AEE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51AEE" w:rsidRDefault="00351AEE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 администрации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  <w:t xml:space="preserve">И.И. </w:t>
      </w:r>
      <w:proofErr w:type="spellStart"/>
      <w:r w:rsidRPr="00BD1F8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351AEE" w:rsidRDefault="00351AEE" w:rsidP="00132B4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18661C" w:rsidRDefault="0018661C" w:rsidP="00132B4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</w:t>
      </w:r>
      <w:r w:rsidR="0018661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18.05. 2015 г. №  406</w:t>
      </w: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32B42" w:rsidRPr="00BD1F80" w:rsidRDefault="00132B42" w:rsidP="00132B4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АДМИНИСТРАТИВНЫЙ РЕГЛАМЕНТ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МУНИЦИПАЛЬНОЙ УСЛУГИ </w:t>
      </w:r>
    </w:p>
    <w:p w:rsidR="00360847" w:rsidRDefault="00360847" w:rsidP="00B554F7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ОБЩЕСТВЕННЫХ 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</w:p>
    <w:p w:rsidR="00B554F7" w:rsidRPr="0085270F" w:rsidRDefault="00360847" w:rsidP="00B554F7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85270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32B42" w:rsidRPr="00BD1F80" w:rsidRDefault="00132B42" w:rsidP="00132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B42" w:rsidRPr="00BD1F80" w:rsidRDefault="00132B42" w:rsidP="00796A1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ОБЩИЕ ПОЛОЖЕНИЯ</w:t>
      </w:r>
    </w:p>
    <w:p w:rsidR="00132B42" w:rsidRPr="00BD1F80" w:rsidRDefault="005027D4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1.П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редмет регулирования регламента</w:t>
      </w:r>
    </w:p>
    <w:p w:rsidR="005027D4" w:rsidRPr="00E8419A" w:rsidRDefault="005027D4" w:rsidP="001C44F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="00E8419A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общественных экологических </w:t>
      </w:r>
      <w:r w:rsidR="00E8419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8419A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 w:rsidR="00E8419A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E8419A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 (далее -</w:t>
      </w:r>
      <w:r w:rsidR="000B6EE9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административный</w:t>
      </w:r>
      <w:r w:rsidR="00132B4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регламент</w:t>
      </w:r>
      <w:r w:rsidR="000B6EE9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муниципальная услуга</w:t>
      </w:r>
      <w:r w:rsidR="00132B4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разработан в целях повышения качества предоставления муниципальной услуги, 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 услуги, информированности потребителей этой услуги о порядке и сроках предоставления муниципальной услуги и повышения доступности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услуги.</w:t>
      </w:r>
    </w:p>
    <w:p w:rsidR="00A3058F" w:rsidRPr="00BD1F80" w:rsidRDefault="00A3058F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2B42" w:rsidRPr="00BD1F80" w:rsidRDefault="005D685D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 Круг заявителей</w:t>
      </w:r>
    </w:p>
    <w:p w:rsidR="005027D4" w:rsidRPr="009A7087" w:rsidRDefault="009A708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9A7087">
        <w:rPr>
          <w:rFonts w:ascii="Times New Roman" w:hAnsi="Times New Roman" w:cs="Times New Roman"/>
          <w:sz w:val="26"/>
          <w:szCs w:val="26"/>
        </w:rPr>
        <w:t>Получателями муниципальной услуги  в соответствии с настоящим административным регламентом</w:t>
      </w:r>
      <w:r w:rsidR="00C455F1">
        <w:rPr>
          <w:rFonts w:ascii="Times New Roman" w:hAnsi="Times New Roman" w:cs="Times New Roman"/>
          <w:sz w:val="26"/>
          <w:szCs w:val="26"/>
        </w:rPr>
        <w:t xml:space="preserve"> </w:t>
      </w:r>
      <w:r w:rsidRPr="009A7087">
        <w:rPr>
          <w:rFonts w:ascii="Times New Roman" w:hAnsi="Times New Roman" w:cs="Times New Roman"/>
          <w:sz w:val="26"/>
          <w:szCs w:val="26"/>
        </w:rPr>
        <w:t>являются общественные организации (объединения),  основным направлением деятельности которых 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Федерации, либо их уполномоченные представители (далее – заявители), обратившиеся в орган, предоставляющий муниципальную услугу, с заявлением о предоставлении муниципальной</w:t>
      </w:r>
      <w:proofErr w:type="gramEnd"/>
      <w:r w:rsidRPr="009A7087">
        <w:rPr>
          <w:rFonts w:ascii="Times New Roman" w:hAnsi="Times New Roman" w:cs="Times New Roman"/>
          <w:sz w:val="26"/>
          <w:szCs w:val="26"/>
        </w:rPr>
        <w:t xml:space="preserve"> услуги в письменном или электронном виде</w:t>
      </w:r>
      <w:r w:rsidR="005027D4" w:rsidRPr="009A70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A3058F" w:rsidRPr="00BD1F80" w:rsidRDefault="00A3058F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796A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 Требования к порядку информирования о пред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оставлении муниципальной услуги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</w:t>
      </w:r>
      <w:r w:rsidR="00796A11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письменном обращении, а так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же по электронной почте и посредством размещения информации в сети Интернет</w:t>
      </w:r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 официальном сайте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41264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уполномоченного органа.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3.1.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5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6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  отдел жилищно-коммунального хозяйства и охраны окружающей среды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7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8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trubchzkch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D56216" w:rsidRPr="00BD1F80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D56216" w:rsidRDefault="00D56216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601363" w:rsidRDefault="00601363" w:rsidP="00D56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Организации, участвующие в предоставлении муниципальной услуги.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В) </w:t>
      </w:r>
      <w:r w:rsidR="007D5583">
        <w:rPr>
          <w:rFonts w:ascii="Times New Roman" w:hAnsi="Times New Roman" w:cs="Times New Roman"/>
          <w:sz w:val="26"/>
          <w:szCs w:val="26"/>
        </w:rPr>
        <w:t>Межрайонная инспекция ФНС России № 10 по Брянской области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 w:rsidR="007D5583">
        <w:rPr>
          <w:rFonts w:ascii="Times New Roman" w:hAnsi="Times New Roman" w:cs="Times New Roman"/>
          <w:sz w:val="26"/>
          <w:szCs w:val="26"/>
        </w:rPr>
        <w:t>241050</w:t>
      </w:r>
      <w:r w:rsidRPr="00BD1F80">
        <w:rPr>
          <w:rFonts w:ascii="Times New Roman" w:hAnsi="Times New Roman" w:cs="Times New Roman"/>
          <w:sz w:val="26"/>
          <w:szCs w:val="26"/>
        </w:rPr>
        <w:t xml:space="preserve">,  Брянская область, г. </w:t>
      </w:r>
      <w:r w:rsidR="007D5583">
        <w:rPr>
          <w:rFonts w:ascii="Times New Roman" w:hAnsi="Times New Roman" w:cs="Times New Roman"/>
          <w:sz w:val="26"/>
          <w:szCs w:val="26"/>
        </w:rPr>
        <w:t>Брянск, пл. К.Маркса, д.2</w:t>
      </w:r>
      <w:proofErr w:type="gramEnd"/>
    </w:p>
    <w:p w:rsidR="00601363" w:rsidRPr="00016842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9" w:history="1">
        <w:r w:rsidRPr="0001684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Pr="0001684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016842" w:rsidRPr="00016842">
          <w:rPr>
            <w:rFonts w:ascii="Times New Roman" w:hAnsi="Times New Roman" w:cs="Times New Roman"/>
            <w:sz w:val="26"/>
            <w:szCs w:val="26"/>
          </w:rPr>
          <w:t xml:space="preserve"> </w:t>
        </w:r>
        <w:hyperlink r:id="rId10" w:tgtFrame="_blank" w:history="1">
          <w:r w:rsidR="00016842" w:rsidRPr="00016842">
            <w:rPr>
              <w:rFonts w:ascii="Times New Roman" w:hAnsi="Times New Roman" w:cs="Times New Roman"/>
              <w:sz w:val="26"/>
              <w:szCs w:val="26"/>
              <w:shd w:val="clear" w:color="auto" w:fill="FFFFFF"/>
            </w:rPr>
            <w:t>nalog.ru</w:t>
          </w:r>
        </w:hyperlink>
      </w:hyperlink>
    </w:p>
    <w:p w:rsidR="00601363" w:rsidRPr="00016842" w:rsidRDefault="00601363" w:rsidP="00601363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r w:rsidR="00016842">
        <w:rPr>
          <w:rFonts w:ascii="Times New Roman" w:hAnsi="Times New Roman" w:cs="Times New Roman"/>
          <w:sz w:val="26"/>
          <w:szCs w:val="26"/>
        </w:rPr>
        <w:t>_</w:t>
      </w:r>
    </w:p>
    <w:p w:rsidR="00601363" w:rsidRPr="00BD1F80" w:rsidRDefault="007D5583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74-11-02</w:t>
      </w:r>
      <w:r w:rsidR="009B21A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74-30-70 (факс)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ab/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четверг-09.00-18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пятница-09.00-16.45</w:t>
      </w:r>
    </w:p>
    <w:p w:rsidR="009B21A9" w:rsidRPr="00BD1F80" w:rsidRDefault="00601363" w:rsidP="009B2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суббота – </w:t>
      </w:r>
      <w:r w:rsidR="009B21A9" w:rsidRPr="00BD1F80">
        <w:rPr>
          <w:rFonts w:ascii="Times New Roman" w:hAnsi="Times New Roman" w:cs="Times New Roman"/>
          <w:sz w:val="26"/>
          <w:szCs w:val="26"/>
        </w:rPr>
        <w:t>выходной день</w:t>
      </w:r>
    </w:p>
    <w:p w:rsidR="00601363" w:rsidRPr="00BD1F80" w:rsidRDefault="00601363" w:rsidP="00601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воскресенье  - выходной день</w:t>
      </w:r>
    </w:p>
    <w:p w:rsidR="00601363" w:rsidRPr="00BD1F80" w:rsidRDefault="009B21A9" w:rsidP="00601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перерыв- 13.00-13.45</w:t>
      </w:r>
      <w:r w:rsidR="0060136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ежедневно.</w:t>
      </w:r>
    </w:p>
    <w:p w:rsidR="006966F6" w:rsidRPr="00BD1F80" w:rsidRDefault="006966F6" w:rsidP="00696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027D4" w:rsidRPr="00BD1F80" w:rsidRDefault="00796A11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3.2. </w:t>
      </w:r>
      <w:r w:rsidR="005027D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правилах предоставления муниципальной услуги является открытой и предоставляется путем: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размещения на официальном сайте администрации 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 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1" w:history="1">
        <w:proofErr w:type="spellStart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="00B253C2"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размещения на информационных стендах, расположенных в помещении </w:t>
      </w:r>
      <w:r w:rsidR="00723B5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отдела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жилищно-коммунального хозяйства и охраны окружающей среды 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проведения консультаций специалистами </w:t>
      </w:r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</w:t>
      </w:r>
      <w:r w:rsidR="001060D9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жилищно-коммунального хозяйства и охраны окружающей среды администрации </w:t>
      </w:r>
      <w:proofErr w:type="spellStart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253C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на информационном стенде в помещении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отдела жилищно-коммунального хозяйства и охраны окружающей среды 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размещаются: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 текст настоящего административного регламента (полная версия на официальном сайте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выписка из административного регламента на информационном стенде в помещении 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отдела жилищно-коммунального хозяйства и охраны окружающей среды </w:t>
      </w:r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7022D3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блок-схема (Приложение № 1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административному регламенту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краткое описание порядка предоставления муниципальной услуги;</w:t>
      </w:r>
    </w:p>
    <w:p w:rsidR="00DD70AD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перечень документов, необходимых для предоставления муниципальной услуги.</w:t>
      </w:r>
    </w:p>
    <w:p w:rsidR="001B023D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Лица, обратившиеся в 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отдел жилищно-коммунального хозяйства и охраны окружающей среды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информируются: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правильности оформления документов, необходимых для предоставления муниципальной услуги;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органах государственной власти, иных организациях и предприятиях);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 о порядке, сроках оформления документов, возможности их получения;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д) о правилах и основаниях отказа в предоставлении муниципальной услуги.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</w:t>
      </w:r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 w:rsidR="00723B5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к заявителям.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</w:t>
      </w:r>
      <w:proofErr w:type="spellStart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1B023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предоставления полного ответа специалист может предложить заявителю обратит</w:t>
      </w:r>
      <w:r w:rsidR="00723B5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1060D9" w:rsidRPr="00BD1F80" w:rsidRDefault="001060D9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93B27" w:rsidRPr="00BD1F80" w:rsidRDefault="008632D9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3.3. </w:t>
      </w:r>
      <w:r w:rsidR="00693B2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отдела жилищно-коммунального хозяйства и охраны окружающей среды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693B27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отдел жилищно-коммунального хозяйства и охраны окружающей среды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C455F1" w:rsidRPr="00BD1F80" w:rsidRDefault="00C455F1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B27" w:rsidRPr="00BD1F80" w:rsidRDefault="00C455F1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="00693B2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д) основания для отказа в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ж) времени и месте приема и выдачи документов;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з)  стадии реализации муниципальной услуги.</w:t>
      </w:r>
    </w:p>
    <w:p w:rsidR="00693B27" w:rsidRPr="00BD1F80" w:rsidRDefault="00693B27" w:rsidP="00693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027D4" w:rsidRPr="00BD1F80" w:rsidRDefault="001060D9" w:rsidP="00106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5027D4" w:rsidRPr="00BD1F80" w:rsidRDefault="005027D4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 На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именование муниципальной услуги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Наименование муниципальной услуги - «</w:t>
      </w:r>
      <w:r w:rsidR="004D2F7D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общественных экологических </w:t>
      </w:r>
      <w:r w:rsidR="004D2F7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D2F7D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 w:rsidR="004D2F7D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4D2F7D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5.Наименование органа, предос</w:t>
      </w:r>
      <w:r w:rsidR="005D685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тавляющего муниципальную услугу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Муниципальная услуга предоставляется администрацией </w:t>
      </w:r>
      <w:proofErr w:type="spellStart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администрация)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лице уполномоченного органа - </w:t>
      </w:r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отдела жилищно-коммунального хозяйства и охраны окружающей среды администрации </w:t>
      </w:r>
      <w:proofErr w:type="spellStart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</w:t>
      </w:r>
      <w:r w:rsidR="00C40487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 отдел ЖКХ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уполномоченный орган).</w:t>
      </w:r>
    </w:p>
    <w:p w:rsidR="004439CC" w:rsidRPr="004439CC" w:rsidRDefault="004439CC" w:rsidP="00443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о регистрации заявителей в установленном законодательством Российской Федерации поряд</w:t>
      </w:r>
      <w:r w:rsidR="00C455F1">
        <w:rPr>
          <w:rFonts w:ascii="Times New Roman" w:eastAsia="Times New Roman" w:hAnsi="Times New Roman" w:cs="Times New Roman"/>
          <w:sz w:val="26"/>
          <w:szCs w:val="26"/>
          <w:lang w:eastAsia="ru-RU"/>
        </w:rPr>
        <w:t>ке в качестве юридических лиц (с</w:t>
      </w:r>
      <w:r w:rsidRPr="004439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ведения из Единого государственного реестра юридических лиц).</w:t>
      </w:r>
      <w:proofErr w:type="gramEnd"/>
    </w:p>
    <w:p w:rsidR="004439CC" w:rsidRPr="004439CC" w:rsidRDefault="004439CC" w:rsidP="00443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федеральные органы исполнительной власти, исполнительные органы государственной власти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</w:t>
      </w: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области, а также другие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отраслевые органы</w:t>
      </w:r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муниципальные учреждения и муниципальные </w:t>
      </w:r>
      <w:proofErr w:type="gramStart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</w:t>
      </w:r>
      <w:proofErr w:type="gramEnd"/>
      <w:r w:rsidRPr="004439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иные организации не участвуют в предоставлении муниципальной услуги.</w:t>
      </w:r>
    </w:p>
    <w:p w:rsidR="004D2F7D" w:rsidRPr="004D2F7D" w:rsidRDefault="004439CC" w:rsidP="004439C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D2F7D" w:rsidRPr="004D2F7D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осуществление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7D4" w:rsidRPr="00BD1F80" w:rsidRDefault="005027D4" w:rsidP="003101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6. </w:t>
      </w:r>
      <w:r w:rsidR="00CF0EED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Описание результата предоставления муниципальной услуги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предоставления муниципальной услуги является: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случае отсутствия оснований для  отказа государственной регистрации заявления о проведении общественной экологической экспертизы - государственная регистрация заявления общественных организаций (объединений) о проведении общественной экологической экспертизы;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случае наличия оснований для отказа в государственной регистрации заявления о проведении общественной экологической экспертизы - отказ в </w:t>
      </w: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государственной регистрации заявления о проведении общественной экологической экспертизы.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Юридическим фактом, которым заканчивается предоставление муниципальной услуги, в случае отсутствия оснований для отказа в государственной регистрации заявления о проведении общественной экологической экспертизы внесение регистрационной записи в журнал государственной регистрации заявлений о проведении общественной экологической экспертизы.</w:t>
      </w:r>
    </w:p>
    <w:p w:rsidR="007C1816" w:rsidRPr="007C1816" w:rsidRDefault="007C1816" w:rsidP="007C1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816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Юридическим фактом, которым заканчивается предоставление муниципальной услуги, в случае наличия оснований для отказа в государственной регистрации заявления о проведении общественной экологической экспертизы подготовка уведомления об отказе в регистрации заявления о проведении общественной экологической, содержащего предусмотренные законом основания для отказа.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0EED" w:rsidRPr="00BD1F80" w:rsidRDefault="00CF0EED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7.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CF0EED" w:rsidRPr="00BD1F80" w:rsidRDefault="00CF0EED" w:rsidP="00CF0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</w:p>
    <w:p w:rsidR="00366F76" w:rsidRPr="00366F76" w:rsidRDefault="00366F76" w:rsidP="00570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семи календарных дней со дня подачи заявления о проведении общественной экологической экспертизы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зарегистрировать или отказать в его регистрации.</w:t>
      </w:r>
    </w:p>
    <w:p w:rsidR="00366F76" w:rsidRPr="00366F76" w:rsidRDefault="00366F76" w:rsidP="00570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одного рабочего дня со дня получения заявления проверяется наличие или отсутствие оснований в регистрации заявления и в случае если заявителем не представлены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лиц, подготавливается межведомственный запрос в ФНС России о предоставлении с</w:t>
      </w:r>
      <w:r w:rsidRPr="00366F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ведений из Единого государственного реестра юридических лиц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66F76" w:rsidRPr="00366F76" w:rsidRDefault="00366F76" w:rsidP="00570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одного рабочего дня со дня проверки наличия или отсутствия оснований в регистрации заявления или получения ответа на межведомственный запрос </w:t>
      </w:r>
      <w:r w:rsidR="0057083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Pr="00366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регистрация заявления или подготавливается отказ в государственной регистрации заявления о проведении общественной экологической экспертизы.</w:t>
      </w:r>
    </w:p>
    <w:p w:rsidR="00693B27" w:rsidRPr="00BD1F80" w:rsidRDefault="00693B27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4C7E" w:rsidRPr="00BD1F80" w:rsidRDefault="00FF4C7E" w:rsidP="00FF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8.  Перечень нормативных правовых актов, регулирующих отношения, возникающие в связи с предоставлением муниципальной услуги</w:t>
      </w:r>
    </w:p>
    <w:p w:rsidR="007102BA" w:rsidRPr="00BD1F80" w:rsidRDefault="007102BA" w:rsidP="00710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Конституция Российской Федерации 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</w:t>
      </w:r>
      <w:r w:rsidR="00BF129F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 поправках к Конституции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 от 30.12.2008 № 6-ФКЗ, от 30.12.2008 № 7-ФКЗ, от 05.02.2014 № 2-ФКЗ, от 21.07.2014 № 11-ФКЗ). </w:t>
      </w:r>
      <w:proofErr w:type="gramStart"/>
      <w:r w:rsidRPr="00BD1F80">
        <w:rPr>
          <w:rFonts w:ascii="Times New Roman" w:eastAsia="Calibri" w:hAnsi="Times New Roman" w:cs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Российской Федерации»</w:t>
      </w:r>
      <w:r w:rsidRPr="00BD1F80">
        <w:rPr>
          <w:rFonts w:ascii="Times New Roman" w:eastAsia="Calibri" w:hAnsi="Times New Roman" w:cs="Times New Roman"/>
          <w:sz w:val="26"/>
          <w:szCs w:val="26"/>
        </w:rPr>
        <w:t>, 04.08.2014, № 31, ст. 4398</w:t>
      </w:r>
      <w:proofErr w:type="gramEnd"/>
    </w:p>
    <w:p w:rsidR="00FF4C7E" w:rsidRPr="00BD1F80" w:rsidRDefault="00FF4C7E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Pr="00BD1F80">
        <w:rPr>
          <w:rFonts w:ascii="Times New Roman" w:hAnsi="Times New Roman" w:cs="Times New Roman"/>
          <w:sz w:val="26"/>
          <w:szCs w:val="26"/>
        </w:rPr>
        <w:t xml:space="preserve"> («Собрание законодательства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hAnsi="Times New Roman" w:cs="Times New Roman"/>
          <w:sz w:val="26"/>
          <w:szCs w:val="26"/>
        </w:rPr>
        <w:t>», 02.08.2010, № 31, ст. 4179)</w:t>
      </w:r>
    </w:p>
    <w:p w:rsidR="00FF4C7E" w:rsidRPr="00BD1F80" w:rsidRDefault="00FF4C7E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Pr="00BD1F80">
        <w:rPr>
          <w:rFonts w:ascii="Times New Roman" w:hAnsi="Times New Roman" w:cs="Times New Roman"/>
          <w:sz w:val="26"/>
          <w:szCs w:val="26"/>
        </w:rPr>
        <w:t xml:space="preserve">(«Собрание законодательства </w:t>
      </w:r>
      <w:r w:rsidR="007B78E6" w:rsidRPr="00BD1F8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D1F80">
        <w:rPr>
          <w:rFonts w:ascii="Times New Roman" w:hAnsi="Times New Roman" w:cs="Times New Roman"/>
          <w:sz w:val="26"/>
          <w:szCs w:val="26"/>
        </w:rPr>
        <w:t>», 06.10.2003, № 40, ст. 3822)</w:t>
      </w:r>
    </w:p>
    <w:p w:rsidR="00BA7CAD" w:rsidRPr="00BA7CAD" w:rsidRDefault="00BA7CAD" w:rsidP="00BA7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</w:t>
      </w:r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 января 2002 года № 7-ФЗ «Об охране окружающей среды» («Собрание законодательства Российской Федерации», 14.01.2002, № 2, ст. 133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277AD" w:rsidRDefault="004277AD" w:rsidP="004277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23 ноября </w:t>
      </w:r>
      <w:r w:rsidR="00412309" w:rsidRPr="00412309">
        <w:rPr>
          <w:rFonts w:ascii="Times New Roman" w:eastAsia="Times New Roman" w:hAnsi="Times New Roman" w:cs="Times New Roman"/>
          <w:sz w:val="26"/>
          <w:szCs w:val="26"/>
          <w:lang w:eastAsia="ru-RU"/>
        </w:rPr>
        <w:t>1995</w:t>
      </w:r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412309" w:rsidRPr="004123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174-ФЗ «Об экологической экспертизе» </w:t>
      </w:r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(«Собрание законодательства </w:t>
      </w:r>
      <w:r w:rsidRPr="00BA7CAD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27.11.1995, № 48, ст. 4556, изменения, внесенные Федеральным законом от 31.12.2014 № 519-ФЗ, вступили в силу по истечении 90 дней со дня официального опубликования (опубликован на Официальном интернет-портале правовой информации </w:t>
      </w:r>
      <w:hyperlink r:id="rId12" w:tgtFrame="_blank" w:tooltip="Ссылка на ресурс http://www.pravo.gov.ru" w:history="1">
        <w:r w:rsidRPr="00BA7CA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http://www.pravo.gov.ru</w:t>
        </w:r>
      </w:hyperlink>
      <w:r w:rsidRPr="00BA7C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- 31.12.2014)</w:t>
      </w:r>
      <w:proofErr w:type="gramEnd"/>
    </w:p>
    <w:p w:rsidR="00FF4C7E" w:rsidRPr="004277AD" w:rsidRDefault="00FF4C7E" w:rsidP="004277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Устав </w:t>
      </w:r>
      <w:proofErr w:type="spellStart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№3-444 </w:t>
      </w:r>
    </w:p>
    <w:p w:rsidR="00FF4C7E" w:rsidRPr="00BD1F80" w:rsidRDefault="00FF4C7E" w:rsidP="00FF4C7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постановление 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FF4C7E" w:rsidRPr="00BD1F80" w:rsidRDefault="00FF4C7E" w:rsidP="00FF4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иные нормативные правовые акты в сфере </w:t>
      </w:r>
      <w:r w:rsidR="00C07F18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жилищных правоотношений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F4C7E" w:rsidRPr="00BD1F80" w:rsidRDefault="00FF4C7E" w:rsidP="00FF4C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417D52" w:rsidRPr="00BD1F80" w:rsidRDefault="00417D52" w:rsidP="00417D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4955CF" w:rsidRPr="004955CF" w:rsidRDefault="00E4630F" w:rsidP="00E46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="004955CF" w:rsidRPr="004955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предоставления муниципальной услуги заявители представляют в администрацию заявление о п</w:t>
      </w:r>
      <w:r w:rsidR="0091502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955CF" w:rsidRPr="004955CF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оведении общественной экологической экспертизы</w:t>
      </w:r>
      <w:r w:rsidR="00915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502E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(Приложение № 2 к административному регламенту)</w:t>
      </w:r>
      <w:r w:rsidR="004955CF" w:rsidRPr="004955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55CF" w:rsidRPr="004955CF" w:rsidRDefault="004955CF" w:rsidP="00495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55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заявлении должны быть приведены наименование, юридический адрес и адрес (место нахождения), характер предусмотренной уставом деятельности, сведения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экспертизы.</w:t>
      </w:r>
    </w:p>
    <w:p w:rsidR="004955CF" w:rsidRDefault="004955CF" w:rsidP="00495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55C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может быть представлено лично заявителем в администрацию, может быть подано через организацию федеральной почтовой связи, может быть подано на официальный адрес электронной почты администрации.</w:t>
      </w:r>
    </w:p>
    <w:p w:rsidR="00E4630F" w:rsidRPr="00E4630F" w:rsidRDefault="00E4630F" w:rsidP="00E46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9.2. </w:t>
      </w:r>
      <w:r w:rsidRPr="00E463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организации (объединения), организующие общественную экологическую экспертизу, обязаны известить население о начале и результатах ее проведения</w:t>
      </w:r>
    </w:p>
    <w:p w:rsidR="00306FC9" w:rsidRPr="00BD1F80" w:rsidRDefault="00306FC9" w:rsidP="00417D52">
      <w:pPr>
        <w:spacing w:after="0" w:line="288" w:lineRule="auto"/>
        <w:ind w:firstLine="5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23B53" w:rsidRDefault="00723B53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A37AF2" w:rsidRPr="00BD1F80" w:rsidRDefault="005027D4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 </w:t>
      </w:r>
      <w:r w:rsidR="00A37AF2" w:rsidRPr="00BD1F80">
        <w:rPr>
          <w:rFonts w:ascii="Times New Roman" w:hAnsi="Times New Roman" w:cs="Times New Roman"/>
          <w:sz w:val="26"/>
          <w:szCs w:val="26"/>
        </w:rPr>
        <w:t xml:space="preserve">10. </w:t>
      </w:r>
      <w:proofErr w:type="gramStart"/>
      <w:r w:rsidR="00A37AF2" w:rsidRPr="00BD1F80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04222" w:rsidRPr="00004222" w:rsidRDefault="00004222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2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004222" w:rsidRPr="00004222" w:rsidRDefault="00004222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422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331C65" w:rsidRPr="00BD1F80" w:rsidRDefault="00331C65" w:rsidP="00331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331C65" w:rsidRPr="00BD1F80" w:rsidRDefault="00331C65" w:rsidP="00331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</w:p>
    <w:p w:rsidR="005027D4" w:rsidRPr="00997C78" w:rsidRDefault="00997C78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997C78">
        <w:rPr>
          <w:rFonts w:ascii="Times New Roman" w:hAnsi="Times New Roman" w:cs="Times New Roman"/>
          <w:bCs/>
          <w:sz w:val="26"/>
          <w:szCs w:val="26"/>
        </w:rPr>
        <w:t>Оснований для отказа в приеме документов, необходимых для предоставления муниципальной услуги не предусмотрено</w:t>
      </w:r>
      <w:r w:rsidR="005027D4" w:rsidRPr="00997C7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331C65" w:rsidRPr="00997C78" w:rsidRDefault="00331C65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B98" w:rsidRPr="00BD1F80" w:rsidRDefault="00F40B98" w:rsidP="00F40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12.  Исчерпывающий перечень оснований для приостановления или отказа в предоставлении муниципальной услуги</w:t>
      </w:r>
    </w:p>
    <w:p w:rsidR="005027D4" w:rsidRPr="00BD1F80" w:rsidRDefault="005027D4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Основания для приостановления муниципальной услуги отсутствуют.</w:t>
      </w:r>
    </w:p>
    <w:p w:rsidR="00997C78" w:rsidRPr="00997C78" w:rsidRDefault="00997C78" w:rsidP="00EA1A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государственной регистрации заявления о проведении общественной экологической экспертизы может быть отказано в случае, если:</w:t>
      </w:r>
    </w:p>
    <w:p w:rsidR="00997C78" w:rsidRPr="00997C78" w:rsidRDefault="00997C78" w:rsidP="00997C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общественная экологическая экспертиза ранее была дважды проведена в отношении объекта общественной экологической экспертизы;</w:t>
      </w:r>
    </w:p>
    <w:p w:rsidR="00997C78" w:rsidRPr="00997C78" w:rsidRDefault="00997C78" w:rsidP="00997C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проведении общественной экологической экспертизы было подано в отношении объекта, сведения о котором составляют государственную, коммерческую или иную охраняемую законом тайну;</w:t>
      </w:r>
    </w:p>
    <w:p w:rsidR="00997C78" w:rsidRPr="00997C78" w:rsidRDefault="00997C78" w:rsidP="00997C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общественная организация (объединение) не зарегистрирована в порядке, установленном законодательством Российской Федерации, на день обращения за государственной регистрацией заявления о проведении общественной экологической экспертизы;</w:t>
      </w:r>
    </w:p>
    <w:p w:rsidR="00997C78" w:rsidRPr="00997C78" w:rsidRDefault="00997C78" w:rsidP="00997C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устав общественной организации (объединения), организующей и проводящей общественную экологическую экспертизу, не соответствует требованиям статьи 20 Федерального закона от 23.11.1995 № 174-ФЗ «Об экологической экспертизе»;</w:t>
      </w:r>
    </w:p>
    <w:p w:rsidR="00997C78" w:rsidRPr="00997C78" w:rsidRDefault="00997C78" w:rsidP="00997C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содержанию заявления о проведении общественной экологической экспертизы, предусмотренные статьей 23 Федерального закона Федерального закона от 23.11.1995 № 174-ФЗ «Об экологической экспертизе», не выполнены.</w:t>
      </w:r>
    </w:p>
    <w:p w:rsidR="005027D4" w:rsidRPr="00A9513B" w:rsidRDefault="00997C78" w:rsidP="00A951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оснований для отказа в государственной регистрации заявления о проведении обществ</w:t>
      </w:r>
      <w:r w:rsidR="00A9513B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енной экологической экспертизы является исчерпывающим.</w:t>
      </w:r>
    </w:p>
    <w:p w:rsidR="009126AC" w:rsidRPr="00BD1F80" w:rsidRDefault="009126AC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26AC" w:rsidRPr="00BD1F80" w:rsidRDefault="009126AC" w:rsidP="009126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997C78" w:rsidRPr="00997C78" w:rsidRDefault="00997C78" w:rsidP="00997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C7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которые являются необходимыми и обязательными для предоставления муниципальной услуги  отсутствуют.</w:t>
      </w:r>
    </w:p>
    <w:p w:rsidR="00E914BB" w:rsidRPr="00BD1F80" w:rsidRDefault="00E914BB" w:rsidP="00E914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14048" w:rsidRPr="00BD1F80" w:rsidRDefault="00114048" w:rsidP="00114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114048" w:rsidRPr="00BD1F80" w:rsidRDefault="00114048" w:rsidP="00114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114048" w:rsidRPr="00BD1F80" w:rsidRDefault="00114048" w:rsidP="00114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15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5E0345" w:rsidRDefault="00614E62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4E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4E62" w:rsidRPr="00BD1F80" w:rsidRDefault="00614E62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345" w:rsidRPr="00BD1F80" w:rsidRDefault="006E4C9A" w:rsidP="005E03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16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5E0345" w:rsidRPr="00542C54" w:rsidRDefault="00614E62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42C54">
        <w:rPr>
          <w:rFonts w:ascii="Times New Roman" w:hAnsi="Times New Roman" w:cs="Times New Roman"/>
          <w:sz w:val="26"/>
          <w:szCs w:val="26"/>
        </w:rPr>
        <w:t>В течение семи рабочих дней со дня подачи заявления о проведении общественной экологической экспертизы специалист администрации обязан его зарегистрировать или отказать в его регистрации</w:t>
      </w:r>
      <w:r w:rsidR="005E0345" w:rsidRPr="00542C5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 указан в </w:t>
      </w:r>
      <w:r w:rsidR="00AE3164" w:rsidRPr="00AE31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пункте 23 </w:t>
      </w:r>
      <w:r w:rsidRPr="00AE31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 регламента.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помещение ожидания граждан оснащено местами для ожидания и столиками для оформления документов; аппаратом для ксерокопирования; информационным стендом, который позволяет любому желающему ознакомиться и получить информацию, размещенную на сайте администрации.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18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наличие отдельного входа в здание;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отдел ЖКХ, составляет не более 20 минут.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посредством сети «Интернет».</w:t>
      </w:r>
    </w:p>
    <w:p w:rsidR="005E0345" w:rsidRPr="00BD1F80" w:rsidRDefault="005E0345" w:rsidP="005E03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6E4C9A" w:rsidP="005E0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</w:t>
      </w:r>
      <w:r w:rsidR="005E0345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F55D8" w:rsidRPr="00EF55D8" w:rsidRDefault="00EF55D8" w:rsidP="00EF55D8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EF55D8">
        <w:rPr>
          <w:rFonts w:ascii="Times New Roman" w:eastAsia="Arial" w:hAnsi="Times New Roman" w:cs="Times New Roman"/>
          <w:sz w:val="26"/>
          <w:szCs w:val="26"/>
          <w:lang w:eastAsia="ar-SA"/>
        </w:rPr>
        <w:t>Заявление о государственной регистрации заявления о проведении общественной экологической экспертизы могут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EF55D8" w:rsidRPr="00EF55D8" w:rsidRDefault="00EF55D8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EF55D8" w:rsidRPr="00EF55D8" w:rsidRDefault="00EF55D8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заявлении должны быть приведены наименование, юридический адрес и адрес (место нахождения), характер предусмотренной уставом деятельности, сведения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экспертизы.</w:t>
      </w:r>
    </w:p>
    <w:p w:rsidR="00EF55D8" w:rsidRPr="00EF55D8" w:rsidRDefault="00EF55D8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Заявление, поступившее в администрацию в форме электронного документа, подлежит рассмотрению в порядке, установленном настоящим регламентом для письменных обращений.</w:t>
      </w:r>
    </w:p>
    <w:p w:rsidR="005E0345" w:rsidRDefault="00EF55D8" w:rsidP="00EF55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55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услуги  в многофункциональных центрах не организовано</w:t>
      </w:r>
      <w:r w:rsidR="006E4C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0345" w:rsidRPr="00BD1F80" w:rsidRDefault="005E0345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E0345" w:rsidRPr="00BD1F80" w:rsidRDefault="005E0345" w:rsidP="005E03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C44FC" w:rsidRPr="00BD1F80" w:rsidRDefault="006E4C9A" w:rsidP="001C4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20</w:t>
      </w:r>
      <w:r w:rsidR="001C44F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 w:rsidR="001C44F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Последовательность действий по предоставлению заявителю муниципальной услуги </w:t>
      </w:r>
      <w:r w:rsidR="00A9513B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A9513B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общественных экологических </w:t>
      </w:r>
      <w:r w:rsidR="00A9513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9513B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 w:rsidR="00A9513B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A9513B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A9513B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 </w:t>
      </w:r>
      <w:r w:rsidR="001C44FC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включает в себя следующие административные процедуры:</w:t>
      </w:r>
    </w:p>
    <w:p w:rsidR="00564014" w:rsidRPr="00564014" w:rsidRDefault="00564014" w:rsidP="0056401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первичная обработка заявления о проведении общественной экологической экспертизы.</w:t>
      </w:r>
    </w:p>
    <w:p w:rsidR="00564014" w:rsidRPr="00564014" w:rsidRDefault="00564014" w:rsidP="0056401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564014" w:rsidRPr="00564014" w:rsidRDefault="00564014" w:rsidP="0056401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экспертизы.</w:t>
      </w:r>
      <w:proofErr w:type="gramEnd"/>
    </w:p>
    <w:p w:rsidR="00564014" w:rsidRPr="00AE3164" w:rsidRDefault="00564014" w:rsidP="0056401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</w:r>
    </w:p>
    <w:p w:rsidR="00AE3164" w:rsidRDefault="00AE3164" w:rsidP="00AE3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AE3164" w:rsidRPr="00BD1F80" w:rsidRDefault="006E4C9A" w:rsidP="00AE3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21</w:t>
      </w:r>
      <w:r w:rsidR="00AE3164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Блок-схема   предоставления   муниципальной   услуги    приведена   в Приложении № 1 к административному регламенту.</w:t>
      </w:r>
    </w:p>
    <w:p w:rsidR="00AE3164" w:rsidRPr="00564014" w:rsidRDefault="00AE3164" w:rsidP="00AE3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4014" w:rsidRPr="00564014" w:rsidRDefault="006E4C9A" w:rsidP="00A95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sz w:val="26"/>
          <w:szCs w:val="26"/>
          <w:lang w:eastAsia="ar-SA"/>
        </w:rPr>
        <w:t>22</w:t>
      </w:r>
      <w:r w:rsidR="00A9513B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. </w:t>
      </w:r>
      <w:r w:rsidR="00564014" w:rsidRPr="00564014">
        <w:rPr>
          <w:rFonts w:ascii="Times New Roman" w:eastAsia="Arial" w:hAnsi="Times New Roman" w:cs="Times New Roman"/>
          <w:sz w:val="26"/>
          <w:szCs w:val="26"/>
          <w:lang w:eastAsia="ar-SA"/>
        </w:rPr>
        <w:t>Прием и первичная обработка заяв</w:t>
      </w:r>
      <w:r w:rsidR="00A9513B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ления о проведении общественной </w:t>
      </w:r>
      <w:r w:rsidR="00564014" w:rsidRPr="00564014">
        <w:rPr>
          <w:rFonts w:ascii="Times New Roman" w:eastAsia="Arial" w:hAnsi="Times New Roman" w:cs="Times New Roman"/>
          <w:sz w:val="26"/>
          <w:szCs w:val="26"/>
          <w:lang w:eastAsia="ar-SA"/>
        </w:rPr>
        <w:t>экологической экспертизы.</w:t>
      </w:r>
    </w:p>
    <w:p w:rsidR="00564014" w:rsidRPr="00564014" w:rsidRDefault="00A9513B" w:rsidP="00A9513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выполнения административной процедуры является личное обращение заявителя в </w:t>
      </w:r>
      <w:r w:rsidR="00D65A8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</w:t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 проведении </w:t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общест</w:t>
      </w:r>
      <w:r w:rsidR="00D65A8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венной экологической экспертизы</w:t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поступление запроса через организацию федеральной почтовой связи либо по электронной почте.</w:t>
      </w:r>
    </w:p>
    <w:p w:rsidR="00564014" w:rsidRPr="00564014" w:rsidRDefault="00D65A83" w:rsidP="00564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</w:t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администрации, ответственный за прием входящей корреспонденции, принимает заявление, регистрирует его в журнале входящей корреспонденции и в течение одного рабочего дня передает заявление главе администрации (заместителю главы администрации) для определения ответственного исполнителя.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ответственного исполнителя оформляется резолюцией на поступившем заявлении.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Резолюция содержит фамилию ответственного лица, текст </w:t>
      </w:r>
      <w:proofErr w:type="gramStart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поручения</w:t>
      </w:r>
      <w:proofErr w:type="gramEnd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предписывающий действие и порядок исполнения поручения.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передается для исполнения лицу, указанному в резолюции.</w:t>
      </w:r>
    </w:p>
    <w:p w:rsidR="00564014" w:rsidRPr="00564014" w:rsidRDefault="00564014" w:rsidP="00564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выполнения административной процедуры является получение ответственным исполнителем заявления о проведении общественной экологической экспертизы.</w:t>
      </w:r>
    </w:p>
    <w:p w:rsidR="00564014" w:rsidRPr="00564014" w:rsidRDefault="00D65A83" w:rsidP="00D65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 </w:t>
      </w:r>
      <w:r w:rsidR="0056401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 если заявителем не представлены документы,  подтверждающие данные о регистрации общественных организаций (объединений) в установленном законодательством Российской Федерации порядке в качестве юридических лиц, специалист администрации, ответственный за рассмотрение заявления о проведении общественной экологической экспертизы, в день получения заявления подготавливает межведомственный запрос в ФНС России о предоставлении сведений из Единого государственного реестра юридических лиц.</w:t>
      </w:r>
      <w:proofErr w:type="gramEnd"/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Межведомственный запрос формируется и направляется в форме электронного документа, подписанного электронной подписью, по каналам системы межведомственного электронного взаимодействия.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Межведомственный запрос о представлении документов и (или) информации должен соответствовать требованиям установленным ст. 7.2. Федерального закона от 27.07.2010 № 210-ФЗ «Об организации предоставления государственных и муниципальных услуг».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выполнения административной процедуры является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564014" w:rsidRPr="00D65A83" w:rsidRDefault="00564014" w:rsidP="00D65A83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5A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</w:t>
      </w:r>
      <w:r w:rsidR="00D65A8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65A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заявителем по собственной инициативе представлены документы, подтверждающие данные о регистрации общественных организаций (объединений) в установленном законодательством Российской Федерации порядке в качестве юридических лиц, а также после получения ответа из ФНС России на межведомственный запроса о предоставлении сведений из Единого государственного реестра юридических лиц специалист </w:t>
      </w:r>
      <w:r w:rsidR="00EF1FE5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рассмотрение заявления о проведении общественной экологической экспертизы, в течение</w:t>
      </w:r>
      <w:proofErr w:type="gramEnd"/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одного рабочего дня проверяет наличие или отсутствие оснований для отказа в государственной регистрации заявления о проведении общественной экологической эк</w:t>
      </w:r>
      <w:r w:rsidR="002526F5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спертизы, которые установлены пунктом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1A3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EA1A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регламента.</w:t>
      </w:r>
    </w:p>
    <w:p w:rsidR="00564014" w:rsidRPr="00564014" w:rsidRDefault="00564014" w:rsidP="00564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 результатам проведенной проверки установлено отсутствие оснований для отказа в государственной регистрации заявления о проведении общественной экологической экспертизы, специалист </w:t>
      </w:r>
      <w:r w:rsidR="00EF1FE5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рассмотрение заявления, подготавливает проект у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ведомления заявителя о регистрации заявления о проведении общественной экологической экспертизы</w:t>
      </w:r>
      <w:r w:rsidR="00024C4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(Приложение № 3</w:t>
      </w:r>
      <w:r w:rsidR="00EF1F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к административному регламенту)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 результатам проведенной проверки выявлено наличие оснований для отказа в государственной регистрации заявления о проведении общественной экологической экспертизы, специалист </w:t>
      </w:r>
      <w:r w:rsidR="00EF1FE5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рассмотрение заявления, подготавливает проект у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ведомления заявителя об отказе в государственной регистрации заявления о проведении общественной экологической экспертизы</w:t>
      </w:r>
      <w:r w:rsidR="00024C4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(Приложение № 4</w:t>
      </w:r>
      <w:r w:rsidR="00EF1FE5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к административному регламенту)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Подготовленный проект уведомления 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направляется на подпись главе администрации (заместителю главы администрации).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главой администрации (заместителем главы администрации) уведомления 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 регистрации заявления о проведении общественной экологической экспертизы с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пециалист </w:t>
      </w:r>
      <w:r w:rsidR="00455A21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рассмотрение заявления, вносит регистрационную запись в журнал государственной регистрации заявлений о проведении общественной экологической экспертизы.</w:t>
      </w:r>
    </w:p>
    <w:p w:rsidR="00564014" w:rsidRPr="00455A21" w:rsidRDefault="00564014" w:rsidP="00455A21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A2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455A21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выполнения административной процедуры является получение подписанного уведомления 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4014" w:rsidRPr="00564014" w:rsidRDefault="00564014" w:rsidP="0056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</w:t>
      </w:r>
      <w:r w:rsidRPr="0056401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рабочего дня подлежит регистрации в журнале исходящей корреспонденции.</w:t>
      </w:r>
    </w:p>
    <w:p w:rsidR="001A3888" w:rsidRPr="001A3888" w:rsidRDefault="00564014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</w:t>
      </w:r>
      <w:r w:rsidRPr="001A388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день регистрации направляется заявителю через организацию федеральной почтовой связи или на адрес электронной указанный заявителем.</w:t>
      </w:r>
      <w:r w:rsidR="001A3888"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пециалист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услуги: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извещает заявителя о времени получения документов.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отсутствия возможности выдачи документов лично заявителю </w:t>
      </w:r>
      <w:r w:rsidR="00AE316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</w:t>
      </w:r>
      <w:r w:rsidR="00AE316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пециалист </w:t>
      </w:r>
      <w:r w:rsid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</w:t>
      </w:r>
      <w:r w:rsidR="00AE3164" w:rsidRPr="0056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="00AE3164"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предоставление муниципальной услуги</w:t>
      </w:r>
      <w:r w:rsid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A3888" w:rsidRPr="001A3888" w:rsidRDefault="001A3888" w:rsidP="001A3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направляет сопроводительное письмо с приложением уведомления о регистрации заявления о проведении общественной экологической экспертизы, </w:t>
      </w:r>
      <w:r w:rsidRPr="001A388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уведомления об отказе в регистрации заявления о проведении общественной экологической экспертизы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AE3164" w:rsidRPr="00AE3164" w:rsidRDefault="00AE3164" w:rsidP="00AE3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31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исполнения административной процедуры является выдача (направление по почте либо по электронной почте) заявителю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экспертизы.</w:t>
      </w:r>
    </w:p>
    <w:p w:rsidR="00564014" w:rsidRPr="006E4C9A" w:rsidRDefault="00564014" w:rsidP="006E4C9A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4C9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540501" w:rsidRPr="00BD1F80" w:rsidRDefault="00540501" w:rsidP="00D6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454516" w:rsidP="0045451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ИСПОЛНЕНИЕМ РЕГЛАМЕНТА</w:t>
      </w:r>
    </w:p>
    <w:p w:rsidR="00454516" w:rsidRPr="00BD1F80" w:rsidRDefault="006E4C9A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27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отдела ЖКХ, ответственным за организацию работы по предоставлению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54516" w:rsidRPr="00BD1F80" w:rsidRDefault="00EE2F3A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28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54516" w:rsidRPr="00BD1F80" w:rsidRDefault="00EE2F3A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29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в сфере приема и рассмотрения обращений граждан должностные лица администрации привлекаются к ответственности в соответствии с законодательством Российской Федерации.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EE2F3A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Положения, характеризующие требования к порядку и формам </w:t>
      </w:r>
      <w:proofErr w:type="gramStart"/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454516"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</w:t>
      </w:r>
      <w:r w:rsidRPr="00BD1F80">
        <w:rPr>
          <w:rFonts w:ascii="Times New Roman" w:hAnsi="Times New Roman" w:cs="Times New Roman"/>
          <w:sz w:val="26"/>
          <w:szCs w:val="26"/>
        </w:rPr>
        <w:lastRenderedPageBreak/>
        <w:t>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54516" w:rsidRPr="00BD1F80" w:rsidRDefault="00454516" w:rsidP="00454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454516" w:rsidRPr="00BD1F80">
        <w:rPr>
          <w:rFonts w:ascii="Times New Roman" w:hAnsi="Times New Roman" w:cs="Times New Roman"/>
          <w:sz w:val="26"/>
          <w:szCs w:val="26"/>
        </w:rPr>
        <w:t xml:space="preserve">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454516" w:rsidRPr="00BD1F80" w:rsidRDefault="00454516" w:rsidP="004545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3" w:history="1"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на информационном стенде, размещенном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4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этаж, по электронной почте </w:t>
      </w:r>
      <w:hyperlink r:id="rId15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trubchzkch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32</w:t>
      </w:r>
      <w:r w:rsidR="00454516" w:rsidRPr="00BD1F80">
        <w:rPr>
          <w:rFonts w:ascii="Times New Roman" w:hAnsi="Times New Roman" w:cs="Times New Roman"/>
          <w:sz w:val="26"/>
          <w:szCs w:val="26"/>
        </w:rPr>
        <w:t>. Предмет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</w:t>
      </w:r>
      <w:r w:rsidRPr="00BD1F80">
        <w:rPr>
          <w:rFonts w:ascii="Times New Roman" w:hAnsi="Times New Roman" w:cs="Times New Roman"/>
          <w:sz w:val="26"/>
          <w:szCs w:val="26"/>
        </w:rPr>
        <w:lastRenderedPageBreak/>
        <w:t>правовыми актами Российской Федерации для предоставления муниципальной услуги;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33</w:t>
      </w:r>
      <w:r w:rsidR="00454516" w:rsidRPr="00BD1F80">
        <w:rPr>
          <w:rFonts w:ascii="Times New Roman" w:hAnsi="Times New Roman" w:cs="Times New Roman"/>
          <w:sz w:val="26"/>
          <w:szCs w:val="26"/>
          <w:lang w:eastAsia="ru-RU"/>
        </w:rPr>
        <w:t>. Органы и уполномоченные на рассмотрение жалобы должностные лица, которым может быть направлена жалоба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структурного подразделения администрации – главе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BD1F80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454516" w:rsidRPr="00BD1F80" w:rsidRDefault="00454516" w:rsidP="00454516">
      <w:pPr>
        <w:spacing w:after="0" w:line="240" w:lineRule="auto"/>
        <w:ind w:firstLine="709"/>
        <w:jc w:val="both"/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6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17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trubchzkch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по электронной почте </w:t>
      </w:r>
      <w:hyperlink r:id="rId18" w:history="1"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9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Личный прием проводится главой администрации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часы приема: с 14.00 до 17.00 часов; среда, с 14-00 до 16-00;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начальником отдела ЖКХ по адресу: 242220, Брянская область, г</w:t>
      </w:r>
      <w:proofErr w:type="gram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этаж, ежедневно, в соответствии с графиком работы администрации и уполномоченного органа.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0" w:history="1"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34</w:t>
      </w:r>
      <w:r w:rsidR="00454516" w:rsidRPr="00BD1F80">
        <w:rPr>
          <w:rFonts w:ascii="Times New Roman" w:hAnsi="Times New Roman" w:cs="Times New Roman"/>
          <w:sz w:val="26"/>
          <w:szCs w:val="26"/>
        </w:rPr>
        <w:t>.  Порядок подачи и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Pr="00BD1F8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BD1F80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0" w:name="Par530"/>
      <w:bookmarkEnd w:id="0"/>
      <w:r>
        <w:rPr>
          <w:rFonts w:ascii="Times New Roman" w:hAnsi="Times New Roman" w:cs="Times New Roman"/>
          <w:sz w:val="26"/>
          <w:szCs w:val="26"/>
        </w:rPr>
        <w:t>35</w:t>
      </w:r>
      <w:r w:rsidR="00454516" w:rsidRPr="00BD1F80">
        <w:rPr>
          <w:rFonts w:ascii="Times New Roman" w:hAnsi="Times New Roman" w:cs="Times New Roman"/>
          <w:sz w:val="26"/>
          <w:szCs w:val="26"/>
        </w:rPr>
        <w:t>. Сроки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="00454516" w:rsidRPr="00BD1F80">
        <w:rPr>
          <w:rFonts w:ascii="Times New Roman" w:hAnsi="Times New Roman" w:cs="Times New Roman"/>
          <w:sz w:val="26"/>
          <w:szCs w:val="26"/>
        </w:rPr>
        <w:t>. Перечень оснований для приостановления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" w:name="Par535"/>
      <w:bookmarkEnd w:id="1"/>
      <w:r>
        <w:rPr>
          <w:rFonts w:ascii="Times New Roman" w:hAnsi="Times New Roman" w:cs="Times New Roman"/>
          <w:sz w:val="26"/>
          <w:szCs w:val="26"/>
        </w:rPr>
        <w:t>37</w:t>
      </w:r>
      <w:r w:rsidR="00454516" w:rsidRPr="00BD1F80">
        <w:rPr>
          <w:rFonts w:ascii="Times New Roman" w:hAnsi="Times New Roman" w:cs="Times New Roman"/>
          <w:sz w:val="26"/>
          <w:szCs w:val="26"/>
        </w:rPr>
        <w:t>. Результат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37"/>
      <w:bookmarkEnd w:id="2"/>
      <w:r w:rsidRPr="00BD1F80">
        <w:rPr>
          <w:rFonts w:ascii="Times New Roman" w:hAnsi="Times New Roman" w:cs="Times New Roman"/>
          <w:sz w:val="26"/>
          <w:szCs w:val="26"/>
        </w:rPr>
        <w:t>По результатам рассмотрения жалобы администрация принимает одно из следующих решений: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1F80">
        <w:rPr>
          <w:rFonts w:ascii="Times New Roman" w:hAnsi="Times New Roman" w:cs="Times New Roman"/>
          <w:sz w:val="26"/>
          <w:szCs w:val="26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454516" w:rsidRPr="00BD1F80">
        <w:rPr>
          <w:rFonts w:ascii="Times New Roman" w:hAnsi="Times New Roman" w:cs="Times New Roman"/>
          <w:sz w:val="26"/>
          <w:szCs w:val="26"/>
        </w:rPr>
        <w:t>. Порядок информирования заявителя о результатах рассмотрения жалобы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454516" w:rsidRPr="00BD1F80" w:rsidRDefault="00454516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D1F80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D1F80">
        <w:rPr>
          <w:rFonts w:ascii="Times New Roman" w:hAnsi="Times New Roman" w:cs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454516" w:rsidRPr="00BD1F80" w:rsidRDefault="00EE2F3A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601363">
        <w:rPr>
          <w:rFonts w:ascii="Times New Roman" w:hAnsi="Times New Roman" w:cs="Times New Roman"/>
          <w:sz w:val="26"/>
          <w:szCs w:val="26"/>
        </w:rPr>
        <w:t>.</w:t>
      </w:r>
      <w:r w:rsidR="00454516" w:rsidRPr="00BD1F80">
        <w:rPr>
          <w:rFonts w:ascii="Times New Roman" w:hAnsi="Times New Roman" w:cs="Times New Roman"/>
          <w:sz w:val="26"/>
          <w:szCs w:val="26"/>
        </w:rPr>
        <w:t xml:space="preserve"> Порядок обжалования решения по жалобе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454516" w:rsidRPr="00BD1F80">
        <w:rPr>
          <w:rFonts w:ascii="Times New Roman" w:hAnsi="Times New Roman" w:cs="Times New Roman"/>
          <w:sz w:val="26"/>
          <w:szCs w:val="26"/>
        </w:rPr>
        <w:t>.  Право заявителя на получение информации и документов, необходимых для обоснования и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54516" w:rsidRPr="00BD1F80" w:rsidRDefault="00EE2F3A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454516" w:rsidRPr="00BD1F80">
        <w:rPr>
          <w:rFonts w:ascii="Times New Roman" w:hAnsi="Times New Roman" w:cs="Times New Roman"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454516" w:rsidRPr="00BD1F80" w:rsidRDefault="00454516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F80">
        <w:rPr>
          <w:rFonts w:ascii="Times New Roman" w:hAnsi="Times New Roman" w:cs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454516" w:rsidRPr="00BD1F80" w:rsidRDefault="00454516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3D87" w:rsidRPr="00BD1F80" w:rsidRDefault="00D93D87" w:rsidP="00454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0382" w:rsidRPr="00BD1F80" w:rsidRDefault="005D0382" w:rsidP="006221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GoBack"/>
      <w:bookmarkEnd w:id="3"/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5D0382" w:rsidRPr="00BD1F80" w:rsidRDefault="005D0382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622168" w:rsidRDefault="005D0382" w:rsidP="0062216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622168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</w:t>
      </w:r>
      <w:proofErr w:type="gramStart"/>
      <w:r w:rsidR="00622168" w:rsidRPr="0085270F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="00622168"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D0382" w:rsidRPr="00BD1F80" w:rsidRDefault="00622168" w:rsidP="0062216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5D0382"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0B4E66" w:rsidRPr="00BD1F80" w:rsidRDefault="000B4E66" w:rsidP="0062216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516E" w:rsidRPr="00BD1F80" w:rsidRDefault="00C2516E" w:rsidP="00C2516E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C2516E" w:rsidRPr="00BD1F80" w:rsidRDefault="00C2516E" w:rsidP="00C25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</w:t>
      </w:r>
    </w:p>
    <w:p w:rsidR="00C2516E" w:rsidRPr="00C2516E" w:rsidRDefault="00C2516E" w:rsidP="00C251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 «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>Организация по требованию населения общественных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64E68" w:rsidRPr="00BD1F80" w:rsidRDefault="00164E68" w:rsidP="001C75F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8483A" w:rsidRDefault="005C1EF5" w:rsidP="00384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1EF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</w:r>
      <w:r w:rsidRPr="005C1EF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group id="Полотно 51" o:spid="_x0000_s1056" editas="canvas" style="width:472.4pt;height:530.45pt;mso-position-horizontal-relative:char;mso-position-vertical-relative:line" coordsize="59994,673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9994;height:67360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4838;width:55144;height:9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4879A7" w:rsidRPr="007064E8" w:rsidRDefault="004879A7" w:rsidP="004879A7">
                    <w:pPr>
                      <w:spacing w:after="0" w:line="240" w:lineRule="auto"/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7064E8">
                      <w:rPr>
                        <w:b/>
                        <w:sz w:val="26"/>
                        <w:szCs w:val="26"/>
                      </w:rPr>
                      <w:t xml:space="preserve">Начало предоставления муниципальной услуги: </w:t>
                    </w:r>
                  </w:p>
                  <w:p w:rsidR="004879A7" w:rsidRPr="004879A7" w:rsidRDefault="004879A7" w:rsidP="004879A7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 w:rsidRPr="004879A7">
                      <w:rPr>
                        <w:sz w:val="26"/>
                        <w:szCs w:val="26"/>
                      </w:rPr>
                      <w:t xml:space="preserve">заявитель обращается с заявлением о проведении общественной экологической экспертизы лично или направляет его почтовым отправлением </w:t>
                    </w:r>
                  </w:p>
                  <w:p w:rsidR="004879A7" w:rsidRPr="000455E1" w:rsidRDefault="004879A7" w:rsidP="0038483A"/>
                </w:txbxContent>
              </v:textbox>
            </v:shape>
            <v:shape id="Text Box 5" o:spid="_x0000_s1029" type="#_x0000_t202" style="position:absolute;left:18929;top:11470;width:26288;height:46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Прием заявления на регистрацию </w:t>
                    </w:r>
                  </w:p>
                  <w:p w:rsidR="004879A7" w:rsidRDefault="004879A7" w:rsidP="0038483A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(1 день)</w:t>
                    </w:r>
                  </w:p>
                  <w:p w:rsidR="004879A7" w:rsidRPr="000455E1" w:rsidRDefault="004879A7" w:rsidP="0038483A"/>
                </w:txbxContent>
              </v:textbox>
            </v:shape>
            <v:shape id="Text Box 6" o:spid="_x0000_s1030" type="#_x0000_t202" style="position:absolute;left:1781;top:25624;width:22062;height:49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>
                <w:txbxContent>
                  <w:p w:rsidR="004879A7" w:rsidRPr="003414D3" w:rsidRDefault="004879A7" w:rsidP="00C65654">
                    <w:pPr>
                      <w:spacing w:after="0" w:line="240" w:lineRule="auto"/>
                      <w:ind w:left="-181"/>
                      <w:jc w:val="center"/>
                      <w:rPr>
                        <w:sz w:val="26"/>
                        <w:szCs w:val="26"/>
                      </w:rPr>
                    </w:pPr>
                    <w:r w:rsidRPr="003414D3">
                      <w:rPr>
                        <w:sz w:val="26"/>
                        <w:szCs w:val="26"/>
                      </w:rPr>
                      <w:t>Материалы комплектны и достоверны</w:t>
                    </w:r>
                  </w:p>
                </w:txbxContent>
              </v:textbox>
            </v:shape>
            <v:shape id="Text Box 7" o:spid="_x0000_s1031" type="#_x0000_t202" style="position:absolute;left:36595;top:25624;width:22767;height:49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<v:textbox>
                <w:txbxContent>
                  <w:p w:rsidR="004879A7" w:rsidRPr="003414D3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 w:rsidRPr="003414D3">
                      <w:rPr>
                        <w:sz w:val="26"/>
                        <w:szCs w:val="26"/>
                      </w:rPr>
                      <w:t>Материалы          не комплектны и не достоверны</w:t>
                    </w:r>
                  </w:p>
                  <w:p w:rsidR="004879A7" w:rsidRPr="002E62C7" w:rsidRDefault="004879A7" w:rsidP="0038483A"/>
                </w:txbxContent>
              </v:textbox>
            </v:shape>
            <v:shape id="Text Box 8" o:spid="_x0000_s1032" type="#_x0000_t202" style="position:absolute;left:1781;top:33170;width:22062;height:5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4879A7" w:rsidRDefault="004879A7" w:rsidP="00C65654">
                    <w:pPr>
                      <w:tabs>
                        <w:tab w:val="left" w:pos="851"/>
                      </w:tabs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Принятие решения о регистрации заявления</w:t>
                    </w:r>
                  </w:p>
                  <w:p w:rsidR="004879A7" w:rsidRPr="002E62C7" w:rsidRDefault="004879A7" w:rsidP="0038483A"/>
                </w:txbxContent>
              </v:textbox>
            </v:shape>
            <v:shape id="Text Box 9" o:spid="_x0000_s1033" type="#_x0000_t202" style="position:absolute;left:36595;top:33170;width:22767;height:5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Принятие решения об отказе в регистрации заявления</w:t>
                    </w:r>
                  </w:p>
                  <w:p w:rsidR="004879A7" w:rsidRPr="002E62C7" w:rsidRDefault="004879A7" w:rsidP="0038483A"/>
                </w:txbxContent>
              </v:textbox>
            </v:shape>
            <v:shape id="Text Box 10" o:spid="_x0000_s1034" type="#_x0000_t202" style="position:absolute;left:1781;top:41266;width:22062;height:68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Оформление уведомления  о регистрации заявления                      (2 дня)</w:t>
                    </w:r>
                  </w:p>
                  <w:p w:rsidR="004879A7" w:rsidRPr="006746DA" w:rsidRDefault="004879A7" w:rsidP="0038483A"/>
                </w:txbxContent>
              </v:textbox>
            </v:shape>
            <v:shape id="Text Box 11" o:spid="_x0000_s1035" type="#_x0000_t202" style="position:absolute;left:36595;top:41266;width:22767;height:6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Оформление уведомления об отказе в регистрации заявления    (2 дня)</w:t>
                    </w:r>
                  </w:p>
                  <w:p w:rsidR="004879A7" w:rsidRPr="002E62C7" w:rsidRDefault="004879A7" w:rsidP="0038483A"/>
                </w:txbxContent>
              </v:textbox>
            </v:shape>
            <v:line id="Line 12" o:spid="_x0000_s1036" style="position:absolute;visibility:visible" from="30814,5807" to="30814,5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<v:stroke endarrow="block"/>
            </v:line>
            <v:shape id="Text Box 13" o:spid="_x0000_s1037" type="#_x0000_t202" style="position:absolute;left:18929;top:17733;width:26289;height:5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Рассмотрение представленных документов (3 дня)</w:t>
                    </w:r>
                  </w:p>
                  <w:p w:rsidR="004879A7" w:rsidRPr="000455E1" w:rsidRDefault="004879A7" w:rsidP="0038483A"/>
                </w:txbxContent>
              </v:textbox>
            </v:shape>
            <v:shape id="Text Box 14" o:spid="_x0000_s1038" type="#_x0000_t202" style="position:absolute;left:36595;top:51359;width:22766;height:79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Выдача уведомления об отказе в регистрации заявления  (1 день)</w:t>
                    </w:r>
                  </w:p>
                  <w:p w:rsidR="004879A7" w:rsidRPr="002E62C7" w:rsidRDefault="004879A7" w:rsidP="0038483A"/>
                </w:txbxContent>
              </v:textbox>
            </v:shape>
            <v:shape id="Text Box 15" o:spid="_x0000_s1039" type="#_x0000_t202" style="position:absolute;left:1773;top:51355;width:22070;height:79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<v:textbox>
                <w:txbxContent>
                  <w:p w:rsidR="004879A7" w:rsidRDefault="004879A7" w:rsidP="00C65654">
                    <w:pPr>
                      <w:spacing w:after="0" w:line="240" w:lineRule="auto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Выдача уведомления  о регистрации заявления                                            (1 день)</w:t>
                    </w:r>
                  </w:p>
                  <w:p w:rsidR="004879A7" w:rsidRPr="006746DA" w:rsidRDefault="004879A7" w:rsidP="0038483A"/>
                </w:txbxContent>
              </v:textbox>
            </v:shape>
            <v:shape id="Text Box 16" o:spid="_x0000_s1040" type="#_x0000_t202" style="position:absolute;left:2402;top:62836;width:57580;height:36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4879A7" w:rsidRDefault="004879A7" w:rsidP="0038483A">
                    <w:pPr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Предоставление муниципальной услуги завершено</w:t>
                    </w:r>
                  </w:p>
                  <w:p w:rsidR="004879A7" w:rsidRPr="003414D3" w:rsidRDefault="004879A7" w:rsidP="0038483A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41" type="#_x0000_t32" style="position:absolute;left:32073;top:16116;width:0;height:161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J9sUAAADb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BGJ9sUAAADbAAAADwAAAAAAAAAA&#10;AAAAAAChAgAAZHJzL2Rvd25yZXYueG1sUEsFBgAAAAAEAAQA+QAAAJMDAAAAAA==&#10;">
              <v:stroke endarrow="block"/>
            </v:shape>
            <v:shape id="AutoShape 18" o:spid="_x0000_s1042" type="#_x0000_t32" style="position:absolute;left:32069;top:23450;width:8;height:16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<v:shape id="AutoShape 19" o:spid="_x0000_s1043" type="#_x0000_t32" style="position:absolute;left:12816;top:30595;width:8;height:25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<v:stroke endarrow="block"/>
            </v:shape>
            <v:shape id="AutoShape 20" o:spid="_x0000_s1044" type="#_x0000_t32" style="position:absolute;left:47978;top:30595;width:9;height:25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<v:stroke endarrow="block"/>
            </v:shape>
            <v:shape id="AutoShape 21" o:spid="_x0000_s1045" type="#_x0000_t32" style="position:absolute;left:12816;top:38789;width:8;height:247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<v:stroke endarrow="block"/>
            </v:shape>
            <v:shape id="AutoShape 22" o:spid="_x0000_s1046" type="#_x0000_t32" style="position:absolute;left:47978;top:38789;width:9;height:247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<v:stroke endarrow="block"/>
            </v:shape>
            <v:shape id="AutoShape 23" o:spid="_x0000_s1047" type="#_x0000_t32" style="position:absolute;left:12808;top:48115;width:4;height:324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<v:stroke endarrow="block"/>
            </v:shape>
            <v:shape id="AutoShape 24" o:spid="_x0000_s1048" type="#_x0000_t32" style="position:absolute;left:47978;top:48213;width:0;height:314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uhMc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reZ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uhMcIAAADbAAAADwAAAAAAAAAAAAAA&#10;AAChAgAAZHJzL2Rvd25yZXYueG1sUEsFBgAAAAAEAAQA+QAAAJADAAAAAA==&#10;">
              <v:stroke endarrow="block"/>
            </v:shape>
            <v:shape id="AutoShape 25" o:spid="_x0000_s1049" type="#_x0000_t32" style="position:absolute;left:12808;top:59352;width:16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<v:shape id="AutoShape 26" o:spid="_x0000_s1050" type="#_x0000_t32" style="position:absolute;left:47978;top:59347;width:8;height: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27" o:spid="_x0000_s1051" type="#_x0000_t34" style="position:absolute;left:20258;top:51902;width:3484;height:18384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FlMsUAAADbAAAADwAAAGRycy9kb3ducmV2LnhtbESPQWvCQBSE7wX/w/IKvRTdJKQi0VVC&#10;aaE9RgU9PrLPJDT7NmZXk/TXdwuFHoeZ+YbZ7EbTijv1rrGsIF5EIIhLqxuuFBwP7/MVCOeRNbaW&#10;ScFEDnbb2cMGM20HLui+95UIEHYZKqi97zIpXVmTQbewHXHwLrY36IPsK6l7HALctDKJoqU02HBY&#10;qLGj15rKr/3NKHh+ya/ROb188lsxfcen4eYTR0o9PY75GoSn0f+H/9ofWkG6hN8v4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FlMsUAAADbAAAADwAAAAAAAAAA&#10;AAAAAAChAgAAZHJzL2Rvd25yZXYueG1sUEsFBgAAAAAEAAQA+QAAAJMDAAAAAA==&#10;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28" o:spid="_x0000_s1052" type="#_x0000_t33" style="position:absolute;left:38701;top:51837;width:1768;height:16787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nSC8EAAADbAAAADwAAAGRycy9kb3ducmV2LnhtbESPT4vCMBTE78J+h/AWvGm64j+6RhFB&#10;0Jt29+Lt0TzbYvNSk6jVT28EweMwM79hZovW1OJKzleWFfz0ExDEudUVFwr+/9a9KQgfkDXWlknB&#10;nTws5l+dGaba3nhP1ywUIkLYp6igDKFJpfR5SQZ93zbE0TtaZzBE6QqpHd4i3NRykCRjabDiuFBi&#10;Q6uS8lN2MQoOR7k7IU5dsh1nfjk8V49RuCvV/W6XvyACteETfrc3WsFwAq8v8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udILwQAAANsAAAAPAAAAAAAAAAAAAAAA&#10;AKECAABkcnMvZG93bnJldi54bWxQSwUGAAAAAAQABAD5AAAAjwMAAAAA&#10;"/>
            <v:shape id="AutoShape 29" o:spid="_x0000_s1053" type="#_x0000_t34" style="position:absolute;left:21356;top:14906;width:2174;height:19261;rotation:9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S1RsUAAADbAAAADwAAAGRycy9kb3ducmV2LnhtbESPTW/CMAyG70j7D5En7Qbp0EBVR0Bo&#10;Emgbu/Bx2c00pqlonKoJUP79fEDa0Xr9Pn48W/S+UVfqYh3YwOsoA0VcBltzZeCwXw1zUDEhW2wC&#10;k4E7RVjMnwYzLGy48Zauu1QpgXAs0IBLqS20jqUjj3EUWmLJTqHzmGTsKm07vAncN3qcZVPtsWa5&#10;4LClD0fleXfxovG1HW/WmN/X+eTXLaffx59qcjTm5blfvoNK1Kf/5Uf70xp4E1n5RQC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1S1RsUAAADbAAAADwAAAAAAAAAA&#10;AAAAAAChAgAAZHJzL2Rvd25yZXYueG1sUEsFBgAAAAAEAAQA+QAAAJMDAAAAAA==&#10;"/>
            <v:shape id="AutoShape 30" o:spid="_x0000_s1054" type="#_x0000_t34" style="position:absolute;left:38939;top:16584;width:2174;height:15905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7xQMQAAADbAAAADwAAAGRycy9kb3ducmV2LnhtbESPT2vCQBTE70K/w/IKXkQ3Bls0dRUp&#10;CvaoFfT4yD6T0OzbNLv510/fLRQ8DjPzG2a97U0pWqpdYVnBfBaBIE6tLjhTcPk8TJcgnEfWWFom&#10;BQM52G6eRmtMtO34RO3ZZyJA2CWoIPe+SqR0aU4G3cxWxMG729qgD7LOpK6xC3BTyjiKXqXBgsNC&#10;jhW955R+nRujYPKy+45ui/sH70/Dz/zaNT52pNT4ud+9gfDU+0f4v33UChYr+PsSf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bvFAxAAAANsAAAAPAAAAAAAAAAAA&#10;AAAAAKECAABkcnMvZG93bnJldi54bWxQSwUGAAAAAAQABAD5AAAAkgMAAAAA&#10;"/>
            <v:shape id="AutoShape 31" o:spid="_x0000_s1055" type="#_x0000_t32" style="position:absolute;left:32067;top:9325;width:6;height:21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<v:stroke endarrow="block"/>
            </v:shape>
            <w10:wrap type="none"/>
            <w10:anchorlock/>
          </v:group>
        </w:pict>
      </w:r>
    </w:p>
    <w:p w:rsidR="0038483A" w:rsidRDefault="0038483A" w:rsidP="00514D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4E8" w:rsidRPr="00BD1F80" w:rsidRDefault="007064E8" w:rsidP="007064E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7064E8" w:rsidRDefault="007064E8" w:rsidP="007064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</w:t>
      </w:r>
      <w:proofErr w:type="gramStart"/>
      <w:r w:rsidRPr="0085270F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7064E8" w:rsidRPr="00BD1F80" w:rsidRDefault="007064E8" w:rsidP="007064E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863D2" w:rsidRDefault="00F863D2" w:rsidP="00F863D2">
      <w:pPr>
        <w:tabs>
          <w:tab w:val="left" w:pos="147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</w:p>
    <w:p w:rsidR="00F863D2" w:rsidRDefault="00F863D2" w:rsidP="00F863D2">
      <w:pPr>
        <w:tabs>
          <w:tab w:val="left" w:pos="1470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7064E8" w:rsidRDefault="00F863D2" w:rsidP="00F863D2">
      <w:pPr>
        <w:tabs>
          <w:tab w:val="left" w:pos="1470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Главе </w:t>
      </w:r>
      <w:r w:rsidR="007064E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администрации </w:t>
      </w:r>
    </w:p>
    <w:p w:rsidR="00F863D2" w:rsidRDefault="007064E8" w:rsidP="00F863D2">
      <w:pPr>
        <w:tabs>
          <w:tab w:val="left" w:pos="1470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муниципального района</w:t>
      </w:r>
      <w:r w:rsidR="00F863D2" w:rsidRPr="00F863D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7064E8" w:rsidRPr="00F863D2" w:rsidRDefault="007064E8" w:rsidP="00F863D2">
      <w:pPr>
        <w:tabs>
          <w:tab w:val="left" w:pos="1470"/>
        </w:tabs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ЗАЯВЛЕНИЕ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 регистрации проведения общественной экологической экспертизы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F863D2" w:rsidRPr="00F863D2" w:rsidRDefault="00F863D2" w:rsidP="007064E8">
      <w:pPr>
        <w:tabs>
          <w:tab w:val="left" w:pos="70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Прошу зарегистрировать заявление о проведении общественной экологической экспертизы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наименование, юридический адрес и адрес (место нахождения) </w:t>
      </w:r>
      <w:proofErr w:type="gramStart"/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общественной</w:t>
      </w:r>
      <w:proofErr w:type="gramEnd"/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организации (объединения),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характер предусмотренной уставом деятельности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сведения о составе экспертной комиссии общественной экологической экспертизы ____________________________________________________________________________________________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____________________________________________________________________________________________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сведения об объекте общественной экологической экспертизы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____________________________________________________________________________________________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сроки проведения общественной экологической экспертизы</w:t>
      </w:r>
    </w:p>
    <w:p w:rsidR="00F863D2" w:rsidRPr="00F863D2" w:rsidRDefault="00F863D2" w:rsidP="00F863D2">
      <w:pPr>
        <w:tabs>
          <w:tab w:val="left" w:pos="1470"/>
          <w:tab w:val="left" w:pos="836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</w:p>
    <w:p w:rsidR="00F863D2" w:rsidRPr="00F863D2" w:rsidRDefault="00F863D2" w:rsidP="00F863D2">
      <w:pPr>
        <w:tabs>
          <w:tab w:val="left" w:pos="1470"/>
          <w:tab w:val="left" w:pos="836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Приложения: 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копия документа, подтверждающего государственную регистрацию общественной организации (объединения);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копия устава общественной организации (объединения), организующей и проводящей общественную экологическую экспертизу.</w:t>
      </w:r>
    </w:p>
    <w:p w:rsidR="00F863D2" w:rsidRPr="00F863D2" w:rsidRDefault="00F863D2" w:rsidP="00F863D2">
      <w:pPr>
        <w:tabs>
          <w:tab w:val="left" w:pos="14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</w:p>
    <w:p w:rsidR="00F863D2" w:rsidRPr="00F863D2" w:rsidRDefault="00F863D2" w:rsidP="00F863D2">
      <w:pPr>
        <w:tabs>
          <w:tab w:val="left" w:pos="147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Представитель _________________________________________________________________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863D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(должность, подпись, расшифровка подписи)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М.П.</w:t>
      </w: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F863D2" w:rsidRPr="00F863D2" w:rsidRDefault="00F863D2" w:rsidP="00F863D2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863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"__" _____________ 20__ г.</w:t>
      </w:r>
    </w:p>
    <w:p w:rsidR="00F863D2" w:rsidRPr="00F863D2" w:rsidRDefault="00F863D2" w:rsidP="00F863D2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64E8" w:rsidRDefault="00162A6E" w:rsidP="00162A6E">
      <w:pPr>
        <w:widowControl w:val="0"/>
        <w:spacing w:after="0" w:line="240" w:lineRule="auto"/>
        <w:ind w:left="4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7064E8" w:rsidRPr="00BD1F80" w:rsidRDefault="007064E8" w:rsidP="007064E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3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7064E8" w:rsidRDefault="007064E8" w:rsidP="007064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</w:t>
      </w:r>
      <w:proofErr w:type="gramStart"/>
      <w:r w:rsidRPr="0085270F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064E8" w:rsidRPr="00BD1F80" w:rsidRDefault="007064E8" w:rsidP="00706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7064E8" w:rsidRPr="00BD1F80" w:rsidRDefault="007064E8" w:rsidP="007064E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064E8" w:rsidRDefault="007064E8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6"/>
          <w:lang w:eastAsia="ru-RU"/>
        </w:rPr>
      </w:pP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4"/>
          <w:szCs w:val="26"/>
          <w:lang w:eastAsia="ru-RU"/>
        </w:rPr>
        <w:t>УВЕДОМЛЕНИЕ</w:t>
      </w:r>
      <w:r w:rsidRPr="00162A6E">
        <w:rPr>
          <w:rFonts w:ascii="Times New Roman" w:eastAsia="Times New Roman" w:hAnsi="Times New Roman" w:cs="Times New Roman"/>
          <w:b/>
          <w:bCs/>
          <w:kern w:val="32"/>
          <w:sz w:val="24"/>
          <w:szCs w:val="26"/>
          <w:lang w:eastAsia="ru-RU"/>
        </w:rPr>
        <w:br/>
      </w: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о регистрации заявления о проведении </w:t>
      </w: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общественной экологической экспертизы</w:t>
      </w:r>
    </w:p>
    <w:p w:rsidR="00162A6E" w:rsidRPr="00162A6E" w:rsidRDefault="00162A6E" w:rsidP="00162A6E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br/>
      </w:r>
      <w:r w:rsidRPr="00162A6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"____"___________ 20   ___ г.                                                                           № ________ </w:t>
      </w:r>
    </w:p>
    <w:p w:rsidR="00162A6E" w:rsidRPr="00162A6E" w:rsidRDefault="00162A6E" w:rsidP="00162A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2A6E" w:rsidRPr="00162A6E" w:rsidRDefault="007064E8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 уведомление  выдано  общественной  организации (объединению) ___________________________________________________________________________</w:t>
      </w:r>
    </w:p>
    <w:p w:rsidR="00162A6E" w:rsidRPr="00162A6E" w:rsidRDefault="00162A6E" w:rsidP="00162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_________________________________________________________________________________ </w:t>
      </w: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общественной организации </w:t>
      </w:r>
      <w:proofErr w:type="gramStart"/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</w:t>
      </w:r>
      <w:proofErr w:type="gramEnd"/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проводящей общественную экологическую экспертизу)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162A6E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1995 г</w:t>
        </w:r>
      </w:smartTag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№ 174-ФЗ  "Об  экологической    экспертизе" на проведение общественной экологической экспертизы </w:t>
      </w:r>
    </w:p>
    <w:p w:rsidR="00162A6E" w:rsidRPr="00162A6E" w:rsidRDefault="00162A6E" w:rsidP="00162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(наименование объекта общественной экспертизы)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расположенного 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(местонахождение объекта общественной экспертизы)</w:t>
      </w: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A6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Экспертной комиссией в составе: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Председатель комиссии_____________________________________________________</w:t>
      </w:r>
    </w:p>
    <w:p w:rsidR="00162A6E" w:rsidRPr="00162A6E" w:rsidRDefault="00162A6E" w:rsidP="00162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звание, должность)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Члены комиссии___________________________________________________________</w:t>
      </w:r>
    </w:p>
    <w:p w:rsidR="00162A6E" w:rsidRPr="00162A6E" w:rsidRDefault="00162A6E" w:rsidP="00162A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Срок проведения общественной экологической экспертизы: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"____"_____________ 20___ г.  по "____"_____________ 20___  г.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6B96" w:rsidRDefault="00162A6E" w:rsidP="004E6B9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4E6B9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администрации </w:t>
      </w:r>
    </w:p>
    <w:p w:rsidR="00162A6E" w:rsidRPr="004E6B96" w:rsidRDefault="004E6B96" w:rsidP="004E6B9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Подпись           ФИО                                         </w:t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</w:p>
    <w:p w:rsidR="004E6B96" w:rsidRPr="00BD1F80" w:rsidRDefault="00162A6E" w:rsidP="004E6B9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</w:t>
      </w:r>
      <w:r w:rsidR="004E6B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</w:p>
    <w:p w:rsidR="004E6B96" w:rsidRPr="00BD1F80" w:rsidRDefault="004E6B96" w:rsidP="004E6B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4E6B96" w:rsidRPr="00BD1F80" w:rsidRDefault="004E6B96" w:rsidP="004E6B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4E6B96" w:rsidRPr="00BD1F80" w:rsidRDefault="004E6B96" w:rsidP="004E6B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4E6B96" w:rsidRDefault="004E6B96" w:rsidP="004E6B9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по требованию населения </w:t>
      </w:r>
      <w:proofErr w:type="gramStart"/>
      <w:r w:rsidRPr="0085270F">
        <w:rPr>
          <w:rFonts w:ascii="Times New Roman" w:hAnsi="Times New Roman" w:cs="Times New Roman"/>
          <w:color w:val="000000"/>
          <w:sz w:val="26"/>
          <w:szCs w:val="26"/>
        </w:rPr>
        <w:t>общественных</w:t>
      </w:r>
      <w:proofErr w:type="gram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E6B96" w:rsidRPr="00BD1F80" w:rsidRDefault="004E6B96" w:rsidP="004E6B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экологических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экспертиз на территории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85270F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Pr="00BD1F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62A6E" w:rsidRPr="00162A6E" w:rsidRDefault="00162A6E" w:rsidP="004E6B96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  <w:t xml:space="preserve"> </w:t>
      </w: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6"/>
          <w:lang w:eastAsia="ru-RU"/>
        </w:rPr>
      </w:pP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УВЕДОМЛЕНИЕ</w:t>
      </w: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об отказе в  регистрации заявления </w:t>
      </w:r>
    </w:p>
    <w:p w:rsidR="00162A6E" w:rsidRPr="00162A6E" w:rsidRDefault="00162A6E" w:rsidP="00162A6E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о проведении общественной экологической экспертизы</w:t>
      </w:r>
    </w:p>
    <w:p w:rsidR="00162A6E" w:rsidRPr="00162A6E" w:rsidRDefault="00162A6E" w:rsidP="00162A6E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br/>
      </w:r>
      <w:r w:rsidRPr="00162A6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Уважаемы</w:t>
      </w:r>
      <w:proofErr w:type="gramStart"/>
      <w:r w:rsidRPr="00162A6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й(</w:t>
      </w:r>
      <w:proofErr w:type="spellStart"/>
      <w:proofErr w:type="gramEnd"/>
      <w:r w:rsidRPr="00162A6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ая</w:t>
      </w:r>
      <w:proofErr w:type="spellEnd"/>
      <w:r w:rsidRPr="00162A6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) ___________________________________________________________</w:t>
      </w:r>
    </w:p>
    <w:p w:rsidR="00162A6E" w:rsidRPr="00162A6E" w:rsidRDefault="00162A6E" w:rsidP="00162A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(имя, отчество руководителя общественной организации, объединения)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162A6E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1995 г</w:t>
        </w:r>
      </w:smartTag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№ 174-ФЗ  "Об  экологической экспертизе", Администрация </w:t>
      </w:r>
      <w:proofErr w:type="spellStart"/>
      <w:r w:rsidR="004E6B96">
        <w:rPr>
          <w:rFonts w:ascii="Times New Roman" w:eastAsia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4E6B9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</w:t>
      </w: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 отказывает Вам в регистрации заявления 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center"/>
        <w:rPr>
          <w:rFonts w:ascii="Courier New" w:eastAsia="Times New Roman" w:hAnsi="Courier New" w:cs="Courier New"/>
          <w:sz w:val="24"/>
          <w:szCs w:val="24"/>
          <w:lang w:eastAsia="ar-SA"/>
        </w:rPr>
      </w:pPr>
      <w:r w:rsidRPr="00162A6E">
        <w:rPr>
          <w:rFonts w:ascii="Courier New" w:eastAsia="Times New Roman" w:hAnsi="Courier New" w:cs="Courier New"/>
          <w:sz w:val="24"/>
          <w:szCs w:val="24"/>
          <w:lang w:eastAsia="ar-SA"/>
        </w:rPr>
        <w:t>____________________________________________________________________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(наименование общественной организации, подававшей заявление на проведение общественной</w:t>
      </w:r>
      <w:proofErr w:type="gramEnd"/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экологической экспертизы)</w:t>
      </w:r>
    </w:p>
    <w:p w:rsidR="00162A6E" w:rsidRPr="00162A6E" w:rsidRDefault="00162A6E" w:rsidP="00162A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проведение общественной экологической экспертизы </w:t>
      </w:r>
      <w:r w:rsidRPr="00162A6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(наименование объекта общественной экспертизы)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расположенного _________________________________________________________________________</w:t>
      </w:r>
    </w:p>
    <w:p w:rsidR="00162A6E" w:rsidRPr="00162A6E" w:rsidRDefault="00162A6E" w:rsidP="00162A6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62A6E">
        <w:rPr>
          <w:rFonts w:ascii="Times New Roman" w:eastAsia="Times New Roman" w:hAnsi="Times New Roman" w:cs="Times New Roman"/>
          <w:sz w:val="20"/>
          <w:szCs w:val="20"/>
          <w:lang w:eastAsia="ar-SA"/>
        </w:rPr>
        <w:t>(местонахождение объекта общественной экспертизы)</w:t>
      </w:r>
      <w:r w:rsidRPr="00162A6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6096"/>
        <w:gridCol w:w="2997"/>
      </w:tblGrid>
      <w:tr w:rsidR="00162A6E" w:rsidRPr="00162A6E" w:rsidTr="00487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162A6E" w:rsidRPr="00162A6E" w:rsidRDefault="00162A6E" w:rsidP="00162A6E">
            <w:pPr>
              <w:tabs>
                <w:tab w:val="left" w:pos="17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нарушения, допущенного заявителем при подаче заявления на регистрацию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отказа в регистрации заявления</w:t>
            </w: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</w:tr>
      <w:tr w:rsidR="00162A6E" w:rsidRPr="00162A6E" w:rsidTr="00487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2A6E" w:rsidRPr="00162A6E" w:rsidTr="00487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2A6E" w:rsidRPr="00162A6E" w:rsidTr="004879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62A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A6E" w:rsidRPr="00162A6E" w:rsidRDefault="00162A6E" w:rsidP="00162A6E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</w:t>
      </w: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наименование нарушенного пункта, статьи закона Федерального закона «Об экологической экспертизе», пункта административного регламента по предоставлению муниципальной услуги «</w:t>
      </w:r>
      <w:r w:rsidRPr="00162A6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Организация по требов</w:t>
      </w:r>
      <w:r w:rsidR="004E6B9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</w:t>
      </w:r>
      <w:r w:rsidRPr="00162A6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нию населения общественных экологических экспертиз на территории </w:t>
      </w:r>
      <w:proofErr w:type="spellStart"/>
      <w:r w:rsidR="00BC68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Трубчевског</w:t>
      </w:r>
      <w:r w:rsidRPr="00162A6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</w:t>
      </w:r>
      <w:proofErr w:type="spellEnd"/>
      <w:r w:rsidRPr="00162A6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района</w:t>
      </w:r>
      <w:r w:rsidRPr="00162A6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B96" w:rsidRDefault="004E6B96" w:rsidP="004E6B96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администрации </w:t>
      </w:r>
    </w:p>
    <w:p w:rsidR="00162A6E" w:rsidRPr="00162A6E" w:rsidRDefault="004E6B96" w:rsidP="004E6B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Подпись           ФИО                                         </w:t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162A6E"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 об отказе в регистрации заявления получи</w:t>
      </w:r>
      <w:proofErr w:type="gramStart"/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>л(</w:t>
      </w:r>
      <w:proofErr w:type="gramEnd"/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>а)   _______________________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</w:t>
      </w: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(Ф.И.О, подпись, дата)</w:t>
      </w:r>
    </w:p>
    <w:p w:rsidR="00162A6E" w:rsidRPr="00162A6E" w:rsidRDefault="00162A6E" w:rsidP="00162A6E">
      <w:pPr>
        <w:tabs>
          <w:tab w:val="left" w:pos="17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 об отказе в регистрации заявления отправлено почтой _______________</w:t>
      </w: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162A6E" w:rsidRPr="00162A6E" w:rsidRDefault="00162A6E" w:rsidP="00162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162A6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отправки)</w:t>
      </w:r>
    </w:p>
    <w:sectPr w:rsidR="00162A6E" w:rsidRPr="00162A6E" w:rsidSect="003848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0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D7223"/>
    <w:rsid w:val="00000645"/>
    <w:rsid w:val="00004222"/>
    <w:rsid w:val="00016842"/>
    <w:rsid w:val="00024C47"/>
    <w:rsid w:val="0005115A"/>
    <w:rsid w:val="00077F7B"/>
    <w:rsid w:val="000A43EE"/>
    <w:rsid w:val="000B4E66"/>
    <w:rsid w:val="000B6EE9"/>
    <w:rsid w:val="000D522B"/>
    <w:rsid w:val="000D6E0A"/>
    <w:rsid w:val="000E2AD1"/>
    <w:rsid w:val="000E6C64"/>
    <w:rsid w:val="000F39DC"/>
    <w:rsid w:val="001060D9"/>
    <w:rsid w:val="00114048"/>
    <w:rsid w:val="00132B42"/>
    <w:rsid w:val="00133B4D"/>
    <w:rsid w:val="00162A6E"/>
    <w:rsid w:val="00164E68"/>
    <w:rsid w:val="001706C6"/>
    <w:rsid w:val="00175AD7"/>
    <w:rsid w:val="0018399F"/>
    <w:rsid w:val="001863BF"/>
    <w:rsid w:val="0018661C"/>
    <w:rsid w:val="00193497"/>
    <w:rsid w:val="001A3888"/>
    <w:rsid w:val="001A5987"/>
    <w:rsid w:val="001B023D"/>
    <w:rsid w:val="001B5D66"/>
    <w:rsid w:val="001C44FC"/>
    <w:rsid w:val="001C75F4"/>
    <w:rsid w:val="001E069E"/>
    <w:rsid w:val="002037F2"/>
    <w:rsid w:val="00231685"/>
    <w:rsid w:val="00236A84"/>
    <w:rsid w:val="00244958"/>
    <w:rsid w:val="002526F5"/>
    <w:rsid w:val="00287342"/>
    <w:rsid w:val="002A16DB"/>
    <w:rsid w:val="002C2281"/>
    <w:rsid w:val="002E5DEC"/>
    <w:rsid w:val="00303022"/>
    <w:rsid w:val="00306FC9"/>
    <w:rsid w:val="003101A9"/>
    <w:rsid w:val="00322C5F"/>
    <w:rsid w:val="00327F1B"/>
    <w:rsid w:val="00331C65"/>
    <w:rsid w:val="00335BF1"/>
    <w:rsid w:val="00351AEE"/>
    <w:rsid w:val="00357C7A"/>
    <w:rsid w:val="00360847"/>
    <w:rsid w:val="00366F76"/>
    <w:rsid w:val="0038483A"/>
    <w:rsid w:val="003914F0"/>
    <w:rsid w:val="003A3369"/>
    <w:rsid w:val="003B2892"/>
    <w:rsid w:val="003C4970"/>
    <w:rsid w:val="003D1356"/>
    <w:rsid w:val="003D7223"/>
    <w:rsid w:val="003F2A34"/>
    <w:rsid w:val="003F3C5C"/>
    <w:rsid w:val="0041225E"/>
    <w:rsid w:val="00412309"/>
    <w:rsid w:val="00412644"/>
    <w:rsid w:val="00417D52"/>
    <w:rsid w:val="00421435"/>
    <w:rsid w:val="004277AD"/>
    <w:rsid w:val="00437DDA"/>
    <w:rsid w:val="004439CC"/>
    <w:rsid w:val="00454516"/>
    <w:rsid w:val="00455A21"/>
    <w:rsid w:val="004879A7"/>
    <w:rsid w:val="004907F9"/>
    <w:rsid w:val="004955CF"/>
    <w:rsid w:val="004D2F7D"/>
    <w:rsid w:val="004E6B96"/>
    <w:rsid w:val="005027D4"/>
    <w:rsid w:val="00506178"/>
    <w:rsid w:val="005102B2"/>
    <w:rsid w:val="00514D12"/>
    <w:rsid w:val="005208FC"/>
    <w:rsid w:val="005277B9"/>
    <w:rsid w:val="00536232"/>
    <w:rsid w:val="00540501"/>
    <w:rsid w:val="00542C54"/>
    <w:rsid w:val="00564014"/>
    <w:rsid w:val="00570832"/>
    <w:rsid w:val="005726BB"/>
    <w:rsid w:val="005B2C6E"/>
    <w:rsid w:val="005C1EF5"/>
    <w:rsid w:val="005C303B"/>
    <w:rsid w:val="005D0382"/>
    <w:rsid w:val="005D4409"/>
    <w:rsid w:val="005D47C9"/>
    <w:rsid w:val="005D685D"/>
    <w:rsid w:val="005E0345"/>
    <w:rsid w:val="00601363"/>
    <w:rsid w:val="00607521"/>
    <w:rsid w:val="00607B50"/>
    <w:rsid w:val="00614E62"/>
    <w:rsid w:val="00622168"/>
    <w:rsid w:val="00636F39"/>
    <w:rsid w:val="00652B1D"/>
    <w:rsid w:val="006622C5"/>
    <w:rsid w:val="00667160"/>
    <w:rsid w:val="00682F30"/>
    <w:rsid w:val="00684208"/>
    <w:rsid w:val="00693B27"/>
    <w:rsid w:val="006966F6"/>
    <w:rsid w:val="006D627C"/>
    <w:rsid w:val="006E4C9A"/>
    <w:rsid w:val="006F1E3F"/>
    <w:rsid w:val="007022D3"/>
    <w:rsid w:val="00705F86"/>
    <w:rsid w:val="007064E8"/>
    <w:rsid w:val="007102BA"/>
    <w:rsid w:val="00723014"/>
    <w:rsid w:val="00723B53"/>
    <w:rsid w:val="0079065A"/>
    <w:rsid w:val="00796A11"/>
    <w:rsid w:val="007B5C01"/>
    <w:rsid w:val="007B78E6"/>
    <w:rsid w:val="007C1816"/>
    <w:rsid w:val="007D5583"/>
    <w:rsid w:val="007E649D"/>
    <w:rsid w:val="00825943"/>
    <w:rsid w:val="0085270F"/>
    <w:rsid w:val="008632D9"/>
    <w:rsid w:val="00873961"/>
    <w:rsid w:val="008B011F"/>
    <w:rsid w:val="008E18A5"/>
    <w:rsid w:val="008E5B6B"/>
    <w:rsid w:val="00907B86"/>
    <w:rsid w:val="009126AC"/>
    <w:rsid w:val="0091502E"/>
    <w:rsid w:val="009315B2"/>
    <w:rsid w:val="00990C8C"/>
    <w:rsid w:val="00997C78"/>
    <w:rsid w:val="009A2CA0"/>
    <w:rsid w:val="009A3D93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6A89"/>
    <w:rsid w:val="00A15957"/>
    <w:rsid w:val="00A27F19"/>
    <w:rsid w:val="00A3058F"/>
    <w:rsid w:val="00A37AF2"/>
    <w:rsid w:val="00A50836"/>
    <w:rsid w:val="00A63DA3"/>
    <w:rsid w:val="00A855CF"/>
    <w:rsid w:val="00A94BB9"/>
    <w:rsid w:val="00A9513B"/>
    <w:rsid w:val="00AC3F14"/>
    <w:rsid w:val="00AE3164"/>
    <w:rsid w:val="00AE7C25"/>
    <w:rsid w:val="00B12584"/>
    <w:rsid w:val="00B13BB7"/>
    <w:rsid w:val="00B253C2"/>
    <w:rsid w:val="00B26E77"/>
    <w:rsid w:val="00B33063"/>
    <w:rsid w:val="00B5289C"/>
    <w:rsid w:val="00B5519B"/>
    <w:rsid w:val="00B554F7"/>
    <w:rsid w:val="00BA7CAD"/>
    <w:rsid w:val="00BB44BD"/>
    <w:rsid w:val="00BC6806"/>
    <w:rsid w:val="00BD1F80"/>
    <w:rsid w:val="00BE760E"/>
    <w:rsid w:val="00BF129F"/>
    <w:rsid w:val="00C07F18"/>
    <w:rsid w:val="00C2516E"/>
    <w:rsid w:val="00C40276"/>
    <w:rsid w:val="00C40487"/>
    <w:rsid w:val="00C455F1"/>
    <w:rsid w:val="00C65654"/>
    <w:rsid w:val="00CA3231"/>
    <w:rsid w:val="00CB2905"/>
    <w:rsid w:val="00CD3A1B"/>
    <w:rsid w:val="00CE6882"/>
    <w:rsid w:val="00CF0EED"/>
    <w:rsid w:val="00D31F12"/>
    <w:rsid w:val="00D35BD5"/>
    <w:rsid w:val="00D4181C"/>
    <w:rsid w:val="00D44148"/>
    <w:rsid w:val="00D56216"/>
    <w:rsid w:val="00D61426"/>
    <w:rsid w:val="00D638DC"/>
    <w:rsid w:val="00D65A83"/>
    <w:rsid w:val="00D73F95"/>
    <w:rsid w:val="00D93D87"/>
    <w:rsid w:val="00D972C7"/>
    <w:rsid w:val="00DC1F22"/>
    <w:rsid w:val="00DD3891"/>
    <w:rsid w:val="00DD70AD"/>
    <w:rsid w:val="00DE3FD8"/>
    <w:rsid w:val="00E4630F"/>
    <w:rsid w:val="00E8419A"/>
    <w:rsid w:val="00E914BB"/>
    <w:rsid w:val="00E92FC9"/>
    <w:rsid w:val="00EA1A36"/>
    <w:rsid w:val="00EC4DE0"/>
    <w:rsid w:val="00EC7A96"/>
    <w:rsid w:val="00EE2F3A"/>
    <w:rsid w:val="00EE503E"/>
    <w:rsid w:val="00EF1FE5"/>
    <w:rsid w:val="00EF55D8"/>
    <w:rsid w:val="00F14745"/>
    <w:rsid w:val="00F3281B"/>
    <w:rsid w:val="00F40B98"/>
    <w:rsid w:val="00F41F65"/>
    <w:rsid w:val="00F8527A"/>
    <w:rsid w:val="00F863D2"/>
    <w:rsid w:val="00FF3AC2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6" type="connector" idref="#AutoShape 31"/>
        <o:r id="V:Rule17" type="connector" idref="#AutoShape 30"/>
        <o:r id="V:Rule18" type="connector" idref="#AutoShape 18"/>
        <o:r id="V:Rule19" type="connector" idref="#AutoShape 23"/>
        <o:r id="V:Rule20" type="connector" idref="#AutoShape 25"/>
        <o:r id="V:Rule21" type="connector" idref="#AutoShape 20"/>
        <o:r id="V:Rule22" type="connector" idref="#AutoShape 22"/>
        <o:r id="V:Rule23" type="connector" idref="#AutoShape 21"/>
        <o:r id="V:Rule24" type="connector" idref="#AutoShape 26"/>
        <o:r id="V:Rule25" type="connector" idref="#AutoShape 28"/>
        <o:r id="V:Rule26" type="connector" idref="#AutoShape 19"/>
        <o:r id="V:Rule27" type="connector" idref="#AutoShape 17"/>
        <o:r id="V:Rule28" type="connector" idref="#AutoShape 24"/>
        <o:r id="V:Rule29" type="connector" idref="#AutoShape 29"/>
        <o:r id="V:Rule30" type="connector" idref="#AutoShape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439C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mailto:admtrub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http://adm-ussurii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http://adm-ussuriisk.ru/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mailto:admtrub@yandex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nalog.ru/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pti.ru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23</Pages>
  <Words>8597</Words>
  <Characters>49006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76</cp:revision>
  <dcterms:created xsi:type="dcterms:W3CDTF">2015-03-20T20:00:00Z</dcterms:created>
  <dcterms:modified xsi:type="dcterms:W3CDTF">2015-06-02T06:09:00Z</dcterms:modified>
</cp:coreProperties>
</file>