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CF" w:rsidRPr="00F00CC7" w:rsidRDefault="000834CF" w:rsidP="000834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0CC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834CF" w:rsidRPr="00F00CC7" w:rsidRDefault="000834CF" w:rsidP="000834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0CC7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834CF" w:rsidRPr="00F00CC7" w:rsidRDefault="00DD425E" w:rsidP="00083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0834CF" w:rsidRPr="00F00CC7" w:rsidRDefault="000834CF" w:rsidP="000834C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F00CC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F00CC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0834CF" w:rsidRPr="00F00CC7" w:rsidRDefault="000834CF" w:rsidP="000834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0CC7">
        <w:rPr>
          <w:rFonts w:ascii="Times New Roman" w:hAnsi="Times New Roman" w:cs="Times New Roman"/>
          <w:sz w:val="26"/>
          <w:szCs w:val="26"/>
        </w:rPr>
        <w:t xml:space="preserve">от </w:t>
      </w:r>
      <w:r w:rsidR="00CC6E8A">
        <w:rPr>
          <w:rFonts w:ascii="Times New Roman" w:hAnsi="Times New Roman" w:cs="Times New Roman"/>
          <w:sz w:val="26"/>
          <w:szCs w:val="26"/>
        </w:rPr>
        <w:t>01.10.</w:t>
      </w:r>
      <w:r w:rsidRPr="00F00CC7">
        <w:rPr>
          <w:rFonts w:ascii="Times New Roman" w:hAnsi="Times New Roman" w:cs="Times New Roman"/>
          <w:sz w:val="26"/>
          <w:szCs w:val="26"/>
        </w:rPr>
        <w:t xml:space="preserve">2015г.     № </w:t>
      </w:r>
      <w:r w:rsidR="00CC6E8A">
        <w:rPr>
          <w:rFonts w:ascii="Times New Roman" w:hAnsi="Times New Roman" w:cs="Times New Roman"/>
          <w:sz w:val="26"/>
          <w:szCs w:val="26"/>
        </w:rPr>
        <w:t>830</w:t>
      </w:r>
      <w:r w:rsidRPr="00F00CC7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0834CF" w:rsidRPr="00F00CC7" w:rsidRDefault="000834CF" w:rsidP="000834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0CC7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834CF" w:rsidRPr="00F00CC7" w:rsidRDefault="000834CF" w:rsidP="000834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34CF" w:rsidRDefault="000834CF" w:rsidP="000834C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00CC7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bCs/>
          <w:sz w:val="26"/>
          <w:szCs w:val="26"/>
        </w:rPr>
        <w:t>Политики администрации</w:t>
      </w:r>
      <w:r w:rsidRPr="00F00CC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0834CF" w:rsidRDefault="000834CF" w:rsidP="000834C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F00CC7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F00CC7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0834CF" w:rsidRDefault="000834CF" w:rsidP="000834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отношении обработки персональных данных </w:t>
      </w:r>
    </w:p>
    <w:p w:rsidR="000834CF" w:rsidRPr="00F00CC7" w:rsidRDefault="000834CF" w:rsidP="000834C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реализации требован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ий к защите персональных данных</w:t>
      </w:r>
    </w:p>
    <w:p w:rsidR="000834CF" w:rsidRPr="00F00CC7" w:rsidRDefault="000834CF" w:rsidP="00083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0CC7">
        <w:rPr>
          <w:rFonts w:ascii="Times New Roman" w:hAnsi="Times New Roman" w:cs="Times New Roman"/>
          <w:sz w:val="26"/>
          <w:szCs w:val="26"/>
        </w:rPr>
        <w:t> </w:t>
      </w:r>
    </w:p>
    <w:p w:rsidR="000834CF" w:rsidRPr="00F00CC7" w:rsidRDefault="000834CF" w:rsidP="00083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0CC7">
        <w:rPr>
          <w:rFonts w:ascii="Times New Roman" w:hAnsi="Times New Roman" w:cs="Times New Roman"/>
          <w:sz w:val="26"/>
          <w:szCs w:val="26"/>
        </w:rPr>
        <w:t xml:space="preserve">В соответствии с  Федеральным законом от 27.07.2006 № </w:t>
      </w:r>
      <w:r>
        <w:rPr>
          <w:rFonts w:ascii="Times New Roman" w:hAnsi="Times New Roman" w:cs="Times New Roman"/>
          <w:sz w:val="26"/>
          <w:szCs w:val="26"/>
        </w:rPr>
        <w:t xml:space="preserve">152-ФЗ «О персональных данных», </w:t>
      </w:r>
      <w:r w:rsidRPr="00F00CC7">
        <w:rPr>
          <w:rFonts w:ascii="Times New Roman" w:hAnsi="Times New Roman" w:cs="Times New Roman"/>
          <w:sz w:val="26"/>
          <w:szCs w:val="26"/>
        </w:rPr>
        <w:t>Федеральным законом от 27.07.2006 № 149-ФЗ «Об информации, информационных техно</w:t>
      </w:r>
      <w:r>
        <w:rPr>
          <w:rFonts w:ascii="Times New Roman" w:hAnsi="Times New Roman" w:cs="Times New Roman"/>
          <w:sz w:val="26"/>
          <w:szCs w:val="26"/>
        </w:rPr>
        <w:t>логиях и о защите информации»,</w:t>
      </w:r>
      <w:r w:rsidRPr="00F00CC7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  от </w:t>
      </w:r>
      <w:r>
        <w:rPr>
          <w:rFonts w:ascii="Times New Roman" w:hAnsi="Times New Roman" w:cs="Times New Roman"/>
          <w:sz w:val="26"/>
          <w:szCs w:val="26"/>
        </w:rPr>
        <w:t>01.11.2012 №  1119</w:t>
      </w:r>
      <w:r w:rsidRPr="00F00CC7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>
        <w:rPr>
          <w:rFonts w:ascii="Times New Roman" w:hAnsi="Times New Roman" w:cs="Times New Roman"/>
          <w:sz w:val="26"/>
          <w:szCs w:val="26"/>
        </w:rPr>
        <w:t>требований к защите персональных данных</w:t>
      </w:r>
      <w:r w:rsidRPr="00F00CC7">
        <w:rPr>
          <w:rFonts w:ascii="Times New Roman" w:hAnsi="Times New Roman" w:cs="Times New Roman"/>
          <w:sz w:val="26"/>
          <w:szCs w:val="26"/>
        </w:rPr>
        <w:t xml:space="preserve"> при их обработке в информационных</w:t>
      </w:r>
      <w:r>
        <w:rPr>
          <w:rFonts w:ascii="Times New Roman" w:hAnsi="Times New Roman" w:cs="Times New Roman"/>
          <w:sz w:val="26"/>
          <w:szCs w:val="26"/>
        </w:rPr>
        <w:t xml:space="preserve"> системах персональных данных», </w:t>
      </w:r>
      <w:r w:rsidRPr="00F00CC7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15.09.2008 № 687 «Об утверждении Положения об особенностях обработки персональных</w:t>
      </w:r>
      <w:proofErr w:type="gramEnd"/>
      <w:r w:rsidRPr="00F00C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00CC7">
        <w:rPr>
          <w:rFonts w:ascii="Times New Roman" w:hAnsi="Times New Roman" w:cs="Times New Roman"/>
          <w:sz w:val="26"/>
          <w:szCs w:val="26"/>
        </w:rPr>
        <w:t>данных, осуществляемых без исполь</w:t>
      </w:r>
      <w:r>
        <w:rPr>
          <w:rFonts w:ascii="Times New Roman" w:hAnsi="Times New Roman" w:cs="Times New Roman"/>
          <w:sz w:val="26"/>
          <w:szCs w:val="26"/>
        </w:rPr>
        <w:t xml:space="preserve">зования средств автоматизации», </w:t>
      </w:r>
      <w:r w:rsidRPr="00F00CC7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21.03.2012  № 211 «Об утверждении перечня мер, направленных на обеспечение выполнения</w:t>
      </w:r>
      <w:r>
        <w:rPr>
          <w:rFonts w:ascii="Times New Roman" w:hAnsi="Times New Roman" w:cs="Times New Roman"/>
          <w:sz w:val="26"/>
          <w:szCs w:val="26"/>
        </w:rPr>
        <w:t xml:space="preserve"> обязанностей, предусмотренных Ф</w:t>
      </w:r>
      <w:r w:rsidRPr="00F00CC7">
        <w:rPr>
          <w:rFonts w:ascii="Times New Roman" w:hAnsi="Times New Roman" w:cs="Times New Roman"/>
          <w:sz w:val="26"/>
          <w:szCs w:val="26"/>
        </w:rPr>
        <w:t>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 муниципальными органами»</w:t>
      </w:r>
      <w:proofErr w:type="gramEnd"/>
    </w:p>
    <w:p w:rsidR="000834CF" w:rsidRPr="00F00CC7" w:rsidRDefault="000834CF" w:rsidP="00083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0CC7">
        <w:rPr>
          <w:rFonts w:ascii="Times New Roman" w:hAnsi="Times New Roman" w:cs="Times New Roman"/>
          <w:b/>
          <w:bCs/>
          <w:sz w:val="26"/>
          <w:szCs w:val="26"/>
        </w:rPr>
        <w:t>ПОСТАНОВЛЯЮ:</w:t>
      </w:r>
    </w:p>
    <w:p w:rsidR="000834CF" w:rsidRPr="000834CF" w:rsidRDefault="000834CF" w:rsidP="000834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834CF">
        <w:rPr>
          <w:rFonts w:ascii="Times New Roman" w:hAnsi="Times New Roman" w:cs="Times New Roman"/>
          <w:sz w:val="26"/>
          <w:szCs w:val="26"/>
        </w:rPr>
        <w:t>Утвердить прилагаемую  </w:t>
      </w:r>
      <w:r>
        <w:rPr>
          <w:rFonts w:ascii="Times New Roman" w:hAnsi="Times New Roman" w:cs="Times New Roman"/>
          <w:bCs/>
          <w:sz w:val="26"/>
          <w:szCs w:val="26"/>
        </w:rPr>
        <w:t>Политику</w:t>
      </w:r>
      <w:r w:rsidRPr="000834CF">
        <w:rPr>
          <w:rFonts w:ascii="Times New Roman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Pr="000834CF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0834CF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834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отношении обработки персональных данных и реализации требований к защите персональных данных</w:t>
      </w:r>
      <w:r w:rsidR="00331C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Политика).</w:t>
      </w:r>
    </w:p>
    <w:p w:rsidR="000834CF" w:rsidRPr="000834CF" w:rsidRDefault="000834CF" w:rsidP="000834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834CF">
        <w:rPr>
          <w:rFonts w:ascii="Times New Roman" w:hAnsi="Times New Roman" w:cs="Times New Roman"/>
          <w:bCs/>
          <w:sz w:val="26"/>
          <w:szCs w:val="26"/>
        </w:rPr>
        <w:t xml:space="preserve">Руководителям отраслевых органов администрации </w:t>
      </w:r>
      <w:proofErr w:type="spellStart"/>
      <w:r w:rsidRPr="000834CF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0834CF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</w:t>
      </w:r>
      <w:r w:rsidR="00331C0E">
        <w:rPr>
          <w:rFonts w:ascii="Times New Roman" w:hAnsi="Times New Roman" w:cs="Times New Roman"/>
          <w:bCs/>
          <w:sz w:val="26"/>
          <w:szCs w:val="26"/>
        </w:rPr>
        <w:t>йона руководствоваться настоящей</w:t>
      </w:r>
      <w:r w:rsidRPr="000834C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31C0E">
        <w:rPr>
          <w:rFonts w:ascii="Times New Roman" w:hAnsi="Times New Roman" w:cs="Times New Roman"/>
          <w:bCs/>
          <w:sz w:val="26"/>
          <w:szCs w:val="26"/>
        </w:rPr>
        <w:t>Политикой</w:t>
      </w:r>
      <w:r w:rsidRPr="000834CF">
        <w:rPr>
          <w:rFonts w:ascii="Times New Roman" w:hAnsi="Times New Roman" w:cs="Times New Roman"/>
          <w:bCs/>
          <w:sz w:val="26"/>
          <w:szCs w:val="26"/>
        </w:rPr>
        <w:t xml:space="preserve"> при осуществлении мероприятий, связанных с обработкой персональных данных в соответствующем отраслевом органе администрации </w:t>
      </w:r>
      <w:proofErr w:type="spellStart"/>
      <w:r w:rsidRPr="000834CF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0834CF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>, наделенном правами юридического лица</w:t>
      </w:r>
      <w:r w:rsidRPr="000834CF">
        <w:rPr>
          <w:rFonts w:ascii="Times New Roman" w:hAnsi="Times New Roman" w:cs="Times New Roman"/>
          <w:bCs/>
          <w:sz w:val="26"/>
          <w:szCs w:val="26"/>
        </w:rPr>
        <w:t>.</w:t>
      </w:r>
    </w:p>
    <w:p w:rsidR="000834CF" w:rsidRPr="00F00CC7" w:rsidRDefault="00331C0E" w:rsidP="000834C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Организационно-правовому отделу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(Москалёва) обеспечить ознакомление всех сотрудников администрации с настоящей Политикой.</w:t>
      </w:r>
    </w:p>
    <w:p w:rsidR="000834CF" w:rsidRPr="00F00CC7" w:rsidRDefault="000834CF" w:rsidP="000834C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F00CC7">
        <w:rPr>
          <w:rFonts w:ascii="Times New Roman" w:hAnsi="Times New Roman" w:cs="Times New Roman"/>
          <w:sz w:val="26"/>
          <w:szCs w:val="26"/>
        </w:rPr>
        <w:t xml:space="preserve">. Настоящее постановление подлежит опубликованию на официальном сайте администрации </w:t>
      </w:r>
      <w:proofErr w:type="spellStart"/>
      <w:r w:rsidRPr="00F00C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00CC7">
        <w:rPr>
          <w:rFonts w:ascii="Times New Roman" w:hAnsi="Times New Roman" w:cs="Times New Roman"/>
          <w:sz w:val="26"/>
          <w:szCs w:val="26"/>
        </w:rPr>
        <w:t xml:space="preserve"> муниципального района в течение 10 дней после его принятия</w:t>
      </w:r>
      <w:r>
        <w:rPr>
          <w:rFonts w:ascii="Times New Roman" w:hAnsi="Times New Roman" w:cs="Times New Roman"/>
          <w:sz w:val="26"/>
          <w:szCs w:val="26"/>
        </w:rPr>
        <w:t xml:space="preserve">,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00CC7">
        <w:rPr>
          <w:rFonts w:ascii="Times New Roman" w:hAnsi="Times New Roman" w:cs="Times New Roman"/>
          <w:sz w:val="26"/>
          <w:szCs w:val="26"/>
        </w:rPr>
        <w:t>.</w:t>
      </w:r>
    </w:p>
    <w:p w:rsidR="000834CF" w:rsidRPr="00F00CC7" w:rsidRDefault="000834CF" w:rsidP="00083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5</w:t>
      </w:r>
      <w:r w:rsidRPr="00F00CC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F00C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00CC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F00C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00CC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F00CC7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F00CC7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C00366" w:rsidRDefault="00C00366" w:rsidP="000834C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30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обязанности</w:t>
      </w:r>
    </w:p>
    <w:p w:rsidR="000834CF" w:rsidRPr="00F00CC7" w:rsidRDefault="00C00366" w:rsidP="000834C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</w:t>
      </w:r>
      <w:r w:rsidR="000834CF"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</w:p>
    <w:p w:rsidR="000834CF" w:rsidRPr="00F00CC7" w:rsidRDefault="000834CF" w:rsidP="000834C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C003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С.Н. </w:t>
      </w:r>
      <w:proofErr w:type="spellStart"/>
      <w:r w:rsidR="00C003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Тубол</w:t>
      </w:r>
      <w:proofErr w:type="spellEnd"/>
    </w:p>
    <w:p w:rsidR="000834CF" w:rsidRDefault="000834CF" w:rsidP="000834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834CF" w:rsidRPr="00F00CC7" w:rsidRDefault="000834CF" w:rsidP="000834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Утверждена</w:t>
      </w:r>
    </w:p>
    <w:p w:rsidR="000834CF" w:rsidRPr="00F00CC7" w:rsidRDefault="000834CF" w:rsidP="00083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Pr="00F00CC7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0834CF" w:rsidRPr="00F00CC7" w:rsidRDefault="000834CF" w:rsidP="00083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F00C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00CC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834CF" w:rsidRDefault="000834CF" w:rsidP="00083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 октября 2015</w:t>
      </w:r>
      <w:r w:rsidRPr="00F00CC7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CC6E8A">
        <w:rPr>
          <w:rFonts w:ascii="Times New Roman" w:hAnsi="Times New Roman" w:cs="Times New Roman"/>
          <w:sz w:val="26"/>
          <w:szCs w:val="26"/>
        </w:rPr>
        <w:t>830</w:t>
      </w:r>
    </w:p>
    <w:p w:rsidR="000834CF" w:rsidRPr="00F00CC7" w:rsidRDefault="000834CF" w:rsidP="00083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C37E1" w:rsidRPr="00D01BAD" w:rsidRDefault="006C37E1" w:rsidP="00D01B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ПОЛИТИКА</w:t>
      </w:r>
    </w:p>
    <w:p w:rsidR="006C37E1" w:rsidRDefault="00D01BAD" w:rsidP="00D01B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отношении обработки персональных данных и реализации требован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ий к защите персональных данных</w:t>
      </w:r>
    </w:p>
    <w:p w:rsidR="008258ED" w:rsidRDefault="008258ED" w:rsidP="00D01B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258ED" w:rsidRDefault="008258ED" w:rsidP="00D01B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258ED" w:rsidRPr="008258ED" w:rsidRDefault="008258ED" w:rsidP="008258E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положения</w:t>
      </w:r>
    </w:p>
    <w:p w:rsidR="006C37E1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 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Настоящий документ определяет </w:t>
      </w:r>
      <w:r w:rsid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Политику администрации </w:t>
      </w:r>
      <w:proofErr w:type="spellStart"/>
      <w:r w:rsid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(далее – Администрация) 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отношении обработки персональных данных и реализации требований к защите персональных данных (далее - Политика) в соответствии с требованиями ст. 18.1 Федерального закона от 27.07.2006 № 152-ФЗ «О персональных данных».</w:t>
      </w:r>
    </w:p>
    <w:p w:rsidR="008258ED" w:rsidRPr="008258ED" w:rsidRDefault="008258ED" w:rsidP="00825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1.2 </w:t>
      </w:r>
      <w:r w:rsidRPr="008258ED">
        <w:rPr>
          <w:rFonts w:ascii="Times New Roman" w:hAnsi="Times New Roman" w:cs="Times New Roman"/>
          <w:sz w:val="26"/>
          <w:szCs w:val="26"/>
        </w:rPr>
        <w:t xml:space="preserve">Настоящий документ определяет цели обработки персональных данных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8258ED">
        <w:rPr>
          <w:rFonts w:ascii="Times New Roman" w:hAnsi="Times New Roman" w:cs="Times New Roman"/>
          <w:sz w:val="26"/>
          <w:szCs w:val="26"/>
        </w:rPr>
        <w:t xml:space="preserve"> (далее — Оператор), принципы их обработки, а также содержит сведения о передаче персональных данных взаимодействующим организациям и реализуемых требованиях по защите персональных данных.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настоящей Политике используются следующие основные понятия: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оператор 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  <w:proofErr w:type="gramEnd"/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автоматизированная обработка персональных данных - обработка персональных данных с помощью средств вычислительной техники;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распространение персональных данных - действия, направленные на раскрытие персональных данных неопределенному кругу лиц;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 персональных данных - действия, направленные на раскрытие персональных данных определенному лицу или определенному кругу лиц;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блокирование персональных данных -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уничтожение персональных данных - действия, в результате которых становится невозможным восстановить содержание персональных данных в </w:t>
      </w: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6C37E1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информационная система персональных данных -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:rsidR="008258E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258ED" w:rsidRPr="008258ED" w:rsidRDefault="008258ED" w:rsidP="008258ED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258ED">
        <w:rPr>
          <w:sz w:val="26"/>
          <w:szCs w:val="26"/>
        </w:rPr>
        <w:t>2. Информация об операторе</w:t>
      </w:r>
    </w:p>
    <w:p w:rsidR="008258ED" w:rsidRPr="008258ED" w:rsidRDefault="008258ED" w:rsidP="008258ED">
      <w:pPr>
        <w:pStyle w:val="a5"/>
        <w:jc w:val="left"/>
        <w:rPr>
          <w:rFonts w:ascii="Times New Roman" w:hAnsi="Times New Roman" w:cs="Times New Roman"/>
          <w:sz w:val="26"/>
          <w:szCs w:val="26"/>
        </w:rPr>
      </w:pPr>
      <w:r w:rsidRPr="008258ED">
        <w:rPr>
          <w:rFonts w:ascii="Times New Roman" w:hAnsi="Times New Roman" w:cs="Times New Roman"/>
          <w:sz w:val="26"/>
          <w:szCs w:val="26"/>
        </w:rPr>
        <w:t xml:space="preserve">Полное и сокращенное наименования </w:t>
      </w:r>
    </w:p>
    <w:p w:rsidR="008258ED" w:rsidRPr="008258ED" w:rsidRDefault="008258ED" w:rsidP="008258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258ED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8258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258ED">
        <w:rPr>
          <w:rFonts w:ascii="Times New Roman" w:hAnsi="Times New Roman" w:cs="Times New Roman"/>
          <w:sz w:val="26"/>
          <w:szCs w:val="26"/>
        </w:rPr>
        <w:t xml:space="preserve"> муниципального района  (Администрация </w:t>
      </w:r>
      <w:proofErr w:type="spellStart"/>
      <w:r w:rsidRPr="008258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258ED">
        <w:rPr>
          <w:rFonts w:ascii="Times New Roman" w:hAnsi="Times New Roman" w:cs="Times New Roman"/>
          <w:sz w:val="26"/>
          <w:szCs w:val="26"/>
        </w:rPr>
        <w:t xml:space="preserve"> муниципального района)  </w:t>
      </w:r>
    </w:p>
    <w:p w:rsidR="008258ED" w:rsidRPr="008258ED" w:rsidRDefault="008258ED" w:rsidP="008258ED">
      <w:pPr>
        <w:pStyle w:val="a5"/>
        <w:rPr>
          <w:rFonts w:ascii="Times New Roman" w:hAnsi="Times New Roman" w:cs="Times New Roman"/>
          <w:i/>
          <w:sz w:val="26"/>
          <w:szCs w:val="26"/>
        </w:rPr>
      </w:pPr>
      <w:r w:rsidRPr="008258ED">
        <w:rPr>
          <w:rFonts w:ascii="Times New Roman" w:hAnsi="Times New Roman" w:cs="Times New Roman"/>
          <w:sz w:val="26"/>
          <w:szCs w:val="26"/>
        </w:rPr>
        <w:t>Адрес местонахождения:</w:t>
      </w:r>
      <w:r w:rsidRPr="008258ED">
        <w:t xml:space="preserve"> </w:t>
      </w:r>
      <w:r w:rsidRPr="008258ED">
        <w:rPr>
          <w:rFonts w:ascii="Times New Roman" w:hAnsi="Times New Roman" w:cs="Times New Roman"/>
          <w:sz w:val="26"/>
          <w:szCs w:val="26"/>
        </w:rPr>
        <w:t>242220, Брянская область, г</w:t>
      </w:r>
      <w:proofErr w:type="gramStart"/>
      <w:r w:rsidRPr="008258ED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8258ED">
        <w:rPr>
          <w:rFonts w:ascii="Times New Roman" w:hAnsi="Times New Roman" w:cs="Times New Roman"/>
          <w:sz w:val="26"/>
          <w:szCs w:val="26"/>
        </w:rPr>
        <w:t>рубчевск, ул.Брянская, д.59</w:t>
      </w:r>
    </w:p>
    <w:p w:rsidR="008258ED" w:rsidRPr="008258ED" w:rsidRDefault="008258ED" w:rsidP="008258ED">
      <w:pPr>
        <w:pStyle w:val="a5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258ED">
        <w:rPr>
          <w:rFonts w:ascii="Times New Roman" w:hAnsi="Times New Roman" w:cs="Times New Roman"/>
          <w:sz w:val="26"/>
          <w:szCs w:val="26"/>
        </w:rPr>
        <w:t>Почтовый адрес оператора: 242220, Брянская область, г</w:t>
      </w:r>
      <w:proofErr w:type="gramStart"/>
      <w:r w:rsidRPr="008258ED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8258ED">
        <w:rPr>
          <w:rFonts w:ascii="Times New Roman" w:hAnsi="Times New Roman" w:cs="Times New Roman"/>
          <w:sz w:val="26"/>
          <w:szCs w:val="26"/>
        </w:rPr>
        <w:t>рубчевск, ул.Брянская, д.59</w:t>
      </w:r>
    </w:p>
    <w:p w:rsidR="008258ED" w:rsidRPr="008258ED" w:rsidRDefault="008258ED" w:rsidP="008258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258ED">
        <w:rPr>
          <w:rFonts w:ascii="Times New Roman" w:hAnsi="Times New Roman" w:cs="Times New Roman"/>
          <w:sz w:val="26"/>
          <w:szCs w:val="26"/>
        </w:rPr>
        <w:t xml:space="preserve">ИНН 3230002865  </w:t>
      </w:r>
    </w:p>
    <w:p w:rsidR="008258ED" w:rsidRPr="008258ED" w:rsidRDefault="008258ED" w:rsidP="008258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258ED">
        <w:rPr>
          <w:rFonts w:ascii="Times New Roman" w:hAnsi="Times New Roman" w:cs="Times New Roman"/>
          <w:sz w:val="26"/>
          <w:szCs w:val="26"/>
        </w:rPr>
        <w:t>ОГРН 1023202939660</w:t>
      </w:r>
    </w:p>
    <w:p w:rsidR="008258ED" w:rsidRDefault="008258ED" w:rsidP="008258ED">
      <w:pPr>
        <w:pStyle w:val="a3"/>
        <w:spacing w:before="0" w:beforeAutospacing="0" w:after="0" w:afterAutospacing="0"/>
        <w:rPr>
          <w:sz w:val="26"/>
          <w:szCs w:val="26"/>
        </w:rPr>
      </w:pPr>
      <w:r w:rsidRPr="008258ED">
        <w:rPr>
          <w:sz w:val="26"/>
          <w:szCs w:val="26"/>
        </w:rPr>
        <w:t>Тел.: (</w:t>
      </w:r>
      <w:r>
        <w:rPr>
          <w:sz w:val="26"/>
          <w:szCs w:val="26"/>
        </w:rPr>
        <w:t>48352</w:t>
      </w:r>
      <w:r w:rsidRPr="008258ED">
        <w:rPr>
          <w:sz w:val="26"/>
          <w:szCs w:val="26"/>
        </w:rPr>
        <w:t xml:space="preserve">) </w:t>
      </w:r>
      <w:r>
        <w:rPr>
          <w:sz w:val="26"/>
          <w:szCs w:val="26"/>
        </w:rPr>
        <w:t>2-22-81, 2-26-58</w:t>
      </w:r>
      <w:r w:rsidRPr="008258ED">
        <w:rPr>
          <w:sz w:val="26"/>
          <w:szCs w:val="26"/>
        </w:rPr>
        <w:t>, факс: (</w:t>
      </w:r>
      <w:r>
        <w:rPr>
          <w:sz w:val="26"/>
          <w:szCs w:val="26"/>
        </w:rPr>
        <w:t>48352</w:t>
      </w:r>
      <w:r w:rsidRPr="008258ED">
        <w:rPr>
          <w:sz w:val="26"/>
          <w:szCs w:val="26"/>
        </w:rPr>
        <w:t xml:space="preserve">) </w:t>
      </w:r>
      <w:r>
        <w:rPr>
          <w:sz w:val="26"/>
          <w:szCs w:val="26"/>
        </w:rPr>
        <w:t>2-27-00</w:t>
      </w:r>
    </w:p>
    <w:p w:rsidR="008258ED" w:rsidRPr="00C00366" w:rsidRDefault="008258ED" w:rsidP="008258ED">
      <w:pPr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7631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C00366">
        <w:rPr>
          <w:rFonts w:ascii="Times New Roman" w:hAnsi="Times New Roman" w:cs="Times New Roman"/>
          <w:sz w:val="26"/>
          <w:szCs w:val="26"/>
        </w:rPr>
        <w:t>-</w:t>
      </w:r>
      <w:r w:rsidRPr="00937631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C00366">
        <w:rPr>
          <w:rFonts w:ascii="Times New Roman" w:hAnsi="Times New Roman" w:cs="Times New Roman"/>
          <w:sz w:val="26"/>
          <w:szCs w:val="26"/>
        </w:rPr>
        <w:t>:</w:t>
      </w:r>
      <w:r w:rsidRPr="00C00366">
        <w:rPr>
          <w:i/>
        </w:rPr>
        <w:t xml:space="preserve"> </w:t>
      </w:r>
      <w:hyperlink r:id="rId5" w:history="1">
        <w:r w:rsidRPr="00937631">
          <w:rPr>
            <w:rStyle w:val="a4"/>
            <w:rFonts w:ascii="Times New Roman" w:hAnsi="Times New Roman" w:cs="Times New Roman"/>
            <w:i/>
            <w:sz w:val="26"/>
            <w:szCs w:val="26"/>
            <w:lang w:val="en-US"/>
          </w:rPr>
          <w:t>admtrub</w:t>
        </w:r>
        <w:r w:rsidRPr="003809D0">
          <w:rPr>
            <w:rStyle w:val="a4"/>
            <w:rFonts w:ascii="Times New Roman" w:hAnsi="Times New Roman" w:cs="Times New Roman"/>
            <w:i/>
            <w:sz w:val="26"/>
            <w:szCs w:val="26"/>
          </w:rPr>
          <w:t>@</w:t>
        </w:r>
        <w:r w:rsidRPr="00937631">
          <w:rPr>
            <w:rStyle w:val="a4"/>
            <w:rFonts w:ascii="Times New Roman" w:hAnsi="Times New Roman" w:cs="Times New Roman"/>
            <w:i/>
            <w:sz w:val="26"/>
            <w:szCs w:val="26"/>
            <w:lang w:val="en-US"/>
          </w:rPr>
          <w:t>yandex</w:t>
        </w:r>
        <w:r w:rsidRPr="003809D0">
          <w:rPr>
            <w:rStyle w:val="a4"/>
            <w:rFonts w:ascii="Times New Roman" w:hAnsi="Times New Roman" w:cs="Times New Roman"/>
            <w:i/>
            <w:sz w:val="26"/>
            <w:szCs w:val="26"/>
          </w:rPr>
          <w:t>.</w:t>
        </w:r>
        <w:r w:rsidRPr="00937631">
          <w:rPr>
            <w:rStyle w:val="a4"/>
            <w:rFonts w:ascii="Times New Roman" w:hAnsi="Times New Roman" w:cs="Times New Roman"/>
            <w:i/>
            <w:sz w:val="26"/>
            <w:szCs w:val="26"/>
            <w:lang w:val="en-US"/>
          </w:rPr>
          <w:t>ru</w:t>
        </w:r>
      </w:hyperlink>
    </w:p>
    <w:p w:rsidR="008258ED" w:rsidRPr="00937631" w:rsidRDefault="008258ED" w:rsidP="008258ED">
      <w:pPr>
        <w:ind w:left="851" w:hanging="851"/>
        <w:rPr>
          <w:rFonts w:ascii="Times New Roman" w:hAnsi="Times New Roman" w:cs="Times New Roman"/>
          <w:i/>
          <w:sz w:val="26"/>
          <w:szCs w:val="26"/>
        </w:rPr>
      </w:pPr>
      <w:r w:rsidRPr="00937631">
        <w:rPr>
          <w:rFonts w:ascii="Times New Roman" w:hAnsi="Times New Roman" w:cs="Times New Roman"/>
          <w:sz w:val="26"/>
          <w:szCs w:val="26"/>
        </w:rPr>
        <w:t>Адрес официального сайта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i/>
          <w:sz w:val="26"/>
          <w:szCs w:val="26"/>
        </w:rPr>
        <w:t xml:space="preserve">:    </w:t>
      </w:r>
      <w:hyperlink r:id="rId6" w:history="1">
        <w:r w:rsidRPr="00BC2F27">
          <w:rPr>
            <w:rStyle w:val="a4"/>
            <w:rFonts w:ascii="Times New Roman" w:hAnsi="Times New Roman" w:cs="Times New Roman"/>
            <w:i/>
            <w:sz w:val="26"/>
            <w:szCs w:val="26"/>
            <w:lang w:val="en-US"/>
          </w:rPr>
          <w:t>www</w:t>
        </w:r>
        <w:r w:rsidRPr="00BC2F27">
          <w:rPr>
            <w:rStyle w:val="a4"/>
            <w:rFonts w:ascii="Times New Roman" w:hAnsi="Times New Roman" w:cs="Times New Roman"/>
            <w:i/>
            <w:sz w:val="26"/>
            <w:szCs w:val="26"/>
          </w:rPr>
          <w:t>.</w:t>
        </w:r>
        <w:proofErr w:type="spellStart"/>
        <w:r w:rsidRPr="00BC2F27">
          <w:rPr>
            <w:rStyle w:val="a4"/>
            <w:rFonts w:ascii="Times New Roman" w:hAnsi="Times New Roman" w:cs="Times New Roman"/>
            <w:i/>
            <w:sz w:val="26"/>
            <w:szCs w:val="26"/>
            <w:lang w:val="en-US"/>
          </w:rPr>
          <w:t>trubech</w:t>
        </w:r>
        <w:proofErr w:type="spellEnd"/>
        <w:r w:rsidRPr="00BC2F27">
          <w:rPr>
            <w:rStyle w:val="a4"/>
            <w:rFonts w:ascii="Times New Roman" w:hAnsi="Times New Roman" w:cs="Times New Roman"/>
            <w:i/>
            <w:sz w:val="26"/>
            <w:szCs w:val="26"/>
          </w:rPr>
          <w:t>.</w:t>
        </w:r>
        <w:proofErr w:type="spellStart"/>
        <w:r w:rsidRPr="00BC2F27">
          <w:rPr>
            <w:rStyle w:val="a4"/>
            <w:rFonts w:ascii="Times New Roman" w:hAnsi="Times New Roman" w:cs="Times New Roman"/>
            <w:i/>
            <w:sz w:val="26"/>
            <w:szCs w:val="26"/>
            <w:lang w:val="en-US"/>
          </w:rPr>
          <w:t>ru</w:t>
        </w:r>
        <w:proofErr w:type="spellEnd"/>
      </w:hyperlink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Принципы обработки персональных данных в </w:t>
      </w:r>
      <w:r w:rsid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 Обработка персональных данных осуществляется на законной и справедливой основе;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 Обработка персональных данных ограничивается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допускается объединение баз данных, содержащих персональные данные, обработка которых осуществляется в целях, несовместимых между собой;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 Обработке подлежат только персональные данные, которые отвечают целям их обработки;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 Содержание и объем обрабатываемых персональных данных соответствуют заявленным целям обработки и не являются избыточными по отношению к заявленным целям их обработки;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обработке персональных данных обеспечивается точность персональных данных, их достаточность, а в необходимых случаях и актуальность по отношению к целям обработки персональных данных. Принимаются необходимые меры по удалению или уточнению неполных или неточных данных;</w:t>
      </w:r>
    </w:p>
    <w:p w:rsidR="006C37E1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 Хранение персональных данных осуществляется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</w:t>
      </w:r>
      <w:proofErr w:type="spell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выгодоприобретателем</w:t>
      </w:r>
      <w:proofErr w:type="spell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поручителем по которому является субъект персональных данных. Обрабатываемые персональные данные по достижении целей обработки или в случае утраты необходимости в достижении этих целей, 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если иное не предусмотрено федеральным законом, подлежат уничтожению либо обезличиванию.</w:t>
      </w:r>
    </w:p>
    <w:p w:rsidR="009E2FB3" w:rsidRPr="00D01BAD" w:rsidRDefault="009E2FB3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Правовые основани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обработки персональных данных</w:t>
      </w:r>
    </w:p>
    <w:p w:rsidR="009E2FB3" w:rsidRPr="00A940BC" w:rsidRDefault="006C37E1" w:rsidP="008258ED">
      <w:pPr>
        <w:pStyle w:val="a5"/>
        <w:ind w:firstLine="708"/>
        <w:rPr>
          <w:rFonts w:ascii="Times New Roman" w:hAnsi="Times New Roman" w:cs="Times New Roman"/>
          <w:sz w:val="26"/>
          <w:szCs w:val="26"/>
        </w:rPr>
      </w:pPr>
      <w:r w:rsidRPr="00D01BAD">
        <w:rPr>
          <w:rFonts w:ascii="Times New Roman" w:hAnsi="Times New Roman" w:cs="Times New Roman"/>
          <w:color w:val="000000"/>
          <w:sz w:val="26"/>
          <w:szCs w:val="26"/>
        </w:rPr>
        <w:t xml:space="preserve">Обработка персональных данных в </w:t>
      </w:r>
      <w:r w:rsidR="00D01BAD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D01BAD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в соответствии </w:t>
      </w:r>
      <w:r w:rsidR="009E2FB3"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Конституцией Российской Федерации; Трудовым кодексом Российской Федерации от 30.12.2001 № 197-ФЗ (ст. 85-90); </w:t>
      </w:r>
      <w:proofErr w:type="gramStart"/>
      <w:r w:rsidR="009E2FB3">
        <w:rPr>
          <w:rFonts w:ascii="Times New Roman" w:hAnsi="Times New Roman" w:cs="Times New Roman"/>
          <w:sz w:val="26"/>
          <w:szCs w:val="26"/>
        </w:rPr>
        <w:t>Бюджетным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кодексом Российской Федерации</w:t>
      </w:r>
      <w:r w:rsidR="009E2FB3">
        <w:rPr>
          <w:rFonts w:ascii="Times New Roman" w:hAnsi="Times New Roman" w:cs="Times New Roman"/>
          <w:sz w:val="26"/>
          <w:szCs w:val="26"/>
        </w:rPr>
        <w:t xml:space="preserve"> от 31.07.1998 № 145-ФЗ, Градостроительным кодексом</w:t>
      </w:r>
      <w:r w:rsidR="009E2FB3" w:rsidRPr="00710355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9E2FB3">
        <w:rPr>
          <w:rFonts w:ascii="Times New Roman" w:hAnsi="Times New Roman" w:cs="Times New Roman"/>
          <w:sz w:val="26"/>
          <w:szCs w:val="26"/>
        </w:rPr>
        <w:t xml:space="preserve"> от 29.12.2004 № 190-ФЗ</w:t>
      </w:r>
      <w:r w:rsidR="009E2FB3" w:rsidRPr="00A940BC">
        <w:rPr>
          <w:rFonts w:ascii="Times New Roman" w:hAnsi="Times New Roman" w:cs="Times New Roman"/>
          <w:sz w:val="26"/>
          <w:szCs w:val="26"/>
        </w:rPr>
        <w:t>,</w:t>
      </w:r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>Гражданским кодексом Российской Федерации</w:t>
      </w:r>
      <w:r w:rsidR="009E2FB3">
        <w:rPr>
          <w:rFonts w:ascii="Times New Roman" w:hAnsi="Times New Roman" w:cs="Times New Roman"/>
          <w:sz w:val="26"/>
          <w:szCs w:val="26"/>
        </w:rPr>
        <w:t xml:space="preserve"> от 30.11.1994 № 51-ФЗ (часть первая), от 26.01.1996 № 14-ФЗ (часть вторая)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, </w:t>
      </w:r>
      <w:r w:rsidR="009E2FB3">
        <w:rPr>
          <w:rFonts w:ascii="Times New Roman" w:hAnsi="Times New Roman" w:cs="Times New Roman"/>
          <w:sz w:val="26"/>
          <w:szCs w:val="26"/>
        </w:rPr>
        <w:t xml:space="preserve">Жилищным 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кодексом Российской Федерации</w:t>
      </w:r>
      <w:r w:rsidR="009E2FB3">
        <w:rPr>
          <w:rFonts w:ascii="Times New Roman" w:hAnsi="Times New Roman" w:cs="Times New Roman"/>
          <w:sz w:val="26"/>
          <w:szCs w:val="26"/>
        </w:rPr>
        <w:t xml:space="preserve"> от 29.12.2004 № 188-ФЗ, Кодексом Российской Федерации об административных правонарушениях от 30.12.2001 № 195-ФЗ, </w:t>
      </w:r>
      <w:r w:rsidR="009E2FB3" w:rsidRPr="00A940BC">
        <w:rPr>
          <w:rFonts w:ascii="Times New Roman" w:hAnsi="Times New Roman" w:cs="Times New Roman"/>
          <w:sz w:val="26"/>
          <w:szCs w:val="26"/>
        </w:rPr>
        <w:t>Налоговым кодексом Российской Федерации</w:t>
      </w:r>
      <w:r w:rsidR="009E2FB3">
        <w:rPr>
          <w:rFonts w:ascii="Times New Roman" w:hAnsi="Times New Roman" w:cs="Times New Roman"/>
          <w:sz w:val="26"/>
          <w:szCs w:val="26"/>
        </w:rPr>
        <w:t xml:space="preserve"> от 31.07.1998 № 146-ФЗ (часть первая), от 05.08.2000 № 117-ФЗ (часть вторая)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, </w:t>
      </w:r>
      <w:r w:rsidR="009E2FB3">
        <w:rPr>
          <w:rFonts w:ascii="Times New Roman" w:hAnsi="Times New Roman" w:cs="Times New Roman"/>
          <w:sz w:val="26"/>
          <w:szCs w:val="26"/>
        </w:rPr>
        <w:t>Семейным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кодексом</w:t>
      </w:r>
      <w:proofErr w:type="gramEnd"/>
      <w:r w:rsidR="009E2FB3" w:rsidRPr="00A940B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2FB3" w:rsidRPr="00A940BC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9E2FB3">
        <w:rPr>
          <w:rFonts w:ascii="Times New Roman" w:hAnsi="Times New Roman" w:cs="Times New Roman"/>
          <w:sz w:val="26"/>
          <w:szCs w:val="26"/>
        </w:rPr>
        <w:t xml:space="preserve"> от 29.12.1995 № 223-ФЗ, 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Федеральным законом от </w:t>
      </w:r>
      <w:r w:rsidR="009E2FB3">
        <w:rPr>
          <w:rFonts w:ascii="Times New Roman" w:hAnsi="Times New Roman" w:cs="Times New Roman"/>
          <w:sz w:val="26"/>
          <w:szCs w:val="26"/>
        </w:rPr>
        <w:t xml:space="preserve">24.11.1995 № 181-ФЗ «О социальной защите инвалидов в Российской Федерации», </w:t>
      </w:r>
      <w:r w:rsidR="009E2FB3" w:rsidRPr="00A940BC">
        <w:rPr>
          <w:rFonts w:ascii="Times New Roman" w:hAnsi="Times New Roman" w:cs="Times New Roman"/>
          <w:sz w:val="26"/>
          <w:szCs w:val="26"/>
        </w:rPr>
        <w:t>Федеральным законом от 01.04.1996 № 27-ФЗ «Об индивидуальном (персонифицированном) учете в системе обязательного пенсионного страхования»,</w:t>
      </w:r>
      <w:r w:rsidR="009E2FB3" w:rsidRPr="00F41D3D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Федеральным законом от </w:t>
      </w:r>
      <w:r w:rsidR="009E2FB3">
        <w:rPr>
          <w:rFonts w:ascii="Times New Roman" w:hAnsi="Times New Roman" w:cs="Times New Roman"/>
          <w:sz w:val="26"/>
          <w:szCs w:val="26"/>
        </w:rPr>
        <w:t>24.06.1999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№ </w:t>
      </w:r>
      <w:r w:rsidR="009E2FB3">
        <w:rPr>
          <w:rFonts w:ascii="Times New Roman" w:hAnsi="Times New Roman" w:cs="Times New Roman"/>
          <w:sz w:val="26"/>
          <w:szCs w:val="26"/>
        </w:rPr>
        <w:t>120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-ФЗ «Об </w:t>
      </w:r>
      <w:r w:rsidR="009E2FB3">
        <w:rPr>
          <w:rFonts w:ascii="Times New Roman" w:hAnsi="Times New Roman" w:cs="Times New Roman"/>
          <w:sz w:val="26"/>
          <w:szCs w:val="26"/>
        </w:rPr>
        <w:t>основах системы профилактики безнадзорности и правонарушений несовершеннолетних</w:t>
      </w:r>
      <w:r w:rsidR="009E2FB3" w:rsidRPr="00A940BC">
        <w:rPr>
          <w:rFonts w:ascii="Times New Roman" w:hAnsi="Times New Roman" w:cs="Times New Roman"/>
          <w:sz w:val="26"/>
          <w:szCs w:val="26"/>
        </w:rPr>
        <w:t>»</w:t>
      </w:r>
      <w:r w:rsidR="009E2FB3">
        <w:rPr>
          <w:rFonts w:ascii="Times New Roman" w:hAnsi="Times New Roman" w:cs="Times New Roman"/>
          <w:sz w:val="26"/>
          <w:szCs w:val="26"/>
        </w:rPr>
        <w:t xml:space="preserve">, 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Федеральным законом от </w:t>
      </w:r>
      <w:r w:rsidR="009E2FB3">
        <w:rPr>
          <w:rFonts w:ascii="Times New Roman" w:hAnsi="Times New Roman" w:cs="Times New Roman"/>
          <w:sz w:val="26"/>
          <w:szCs w:val="26"/>
        </w:rPr>
        <w:t>06.10.2003 № 131-ФЗ «Об общих принципах организации местного самоуправления в Российской Федерации», Федеральным законом</w:t>
      </w:r>
      <w:proofErr w:type="gramEnd"/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2FB3">
        <w:rPr>
          <w:rFonts w:ascii="Times New Roman" w:hAnsi="Times New Roman" w:cs="Times New Roman"/>
          <w:sz w:val="26"/>
          <w:szCs w:val="26"/>
        </w:rPr>
        <w:t>от 22.10.2004 № 125-ФЗ «Об архивном деле в Российской Федерации»</w:t>
      </w:r>
      <w:r w:rsidR="009E2FB3" w:rsidRPr="00A940BC">
        <w:rPr>
          <w:rFonts w:ascii="Times New Roman" w:hAnsi="Times New Roman" w:cs="Times New Roman"/>
          <w:sz w:val="26"/>
          <w:szCs w:val="26"/>
        </w:rPr>
        <w:t>,</w:t>
      </w:r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>Федеральным законом от 02.05.2006 №</w:t>
      </w:r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>59-ФЗ «О порядке рассмотрения обращений граждан Российской Федерации, Федеральным законом от 27.07.2006 № 152-ФЗ «</w:t>
      </w:r>
      <w:r w:rsidR="009E2FB3">
        <w:rPr>
          <w:rFonts w:ascii="Times New Roman" w:hAnsi="Times New Roman" w:cs="Times New Roman"/>
          <w:sz w:val="26"/>
          <w:szCs w:val="26"/>
        </w:rPr>
        <w:t>О персональных данных»,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Федеральным законом от 27.07.2006 № 149-ФЗ «Об информации, информационных технологиях и о защите информации», </w:t>
      </w:r>
      <w:r w:rsidR="009E2FB3">
        <w:rPr>
          <w:rFonts w:ascii="Times New Roman" w:hAnsi="Times New Roman" w:cs="Times New Roman"/>
          <w:sz w:val="26"/>
          <w:szCs w:val="26"/>
        </w:rPr>
        <w:t>Федеральным законом от 02.03.2007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№</w:t>
      </w:r>
      <w:r w:rsidR="009E2FB3">
        <w:rPr>
          <w:rFonts w:ascii="Times New Roman" w:hAnsi="Times New Roman" w:cs="Times New Roman"/>
          <w:sz w:val="26"/>
          <w:szCs w:val="26"/>
        </w:rPr>
        <w:t xml:space="preserve"> 25</w:t>
      </w:r>
      <w:r w:rsidR="009E2FB3" w:rsidRPr="00A940BC">
        <w:rPr>
          <w:rFonts w:ascii="Times New Roman" w:hAnsi="Times New Roman" w:cs="Times New Roman"/>
          <w:sz w:val="26"/>
          <w:szCs w:val="26"/>
        </w:rPr>
        <w:t>-ФЗ</w:t>
      </w:r>
      <w:r w:rsidR="009E2FB3">
        <w:rPr>
          <w:rFonts w:ascii="Times New Roman" w:hAnsi="Times New Roman" w:cs="Times New Roman"/>
          <w:sz w:val="26"/>
          <w:szCs w:val="26"/>
        </w:rPr>
        <w:t xml:space="preserve"> «О муниципальной службе в Российской Федерации», Федеральным законом от 24.04.2008 № 48-ФЗ «Об опеке</w:t>
      </w:r>
      <w:proofErr w:type="gramEnd"/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2FB3">
        <w:rPr>
          <w:rFonts w:ascii="Times New Roman" w:hAnsi="Times New Roman" w:cs="Times New Roman"/>
          <w:sz w:val="26"/>
          <w:szCs w:val="26"/>
        </w:rPr>
        <w:t>и попечительстве»</w:t>
      </w:r>
      <w:r w:rsidR="009E2FB3" w:rsidRPr="00A940BC">
        <w:rPr>
          <w:rFonts w:ascii="Times New Roman" w:hAnsi="Times New Roman" w:cs="Times New Roman"/>
          <w:sz w:val="26"/>
          <w:szCs w:val="26"/>
        </w:rPr>
        <w:t>,</w:t>
      </w:r>
      <w:r w:rsidR="009E2FB3">
        <w:rPr>
          <w:rFonts w:ascii="Times New Roman" w:hAnsi="Times New Roman" w:cs="Times New Roman"/>
          <w:sz w:val="26"/>
          <w:szCs w:val="26"/>
        </w:rPr>
        <w:t xml:space="preserve"> Федеральным законом от 25.12.2008 № 273-ФЗ «О противодействии коррупции», Федеральным законом от 26.12.2008 № 294-ФЗ «</w:t>
      </w:r>
      <w:r w:rsidR="009E2FB3" w:rsidRPr="0077636D">
        <w:rPr>
          <w:rStyle w:val="blk1"/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E2FB3" w:rsidRPr="0077636D">
        <w:rPr>
          <w:rFonts w:ascii="Times New Roman" w:hAnsi="Times New Roman" w:cs="Times New Roman"/>
          <w:sz w:val="26"/>
          <w:szCs w:val="26"/>
        </w:rPr>
        <w:t>»,</w:t>
      </w:r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>Федеральным законом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страхования»,</w:t>
      </w:r>
      <w:r w:rsidR="009E2FB3">
        <w:rPr>
          <w:rFonts w:ascii="Times New Roman" w:hAnsi="Times New Roman" w:cs="Times New Roman"/>
          <w:sz w:val="26"/>
          <w:szCs w:val="26"/>
        </w:rPr>
        <w:t xml:space="preserve"> Федеральным законом от 27.07.2010 № 210-ФЗ «Об</w:t>
      </w:r>
      <w:proofErr w:type="gramEnd"/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2FB3">
        <w:rPr>
          <w:rFonts w:ascii="Times New Roman" w:hAnsi="Times New Roman" w:cs="Times New Roman"/>
          <w:sz w:val="26"/>
          <w:szCs w:val="26"/>
        </w:rPr>
        <w:t>организации предоставления государственных и муниципальных услуг»,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Федеральным законом от 06.04.2011 № 63-ФЗ «Об электронной подписи»</w:t>
      </w:r>
      <w:r w:rsidR="009E2FB3">
        <w:rPr>
          <w:rFonts w:ascii="Times New Roman" w:hAnsi="Times New Roman" w:cs="Times New Roman"/>
          <w:sz w:val="26"/>
          <w:szCs w:val="26"/>
        </w:rPr>
        <w:t xml:space="preserve">, Федеральным законом от 29.12.2012 № 273-ФЗ «Об образовании  в Российской Федерации», 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21.03.2012 №</w:t>
      </w:r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>2</w:t>
      </w:r>
      <w:r w:rsidR="009E2FB3">
        <w:rPr>
          <w:rFonts w:ascii="Times New Roman" w:hAnsi="Times New Roman" w:cs="Times New Roman"/>
          <w:sz w:val="26"/>
          <w:szCs w:val="26"/>
        </w:rPr>
        <w:t>0</w:t>
      </w:r>
      <w:r w:rsidR="009E2FB3" w:rsidRPr="00A940BC">
        <w:rPr>
          <w:rFonts w:ascii="Times New Roman" w:hAnsi="Times New Roman" w:cs="Times New Roman"/>
          <w:sz w:val="26"/>
          <w:szCs w:val="26"/>
        </w:rPr>
        <w:t>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</w:t>
      </w:r>
      <w:proofErr w:type="gramEnd"/>
      <w:r w:rsidR="009E2FB3" w:rsidRPr="00A940B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2FB3" w:rsidRPr="00A940BC">
        <w:rPr>
          <w:rFonts w:ascii="Times New Roman" w:hAnsi="Times New Roman" w:cs="Times New Roman"/>
          <w:sz w:val="26"/>
          <w:szCs w:val="26"/>
        </w:rPr>
        <w:t>органами», Постановлением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Постановлением Правительства Р</w:t>
      </w:r>
      <w:r w:rsidR="009E2FB3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9E2FB3" w:rsidRPr="00A940BC">
        <w:rPr>
          <w:rFonts w:ascii="Times New Roman" w:hAnsi="Times New Roman" w:cs="Times New Roman"/>
          <w:sz w:val="26"/>
          <w:szCs w:val="26"/>
        </w:rPr>
        <w:t>Ф</w:t>
      </w:r>
      <w:r w:rsidR="009E2FB3">
        <w:rPr>
          <w:rFonts w:ascii="Times New Roman" w:hAnsi="Times New Roman" w:cs="Times New Roman"/>
          <w:sz w:val="26"/>
          <w:szCs w:val="26"/>
        </w:rPr>
        <w:t>едерации</w:t>
      </w:r>
      <w:r w:rsidR="009E2FB3" w:rsidRPr="00A940BC">
        <w:rPr>
          <w:rFonts w:ascii="Times New Roman" w:hAnsi="Times New Roman" w:cs="Times New Roman"/>
          <w:sz w:val="26"/>
          <w:szCs w:val="26"/>
        </w:rPr>
        <w:t xml:space="preserve"> от 15.09.2008 № 687 «Об утверждении </w:t>
      </w:r>
      <w:r w:rsidR="009E2FB3" w:rsidRPr="00A940BC">
        <w:rPr>
          <w:rFonts w:ascii="Times New Roman" w:hAnsi="Times New Roman" w:cs="Times New Roman"/>
          <w:sz w:val="26"/>
          <w:szCs w:val="26"/>
        </w:rPr>
        <w:lastRenderedPageBreak/>
        <w:t>Положения об особенностях обработки персональных данных, осуществляемой без использования средств автоматизации»</w:t>
      </w:r>
      <w:r w:rsidR="009E2FB3">
        <w:rPr>
          <w:rFonts w:ascii="Times New Roman" w:hAnsi="Times New Roman" w:cs="Times New Roman"/>
          <w:sz w:val="26"/>
          <w:szCs w:val="26"/>
        </w:rPr>
        <w:t xml:space="preserve">; Уставом </w:t>
      </w:r>
      <w:proofErr w:type="spellStart"/>
      <w:r w:rsidR="009E2FB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E2FB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E2FB3" w:rsidRPr="006D2EF3">
        <w:rPr>
          <w:rFonts w:ascii="Times New Roman" w:hAnsi="Times New Roman" w:cs="Times New Roman"/>
          <w:sz w:val="26"/>
          <w:szCs w:val="26"/>
        </w:rPr>
        <w:t xml:space="preserve">, </w:t>
      </w:r>
      <w:r w:rsidR="009E2FB3" w:rsidRPr="006D2EF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принятым решением </w:t>
      </w:r>
      <w:proofErr w:type="spellStart"/>
      <w:r w:rsidR="009E2FB3" w:rsidRPr="006D2EF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9E2FB3" w:rsidRPr="006D2EF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районного С</w:t>
      </w:r>
      <w:r w:rsidR="009E2FB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овета народных депутатов от 30.01.2008 </w:t>
      </w:r>
      <w:r w:rsidR="009E2FB3" w:rsidRPr="006D2EF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№ 3-444;</w:t>
      </w:r>
      <w:proofErr w:type="gramEnd"/>
      <w:r w:rsidR="009E2FB3">
        <w:rPr>
          <w:rFonts w:ascii="Times New Roman" w:hAnsi="Times New Roman" w:cs="Times New Roman"/>
          <w:sz w:val="26"/>
          <w:szCs w:val="26"/>
        </w:rPr>
        <w:t xml:space="preserve"> </w:t>
      </w:r>
      <w:r w:rsidR="009E2FB3" w:rsidRPr="00A940BC">
        <w:rPr>
          <w:rFonts w:ascii="Times New Roman" w:hAnsi="Times New Roman" w:cs="Times New Roman"/>
          <w:sz w:val="26"/>
          <w:szCs w:val="26"/>
        </w:rPr>
        <w:t>Положением</w:t>
      </w:r>
      <w:r w:rsidR="009E2FB3">
        <w:rPr>
          <w:rFonts w:ascii="Times New Roman" w:hAnsi="Times New Roman" w:cs="Times New Roman"/>
          <w:sz w:val="26"/>
          <w:szCs w:val="26"/>
        </w:rPr>
        <w:t xml:space="preserve"> об администрации </w:t>
      </w:r>
      <w:proofErr w:type="spellStart"/>
      <w:r w:rsidR="009E2FB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E2FB3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утвержденным решением </w:t>
      </w:r>
      <w:proofErr w:type="spellStart"/>
      <w:r w:rsidR="009E2FB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E2FB3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30.10.2014 № 5-21.</w:t>
      </w:r>
    </w:p>
    <w:p w:rsidR="009E2FB3" w:rsidRDefault="009E2FB3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Цел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обработки персональных данных</w:t>
      </w:r>
    </w:p>
    <w:p w:rsidR="00D01BAD" w:rsidRPr="00D01BAD" w:rsidRDefault="006C37E1" w:rsidP="00D01BAD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proofErr w:type="gramStart"/>
      <w:r w:rsidRPr="00D01BAD">
        <w:rPr>
          <w:color w:val="000000"/>
          <w:sz w:val="26"/>
          <w:szCs w:val="26"/>
        </w:rPr>
        <w:t xml:space="preserve">Обработка персональных данных в </w:t>
      </w:r>
      <w:r w:rsidR="00D01BAD">
        <w:rPr>
          <w:color w:val="000000"/>
          <w:sz w:val="26"/>
          <w:szCs w:val="26"/>
        </w:rPr>
        <w:t>Администрации</w:t>
      </w:r>
      <w:r w:rsidRPr="00D01BAD">
        <w:rPr>
          <w:color w:val="000000"/>
          <w:sz w:val="26"/>
          <w:szCs w:val="26"/>
        </w:rPr>
        <w:t xml:space="preserve"> осуществляется в целях </w:t>
      </w:r>
      <w:r w:rsidR="00D01BAD" w:rsidRPr="00A940BC">
        <w:rPr>
          <w:color w:val="000000"/>
          <w:sz w:val="26"/>
          <w:szCs w:val="26"/>
        </w:rPr>
        <w:t xml:space="preserve">- </w:t>
      </w:r>
      <w:r w:rsidR="00D01BAD" w:rsidRPr="00D01BAD">
        <w:rPr>
          <w:color w:val="000000"/>
          <w:sz w:val="26"/>
          <w:szCs w:val="26"/>
        </w:rPr>
        <w:t>реализации требований</w:t>
      </w:r>
      <w:r w:rsidR="00D01BAD" w:rsidRPr="00D01BAD">
        <w:rPr>
          <w:rStyle w:val="apple-converted-space"/>
          <w:color w:val="000000"/>
          <w:sz w:val="26"/>
          <w:szCs w:val="26"/>
        </w:rPr>
        <w:t> </w:t>
      </w:r>
      <w:r w:rsidR="00D01BAD" w:rsidRPr="00D01BAD">
        <w:t xml:space="preserve"> </w:t>
      </w:r>
      <w:hyperlink r:id="rId7" w:history="1">
        <w:r w:rsidR="00D01BAD"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Бюджетного</w:t>
        </w:r>
      </w:hyperlink>
      <w:r w:rsidR="00D01BAD" w:rsidRPr="00D01BAD">
        <w:rPr>
          <w:rStyle w:val="apple-converted-space"/>
          <w:color w:val="000000"/>
          <w:sz w:val="26"/>
          <w:szCs w:val="26"/>
        </w:rPr>
        <w:t>, Градостроительного, Гражданского,</w:t>
      </w:r>
      <w:r w:rsidR="00D01BAD" w:rsidRPr="00D01BAD">
        <w:rPr>
          <w:color w:val="000000"/>
          <w:sz w:val="26"/>
          <w:szCs w:val="26"/>
        </w:rPr>
        <w:t xml:space="preserve"> Жилищного, Земельного, Кодекса Российской Федерации об административных правонарушениях, Налогового, Семейного,</w:t>
      </w:r>
      <w:r w:rsidR="00D01BAD" w:rsidRPr="00D01BAD">
        <w:rPr>
          <w:rStyle w:val="apple-converted-space"/>
          <w:color w:val="000000"/>
          <w:sz w:val="26"/>
          <w:szCs w:val="26"/>
        </w:rPr>
        <w:t> </w:t>
      </w:r>
      <w:hyperlink r:id="rId8" w:history="1">
        <w:r w:rsidR="00D01BAD"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Трудового</w:t>
        </w:r>
      </w:hyperlink>
      <w:r w:rsidR="00D01BAD" w:rsidRPr="00D01BAD">
        <w:rPr>
          <w:rStyle w:val="apple-converted-space"/>
          <w:color w:val="000000"/>
          <w:sz w:val="26"/>
          <w:szCs w:val="26"/>
        </w:rPr>
        <w:t> </w:t>
      </w:r>
      <w:hyperlink r:id="rId9" w:history="1">
        <w:r w:rsidR="00D01BAD"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кодексов</w:t>
        </w:r>
      </w:hyperlink>
      <w:r w:rsidR="00D01BAD" w:rsidRPr="00D01BAD">
        <w:rPr>
          <w:rStyle w:val="apple-converted-space"/>
          <w:color w:val="000000"/>
          <w:sz w:val="26"/>
          <w:szCs w:val="26"/>
        </w:rPr>
        <w:t> </w:t>
      </w:r>
      <w:r w:rsidR="00D01BAD" w:rsidRPr="00D01BAD">
        <w:rPr>
          <w:color w:val="000000"/>
          <w:sz w:val="26"/>
          <w:szCs w:val="26"/>
        </w:rPr>
        <w:t>Российской Федерации, Федерального</w:t>
      </w:r>
      <w:r w:rsidR="00D01BAD" w:rsidRPr="00D01BAD">
        <w:rPr>
          <w:rStyle w:val="apple-converted-space"/>
          <w:color w:val="000000"/>
          <w:sz w:val="26"/>
          <w:szCs w:val="26"/>
        </w:rPr>
        <w:t> </w:t>
      </w:r>
      <w:hyperlink r:id="rId10" w:history="1">
        <w:r w:rsidR="00D01BAD"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закона</w:t>
        </w:r>
      </w:hyperlink>
      <w:r w:rsidR="00D01BAD" w:rsidRPr="00D01BAD">
        <w:rPr>
          <w:rStyle w:val="apple-converted-space"/>
          <w:color w:val="000000"/>
          <w:sz w:val="26"/>
          <w:szCs w:val="26"/>
        </w:rPr>
        <w:t> </w:t>
      </w:r>
      <w:r w:rsidR="00D01BAD" w:rsidRPr="00D01BAD">
        <w:rPr>
          <w:color w:val="000000"/>
          <w:sz w:val="26"/>
          <w:szCs w:val="26"/>
        </w:rPr>
        <w:t>от 2 марта 2007 г. № 25-ФЗ «О муниципальной службе в Российской Федерации», Закона Брянской области от 16 ноября 2007 г. № 156-З «О муниципальной службе в Брянской области»;</w:t>
      </w:r>
      <w:proofErr w:type="gramEnd"/>
    </w:p>
    <w:p w:rsidR="00D01BAD" w:rsidRDefault="00D01BAD" w:rsidP="00D01BAD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proofErr w:type="gramStart"/>
      <w:r w:rsidRPr="00D01BAD">
        <w:rPr>
          <w:color w:val="000000"/>
          <w:sz w:val="26"/>
          <w:szCs w:val="26"/>
        </w:rPr>
        <w:t>- реализации требований Федерального закона от 6 октября 2003 г.</w:t>
      </w:r>
      <w:r w:rsidRPr="00D01BAD">
        <w:rPr>
          <w:rStyle w:val="apple-converted-space"/>
          <w:color w:val="000000"/>
          <w:sz w:val="26"/>
          <w:szCs w:val="26"/>
        </w:rPr>
        <w:t> </w:t>
      </w:r>
      <w:hyperlink r:id="rId11" w:history="1">
        <w:r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№ 131-ФЗ</w:t>
        </w:r>
      </w:hyperlink>
      <w:r w:rsidRPr="00D01BAD">
        <w:rPr>
          <w:rStyle w:val="apple-converted-space"/>
          <w:color w:val="000000"/>
          <w:sz w:val="26"/>
          <w:szCs w:val="26"/>
        </w:rPr>
        <w:t> </w:t>
      </w:r>
      <w:r w:rsidRPr="00D01BAD">
        <w:rPr>
          <w:color w:val="000000"/>
          <w:sz w:val="26"/>
          <w:szCs w:val="26"/>
        </w:rPr>
        <w:t>«Об общих принципах организации местного самоуправления в Российской Федерации», Федерального закона от 2 мая 2006 г.</w:t>
      </w:r>
      <w:r w:rsidRPr="00D01BAD">
        <w:rPr>
          <w:rStyle w:val="apple-converted-space"/>
          <w:color w:val="000000"/>
          <w:sz w:val="26"/>
          <w:szCs w:val="26"/>
        </w:rPr>
        <w:t> </w:t>
      </w:r>
      <w:hyperlink r:id="rId12" w:history="1">
        <w:r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№ 59-ФЗ</w:t>
        </w:r>
      </w:hyperlink>
      <w:r w:rsidRPr="00D01BAD">
        <w:rPr>
          <w:rStyle w:val="apple-converted-space"/>
          <w:color w:val="000000"/>
          <w:sz w:val="26"/>
          <w:szCs w:val="26"/>
        </w:rPr>
        <w:t> </w:t>
      </w:r>
      <w:r w:rsidRPr="00D01BAD">
        <w:rPr>
          <w:color w:val="000000"/>
          <w:sz w:val="26"/>
          <w:szCs w:val="26"/>
        </w:rPr>
        <w:t>«О порядке рассмотрения обращений граждан Российской Федерации», Федерального закона от 27 июля 2010 г.</w:t>
      </w:r>
      <w:r w:rsidRPr="00D01BAD">
        <w:rPr>
          <w:rStyle w:val="apple-converted-space"/>
          <w:color w:val="000000"/>
          <w:sz w:val="26"/>
          <w:szCs w:val="26"/>
        </w:rPr>
        <w:t> </w:t>
      </w:r>
      <w:hyperlink r:id="rId13" w:history="1">
        <w:r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№ 210-ФЗ</w:t>
        </w:r>
      </w:hyperlink>
      <w:r w:rsidRPr="00D01BAD">
        <w:rPr>
          <w:rStyle w:val="apple-converted-space"/>
          <w:color w:val="000000"/>
          <w:sz w:val="26"/>
          <w:szCs w:val="26"/>
        </w:rPr>
        <w:t> </w:t>
      </w:r>
      <w:r w:rsidRPr="00D01BAD">
        <w:rPr>
          <w:color w:val="000000"/>
          <w:sz w:val="26"/>
          <w:szCs w:val="26"/>
        </w:rPr>
        <w:t>«Об организации предоставления государственных и муниципальных услуг», а также исполнения</w:t>
      </w:r>
      <w:r>
        <w:rPr>
          <w:color w:val="000000"/>
          <w:sz w:val="26"/>
          <w:szCs w:val="26"/>
        </w:rPr>
        <w:t xml:space="preserve"> функций </w:t>
      </w:r>
      <w:r w:rsidRPr="00D01BAD">
        <w:rPr>
          <w:color w:val="000000"/>
          <w:sz w:val="26"/>
          <w:szCs w:val="26"/>
        </w:rPr>
        <w:t>согласно</w:t>
      </w:r>
      <w:r w:rsidRPr="00D01BAD">
        <w:rPr>
          <w:rStyle w:val="apple-converted-space"/>
          <w:color w:val="000000"/>
          <w:sz w:val="26"/>
          <w:szCs w:val="26"/>
        </w:rPr>
        <w:t> </w:t>
      </w:r>
      <w:hyperlink r:id="rId14" w:history="1">
        <w:r w:rsidRPr="00D01BAD">
          <w:rPr>
            <w:rStyle w:val="a4"/>
            <w:color w:val="000000"/>
            <w:sz w:val="26"/>
            <w:szCs w:val="26"/>
            <w:u w:val="none"/>
            <w:bdr w:val="none" w:sz="0" w:space="0" w:color="auto" w:frame="1"/>
          </w:rPr>
          <w:t>Уставу</w:t>
        </w:r>
      </w:hyperlink>
      <w:r w:rsidRPr="00D01BAD">
        <w:rPr>
          <w:rStyle w:val="apple-converted-space"/>
          <w:color w:val="000000"/>
          <w:sz w:val="26"/>
          <w:szCs w:val="26"/>
        </w:rPr>
        <w:t> </w:t>
      </w:r>
      <w:proofErr w:type="spellStart"/>
      <w:r w:rsidRPr="00D01BAD">
        <w:rPr>
          <w:color w:val="000000"/>
          <w:sz w:val="26"/>
          <w:szCs w:val="26"/>
        </w:rPr>
        <w:t>Трубчевского</w:t>
      </w:r>
      <w:proofErr w:type="spellEnd"/>
      <w:r w:rsidRPr="00D01BAD">
        <w:rPr>
          <w:color w:val="000000"/>
          <w:sz w:val="26"/>
          <w:szCs w:val="26"/>
        </w:rPr>
        <w:t xml:space="preserve"> муниципального района, Положению об</w:t>
      </w:r>
      <w:proofErr w:type="gramEnd"/>
      <w:r w:rsidRPr="00D01BAD">
        <w:rPr>
          <w:color w:val="000000"/>
          <w:sz w:val="26"/>
          <w:szCs w:val="26"/>
        </w:rPr>
        <w:t xml:space="preserve"> администрации </w:t>
      </w:r>
      <w:proofErr w:type="spellStart"/>
      <w:r w:rsidRPr="00D01BAD">
        <w:rPr>
          <w:color w:val="000000"/>
          <w:sz w:val="26"/>
          <w:szCs w:val="26"/>
        </w:rPr>
        <w:t>Трубчевского</w:t>
      </w:r>
      <w:proofErr w:type="spellEnd"/>
      <w:r w:rsidRPr="00D01BAD">
        <w:rPr>
          <w:color w:val="000000"/>
          <w:sz w:val="26"/>
          <w:szCs w:val="26"/>
        </w:rPr>
        <w:t xml:space="preserve"> муниципального района;</w:t>
      </w:r>
    </w:p>
    <w:p w:rsidR="00D01BAD" w:rsidRPr="00D01BAD" w:rsidRDefault="00D01BAD" w:rsidP="00D01BAD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D01BAD">
        <w:rPr>
          <w:color w:val="000000"/>
          <w:sz w:val="26"/>
          <w:szCs w:val="26"/>
        </w:rPr>
        <w:t>- осуществления иных полномочий и вопросов местного значения муниципального района и переданных государственных полномочий Брянской области, определенных действующим законодательством;</w:t>
      </w:r>
    </w:p>
    <w:p w:rsidR="006C37E1" w:rsidRDefault="00D01BA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hAnsi="Times New Roman" w:cs="Times New Roman"/>
          <w:sz w:val="26"/>
          <w:szCs w:val="26"/>
        </w:rPr>
        <w:t>- предоставления муниципальных услуг, исполнения муниципальных функций, а также ведения кадровой работы и бухгалтерского учета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E2FB3" w:rsidRPr="00D01BAD" w:rsidRDefault="009E2FB3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Состав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субъекты персональных данных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 Оператор осуществляет обработку следующих категорий персональных данных: фамилия, имя, отчество, год, месяц, дата рождения, место рождения, адрес, телефон, семейное положение, социальное положение, имущественное положение, образование, </w:t>
      </w:r>
      <w:r w:rsidR="009E2F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состояние здоровья, 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профессия, доходы, ИНН, номер страхового свидетельства государственного пенсионного страхования, номер полиса обязательного медицинского страхования, сведения о документах, удостоверяющих личность.</w:t>
      </w:r>
      <w:proofErr w:type="gramEnd"/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 Субъекты персональных данных:</w:t>
      </w:r>
    </w:p>
    <w:p w:rsidR="00D01BAD" w:rsidRDefault="00D01BAD" w:rsidP="00D01BAD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муниципальные служащие Администрации;</w:t>
      </w:r>
    </w:p>
    <w:p w:rsidR="002C2816" w:rsidRDefault="00D01BAD" w:rsidP="00D01BAD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76512">
        <w:rPr>
          <w:rFonts w:ascii="Times New Roman" w:hAnsi="Times New Roman" w:cs="Times New Roman"/>
          <w:sz w:val="26"/>
          <w:szCs w:val="26"/>
        </w:rPr>
        <w:t>работник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765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C76512">
        <w:rPr>
          <w:rFonts w:ascii="Times New Roman" w:hAnsi="Times New Roman" w:cs="Times New Roman"/>
          <w:sz w:val="26"/>
          <w:szCs w:val="26"/>
        </w:rPr>
        <w:t>, член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76512">
        <w:rPr>
          <w:rFonts w:ascii="Times New Roman" w:hAnsi="Times New Roman" w:cs="Times New Roman"/>
          <w:sz w:val="26"/>
          <w:szCs w:val="26"/>
        </w:rPr>
        <w:t xml:space="preserve"> семьи работника</w:t>
      </w:r>
      <w:r w:rsidR="002C2816">
        <w:rPr>
          <w:rFonts w:ascii="Times New Roman" w:hAnsi="Times New Roman" w:cs="Times New Roman"/>
          <w:sz w:val="26"/>
          <w:szCs w:val="26"/>
        </w:rPr>
        <w:t>;</w:t>
      </w:r>
    </w:p>
    <w:p w:rsidR="002C2816" w:rsidRDefault="002C2816" w:rsidP="00D01BAD">
      <w:pPr>
        <w:pStyle w:val="a5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01BAD" w:rsidRPr="00C765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руководители муниципальных учреждений и муниц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ипальных унитарных предприятий, муниципальных организаций, учредителем которых является администрация;</w:t>
      </w:r>
    </w:p>
    <w:p w:rsidR="002C2816" w:rsidRDefault="002C2816" w:rsidP="00D01BAD">
      <w:pPr>
        <w:pStyle w:val="a5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="00D01BAD" w:rsidRPr="00C765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законные представители физических и юридических лиц; </w:t>
      </w:r>
    </w:p>
    <w:p w:rsidR="001A64AB" w:rsidRDefault="002C2816" w:rsidP="00D01BAD">
      <w:pPr>
        <w:pStyle w:val="a5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="00D01BAD" w:rsidRPr="00C765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граждане, имеющие право на меры социальной поддержки, пособия, доплаты к пенсии, ежемесячные денежные выпла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ты, компенсации и иные выплаты (дети, оставшиеся без попечения родителей, и лица из их числа, недееспособные граждане,</w:t>
      </w:r>
      <w:r w:rsidR="001A64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опекуны, попечители, членным приемных семей,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члены многодетных  и малоимущих семей,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инвалиды-спинальники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ветераны ВОВ и лиц</w:t>
      </w:r>
      <w:r w:rsidR="001A64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а, приравненной </w:t>
      </w:r>
      <w:r w:rsidR="001A64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к ним;</w:t>
      </w:r>
    </w:p>
    <w:p w:rsidR="002C2816" w:rsidRDefault="001A64AB" w:rsidP="00D01BAD">
      <w:pPr>
        <w:pStyle w:val="a5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несовершеннолетние, состоящие в комиссии по делам несовершеннолетних и защите их прав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района, их родители, физические лица, которые привлекаются к административной ответственности</w:t>
      </w:r>
      <w:r w:rsidR="002C28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2C2816" w:rsidRDefault="002C2816" w:rsidP="00D01BAD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="00D01BAD" w:rsidRPr="00C76512">
        <w:rPr>
          <w:rFonts w:ascii="Times New Roman" w:hAnsi="Times New Roman" w:cs="Times New Roman"/>
          <w:sz w:val="26"/>
          <w:szCs w:val="26"/>
        </w:rPr>
        <w:t>физически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01BAD" w:rsidRPr="00C76512">
        <w:rPr>
          <w:rFonts w:ascii="Times New Roman" w:hAnsi="Times New Roman" w:cs="Times New Roman"/>
          <w:sz w:val="26"/>
          <w:szCs w:val="26"/>
        </w:rPr>
        <w:t xml:space="preserve"> лица,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01BAD" w:rsidRPr="00C76512">
        <w:rPr>
          <w:rFonts w:ascii="Times New Roman" w:hAnsi="Times New Roman" w:cs="Times New Roman"/>
          <w:sz w:val="26"/>
          <w:szCs w:val="26"/>
        </w:rPr>
        <w:t>получающи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01BAD" w:rsidRPr="00C76512">
        <w:rPr>
          <w:rFonts w:ascii="Times New Roman" w:hAnsi="Times New Roman" w:cs="Times New Roman"/>
          <w:sz w:val="26"/>
          <w:szCs w:val="26"/>
        </w:rPr>
        <w:t xml:space="preserve"> муниципальные услуги в </w:t>
      </w:r>
      <w:r>
        <w:rPr>
          <w:rFonts w:ascii="Times New Roman" w:hAnsi="Times New Roman" w:cs="Times New Roman"/>
          <w:sz w:val="26"/>
          <w:szCs w:val="26"/>
        </w:rPr>
        <w:t>Администрации;</w:t>
      </w:r>
    </w:p>
    <w:p w:rsidR="00D01BAD" w:rsidRPr="00C76512" w:rsidRDefault="002C2816" w:rsidP="002C2816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01BAD" w:rsidRPr="00C76512">
        <w:rPr>
          <w:rFonts w:ascii="Times New Roman" w:hAnsi="Times New Roman" w:cs="Times New Roman"/>
          <w:sz w:val="26"/>
          <w:szCs w:val="26"/>
        </w:rPr>
        <w:t xml:space="preserve"> физически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="00D01BAD" w:rsidRPr="00C76512">
        <w:rPr>
          <w:rFonts w:ascii="Times New Roman" w:hAnsi="Times New Roman" w:cs="Times New Roman"/>
          <w:sz w:val="26"/>
          <w:szCs w:val="26"/>
        </w:rPr>
        <w:t xml:space="preserve">лица, состоящие в иных </w:t>
      </w:r>
      <w:r w:rsidR="00D01BAD">
        <w:rPr>
          <w:rFonts w:ascii="Times New Roman" w:hAnsi="Times New Roman" w:cs="Times New Roman"/>
          <w:sz w:val="26"/>
          <w:szCs w:val="26"/>
        </w:rPr>
        <w:t xml:space="preserve">гражданско-правовых отношениях и </w:t>
      </w:r>
      <w:r w:rsidR="00D01BAD" w:rsidRPr="00C76512">
        <w:rPr>
          <w:rFonts w:ascii="Times New Roman" w:hAnsi="Times New Roman" w:cs="Times New Roman"/>
          <w:sz w:val="26"/>
          <w:szCs w:val="26"/>
        </w:rPr>
        <w:t xml:space="preserve">договорных отношениях с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01BAD" w:rsidRPr="00C76512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D01BAD" w:rsidRPr="00C7651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01BAD" w:rsidRPr="00C7651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C37E1" w:rsidRPr="00D01BAD" w:rsidRDefault="006C37E1" w:rsidP="002C28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участвующие к </w:t>
      </w:r>
      <w:proofErr w:type="gramStart"/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конкурсе</w:t>
      </w:r>
      <w:proofErr w:type="gramEnd"/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замещение вакантной должности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муниципальной </w:t>
      </w: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службы;</w:t>
      </w:r>
    </w:p>
    <w:p w:rsidR="006C37E1" w:rsidRDefault="006C37E1" w:rsidP="002C28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состоящие в кадровом резерве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E2FB3" w:rsidRPr="00D01BAD" w:rsidRDefault="009E2FB3" w:rsidP="002C28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Обработка персональных данных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 Обработка персональных данных осуществляется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использованием средств автоматизации, а также без использования таких средств (на бумажном носителе информации).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 Оператор не предоставляет и не раскрывает сведения, содержащие персональные данные субъектов, третьей стороне без письменного согласия субъекта персональных данных, за исключением случаев, когда это необходимо в целях предупреждения угрозы жизни и здоровью, а также в случаях, установленных федеральными законами.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мотивированному запросу исключительно для выполнения возложенных законодательством функций и полномочий персональные данные субъекта персональных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данных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без его согласия могут быть переданы: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судебные органы в связи с осуществлением правосудия;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органы федеральной службы безопасности;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органы прокуратуры;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органы полиции;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иные органы и организации в случаях, установленных нормативными правовыми актами, обязательными для исполнения.</w:t>
      </w:r>
    </w:p>
    <w:p w:rsidR="006C37E1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.4 Сроки хранения носителей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персональных данных определены н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оменклатурой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Порядок уничтожения носителей персональных данных установлен Инструкцией по делопроизводству.</w:t>
      </w:r>
    </w:p>
    <w:p w:rsidR="009E2FB3" w:rsidRPr="00D01BAD" w:rsidRDefault="009E2FB3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Конфиде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нциальность персональных данных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 Информация, относящаяся к персональным данным, ставшая известной в связи с реализацией трудовых отношений и в связи с оказанием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муниципальных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услуг и осуществлением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муниципальных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функций, является конфиденциальной информацией и охраняется законом.</w:t>
      </w:r>
    </w:p>
    <w:p w:rsidR="006C37E1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Муниципальные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служащие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иные лица, получившие доступ к обрабатываемым персональным данным, подписали обязательство о неразглашении конфиденциальной информации, а также предупреждены о возможной дисциплинарной, административной, гражданско-правовой и уголовной ответственности в случае нарушения норм и требований действующего законодательства Российской Федерации в области обработки персональных данных.</w:t>
      </w:r>
      <w:proofErr w:type="gramEnd"/>
    </w:p>
    <w:p w:rsidR="009E2FB3" w:rsidRPr="00D01BAD" w:rsidRDefault="009E2FB3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субъектов персональных данных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 Субъект персональных данных имеет право на получение информации, касающейся обработки его персональных данных, в том числе содержащей: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.1.1 подтверждение факта обработки персональных данных Оператором;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.1.2 правовые основания и цели обработки персональных данных;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.1.3 цели и применяемые Оператором способы обработки персональных данных;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.1.4 наименование и место нахождения Оператора, сведения о лицах (за исключением сотрудников/работников Оператора),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.1.5 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.1.6 сроки обработки персональных данных, в том числе сроки их хранения;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.1.7 порядок осуществления субъектом персональных данных прав, предусмотренных Федеральным законом «О персональных данных»;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.1.8 информацию 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осуществленной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о предполагаемой трансграничной передаче данных;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.1.9 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.1.10 иные сведения, предусмотренные Федеральным законом «О персональных данных» или другими федеральными законами.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 Субъект персональных данных вправе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сли субъект персональных данных считает, что Оператор осуществляет обработку его персональных данных с нарушением требований Федерального закона «О персональных данных» или иным образом нарушает его права и свободы, субъект персональных данных вправе обжаловать действия или бездействие Оператора в вышестоящий орган по защите прав субъектов персональных данных (Федеральная служба по надзору в сфере связи, информационных технологий и массовых коммуникаций - </w:t>
      </w:r>
      <w:proofErr w:type="spell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Роскомнадзор</w:t>
      </w:r>
      <w:proofErr w:type="spell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или в судебном порядке.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 Субъект персональных данных имеет право 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6C37E1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права, определенные главой 3 Федерального закона «О персональных данных».</w:t>
      </w:r>
    </w:p>
    <w:p w:rsidR="002C2816" w:rsidRPr="00D01BAD" w:rsidRDefault="002C2816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Меры, направленные на обеспечение выполнения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обязанностей, предусмотренных ст.ст. 18.1, 19 Федерального закона «О персональных данных».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 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Назначен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ответственный за организацию обработки персональных данных в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Правовыми актами 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утверждены Положение об обработке персональных данных в </w:t>
      </w:r>
      <w:r w:rsidR="002A46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другие локальные акты, устанавливающее процедуры, направленные на выявление и предотвращение нарушений законодательства Российской Федерации в сфере персональных 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при наступлении иных законных оснований;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рименяются предусмотренные соответствующими нормативными правовыми актами правовые, организационные и технические меры по обеспечению безопасности персональных данных при их обработке в информационных системах персональных данных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обработке персональных данных, осуществляемой без использования средств автоматизации, выполняются требования, установленные постановлением Правительства Российской Федерации от 15 сентября 2008 г.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687 «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утверждении Положения об особенностях обработки персональных данных, осуществляемой без испо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льзования средств автоматизации»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целях осуществления внутреннего контроля соответствия обработки персональных данных установленным требованиям в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организовано проведение периодических проверок условий обработки персональных данных.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proofErr w:type="gramStart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proofErr w:type="gramEnd"/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существляется ознакомление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муниципальных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служащих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непосредственно осуществляющих обработку персональных данных, с положениями законодательства Российской Федерации о персональных данных (в том числе с требованиями к защите персональных данных), локальными актами по вопросам обработки персональных данных.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несет ответственность за нарушение обязательств по обеспечению безопасности и конфиденциальности персональных данных при их обработке в соответствии с законодательством Российской Федерации.</w:t>
      </w:r>
    </w:p>
    <w:p w:rsidR="006C37E1" w:rsidRPr="00D01BAD" w:rsidRDefault="008258ED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.8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включена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Реестр операторов персональ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 данных, регистрационный № 11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0172062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</w:t>
      </w:r>
      <w:r w:rsidR="002C28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26.01.2011г</w:t>
      </w:r>
      <w:r w:rsidR="006C37E1"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C37E1" w:rsidRPr="00D01BAD" w:rsidRDefault="006C37E1" w:rsidP="00D01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1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90596D" w:rsidRPr="00D01BAD" w:rsidRDefault="0090596D" w:rsidP="00D01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0596D" w:rsidRPr="00D01BAD" w:rsidSect="00C0036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2540D"/>
    <w:multiLevelType w:val="hybridMultilevel"/>
    <w:tmpl w:val="E7FC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A56B3"/>
    <w:multiLevelType w:val="hybridMultilevel"/>
    <w:tmpl w:val="7A720C24"/>
    <w:lvl w:ilvl="0" w:tplc="5D783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4C1F0A"/>
    <w:multiLevelType w:val="hybridMultilevel"/>
    <w:tmpl w:val="CE620368"/>
    <w:lvl w:ilvl="0" w:tplc="D5C6B56E">
      <w:start w:val="1"/>
      <w:numFmt w:val="decimal"/>
      <w:lvlText w:val="%1."/>
      <w:lvlJc w:val="left"/>
      <w:pPr>
        <w:ind w:left="18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7E1"/>
    <w:rsid w:val="000834CF"/>
    <w:rsid w:val="001A64AB"/>
    <w:rsid w:val="002A46F0"/>
    <w:rsid w:val="002C2816"/>
    <w:rsid w:val="00331C0E"/>
    <w:rsid w:val="005775D0"/>
    <w:rsid w:val="006C37E1"/>
    <w:rsid w:val="007377BC"/>
    <w:rsid w:val="008258ED"/>
    <w:rsid w:val="0090596D"/>
    <w:rsid w:val="009E2FB3"/>
    <w:rsid w:val="00C00366"/>
    <w:rsid w:val="00CC6E8A"/>
    <w:rsid w:val="00D01BAD"/>
    <w:rsid w:val="00DD425E"/>
    <w:rsid w:val="00E45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3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C37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7E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01BAD"/>
  </w:style>
  <w:style w:type="character" w:styleId="a4">
    <w:name w:val="Hyperlink"/>
    <w:basedOn w:val="a0"/>
    <w:uiPriority w:val="99"/>
    <w:unhideWhenUsed/>
    <w:rsid w:val="00D01BAD"/>
    <w:rPr>
      <w:color w:val="0000FF"/>
      <w:u w:val="single"/>
    </w:rPr>
  </w:style>
  <w:style w:type="paragraph" w:customStyle="1" w:styleId="a5">
    <w:name w:val="Таблицы (моноширинный)"/>
    <w:basedOn w:val="a"/>
    <w:next w:val="a"/>
    <w:uiPriority w:val="99"/>
    <w:rsid w:val="00D01B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1">
    <w:name w:val="blk1"/>
    <w:basedOn w:val="a0"/>
    <w:rsid w:val="009E2FB3"/>
    <w:rPr>
      <w:vanish w:val="0"/>
      <w:webHidden w:val="0"/>
      <w:specVanish w:val="0"/>
    </w:rPr>
  </w:style>
  <w:style w:type="paragraph" w:styleId="a6">
    <w:name w:val="List Paragraph"/>
    <w:basedOn w:val="a"/>
    <w:uiPriority w:val="34"/>
    <w:qFormat/>
    <w:rsid w:val="00083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50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18750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7266">
          <w:marLeft w:val="330"/>
          <w:marRight w:val="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524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1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line/ref=C551C504842F2D9A00440F5E0B54BB0A0446378FB8AA83BC2DF925DDEDfBy3N" TargetMode="External"/><Relationship Id="rId13" Type="http://schemas.openxmlformats.org/officeDocument/2006/relationships/hyperlink" Target="http://offline/ref=C551C504842F2D9A00440F5E0B54BB0A04463788BAAF83BC2DF925DDEDfBy3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ffline/ref=C551C504842F2D9A00440F5E0B54BB0A04473980B1A383BC2DF925DDEDfBy3N" TargetMode="External"/><Relationship Id="rId12" Type="http://schemas.openxmlformats.org/officeDocument/2006/relationships/hyperlink" Target="http://offline/ref=C551C504842F2D9A00440F5E0B54BB0A0447398CBBAF83BC2DF925DDEDfBy3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11" Type="http://schemas.openxmlformats.org/officeDocument/2006/relationships/hyperlink" Target="http://offline/ref=C551C504842F2D9A00440F5E0B54BB0A04463780B8AD83BC2DF925DDEDfBy3N" TargetMode="External"/><Relationship Id="rId5" Type="http://schemas.openxmlformats.org/officeDocument/2006/relationships/hyperlink" Target="mailto:admtrub@yandex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offline/ref=C551C504842F2D9A00440F5E0B54BB0A0446388EBFA283BC2DF925DDEDB3021FCEEC32D52A92E771fDy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ffline/ref=C551C504842F2D9A00440F5E0B54BB0A0447398EB1AD83BC2DF925DDEDfBy3N" TargetMode="External"/><Relationship Id="rId14" Type="http://schemas.openxmlformats.org/officeDocument/2006/relationships/hyperlink" Target="http://offline/ref=C551C504842F2D9A00440F480838E40201486F84BBA289ED71A67E80BABA084889A36B976E9FE475D9145Cf8y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3312</Words>
  <Characters>18882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Chempion</cp:lastModifiedBy>
  <cp:revision>12</cp:revision>
  <dcterms:created xsi:type="dcterms:W3CDTF">2015-10-15T11:39:00Z</dcterms:created>
  <dcterms:modified xsi:type="dcterms:W3CDTF">2015-11-17T16:28:00Z</dcterms:modified>
</cp:coreProperties>
</file>