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2B5" w:rsidRPr="002C59D9" w:rsidRDefault="006112B5" w:rsidP="006112B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C59D9">
        <w:rPr>
          <w:rFonts w:ascii="Times New Roman" w:hAnsi="Times New Roman" w:cs="Times New Roman"/>
          <w:b/>
          <w:sz w:val="26"/>
          <w:szCs w:val="26"/>
        </w:rPr>
        <w:t xml:space="preserve">ИЗВЕЩЕНИЕ </w:t>
      </w:r>
    </w:p>
    <w:p w:rsidR="006112B5" w:rsidRDefault="006112B5" w:rsidP="006112B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76E81">
        <w:rPr>
          <w:rFonts w:ascii="Times New Roman" w:hAnsi="Times New Roman" w:cs="Times New Roman"/>
          <w:b/>
          <w:sz w:val="26"/>
          <w:szCs w:val="26"/>
        </w:rPr>
        <w:t>О ПРОВЕДЕНИИ ОТКРЫТОГО КОНКУРСА ПО ОПРЕДЕЛЕНИЮ ЛИЦ, ОТВЕТСТВЕННЫХ ЗА ТРАНСПОРТИРОВКУ, ХРАНЕНИЕ НА СПЕЦИАЛИЗИРОВАННОЙ СТОЯНКЕ И ВЫДАЧУ ЗАДЕРЖАННЫХ ТРАНСПОРТНЫХ СРЕДСТВ, В ТОМ ЧИСЛЕ ТРАНСПОРТНЫХ СРЕДСТВ, ПЕРЕВОЗЯЩИХ ОПАСНЫЕ ГРУЗЫ,</w:t>
      </w:r>
    </w:p>
    <w:p w:rsidR="006112B5" w:rsidRPr="00E76E81" w:rsidRDefault="006112B5" w:rsidP="006112B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76E81">
        <w:rPr>
          <w:rFonts w:ascii="Times New Roman" w:hAnsi="Times New Roman" w:cs="Times New Roman"/>
          <w:b/>
          <w:sz w:val="26"/>
          <w:szCs w:val="26"/>
        </w:rPr>
        <w:t xml:space="preserve"> НА ТЕРРИТОРИИ ТРУБЧЕВСКОГО РАЙОНА</w:t>
      </w:r>
    </w:p>
    <w:p w:rsidR="006112B5" w:rsidRPr="002C59D9" w:rsidRDefault="006112B5" w:rsidP="006112B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112B5" w:rsidRPr="002C59D9" w:rsidRDefault="006112B5" w:rsidP="006112B5">
      <w:pPr>
        <w:pStyle w:val="1"/>
        <w:shd w:val="clear" w:color="auto" w:fill="auto"/>
        <w:spacing w:before="0" w:after="0" w:line="240" w:lineRule="auto"/>
        <w:rPr>
          <w:rStyle w:val="a5"/>
          <w:sz w:val="26"/>
          <w:szCs w:val="26"/>
        </w:rPr>
      </w:pPr>
      <w:r>
        <w:rPr>
          <w:rStyle w:val="a5"/>
          <w:sz w:val="26"/>
          <w:szCs w:val="26"/>
        </w:rPr>
        <w:t>1.</w:t>
      </w:r>
      <w:r w:rsidRPr="002C59D9">
        <w:rPr>
          <w:rStyle w:val="a5"/>
          <w:sz w:val="26"/>
          <w:szCs w:val="26"/>
        </w:rPr>
        <w:t xml:space="preserve">Предмет открытого </w:t>
      </w:r>
      <w:r w:rsidRPr="002C59D9">
        <w:rPr>
          <w:b/>
          <w:color w:val="000000"/>
          <w:sz w:val="26"/>
          <w:szCs w:val="26"/>
        </w:rPr>
        <w:t>конкурса</w:t>
      </w:r>
      <w:r w:rsidRPr="002C59D9">
        <w:rPr>
          <w:rStyle w:val="a5"/>
          <w:sz w:val="26"/>
          <w:szCs w:val="26"/>
        </w:rPr>
        <w:t>:</w:t>
      </w:r>
    </w:p>
    <w:p w:rsidR="006112B5" w:rsidRDefault="006112B5" w:rsidP="006112B5">
      <w:pPr>
        <w:pStyle w:val="1"/>
        <w:shd w:val="clear" w:color="auto" w:fill="auto"/>
        <w:spacing w:before="0" w:after="0" w:line="240" w:lineRule="auto"/>
        <w:rPr>
          <w:sz w:val="26"/>
          <w:szCs w:val="26"/>
        </w:rPr>
      </w:pPr>
      <w:r w:rsidRPr="00F969A0">
        <w:rPr>
          <w:sz w:val="26"/>
          <w:szCs w:val="26"/>
        </w:rPr>
        <w:t xml:space="preserve">Определение лиц, ответственных за транспортировку, хранение на специализированной стоянке и выдачу задержанных транспортных средств, в том числе, транспортных средств, перевозящих опасные грузы, на территории </w:t>
      </w:r>
      <w:proofErr w:type="spellStart"/>
      <w:r>
        <w:rPr>
          <w:sz w:val="26"/>
          <w:szCs w:val="26"/>
        </w:rPr>
        <w:t>Трубчевского</w:t>
      </w:r>
      <w:proofErr w:type="spellEnd"/>
      <w:r w:rsidRPr="00F969A0">
        <w:rPr>
          <w:sz w:val="26"/>
          <w:szCs w:val="26"/>
        </w:rPr>
        <w:t xml:space="preserve"> района</w:t>
      </w:r>
      <w:r>
        <w:rPr>
          <w:sz w:val="26"/>
          <w:szCs w:val="26"/>
        </w:rPr>
        <w:t>.</w:t>
      </w:r>
    </w:p>
    <w:p w:rsidR="006112B5" w:rsidRDefault="006112B5" w:rsidP="006112B5">
      <w:pPr>
        <w:pStyle w:val="20"/>
        <w:shd w:val="clear" w:color="auto" w:fill="auto"/>
        <w:spacing w:after="0" w:line="240" w:lineRule="auto"/>
        <w:ind w:firstLine="301"/>
        <w:jc w:val="both"/>
        <w:rPr>
          <w:b w:val="0"/>
          <w:sz w:val="26"/>
          <w:szCs w:val="26"/>
        </w:rPr>
      </w:pPr>
    </w:p>
    <w:p w:rsidR="006112B5" w:rsidRDefault="006112B5" w:rsidP="006112B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2.</w:t>
      </w:r>
      <w:r w:rsidRPr="002C59D9">
        <w:rPr>
          <w:rFonts w:ascii="Times New Roman" w:hAnsi="Times New Roman" w:cs="Times New Roman"/>
          <w:b/>
          <w:sz w:val="26"/>
          <w:szCs w:val="26"/>
        </w:rPr>
        <w:t>Организатор конкурса:</w:t>
      </w:r>
      <w:r w:rsidRPr="002C59D9">
        <w:rPr>
          <w:rFonts w:ascii="Times New Roman" w:hAnsi="Times New Roman" w:cs="Times New Roman"/>
          <w:sz w:val="26"/>
          <w:szCs w:val="26"/>
        </w:rPr>
        <w:t xml:space="preserve"> </w:t>
      </w:r>
      <w:r w:rsidRPr="00F969A0">
        <w:rPr>
          <w:rFonts w:ascii="Times New Roman" w:hAnsi="Times New Roman"/>
          <w:sz w:val="26"/>
          <w:szCs w:val="26"/>
        </w:rPr>
        <w:t xml:space="preserve">Администрация </w:t>
      </w:r>
      <w:proofErr w:type="spellStart"/>
      <w:r>
        <w:rPr>
          <w:rFonts w:ascii="Times New Roman" w:hAnsi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</w:t>
      </w:r>
      <w:r w:rsidRPr="00F969A0">
        <w:rPr>
          <w:rFonts w:ascii="Times New Roman" w:hAnsi="Times New Roman"/>
          <w:sz w:val="26"/>
          <w:szCs w:val="26"/>
        </w:rPr>
        <w:t xml:space="preserve"> района, 2</w:t>
      </w:r>
      <w:r>
        <w:rPr>
          <w:rFonts w:ascii="Times New Roman" w:hAnsi="Times New Roman"/>
          <w:sz w:val="26"/>
          <w:szCs w:val="26"/>
        </w:rPr>
        <w:t>4222</w:t>
      </w:r>
      <w:r w:rsidRPr="00F969A0">
        <w:rPr>
          <w:rFonts w:ascii="Times New Roman" w:hAnsi="Times New Roman"/>
          <w:sz w:val="26"/>
          <w:szCs w:val="26"/>
        </w:rPr>
        <w:t>0, Брянская область, г</w:t>
      </w:r>
      <w:proofErr w:type="gramStart"/>
      <w:r w:rsidRPr="00F969A0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Т</w:t>
      </w:r>
      <w:proofErr w:type="gramEnd"/>
      <w:r>
        <w:rPr>
          <w:rFonts w:ascii="Times New Roman" w:hAnsi="Times New Roman"/>
          <w:sz w:val="26"/>
          <w:szCs w:val="26"/>
        </w:rPr>
        <w:t>рубчевск, ул.Брянская, д.59.</w:t>
      </w:r>
      <w:r w:rsidRPr="00F969A0">
        <w:rPr>
          <w:rFonts w:ascii="Times New Roman" w:hAnsi="Times New Roman"/>
          <w:sz w:val="26"/>
          <w:szCs w:val="26"/>
        </w:rPr>
        <w:t xml:space="preserve"> Тел.:8(</w:t>
      </w:r>
      <w:r>
        <w:rPr>
          <w:rFonts w:ascii="Times New Roman" w:hAnsi="Times New Roman"/>
          <w:sz w:val="26"/>
          <w:szCs w:val="26"/>
        </w:rPr>
        <w:t>48352</w:t>
      </w:r>
      <w:r w:rsidRPr="00F969A0">
        <w:rPr>
          <w:rFonts w:ascii="Times New Roman" w:hAnsi="Times New Roman"/>
          <w:sz w:val="26"/>
          <w:szCs w:val="26"/>
        </w:rPr>
        <w:t>)</w:t>
      </w:r>
      <w:r>
        <w:rPr>
          <w:rFonts w:ascii="Times New Roman" w:hAnsi="Times New Roman"/>
          <w:sz w:val="26"/>
          <w:szCs w:val="26"/>
        </w:rPr>
        <w:t xml:space="preserve"> 2-26-58</w:t>
      </w:r>
      <w:r w:rsidRPr="00F969A0"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t>2-22-81, 2-27-00</w:t>
      </w:r>
      <w:r w:rsidRPr="00F969A0">
        <w:rPr>
          <w:rFonts w:ascii="Times New Roman" w:hAnsi="Times New Roman"/>
          <w:sz w:val="26"/>
          <w:szCs w:val="26"/>
        </w:rPr>
        <w:t xml:space="preserve">;  факс: </w:t>
      </w:r>
      <w:r>
        <w:rPr>
          <w:rFonts w:ascii="Times New Roman" w:hAnsi="Times New Roman"/>
          <w:sz w:val="26"/>
          <w:szCs w:val="26"/>
        </w:rPr>
        <w:t>2-27-00</w:t>
      </w:r>
      <w:r w:rsidRPr="00F969A0">
        <w:rPr>
          <w:rFonts w:ascii="Times New Roman" w:hAnsi="Times New Roman"/>
          <w:sz w:val="26"/>
          <w:szCs w:val="26"/>
        </w:rPr>
        <w:t xml:space="preserve">, </w:t>
      </w:r>
      <w:proofErr w:type="spellStart"/>
      <w:proofErr w:type="gramStart"/>
      <w:r>
        <w:rPr>
          <w:rFonts w:ascii="Times New Roman" w:hAnsi="Times New Roman"/>
          <w:sz w:val="26"/>
          <w:szCs w:val="26"/>
        </w:rPr>
        <w:t>е</w:t>
      </w:r>
      <w:proofErr w:type="gramEnd"/>
      <w:r w:rsidRPr="00F969A0">
        <w:rPr>
          <w:rFonts w:ascii="Times New Roman" w:hAnsi="Times New Roman"/>
          <w:sz w:val="26"/>
          <w:szCs w:val="26"/>
        </w:rPr>
        <w:t>-</w:t>
      </w:r>
      <w:r w:rsidRPr="004C2F35">
        <w:rPr>
          <w:rFonts w:ascii="Times New Roman" w:hAnsi="Times New Roman"/>
          <w:sz w:val="26"/>
          <w:szCs w:val="26"/>
        </w:rPr>
        <w:t>mail</w:t>
      </w:r>
      <w:r w:rsidRPr="00F969A0">
        <w:rPr>
          <w:rFonts w:ascii="Times New Roman" w:hAnsi="Times New Roman"/>
          <w:sz w:val="26"/>
          <w:szCs w:val="26"/>
        </w:rPr>
        <w:t>:</w:t>
      </w:r>
      <w:r>
        <w:rPr>
          <w:rFonts w:ascii="Times New Roman" w:hAnsi="Times New Roman"/>
          <w:sz w:val="26"/>
          <w:szCs w:val="26"/>
        </w:rPr>
        <w:t>admtrub</w:t>
      </w:r>
      <w:r w:rsidRPr="00F969A0">
        <w:rPr>
          <w:rFonts w:ascii="Times New Roman" w:hAnsi="Times New Roman"/>
          <w:sz w:val="26"/>
          <w:szCs w:val="26"/>
        </w:rPr>
        <w:t>@</w:t>
      </w:r>
      <w:r w:rsidRPr="004C2F35">
        <w:rPr>
          <w:rFonts w:ascii="Times New Roman" w:hAnsi="Times New Roman"/>
          <w:sz w:val="26"/>
          <w:szCs w:val="26"/>
        </w:rPr>
        <w:t>mail</w:t>
      </w:r>
      <w:r w:rsidRPr="00F969A0">
        <w:rPr>
          <w:rFonts w:ascii="Times New Roman" w:hAnsi="Times New Roman"/>
          <w:sz w:val="26"/>
          <w:szCs w:val="26"/>
        </w:rPr>
        <w:t>.</w:t>
      </w:r>
      <w:r w:rsidRPr="004C2F35">
        <w:rPr>
          <w:rFonts w:ascii="Times New Roman" w:hAnsi="Times New Roman"/>
          <w:sz w:val="26"/>
          <w:szCs w:val="26"/>
        </w:rPr>
        <w:t>ru</w:t>
      </w:r>
      <w:proofErr w:type="spellEnd"/>
      <w:r w:rsidRPr="00F969A0">
        <w:rPr>
          <w:rFonts w:ascii="Times New Roman" w:hAnsi="Times New Roman"/>
          <w:sz w:val="26"/>
          <w:szCs w:val="26"/>
        </w:rPr>
        <w:t>.</w:t>
      </w:r>
      <w:r w:rsidRPr="002C59D9">
        <w:rPr>
          <w:rFonts w:ascii="Times New Roman" w:hAnsi="Times New Roman" w:cs="Times New Roman"/>
          <w:sz w:val="26"/>
          <w:szCs w:val="26"/>
        </w:rPr>
        <w:t xml:space="preserve"> (отв. </w:t>
      </w:r>
      <w:r>
        <w:rPr>
          <w:rFonts w:ascii="Times New Roman" w:hAnsi="Times New Roman" w:cs="Times New Roman"/>
          <w:sz w:val="26"/>
          <w:szCs w:val="26"/>
        </w:rPr>
        <w:t>Москалева О.А.</w:t>
      </w:r>
      <w:r w:rsidRPr="002C59D9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6112B5" w:rsidRPr="002C59D9" w:rsidRDefault="006112B5" w:rsidP="006112B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112B5" w:rsidRDefault="006112B5" w:rsidP="006112B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3.</w:t>
      </w:r>
      <w:r w:rsidRPr="002C59D9">
        <w:rPr>
          <w:rFonts w:ascii="Times New Roman" w:hAnsi="Times New Roman" w:cs="Times New Roman"/>
          <w:b/>
          <w:sz w:val="26"/>
          <w:szCs w:val="26"/>
        </w:rPr>
        <w:t>Адрес проведения конкурса:</w:t>
      </w:r>
      <w:r w:rsidRPr="002C59D9">
        <w:rPr>
          <w:rFonts w:ascii="Times New Roman" w:hAnsi="Times New Roman" w:cs="Times New Roman"/>
          <w:sz w:val="26"/>
          <w:szCs w:val="26"/>
        </w:rPr>
        <w:t xml:space="preserve"> </w:t>
      </w:r>
      <w:r w:rsidRPr="00F969A0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>4222</w:t>
      </w:r>
      <w:r w:rsidRPr="00F969A0">
        <w:rPr>
          <w:rFonts w:ascii="Times New Roman" w:hAnsi="Times New Roman"/>
          <w:sz w:val="26"/>
          <w:szCs w:val="26"/>
        </w:rPr>
        <w:t>0, Брянская область, г</w:t>
      </w:r>
      <w:proofErr w:type="gramStart"/>
      <w:r w:rsidRPr="00F969A0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Т</w:t>
      </w:r>
      <w:proofErr w:type="gramEnd"/>
      <w:r>
        <w:rPr>
          <w:rFonts w:ascii="Times New Roman" w:hAnsi="Times New Roman"/>
          <w:sz w:val="26"/>
          <w:szCs w:val="26"/>
        </w:rPr>
        <w:t>рубчевск, ул.Брянская, д.59.</w:t>
      </w:r>
    </w:p>
    <w:p w:rsidR="006112B5" w:rsidRPr="002C59D9" w:rsidRDefault="006112B5" w:rsidP="006112B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112B5" w:rsidRDefault="006112B5" w:rsidP="006112B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4.</w:t>
      </w:r>
      <w:r w:rsidRPr="002C59D9">
        <w:rPr>
          <w:rFonts w:ascii="Times New Roman" w:hAnsi="Times New Roman" w:cs="Times New Roman"/>
          <w:b/>
          <w:sz w:val="26"/>
          <w:szCs w:val="26"/>
        </w:rPr>
        <w:t>Дата проведения:</w:t>
      </w:r>
      <w:r w:rsidRPr="002C59D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19 сентября 2017</w:t>
      </w:r>
      <w:r w:rsidRPr="002C59D9">
        <w:rPr>
          <w:rFonts w:ascii="Times New Roman" w:hAnsi="Times New Roman" w:cs="Times New Roman"/>
          <w:sz w:val="26"/>
          <w:szCs w:val="26"/>
        </w:rPr>
        <w:t xml:space="preserve"> года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6112B5" w:rsidRPr="002C59D9" w:rsidRDefault="006112B5" w:rsidP="006112B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112B5" w:rsidRDefault="006112B5" w:rsidP="006112B5">
      <w:pPr>
        <w:pStyle w:val="1"/>
        <w:shd w:val="clear" w:color="auto" w:fill="auto"/>
        <w:spacing w:before="0" w:after="0" w:line="240" w:lineRule="auto"/>
        <w:rPr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5.</w:t>
      </w:r>
      <w:r w:rsidRPr="002C59D9">
        <w:rPr>
          <w:b/>
          <w:color w:val="000000"/>
          <w:sz w:val="26"/>
          <w:szCs w:val="26"/>
        </w:rPr>
        <w:t>Дата начала приема конкурсных заявок:</w:t>
      </w:r>
      <w:r w:rsidRPr="002C59D9">
        <w:rPr>
          <w:color w:val="000000"/>
          <w:sz w:val="26"/>
          <w:szCs w:val="26"/>
        </w:rPr>
        <w:t xml:space="preserve"> 10:00 часов (время местное) </w:t>
      </w:r>
      <w:r>
        <w:rPr>
          <w:color w:val="000000"/>
          <w:sz w:val="26"/>
          <w:szCs w:val="26"/>
        </w:rPr>
        <w:t>17 августа 2017 года</w:t>
      </w:r>
      <w:r w:rsidRPr="002C59D9">
        <w:rPr>
          <w:color w:val="000000"/>
          <w:sz w:val="26"/>
          <w:szCs w:val="26"/>
        </w:rPr>
        <w:t>, заявки принимаются по рабочим дням с 9:00 ч. до 12:30ч. и с 14:00 ч. до 17:30ч.</w:t>
      </w:r>
    </w:p>
    <w:p w:rsidR="006112B5" w:rsidRPr="002C59D9" w:rsidRDefault="006112B5" w:rsidP="006112B5">
      <w:pPr>
        <w:pStyle w:val="1"/>
        <w:shd w:val="clear" w:color="auto" w:fill="auto"/>
        <w:spacing w:before="0" w:after="0" w:line="240" w:lineRule="auto"/>
        <w:rPr>
          <w:sz w:val="26"/>
          <w:szCs w:val="26"/>
        </w:rPr>
      </w:pPr>
    </w:p>
    <w:p w:rsidR="006112B5" w:rsidRDefault="006112B5" w:rsidP="006112B5">
      <w:pPr>
        <w:pStyle w:val="1"/>
        <w:shd w:val="clear" w:color="auto" w:fill="auto"/>
        <w:spacing w:before="0" w:after="0" w:line="240" w:lineRule="auto"/>
        <w:rPr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6.</w:t>
      </w:r>
      <w:r w:rsidRPr="002C59D9">
        <w:rPr>
          <w:b/>
          <w:color w:val="000000"/>
          <w:sz w:val="26"/>
          <w:szCs w:val="26"/>
        </w:rPr>
        <w:t xml:space="preserve">Дата окончания приема конкурсных заявок: </w:t>
      </w:r>
      <w:r w:rsidRPr="002C59D9">
        <w:rPr>
          <w:color w:val="000000"/>
          <w:sz w:val="26"/>
          <w:szCs w:val="26"/>
        </w:rPr>
        <w:t xml:space="preserve">18:00 часов (время местное) </w:t>
      </w:r>
      <w:r>
        <w:rPr>
          <w:color w:val="000000"/>
          <w:sz w:val="26"/>
          <w:szCs w:val="26"/>
        </w:rPr>
        <w:t>16 сентября 2017 года.</w:t>
      </w:r>
    </w:p>
    <w:p w:rsidR="006112B5" w:rsidRPr="00310E3E" w:rsidRDefault="006112B5" w:rsidP="006112B5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6"/>
          <w:szCs w:val="26"/>
        </w:rPr>
      </w:pPr>
      <w:r w:rsidRPr="00310E3E">
        <w:rPr>
          <w:color w:val="000000"/>
          <w:sz w:val="26"/>
          <w:szCs w:val="26"/>
        </w:rPr>
        <w:t>Заявка и прилагаемые к ней документы, представленные Претендентами на участие в конкурсе по истече</w:t>
      </w:r>
      <w:r>
        <w:rPr>
          <w:color w:val="000000"/>
          <w:sz w:val="26"/>
          <w:szCs w:val="26"/>
        </w:rPr>
        <w:t>нии срока, указанного в настоящем пункте</w:t>
      </w:r>
      <w:r w:rsidRPr="00310E3E">
        <w:rPr>
          <w:color w:val="000000"/>
          <w:sz w:val="26"/>
          <w:szCs w:val="26"/>
        </w:rPr>
        <w:t>, не рассматриваются и в течение пяти рабочих дней со дня их поступления в Конкурсную комиссию возвращаются Претендентам с указанием причины возврата.</w:t>
      </w:r>
    </w:p>
    <w:p w:rsidR="006112B5" w:rsidRDefault="006112B5" w:rsidP="006112B5">
      <w:pPr>
        <w:pStyle w:val="3"/>
        <w:shd w:val="clear" w:color="auto" w:fill="auto"/>
        <w:tabs>
          <w:tab w:val="left" w:pos="710"/>
        </w:tabs>
        <w:spacing w:before="0" w:after="0" w:line="240" w:lineRule="auto"/>
        <w:rPr>
          <w:sz w:val="26"/>
          <w:szCs w:val="26"/>
        </w:rPr>
      </w:pPr>
    </w:p>
    <w:p w:rsidR="006112B5" w:rsidRPr="002C59D9" w:rsidRDefault="006112B5" w:rsidP="006112B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>7.</w:t>
      </w:r>
      <w:r w:rsidRPr="002C59D9">
        <w:rPr>
          <w:rFonts w:ascii="Times New Roman" w:hAnsi="Times New Roman" w:cs="Times New Roman"/>
          <w:b/>
          <w:color w:val="000000"/>
          <w:sz w:val="26"/>
          <w:szCs w:val="26"/>
        </w:rPr>
        <w:t>Место и дата вскрытия конвертов, рассмотрения конкурсных заявок и прилагаемых к ним документов комиссией:</w:t>
      </w:r>
      <w:r w:rsidRPr="002C59D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F969A0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>4222</w:t>
      </w:r>
      <w:r w:rsidRPr="00F969A0">
        <w:rPr>
          <w:rFonts w:ascii="Times New Roman" w:hAnsi="Times New Roman"/>
          <w:sz w:val="26"/>
          <w:szCs w:val="26"/>
        </w:rPr>
        <w:t>0, Брянская область, г</w:t>
      </w:r>
      <w:proofErr w:type="gramStart"/>
      <w:r w:rsidRPr="00F969A0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Т</w:t>
      </w:r>
      <w:proofErr w:type="gramEnd"/>
      <w:r>
        <w:rPr>
          <w:rFonts w:ascii="Times New Roman" w:hAnsi="Times New Roman"/>
          <w:sz w:val="26"/>
          <w:szCs w:val="26"/>
        </w:rPr>
        <w:t>рубчевск, ул.Брянская, д.59. 18 сентября 2017 года.</w:t>
      </w:r>
    </w:p>
    <w:p w:rsidR="006112B5" w:rsidRPr="002C59D9" w:rsidRDefault="006112B5" w:rsidP="006112B5">
      <w:pPr>
        <w:pStyle w:val="1"/>
        <w:shd w:val="clear" w:color="auto" w:fill="auto"/>
        <w:spacing w:before="0" w:after="0" w:line="240" w:lineRule="auto"/>
        <w:rPr>
          <w:sz w:val="26"/>
          <w:szCs w:val="26"/>
        </w:rPr>
      </w:pPr>
    </w:p>
    <w:p w:rsidR="006112B5" w:rsidRPr="002C59D9" w:rsidRDefault="006112B5" w:rsidP="006112B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>8.</w:t>
      </w:r>
      <w:r w:rsidRPr="002C59D9">
        <w:rPr>
          <w:rFonts w:ascii="Times New Roman" w:hAnsi="Times New Roman" w:cs="Times New Roman"/>
          <w:b/>
          <w:color w:val="000000"/>
          <w:sz w:val="26"/>
          <w:szCs w:val="26"/>
        </w:rPr>
        <w:t>Подведение итогов конкурса будет осуществляться по адресу:</w:t>
      </w:r>
      <w:r w:rsidRPr="002C59D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F969A0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>4222</w:t>
      </w:r>
      <w:r w:rsidRPr="00F969A0">
        <w:rPr>
          <w:rFonts w:ascii="Times New Roman" w:hAnsi="Times New Roman"/>
          <w:sz w:val="26"/>
          <w:szCs w:val="26"/>
        </w:rPr>
        <w:t>0, Брянская область, г</w:t>
      </w:r>
      <w:proofErr w:type="gramStart"/>
      <w:r w:rsidRPr="00F969A0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Т</w:t>
      </w:r>
      <w:proofErr w:type="gramEnd"/>
      <w:r>
        <w:rPr>
          <w:rFonts w:ascii="Times New Roman" w:hAnsi="Times New Roman"/>
          <w:sz w:val="26"/>
          <w:szCs w:val="26"/>
        </w:rPr>
        <w:t>рубчевск, ул.Брянская, д.59. 18 сентября 2017 года.</w:t>
      </w:r>
    </w:p>
    <w:p w:rsidR="006112B5" w:rsidRPr="002C59D9" w:rsidRDefault="006112B5" w:rsidP="006112B5">
      <w:pPr>
        <w:pStyle w:val="3"/>
        <w:shd w:val="clear" w:color="auto" w:fill="auto"/>
        <w:tabs>
          <w:tab w:val="left" w:pos="710"/>
        </w:tabs>
        <w:spacing w:before="0" w:after="0" w:line="240" w:lineRule="auto"/>
        <w:rPr>
          <w:rStyle w:val="115pt"/>
          <w:sz w:val="26"/>
          <w:szCs w:val="26"/>
        </w:rPr>
      </w:pPr>
      <w:r w:rsidRPr="002C59D9">
        <w:rPr>
          <w:rStyle w:val="115pt"/>
          <w:sz w:val="26"/>
          <w:szCs w:val="26"/>
        </w:rPr>
        <w:t xml:space="preserve">Если конкурсная комиссия </w:t>
      </w:r>
      <w:r w:rsidRPr="002C59D9">
        <w:rPr>
          <w:sz w:val="26"/>
          <w:szCs w:val="26"/>
        </w:rPr>
        <w:t>считает, что</w:t>
      </w:r>
      <w:r>
        <w:rPr>
          <w:sz w:val="26"/>
          <w:szCs w:val="26"/>
        </w:rPr>
        <w:t xml:space="preserve"> </w:t>
      </w:r>
      <w:r w:rsidRPr="002C59D9">
        <w:rPr>
          <w:sz w:val="26"/>
          <w:szCs w:val="26"/>
        </w:rPr>
        <w:t xml:space="preserve">для оценки и сопоставления </w:t>
      </w:r>
      <w:r w:rsidRPr="002C59D9">
        <w:rPr>
          <w:rStyle w:val="115pt"/>
          <w:sz w:val="26"/>
          <w:szCs w:val="26"/>
        </w:rPr>
        <w:t xml:space="preserve">конкурсных заявок необходимо </w:t>
      </w:r>
      <w:r w:rsidRPr="002C59D9">
        <w:rPr>
          <w:sz w:val="26"/>
          <w:szCs w:val="26"/>
        </w:rPr>
        <w:t xml:space="preserve">дополнительное время, то </w:t>
      </w:r>
      <w:r w:rsidRPr="002C59D9">
        <w:rPr>
          <w:rStyle w:val="FranklinGothicMedium0pt"/>
          <w:sz w:val="26"/>
          <w:szCs w:val="26"/>
        </w:rPr>
        <w:t xml:space="preserve">это </w:t>
      </w:r>
      <w:r w:rsidRPr="002C59D9">
        <w:rPr>
          <w:sz w:val="26"/>
          <w:szCs w:val="26"/>
        </w:rPr>
        <w:t xml:space="preserve">решение конкурсной комиссии </w:t>
      </w:r>
      <w:r w:rsidRPr="002C59D9">
        <w:rPr>
          <w:rStyle w:val="115pt"/>
          <w:sz w:val="26"/>
          <w:szCs w:val="26"/>
        </w:rPr>
        <w:t>заносится в протокол.</w:t>
      </w:r>
    </w:p>
    <w:p w:rsidR="006112B5" w:rsidRDefault="006112B5" w:rsidP="006112B5">
      <w:pPr>
        <w:pStyle w:val="1"/>
        <w:shd w:val="clear" w:color="auto" w:fill="auto"/>
        <w:spacing w:before="0" w:after="0" w:line="240" w:lineRule="auto"/>
        <w:rPr>
          <w:sz w:val="26"/>
          <w:szCs w:val="26"/>
        </w:rPr>
      </w:pPr>
    </w:p>
    <w:p w:rsidR="006112B5" w:rsidRDefault="006112B5" w:rsidP="006112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</w:rPr>
        <w:t>9.</w:t>
      </w:r>
      <w:r w:rsidRPr="00E76E81">
        <w:rPr>
          <w:rFonts w:ascii="Times New Roman" w:hAnsi="Times New Roman" w:cs="Times New Roman"/>
          <w:b/>
          <w:sz w:val="26"/>
          <w:szCs w:val="26"/>
        </w:rPr>
        <w:t>Адрес официального сайта, на котором размещена конкурсная документация</w:t>
      </w:r>
      <w:r w:rsidRPr="00E76E81">
        <w:rPr>
          <w:rFonts w:ascii="Times New Roman" w:hAnsi="Times New Roman" w:cs="Times New Roman"/>
          <w:sz w:val="26"/>
          <w:szCs w:val="26"/>
        </w:rPr>
        <w:t xml:space="preserve">:  </w:t>
      </w:r>
      <w:hyperlink r:id="rId4" w:history="1">
        <w:r w:rsidRPr="00A4067C">
          <w:rPr>
            <w:rStyle w:val="a3"/>
            <w:rFonts w:ascii="Times New Roman" w:eastAsia="Times New Roman" w:hAnsi="Times New Roman" w:cs="Times New Roman"/>
            <w:sz w:val="26"/>
            <w:szCs w:val="26"/>
            <w:lang w:eastAsia="ru-RU"/>
          </w:rPr>
          <w:t>www.</w:t>
        </w:r>
        <w:r w:rsidRPr="00A4067C">
          <w:rPr>
            <w:rStyle w:val="a3"/>
            <w:rFonts w:ascii="Times New Roman" w:eastAsia="Times New Roman" w:hAnsi="Times New Roman" w:cs="Times New Roman"/>
            <w:sz w:val="26"/>
            <w:szCs w:val="26"/>
            <w:lang w:val="en-US" w:eastAsia="ru-RU"/>
          </w:rPr>
          <w:t>trubech</w:t>
        </w:r>
        <w:r w:rsidRPr="00A4067C">
          <w:rPr>
            <w:rStyle w:val="a3"/>
            <w:rFonts w:ascii="Times New Roman" w:eastAsia="Times New Roman" w:hAnsi="Times New Roman" w:cs="Times New Roman"/>
            <w:sz w:val="26"/>
            <w:szCs w:val="26"/>
            <w:lang w:eastAsia="ru-RU"/>
          </w:rPr>
          <w:t>.</w:t>
        </w:r>
        <w:proofErr w:type="spellStart"/>
        <w:r w:rsidRPr="00A4067C">
          <w:rPr>
            <w:rStyle w:val="a3"/>
            <w:rFonts w:ascii="Times New Roman" w:eastAsia="Times New Roman" w:hAnsi="Times New Roman" w:cs="Times New Roman"/>
            <w:sz w:val="26"/>
            <w:szCs w:val="26"/>
            <w:lang w:eastAsia="ru-RU"/>
          </w:rPr>
          <w:t>ru</w:t>
        </w:r>
        <w:proofErr w:type="spellEnd"/>
      </w:hyperlink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12B5" w:rsidRDefault="006112B5" w:rsidP="006112B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76E81">
        <w:rPr>
          <w:rFonts w:ascii="Times New Roman" w:hAnsi="Times New Roman" w:cs="Times New Roman"/>
          <w:sz w:val="26"/>
          <w:szCs w:val="26"/>
        </w:rPr>
        <w:lastRenderedPageBreak/>
        <w:t xml:space="preserve">С конкурсной документацией можно ознакомиться в кабинет </w:t>
      </w:r>
      <w:r>
        <w:rPr>
          <w:rFonts w:ascii="Times New Roman" w:hAnsi="Times New Roman" w:cs="Times New Roman"/>
          <w:sz w:val="26"/>
          <w:szCs w:val="26"/>
        </w:rPr>
        <w:t>организационно-правового отдела</w:t>
      </w:r>
      <w:r w:rsidRPr="00E76E81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E76E81">
        <w:rPr>
          <w:rFonts w:ascii="Times New Roman" w:hAnsi="Times New Roman" w:cs="Times New Roman"/>
          <w:sz w:val="26"/>
          <w:szCs w:val="26"/>
        </w:rPr>
        <w:t xml:space="preserve">, по адресу: </w:t>
      </w:r>
      <w:r w:rsidRPr="00F969A0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>4222</w:t>
      </w:r>
      <w:r w:rsidRPr="00F969A0">
        <w:rPr>
          <w:rFonts w:ascii="Times New Roman" w:hAnsi="Times New Roman"/>
          <w:sz w:val="26"/>
          <w:szCs w:val="26"/>
        </w:rPr>
        <w:t>0, Брянская область, г</w:t>
      </w:r>
      <w:proofErr w:type="gramStart"/>
      <w:r w:rsidRPr="00F969A0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Т</w:t>
      </w:r>
      <w:proofErr w:type="gramEnd"/>
      <w:r>
        <w:rPr>
          <w:rFonts w:ascii="Times New Roman" w:hAnsi="Times New Roman"/>
          <w:sz w:val="26"/>
          <w:szCs w:val="26"/>
        </w:rPr>
        <w:t>рубчевск, ул.Брянская, д.59</w:t>
      </w:r>
      <w:r>
        <w:rPr>
          <w:rFonts w:ascii="Times New Roman" w:hAnsi="Times New Roman" w:cs="Times New Roman"/>
          <w:sz w:val="26"/>
          <w:szCs w:val="26"/>
        </w:rPr>
        <w:t>, с 09</w:t>
      </w:r>
      <w:r w:rsidRPr="00E76E81">
        <w:rPr>
          <w:rFonts w:ascii="Times New Roman" w:hAnsi="Times New Roman" w:cs="Times New Roman"/>
          <w:sz w:val="26"/>
          <w:szCs w:val="26"/>
        </w:rPr>
        <w:t xml:space="preserve"> часов 00 минут до 17 часов 00 минут </w:t>
      </w:r>
      <w:r>
        <w:rPr>
          <w:rFonts w:ascii="Times New Roman" w:hAnsi="Times New Roman" w:cs="Times New Roman"/>
          <w:sz w:val="26"/>
          <w:szCs w:val="26"/>
        </w:rPr>
        <w:t xml:space="preserve"> (перерыв с 13 часов 00 минут до 14 часов 00 минут) с 17 августа 2017 года по 15 сентября 2017</w:t>
      </w:r>
      <w:r w:rsidRPr="00E76E81">
        <w:rPr>
          <w:rFonts w:ascii="Times New Roman" w:hAnsi="Times New Roman" w:cs="Times New Roman"/>
          <w:sz w:val="26"/>
          <w:szCs w:val="26"/>
        </w:rPr>
        <w:t xml:space="preserve"> года</w:t>
      </w:r>
      <w:r>
        <w:rPr>
          <w:rFonts w:ascii="Times New Roman" w:hAnsi="Times New Roman" w:cs="Times New Roman"/>
          <w:sz w:val="26"/>
          <w:szCs w:val="26"/>
        </w:rPr>
        <w:t xml:space="preserve"> включительно</w:t>
      </w:r>
      <w:r w:rsidRPr="00E76E81">
        <w:rPr>
          <w:rFonts w:ascii="Times New Roman" w:hAnsi="Times New Roman" w:cs="Times New Roman"/>
          <w:sz w:val="26"/>
          <w:szCs w:val="26"/>
        </w:rPr>
        <w:t>.</w:t>
      </w:r>
    </w:p>
    <w:p w:rsidR="006112B5" w:rsidRDefault="006112B5" w:rsidP="006112B5">
      <w:pPr>
        <w:tabs>
          <w:tab w:val="left" w:pos="567"/>
        </w:tabs>
        <w:spacing w:after="0" w:line="240" w:lineRule="auto"/>
        <w:jc w:val="both"/>
      </w:pPr>
    </w:p>
    <w:p w:rsidR="006112B5" w:rsidRPr="00E17EFA" w:rsidRDefault="006112B5" w:rsidP="006112B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10.</w:t>
      </w:r>
      <w:r w:rsidRPr="00E17EFA">
        <w:rPr>
          <w:rFonts w:ascii="Times New Roman" w:hAnsi="Times New Roman" w:cs="Times New Roman"/>
          <w:b/>
          <w:sz w:val="26"/>
          <w:szCs w:val="26"/>
        </w:rPr>
        <w:t>Требования, предъявляемые к специализированной стоянке:</w:t>
      </w:r>
    </w:p>
    <w:p w:rsidR="006112B5" w:rsidRPr="00E76E81" w:rsidRDefault="006112B5" w:rsidP="006112B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E76E81">
        <w:rPr>
          <w:rFonts w:ascii="Times New Roman" w:hAnsi="Times New Roman" w:cs="Times New Roman"/>
          <w:sz w:val="26"/>
          <w:szCs w:val="26"/>
        </w:rPr>
        <w:t xml:space="preserve"> Местонахождение: Брянская область, город Трубчевск.</w:t>
      </w:r>
    </w:p>
    <w:p w:rsidR="006112B5" w:rsidRPr="00E76E81" w:rsidRDefault="006112B5" w:rsidP="006112B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E76E81">
        <w:rPr>
          <w:rFonts w:ascii="Times New Roman" w:hAnsi="Times New Roman" w:cs="Times New Roman"/>
          <w:sz w:val="26"/>
          <w:szCs w:val="26"/>
        </w:rPr>
        <w:t xml:space="preserve"> Размер огражденного земельного участка площадью не менее 200 кв.м.</w:t>
      </w:r>
    </w:p>
    <w:p w:rsidR="006112B5" w:rsidRPr="00E76E81" w:rsidRDefault="006112B5" w:rsidP="006112B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E76E81">
        <w:rPr>
          <w:rFonts w:ascii="Times New Roman" w:hAnsi="Times New Roman" w:cs="Times New Roman"/>
          <w:sz w:val="26"/>
          <w:szCs w:val="26"/>
        </w:rPr>
        <w:t xml:space="preserve"> Наличие ограждения автостоянки (металлическое, бетонное или иное) и подъездных путей;</w:t>
      </w:r>
    </w:p>
    <w:p w:rsidR="006112B5" w:rsidRPr="00E76E81" w:rsidRDefault="006112B5" w:rsidP="006112B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E76E81">
        <w:rPr>
          <w:rFonts w:ascii="Times New Roman" w:hAnsi="Times New Roman" w:cs="Times New Roman"/>
          <w:sz w:val="26"/>
          <w:szCs w:val="26"/>
        </w:rPr>
        <w:t xml:space="preserve"> Наличие покрытия территории автостоянки гравийными, асфальтобетонными материалами;</w:t>
      </w:r>
    </w:p>
    <w:p w:rsidR="006112B5" w:rsidRPr="00E76E81" w:rsidRDefault="006112B5" w:rsidP="006112B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E76E81">
        <w:rPr>
          <w:rFonts w:ascii="Times New Roman" w:hAnsi="Times New Roman" w:cs="Times New Roman"/>
          <w:sz w:val="26"/>
          <w:szCs w:val="26"/>
        </w:rPr>
        <w:t xml:space="preserve"> Наличие плана расстановки транспортных средств на 25 единиц с описанием очередности и порядка их эвакуации в случае пожара;</w:t>
      </w:r>
    </w:p>
    <w:p w:rsidR="006112B5" w:rsidRPr="00E76E81" w:rsidRDefault="006112B5" w:rsidP="006112B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E76E81">
        <w:rPr>
          <w:rFonts w:ascii="Times New Roman" w:hAnsi="Times New Roman" w:cs="Times New Roman"/>
          <w:sz w:val="26"/>
          <w:szCs w:val="26"/>
        </w:rPr>
        <w:t xml:space="preserve"> Наличие круглосуточной охраны, обеспечивающей  ограничение доступа на территорию стоянки посторонних лиц.</w:t>
      </w:r>
    </w:p>
    <w:p w:rsidR="006112B5" w:rsidRPr="00E76E81" w:rsidRDefault="006112B5" w:rsidP="006112B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E76E81">
        <w:rPr>
          <w:rFonts w:ascii="Times New Roman" w:hAnsi="Times New Roman" w:cs="Times New Roman"/>
          <w:bCs/>
          <w:iCs/>
          <w:sz w:val="26"/>
          <w:szCs w:val="26"/>
        </w:rPr>
        <w:t xml:space="preserve"> Наличие диспетчерской службы с круглосуточным режимом работы;</w:t>
      </w:r>
    </w:p>
    <w:p w:rsidR="006112B5" w:rsidRPr="00E76E81" w:rsidRDefault="006112B5" w:rsidP="006112B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E76E81">
        <w:rPr>
          <w:rFonts w:ascii="Times New Roman" w:hAnsi="Times New Roman" w:cs="Times New Roman"/>
          <w:sz w:val="26"/>
          <w:szCs w:val="26"/>
        </w:rPr>
        <w:t xml:space="preserve"> Наличие телефонной связи;</w:t>
      </w:r>
    </w:p>
    <w:p w:rsidR="006112B5" w:rsidRPr="00E76E81" w:rsidRDefault="006112B5" w:rsidP="006112B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E76E81">
        <w:rPr>
          <w:rFonts w:ascii="Times New Roman" w:hAnsi="Times New Roman" w:cs="Times New Roman"/>
          <w:sz w:val="26"/>
          <w:szCs w:val="26"/>
        </w:rPr>
        <w:t xml:space="preserve"> Наличие противопожарного оборудования;</w:t>
      </w:r>
    </w:p>
    <w:p w:rsidR="006112B5" w:rsidRPr="00E76E81" w:rsidRDefault="006112B5" w:rsidP="006112B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E76E81">
        <w:rPr>
          <w:rFonts w:ascii="Times New Roman" w:hAnsi="Times New Roman" w:cs="Times New Roman"/>
          <w:sz w:val="26"/>
          <w:szCs w:val="26"/>
        </w:rPr>
        <w:t xml:space="preserve"> Наличие информационного щита, где </w:t>
      </w:r>
      <w:proofErr w:type="gramStart"/>
      <w:r w:rsidRPr="00E76E81">
        <w:rPr>
          <w:rFonts w:ascii="Times New Roman" w:hAnsi="Times New Roman" w:cs="Times New Roman"/>
          <w:sz w:val="26"/>
          <w:szCs w:val="26"/>
        </w:rPr>
        <w:t>размещены</w:t>
      </w:r>
      <w:proofErr w:type="gramEnd"/>
      <w:r w:rsidRPr="00E76E81">
        <w:rPr>
          <w:rFonts w:ascii="Times New Roman" w:hAnsi="Times New Roman" w:cs="Times New Roman"/>
          <w:sz w:val="26"/>
          <w:szCs w:val="26"/>
        </w:rPr>
        <w:t>:</w:t>
      </w:r>
    </w:p>
    <w:p w:rsidR="006112B5" w:rsidRPr="00692589" w:rsidRDefault="006112B5" w:rsidP="006112B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692589">
        <w:rPr>
          <w:rFonts w:ascii="Times New Roman" w:hAnsi="Times New Roman" w:cs="Times New Roman"/>
          <w:i/>
          <w:sz w:val="26"/>
          <w:szCs w:val="26"/>
        </w:rPr>
        <w:t xml:space="preserve">- порядок работы автостоянки (организация - полное наименование и </w:t>
      </w:r>
      <w:proofErr w:type="gramStart"/>
      <w:r w:rsidRPr="00692589">
        <w:rPr>
          <w:rFonts w:ascii="Times New Roman" w:hAnsi="Times New Roman" w:cs="Times New Roman"/>
          <w:i/>
          <w:sz w:val="26"/>
          <w:szCs w:val="26"/>
        </w:rPr>
        <w:t>место нахождение</w:t>
      </w:r>
      <w:proofErr w:type="gramEnd"/>
      <w:r w:rsidRPr="00692589">
        <w:rPr>
          <w:rFonts w:ascii="Times New Roman" w:hAnsi="Times New Roman" w:cs="Times New Roman"/>
          <w:i/>
          <w:sz w:val="26"/>
          <w:szCs w:val="26"/>
        </w:rPr>
        <w:t xml:space="preserve">; режим работы автостоянки, перечень оказываемых основных и дополнительных услуг, правила пользования автостоянкой); </w:t>
      </w:r>
    </w:p>
    <w:p w:rsidR="006112B5" w:rsidRPr="00692589" w:rsidRDefault="006112B5" w:rsidP="006112B5">
      <w:pPr>
        <w:pStyle w:val="ConsPlusNormal"/>
        <w:tabs>
          <w:tab w:val="left" w:pos="0"/>
        </w:tabs>
        <w:jc w:val="both"/>
        <w:rPr>
          <w:i/>
          <w:sz w:val="26"/>
          <w:szCs w:val="26"/>
        </w:rPr>
      </w:pPr>
      <w:r w:rsidRPr="00692589">
        <w:rPr>
          <w:i/>
          <w:sz w:val="26"/>
          <w:szCs w:val="26"/>
        </w:rPr>
        <w:t>-Постановление Правительства Российской Федерации от 17.11.2001 № 795 «Об утверждении Правил оказания услуг автостоянок»;</w:t>
      </w:r>
    </w:p>
    <w:p w:rsidR="006112B5" w:rsidRPr="00692589" w:rsidRDefault="006112B5" w:rsidP="006112B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692589">
        <w:rPr>
          <w:rFonts w:ascii="Times New Roman" w:hAnsi="Times New Roman" w:cs="Times New Roman"/>
          <w:i/>
          <w:sz w:val="26"/>
          <w:szCs w:val="26"/>
        </w:rPr>
        <w:t>- правила техники безопасности, противопожарные, санитарные правила;</w:t>
      </w:r>
    </w:p>
    <w:p w:rsidR="006112B5" w:rsidRPr="00692589" w:rsidRDefault="006112B5" w:rsidP="006112B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692589">
        <w:rPr>
          <w:rFonts w:ascii="Times New Roman" w:hAnsi="Times New Roman" w:cs="Times New Roman"/>
          <w:i/>
          <w:sz w:val="26"/>
          <w:szCs w:val="26"/>
        </w:rPr>
        <w:t xml:space="preserve">- цены на основные и дополнительные услуги, </w:t>
      </w:r>
    </w:p>
    <w:p w:rsidR="006112B5" w:rsidRPr="00692589" w:rsidRDefault="006112B5" w:rsidP="006112B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692589">
        <w:rPr>
          <w:rFonts w:ascii="Times New Roman" w:hAnsi="Times New Roman" w:cs="Times New Roman"/>
          <w:i/>
          <w:sz w:val="26"/>
          <w:szCs w:val="26"/>
        </w:rPr>
        <w:t>- образцы  актов, сохранных расписок, удостоверяющих прием и выдачу автотранспортных сре</w:t>
      </w:r>
      <w:proofErr w:type="gramStart"/>
      <w:r w:rsidRPr="00692589">
        <w:rPr>
          <w:rFonts w:ascii="Times New Roman" w:hAnsi="Times New Roman" w:cs="Times New Roman"/>
          <w:i/>
          <w:sz w:val="26"/>
          <w:szCs w:val="26"/>
        </w:rPr>
        <w:t>дств вл</w:t>
      </w:r>
      <w:proofErr w:type="gramEnd"/>
      <w:r w:rsidRPr="00692589">
        <w:rPr>
          <w:rFonts w:ascii="Times New Roman" w:hAnsi="Times New Roman" w:cs="Times New Roman"/>
          <w:i/>
          <w:sz w:val="26"/>
          <w:szCs w:val="26"/>
        </w:rPr>
        <w:t>адельцем автостоянки и оплату услуг клиентом.</w:t>
      </w:r>
    </w:p>
    <w:p w:rsidR="006112B5" w:rsidRPr="00E76E81" w:rsidRDefault="006112B5" w:rsidP="006112B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92589">
        <w:rPr>
          <w:rFonts w:ascii="Times New Roman" w:hAnsi="Times New Roman" w:cs="Times New Roman"/>
          <w:i/>
          <w:sz w:val="26"/>
          <w:szCs w:val="26"/>
        </w:rPr>
        <w:t>- адрес и номер телефона подразделения по защите прав потребителей</w:t>
      </w:r>
      <w:r w:rsidRPr="00E76E81">
        <w:rPr>
          <w:rFonts w:ascii="Times New Roman" w:hAnsi="Times New Roman" w:cs="Times New Roman"/>
          <w:sz w:val="26"/>
          <w:szCs w:val="26"/>
        </w:rPr>
        <w:t>.</w:t>
      </w:r>
    </w:p>
    <w:p w:rsidR="006112B5" w:rsidRPr="00E76E81" w:rsidRDefault="006112B5" w:rsidP="006112B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E76E81">
        <w:rPr>
          <w:rFonts w:ascii="Times New Roman" w:hAnsi="Times New Roman" w:cs="Times New Roman"/>
          <w:sz w:val="26"/>
          <w:szCs w:val="26"/>
        </w:rPr>
        <w:t xml:space="preserve"> Наличие искусственного освещения территории стоянки;</w:t>
      </w:r>
    </w:p>
    <w:p w:rsidR="006112B5" w:rsidRPr="00E76E81" w:rsidRDefault="006112B5" w:rsidP="006112B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E76E81">
        <w:rPr>
          <w:rFonts w:ascii="Times New Roman" w:hAnsi="Times New Roman" w:cs="Times New Roman"/>
          <w:sz w:val="26"/>
          <w:szCs w:val="26"/>
        </w:rPr>
        <w:t xml:space="preserve"> Наличие возможности погрузки и разгрузки задержанных транспортных средств на территории стоянки с помощью специальной техники, применяемой для помещения задержанных транспортных средств на специализированные стоянки. </w:t>
      </w:r>
    </w:p>
    <w:p w:rsidR="006112B5" w:rsidRPr="00E76E81" w:rsidRDefault="006112B5" w:rsidP="006112B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E76E81">
        <w:rPr>
          <w:rFonts w:ascii="Times New Roman" w:hAnsi="Times New Roman" w:cs="Times New Roman"/>
          <w:sz w:val="26"/>
          <w:szCs w:val="26"/>
        </w:rPr>
        <w:t xml:space="preserve"> Наличие кабины туалета и контейнера для сбора бытовых отходов.</w:t>
      </w:r>
    </w:p>
    <w:p w:rsidR="006112B5" w:rsidRDefault="006112B5" w:rsidP="006112B5">
      <w:pPr>
        <w:tabs>
          <w:tab w:val="left" w:pos="567"/>
        </w:tabs>
        <w:spacing w:after="0" w:line="240" w:lineRule="auto"/>
        <w:jc w:val="both"/>
      </w:pPr>
    </w:p>
    <w:p w:rsidR="006112B5" w:rsidRPr="00692589" w:rsidRDefault="006112B5" w:rsidP="006112B5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692589">
        <w:rPr>
          <w:rFonts w:ascii="Times New Roman" w:hAnsi="Times New Roman"/>
          <w:b/>
          <w:sz w:val="26"/>
          <w:szCs w:val="26"/>
        </w:rPr>
        <w:t>11. Заключение договора:</w:t>
      </w:r>
    </w:p>
    <w:p w:rsidR="006112B5" w:rsidRDefault="006112B5" w:rsidP="006112B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C2F35">
        <w:rPr>
          <w:rFonts w:ascii="Times New Roman" w:hAnsi="Times New Roman"/>
          <w:sz w:val="26"/>
          <w:szCs w:val="26"/>
        </w:rPr>
        <w:t>Договор заключается на условиях, указанных в поданной участником конкурса, с которым заключается контракт, заявке на участие в конкурсе и в конкурсной документаци</w:t>
      </w:r>
      <w:r>
        <w:rPr>
          <w:rFonts w:ascii="Times New Roman" w:hAnsi="Times New Roman"/>
          <w:sz w:val="26"/>
          <w:szCs w:val="26"/>
        </w:rPr>
        <w:t>и, в</w:t>
      </w:r>
      <w:r w:rsidRPr="004C2F35">
        <w:rPr>
          <w:rFonts w:ascii="Times New Roman" w:hAnsi="Times New Roman"/>
          <w:sz w:val="26"/>
          <w:szCs w:val="26"/>
        </w:rPr>
        <w:t xml:space="preserve"> течение 10 дней со дня размещения на официальном сайте протокола рассмотрения и оценки заявок на участие в открытом конкурсе</w:t>
      </w:r>
      <w:r>
        <w:rPr>
          <w:rFonts w:ascii="Times New Roman" w:hAnsi="Times New Roman"/>
          <w:sz w:val="26"/>
          <w:szCs w:val="26"/>
        </w:rPr>
        <w:t>.</w:t>
      </w:r>
    </w:p>
    <w:p w:rsidR="006112B5" w:rsidRPr="004C2F35" w:rsidRDefault="006112B5" w:rsidP="006112B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112B5" w:rsidRDefault="006112B5" w:rsidP="006112B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12. </w:t>
      </w:r>
      <w:r w:rsidRPr="00E76E81">
        <w:rPr>
          <w:rFonts w:ascii="Times New Roman" w:hAnsi="Times New Roman" w:cs="Times New Roman"/>
          <w:sz w:val="26"/>
          <w:szCs w:val="26"/>
        </w:rPr>
        <w:t>Подробное описание предмета конкурсного отбора, форма заявки на участие в конкурсном отборе, перечень документов, которые необходимо предоставить участникам в составе заявке,</w:t>
      </w:r>
      <w:r>
        <w:rPr>
          <w:rFonts w:ascii="Times New Roman" w:hAnsi="Times New Roman" w:cs="Times New Roman"/>
          <w:sz w:val="26"/>
          <w:szCs w:val="26"/>
        </w:rPr>
        <w:t xml:space="preserve"> процедура конкурсного отбора</w:t>
      </w:r>
      <w:r w:rsidRPr="00E76E81">
        <w:rPr>
          <w:rFonts w:ascii="Times New Roman" w:hAnsi="Times New Roman" w:cs="Times New Roman"/>
          <w:sz w:val="26"/>
          <w:szCs w:val="26"/>
        </w:rPr>
        <w:t xml:space="preserve"> входят в состав конкурсной документации.</w:t>
      </w:r>
    </w:p>
    <w:p w:rsidR="006112B5" w:rsidRPr="00E76E81" w:rsidRDefault="006112B5" w:rsidP="006112B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112B5" w:rsidRDefault="006112B5" w:rsidP="006112B5">
      <w:pPr>
        <w:pStyle w:val="3"/>
        <w:shd w:val="clear" w:color="auto" w:fill="auto"/>
        <w:tabs>
          <w:tab w:val="left" w:pos="710"/>
        </w:tabs>
        <w:spacing w:before="0" w:after="0" w:line="240" w:lineRule="auto"/>
        <w:rPr>
          <w:sz w:val="26"/>
          <w:szCs w:val="26"/>
        </w:rPr>
      </w:pPr>
    </w:p>
    <w:p w:rsidR="006112B5" w:rsidRPr="00310E3E" w:rsidRDefault="006112B5" w:rsidP="006112B5">
      <w:pPr>
        <w:spacing w:after="0" w:line="240" w:lineRule="auto"/>
        <w:jc w:val="center"/>
        <w:rPr>
          <w:rFonts w:ascii="Georgia" w:eastAsia="Times New Roman" w:hAnsi="Georgia" w:cs="Times New Roman"/>
          <w:b/>
          <w:sz w:val="26"/>
          <w:szCs w:val="26"/>
          <w:lang w:eastAsia="ru-RU"/>
        </w:rPr>
      </w:pPr>
      <w:r w:rsidRPr="00310E3E">
        <w:rPr>
          <w:rFonts w:ascii="Georgia" w:hAnsi="Georgia" w:cs="Times New Roman"/>
          <w:b/>
          <w:sz w:val="26"/>
          <w:szCs w:val="26"/>
        </w:rPr>
        <w:t xml:space="preserve">Подробности открытого конкурса Вы сможете найти на сайте </w:t>
      </w:r>
      <w:hyperlink r:id="rId5" w:history="1">
        <w:r w:rsidRPr="00310E3E">
          <w:rPr>
            <w:rStyle w:val="a3"/>
            <w:rFonts w:ascii="Georgia" w:eastAsia="Times New Roman" w:hAnsi="Georgia" w:cs="Times New Roman"/>
            <w:b/>
            <w:sz w:val="26"/>
            <w:szCs w:val="26"/>
            <w:lang w:eastAsia="ru-RU"/>
          </w:rPr>
          <w:t>www.</w:t>
        </w:r>
        <w:r w:rsidRPr="00310E3E">
          <w:rPr>
            <w:rStyle w:val="a3"/>
            <w:rFonts w:ascii="Georgia" w:eastAsia="Times New Roman" w:hAnsi="Georgia" w:cs="Times New Roman"/>
            <w:b/>
            <w:sz w:val="26"/>
            <w:szCs w:val="26"/>
            <w:lang w:val="en-US" w:eastAsia="ru-RU"/>
          </w:rPr>
          <w:t>trubech</w:t>
        </w:r>
        <w:r w:rsidRPr="00310E3E">
          <w:rPr>
            <w:rStyle w:val="a3"/>
            <w:rFonts w:ascii="Georgia" w:eastAsia="Times New Roman" w:hAnsi="Georgia" w:cs="Times New Roman"/>
            <w:b/>
            <w:sz w:val="26"/>
            <w:szCs w:val="26"/>
            <w:lang w:eastAsia="ru-RU"/>
          </w:rPr>
          <w:t>.</w:t>
        </w:r>
        <w:proofErr w:type="spellStart"/>
        <w:r w:rsidRPr="00310E3E">
          <w:rPr>
            <w:rStyle w:val="a3"/>
            <w:rFonts w:ascii="Georgia" w:eastAsia="Times New Roman" w:hAnsi="Georgia" w:cs="Times New Roman"/>
            <w:b/>
            <w:sz w:val="26"/>
            <w:szCs w:val="26"/>
            <w:lang w:eastAsia="ru-RU"/>
          </w:rPr>
          <w:t>ru</w:t>
        </w:r>
        <w:proofErr w:type="spellEnd"/>
      </w:hyperlink>
      <w:r w:rsidRPr="00310E3E">
        <w:rPr>
          <w:rFonts w:ascii="Georgia" w:eastAsia="Times New Roman" w:hAnsi="Georgia" w:cs="Times New Roman"/>
          <w:b/>
          <w:sz w:val="26"/>
          <w:szCs w:val="26"/>
          <w:lang w:eastAsia="ru-RU"/>
        </w:rPr>
        <w:t>.</w:t>
      </w:r>
    </w:p>
    <w:p w:rsidR="006112B5" w:rsidRPr="00310E3E" w:rsidRDefault="006112B5" w:rsidP="006112B5">
      <w:pPr>
        <w:pStyle w:val="3"/>
        <w:shd w:val="clear" w:color="auto" w:fill="auto"/>
        <w:tabs>
          <w:tab w:val="left" w:pos="710"/>
        </w:tabs>
        <w:spacing w:before="0" w:after="0" w:line="240" w:lineRule="auto"/>
        <w:ind w:firstLine="567"/>
        <w:jc w:val="center"/>
        <w:rPr>
          <w:rFonts w:ascii="Georgia" w:hAnsi="Georgia"/>
          <w:b/>
          <w:sz w:val="26"/>
          <w:szCs w:val="26"/>
        </w:rPr>
      </w:pPr>
    </w:p>
    <w:p w:rsidR="006112B5" w:rsidRPr="00310E3E" w:rsidRDefault="006112B5" w:rsidP="006112B5">
      <w:pPr>
        <w:pStyle w:val="ConsPlusTitle"/>
        <w:jc w:val="center"/>
        <w:rPr>
          <w:rFonts w:ascii="Georgia" w:hAnsi="Georgia" w:cs="Times New Roman"/>
          <w:sz w:val="26"/>
          <w:szCs w:val="26"/>
        </w:rPr>
      </w:pPr>
    </w:p>
    <w:p w:rsidR="006112B5" w:rsidRPr="002C59D9" w:rsidRDefault="006112B5" w:rsidP="006112B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6112B5" w:rsidRPr="002C59D9" w:rsidRDefault="006112B5" w:rsidP="006112B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6112B5" w:rsidRPr="002C59D9" w:rsidRDefault="006112B5" w:rsidP="006112B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90596D" w:rsidRDefault="0090596D"/>
    <w:sectPr w:rsidR="0090596D" w:rsidSect="009059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12B5"/>
    <w:rsid w:val="006112B5"/>
    <w:rsid w:val="0090596D"/>
    <w:rsid w:val="00E90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2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12B5"/>
    <w:rPr>
      <w:color w:val="0000FF"/>
      <w:u w:val="single"/>
    </w:rPr>
  </w:style>
  <w:style w:type="paragraph" w:customStyle="1" w:styleId="ConsPlusNormal">
    <w:name w:val="ConsPlusNormal"/>
    <w:rsid w:val="006112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character" w:customStyle="1" w:styleId="2">
    <w:name w:val="Основной текст (2)_"/>
    <w:basedOn w:val="a0"/>
    <w:link w:val="20"/>
    <w:rsid w:val="006112B5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1"/>
    <w:rsid w:val="006112B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Основной текст + Полужирный"/>
    <w:basedOn w:val="a4"/>
    <w:rsid w:val="006112B5"/>
    <w:rPr>
      <w:b/>
      <w:bCs/>
      <w:color w:val="000000"/>
      <w:spacing w:val="0"/>
      <w:w w:val="100"/>
      <w:position w:val="0"/>
      <w:lang w:val="ru-RU"/>
    </w:rPr>
  </w:style>
  <w:style w:type="paragraph" w:customStyle="1" w:styleId="20">
    <w:name w:val="Основной текст (2)"/>
    <w:basedOn w:val="a"/>
    <w:link w:val="2"/>
    <w:rsid w:val="006112B5"/>
    <w:pPr>
      <w:widowControl w:val="0"/>
      <w:shd w:val="clear" w:color="auto" w:fill="FFFFFF"/>
      <w:spacing w:after="120" w:line="298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1">
    <w:name w:val="Основной текст1"/>
    <w:basedOn w:val="a"/>
    <w:link w:val="a4"/>
    <w:rsid w:val="006112B5"/>
    <w:pPr>
      <w:widowControl w:val="0"/>
      <w:shd w:val="clear" w:color="auto" w:fill="FFFFFF"/>
      <w:spacing w:before="120" w:after="120" w:line="307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">
    <w:name w:val="Основной текст3"/>
    <w:basedOn w:val="a"/>
    <w:rsid w:val="006112B5"/>
    <w:pPr>
      <w:widowControl w:val="0"/>
      <w:shd w:val="clear" w:color="auto" w:fill="FFFFFF"/>
      <w:spacing w:before="120" w:after="120" w:line="307" w:lineRule="exact"/>
      <w:jc w:val="both"/>
    </w:pPr>
    <w:rPr>
      <w:rFonts w:ascii="Times New Roman" w:eastAsia="Times New Roman" w:hAnsi="Times New Roman" w:cs="Times New Roman"/>
      <w:color w:val="000000"/>
      <w:sz w:val="23"/>
      <w:szCs w:val="23"/>
      <w:lang w:eastAsia="ru-RU"/>
    </w:rPr>
  </w:style>
  <w:style w:type="character" w:customStyle="1" w:styleId="115pt">
    <w:name w:val="Основной текст + 11;5 pt"/>
    <w:basedOn w:val="a4"/>
    <w:rsid w:val="006112B5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none"/>
      <w:lang w:val="ru-RU"/>
    </w:rPr>
  </w:style>
  <w:style w:type="character" w:customStyle="1" w:styleId="FranklinGothicMedium0pt">
    <w:name w:val="Основной текст + Franklin Gothic Medium;Интервал 0 pt"/>
    <w:basedOn w:val="a4"/>
    <w:rsid w:val="006112B5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/>
    </w:rPr>
  </w:style>
  <w:style w:type="paragraph" w:customStyle="1" w:styleId="ConsPlusTitle">
    <w:name w:val="ConsPlusTitle"/>
    <w:rsid w:val="006112B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6">
    <w:name w:val="Normal (Web)"/>
    <w:basedOn w:val="a"/>
    <w:uiPriority w:val="99"/>
    <w:semiHidden/>
    <w:unhideWhenUsed/>
    <w:rsid w:val="006112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rubech.ru" TargetMode="External"/><Relationship Id="rId4" Type="http://schemas.openxmlformats.org/officeDocument/2006/relationships/hyperlink" Target="http://www.trubech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730</Words>
  <Characters>4166</Characters>
  <Application>Microsoft Office Word</Application>
  <DocSecurity>0</DocSecurity>
  <Lines>34</Lines>
  <Paragraphs>9</Paragraphs>
  <ScaleCrop>false</ScaleCrop>
  <Company>Reanimator Extreme Edition</Company>
  <LinksUpToDate>false</LinksUpToDate>
  <CharactersWithSpaces>4887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OP-otdel</dc:creator>
  <cp:keywords/>
  <dc:description/>
  <cp:lastModifiedBy>OP-otdel</cp:lastModifiedBy>
  <cp:revision>2</cp:revision>
  <dcterms:created xsi:type="dcterms:W3CDTF">2017-08-21T06:07:00Z</dcterms:created>
  <dcterms:modified xsi:type="dcterms:W3CDTF">2017-08-21T06:07:00Z</dcterms:modified>
</cp:coreProperties>
</file>