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31" w:rsidRPr="006F4AD8" w:rsidRDefault="00E54B31" w:rsidP="00657282">
      <w:pPr>
        <w:pStyle w:val="20"/>
        <w:shd w:val="clear" w:color="auto" w:fill="auto"/>
        <w:spacing w:before="0" w:after="410" w:line="260" w:lineRule="exact"/>
        <w:jc w:val="center"/>
        <w:rPr>
          <w:b/>
          <w:sz w:val="24"/>
          <w:szCs w:val="24"/>
        </w:rPr>
      </w:pPr>
      <w:r w:rsidRPr="006F4AD8">
        <w:rPr>
          <w:b/>
          <w:sz w:val="24"/>
          <w:szCs w:val="24"/>
        </w:rPr>
        <w:t>О мерах поддержки субъектов МСП</w:t>
      </w:r>
    </w:p>
    <w:p w:rsidR="00E54B31" w:rsidRPr="006F4AD8" w:rsidRDefault="00E54B31">
      <w:pPr>
        <w:pStyle w:val="20"/>
        <w:shd w:val="clear" w:color="auto" w:fill="auto"/>
        <w:spacing w:before="0" w:after="0" w:line="413" w:lineRule="exact"/>
        <w:ind w:firstLine="740"/>
        <w:rPr>
          <w:sz w:val="24"/>
          <w:szCs w:val="24"/>
        </w:rPr>
      </w:pPr>
      <w:r w:rsidRPr="006F4AD8">
        <w:rPr>
          <w:sz w:val="24"/>
          <w:szCs w:val="24"/>
        </w:rPr>
        <w:t>Малый бизнес и поддержка индивидуальной предпринимательской инициативы - одно из основных направлений стратегического развития Российской Федерации до 2018 года и на период до 2025 года (протокол Совета при Президенте Российской Федерации по стратегическому развитию и приоритетным проектам от 13.07.2016 № 1). Паспорт приоритетного проекта «Малый бизнес и поддержка индивидуальной предпринимательской инициативы», а также паспорт приоритетной программы «Комплексное развитие моногородов» включают совместные мероприятия по направлению «Содействие развитию субъектов индивидуального и малого предпринимательства (далее - субъекты ИМП) в моногородах с участием институтов развития».</w:t>
      </w:r>
    </w:p>
    <w:p w:rsidR="00E54B31" w:rsidRPr="006F4AD8" w:rsidRDefault="00E54B31">
      <w:pPr>
        <w:pStyle w:val="20"/>
        <w:shd w:val="clear" w:color="auto" w:fill="auto"/>
        <w:spacing w:before="0" w:after="0" w:line="413" w:lineRule="exact"/>
        <w:ind w:firstLine="740"/>
        <w:rPr>
          <w:sz w:val="24"/>
          <w:szCs w:val="24"/>
        </w:rPr>
      </w:pPr>
      <w:r w:rsidRPr="006F4AD8">
        <w:rPr>
          <w:sz w:val="24"/>
          <w:szCs w:val="24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6F4AD8">
          <w:rPr>
            <w:sz w:val="24"/>
            <w:szCs w:val="24"/>
          </w:rPr>
          <w:t>2003 г</w:t>
        </w:r>
      </w:smartTag>
      <w:r w:rsidRPr="006F4AD8">
        <w:rPr>
          <w:sz w:val="24"/>
          <w:szCs w:val="24"/>
        </w:rPr>
        <w:t>. № 131-ФЗ "Об общих принципах организации местного самоуправления в Российской Федерации" к вопросам местного значения относится создание условий для развития малого и среднего предпринимательства (далее - МСП). На повышение результативности реализации этих полномочий направлены в том числе программы комплексного развития моногородов. Действенность мероприятий администраций моногородов по созданию условий для развития МСП отражается в целевых показателях программ, в первую очередь, в значении целевого показателя программы «Количество созданных новых рабочих мест, не связанных с деятельностью градообразующего предприятия».</w:t>
      </w:r>
    </w:p>
    <w:p w:rsidR="00E54B31" w:rsidRPr="006F4AD8" w:rsidRDefault="00E54B31" w:rsidP="006F4AD8">
      <w:pPr>
        <w:pStyle w:val="20"/>
        <w:shd w:val="clear" w:color="auto" w:fill="auto"/>
        <w:spacing w:before="0" w:after="0" w:line="413" w:lineRule="exact"/>
        <w:ind w:firstLine="740"/>
        <w:rPr>
          <w:sz w:val="24"/>
          <w:szCs w:val="24"/>
        </w:rPr>
      </w:pPr>
      <w:r w:rsidRPr="006F4AD8">
        <w:rPr>
          <w:sz w:val="24"/>
          <w:szCs w:val="24"/>
        </w:rPr>
        <w:t>Основными институтами развития, интеграторами мер поддержки малого и среднего бизнеса на федеральном уровне являются АО «Корпорация МСП» и АО «МСП Банк». Некоммерческая организация «Фонд развития моногородов» осуществляет тесное сотрудничество с этими организациями и заинтересована в расширении их деятельности на территории моногородов.</w:t>
      </w:r>
    </w:p>
    <w:p w:rsidR="00E54B31" w:rsidRPr="006F4AD8" w:rsidRDefault="00E54B31">
      <w:pPr>
        <w:pStyle w:val="20"/>
        <w:shd w:val="clear" w:color="auto" w:fill="auto"/>
        <w:spacing w:before="0" w:after="242" w:line="413" w:lineRule="exact"/>
        <w:ind w:firstLine="760"/>
        <w:jc w:val="left"/>
        <w:rPr>
          <w:sz w:val="24"/>
          <w:szCs w:val="24"/>
        </w:rPr>
      </w:pPr>
      <w:r w:rsidRPr="006F4AD8">
        <w:rPr>
          <w:sz w:val="24"/>
          <w:szCs w:val="24"/>
        </w:rPr>
        <w:t>В рамках реализации мероприятий по направлению «Содействие развитию субъектов ИМП в моногородах с участием институтов развития размещаем материалы на официальном сайте администрации для ознакомления.</w:t>
      </w:r>
    </w:p>
    <w:p w:rsidR="00E54B31" w:rsidRPr="006F4AD8" w:rsidRDefault="00E54B31">
      <w:pPr>
        <w:pStyle w:val="20"/>
        <w:shd w:val="clear" w:color="auto" w:fill="auto"/>
        <w:spacing w:before="0" w:after="17" w:line="260" w:lineRule="exact"/>
        <w:ind w:firstLine="760"/>
        <w:jc w:val="left"/>
        <w:rPr>
          <w:sz w:val="24"/>
          <w:szCs w:val="24"/>
        </w:rPr>
      </w:pPr>
      <w:r w:rsidRPr="006F4AD8">
        <w:rPr>
          <w:sz w:val="24"/>
          <w:szCs w:val="24"/>
        </w:rPr>
        <w:t>Приложение:</w:t>
      </w:r>
    </w:p>
    <w:p w:rsidR="00E54B31" w:rsidRPr="006F4AD8" w:rsidRDefault="00E54B31" w:rsidP="00A2156E">
      <w:pPr>
        <w:pStyle w:val="20"/>
        <w:numPr>
          <w:ilvl w:val="0"/>
          <w:numId w:val="1"/>
        </w:numPr>
        <w:shd w:val="clear" w:color="auto" w:fill="auto"/>
        <w:tabs>
          <w:tab w:val="left" w:pos="1101"/>
        </w:tabs>
        <w:spacing w:before="0" w:after="0" w:line="317" w:lineRule="exact"/>
        <w:ind w:left="760"/>
        <w:rPr>
          <w:sz w:val="24"/>
          <w:szCs w:val="24"/>
        </w:rPr>
      </w:pPr>
      <w:r>
        <w:rPr>
          <w:sz w:val="24"/>
          <w:szCs w:val="24"/>
        </w:rPr>
        <w:t>Информационные материалы.</w:t>
      </w:r>
    </w:p>
    <w:p w:rsidR="00E54B31" w:rsidRPr="006F4AD8" w:rsidRDefault="00E54B31">
      <w:pPr>
        <w:pStyle w:val="20"/>
        <w:numPr>
          <w:ilvl w:val="0"/>
          <w:numId w:val="1"/>
        </w:numPr>
        <w:shd w:val="clear" w:color="auto" w:fill="auto"/>
        <w:tabs>
          <w:tab w:val="left" w:pos="1139"/>
        </w:tabs>
        <w:spacing w:before="0" w:after="0" w:line="317" w:lineRule="exact"/>
        <w:ind w:left="760"/>
        <w:rPr>
          <w:sz w:val="24"/>
          <w:szCs w:val="24"/>
        </w:rPr>
      </w:pPr>
      <w:r w:rsidRPr="006F4AD8">
        <w:rPr>
          <w:sz w:val="24"/>
          <w:szCs w:val="24"/>
        </w:rPr>
        <w:t>Конт</w:t>
      </w:r>
      <w:r>
        <w:rPr>
          <w:sz w:val="24"/>
          <w:szCs w:val="24"/>
        </w:rPr>
        <w:t>актная информация.</w:t>
      </w:r>
    </w:p>
    <w:p w:rsidR="00E54B31" w:rsidRPr="006F4AD8" w:rsidRDefault="00E54B31" w:rsidP="00A2156E">
      <w:pPr>
        <w:pStyle w:val="20"/>
        <w:shd w:val="clear" w:color="auto" w:fill="auto"/>
        <w:tabs>
          <w:tab w:val="left" w:pos="1139"/>
        </w:tabs>
        <w:spacing w:before="0" w:after="0" w:line="317" w:lineRule="exact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7pt;margin-top:53.9pt;width:144.5pt;height:17.15pt;z-index:-251658240;mso-wrap-distance-left:5pt;mso-wrap-distance-right:47.05pt;mso-wrap-distance-bottom:87.45pt;mso-position-horizontal-relative:margin" filled="f" stroked="f">
            <v:textbox style="mso-next-textbox:#_x0000_s1027;mso-fit-shape-to-text:t" inset="0,0,0,0">
              <w:txbxContent>
                <w:p w:rsidR="00E54B31" w:rsidRPr="00657282" w:rsidRDefault="00E54B31" w:rsidP="00657282"/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28" type="#_x0000_t202" style="position:absolute;left:0;text-align:left;margin-left:.7pt;margin-top:114.65pt;width:142.8pt;height:24.15pt;z-index:-251657216;mso-wrap-distance-left:5pt;mso-wrap-distance-top:59.45pt;mso-wrap-distance-right:46.3pt;mso-wrap-distance-bottom:19.7pt;mso-position-horizontal-relative:margin" filled="f" stroked="f">
            <v:textbox style="mso-next-textbox:#_x0000_s1028;mso-fit-shape-to-text:t" inset="0,0,0,0">
              <w:txbxContent>
                <w:p w:rsidR="00E54B31" w:rsidRPr="00657282" w:rsidRDefault="00E54B31" w:rsidP="00657282"/>
              </w:txbxContent>
            </v:textbox>
            <w10:wrap type="topAndBottom" anchorx="margin"/>
          </v:shape>
        </w:pict>
      </w:r>
      <w:r>
        <w:rPr>
          <w:noProof/>
        </w:rPr>
        <w:pict>
          <v:shape id="_x0000_s1029" type="#_x0000_t202" style="position:absolute;left:0;text-align:left;margin-left:396.25pt;margin-top:53.9pt;width:90.7pt;height:15.2pt;z-index:-251656192;mso-wrap-distance-left:5pt;mso-wrap-distance-top:11.3pt;mso-wrap-distance-right:5pt;mso-wrap-distance-bottom:43.5pt;mso-position-horizontal-relative:margin" filled="f" stroked="f">
            <v:textbox style="mso-next-textbox:#_x0000_s1029;mso-fit-shape-to-text:t" inset="0,0,0,0">
              <w:txbxContent>
                <w:p w:rsidR="00E54B31" w:rsidRDefault="00E54B31">
                  <w:pPr>
                    <w:pStyle w:val="a"/>
                    <w:shd w:val="clear" w:color="auto" w:fill="auto"/>
                    <w:spacing w:line="260" w:lineRule="exact"/>
                  </w:pPr>
                </w:p>
              </w:txbxContent>
            </v:textbox>
            <w10:wrap type="square" anchorx="margin"/>
          </v:shape>
        </w:pict>
      </w:r>
      <w:r>
        <w:t xml:space="preserve">                                                              </w:t>
      </w:r>
    </w:p>
    <w:sectPr w:rsidR="00E54B31" w:rsidRPr="006F4AD8" w:rsidSect="006F4AD8">
      <w:headerReference w:type="default" r:id="rId7"/>
      <w:pgSz w:w="11900" w:h="16840"/>
      <w:pgMar w:top="851" w:right="731" w:bottom="567" w:left="1469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B31" w:rsidRDefault="00E54B31" w:rsidP="00E42B02">
      <w:r>
        <w:separator/>
      </w:r>
    </w:p>
  </w:endnote>
  <w:endnote w:type="continuationSeparator" w:id="0">
    <w:p w:rsidR="00E54B31" w:rsidRDefault="00E54B31" w:rsidP="00E4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B31" w:rsidRDefault="00E54B31"/>
  </w:footnote>
  <w:footnote w:type="continuationSeparator" w:id="0">
    <w:p w:rsidR="00E54B31" w:rsidRDefault="00E54B3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B31" w:rsidRDefault="00E54B31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05pt;margin-top:44.05pt;width:4.55pt;height:7.7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54B31" w:rsidRDefault="00E54B31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1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E73E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B02"/>
    <w:rsid w:val="00657282"/>
    <w:rsid w:val="006F4AD8"/>
    <w:rsid w:val="007D32A2"/>
    <w:rsid w:val="007D59C6"/>
    <w:rsid w:val="00904FF1"/>
    <w:rsid w:val="00A2156E"/>
    <w:rsid w:val="00DD39AC"/>
    <w:rsid w:val="00E42B02"/>
    <w:rsid w:val="00E54B31"/>
    <w:rsid w:val="00F2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B0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42B02"/>
    <w:rPr>
      <w:rFonts w:cs="Times New Roman"/>
      <w:color w:val="0066CC"/>
      <w:u w:val="single"/>
    </w:rPr>
  </w:style>
  <w:style w:type="character" w:customStyle="1" w:styleId="2Exact">
    <w:name w:val="Основной текст (2) Exact"/>
    <w:basedOn w:val="DefaultParagraphFont"/>
    <w:uiPriority w:val="99"/>
    <w:rsid w:val="00E42B02"/>
    <w:rPr>
      <w:rFonts w:ascii="Times New Roman" w:hAnsi="Times New Roman" w:cs="Times New Roman"/>
      <w:sz w:val="26"/>
      <w:szCs w:val="26"/>
      <w:u w:val="none"/>
    </w:rPr>
  </w:style>
  <w:style w:type="character" w:customStyle="1" w:styleId="4Exact">
    <w:name w:val="Основной текст (4) Exact"/>
    <w:basedOn w:val="DefaultParagraphFont"/>
    <w:uiPriority w:val="99"/>
    <w:rsid w:val="00E42B02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Exact">
    <w:name w:val="Подпись к картинке Exact"/>
    <w:basedOn w:val="DefaultParagraphFont"/>
    <w:link w:val="a"/>
    <w:uiPriority w:val="99"/>
    <w:locked/>
    <w:rsid w:val="00E42B02"/>
    <w:rPr>
      <w:rFonts w:ascii="Times New Roman" w:hAnsi="Times New Roman" w:cs="Times New Roman"/>
      <w:sz w:val="26"/>
      <w:szCs w:val="26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E42B02"/>
    <w:rPr>
      <w:rFonts w:ascii="Arial Unicode MS" w:eastAsia="Arial Unicode MS" w:hAnsi="Arial Unicode MS" w:cs="Arial Unicode MS"/>
      <w:b/>
      <w:bCs/>
      <w:sz w:val="30"/>
      <w:szCs w:val="30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E42B02"/>
    <w:rPr>
      <w:rFonts w:ascii="Arial Unicode MS" w:eastAsia="Arial Unicode MS" w:hAnsi="Arial Unicode MS" w:cs="Arial Unicode MS"/>
      <w:sz w:val="16"/>
      <w:szCs w:val="16"/>
      <w:u w:val="none"/>
    </w:rPr>
  </w:style>
  <w:style w:type="character" w:customStyle="1" w:styleId="37">
    <w:name w:val="Основной текст (3) + 7"/>
    <w:aliases w:val="5 pt"/>
    <w:basedOn w:val="3"/>
    <w:uiPriority w:val="99"/>
    <w:rsid w:val="00E42B02"/>
    <w:rPr>
      <w:b/>
      <w:bCs/>
      <w:color w:val="000000"/>
      <w:spacing w:val="0"/>
      <w:w w:val="100"/>
      <w:position w:val="0"/>
      <w:sz w:val="15"/>
      <w:szCs w:val="15"/>
      <w:lang w:val="en-US" w:eastAsia="en-US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E42B02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4ArialUnicodeMS">
    <w:name w:val="Основной текст (4) + Arial Unicode MS"/>
    <w:aliases w:val="11 pt,Не полужирный,Курсив,Интервал 6 pt"/>
    <w:basedOn w:val="4"/>
    <w:uiPriority w:val="99"/>
    <w:rsid w:val="00E42B02"/>
    <w:rPr>
      <w:rFonts w:ascii="Arial Unicode MS" w:eastAsia="Arial Unicode MS" w:hAnsi="Arial Unicode MS" w:cs="Arial Unicode MS"/>
      <w:i/>
      <w:iCs/>
      <w:color w:val="000000"/>
      <w:spacing w:val="120"/>
      <w:w w:val="100"/>
      <w:position w:val="0"/>
      <w:sz w:val="22"/>
      <w:szCs w:val="22"/>
      <w:u w:val="single"/>
      <w:lang w:val="ru-RU" w:eastAsia="ru-RU"/>
    </w:rPr>
  </w:style>
  <w:style w:type="character" w:customStyle="1" w:styleId="4ArialUnicodeMS1">
    <w:name w:val="Основной текст (4) + Arial Unicode MS1"/>
    <w:aliases w:val="11 pt1,Не полужирный1,Курсив1,Интервал 0 pt"/>
    <w:basedOn w:val="4"/>
    <w:uiPriority w:val="99"/>
    <w:rsid w:val="00E42B02"/>
    <w:rPr>
      <w:rFonts w:ascii="Arial Unicode MS" w:eastAsia="Arial Unicode MS" w:hAnsi="Arial Unicode MS" w:cs="Arial Unicode MS"/>
      <w:i/>
      <w:iCs/>
      <w:color w:val="000000"/>
      <w:spacing w:val="-10"/>
      <w:w w:val="100"/>
      <w:position w:val="0"/>
      <w:sz w:val="22"/>
      <w:szCs w:val="22"/>
      <w:u w:val="single"/>
      <w:lang w:val="en-US" w:eastAsia="en-US"/>
    </w:rPr>
  </w:style>
  <w:style w:type="character" w:customStyle="1" w:styleId="40">
    <w:name w:val="Основной текст (4)"/>
    <w:basedOn w:val="4"/>
    <w:uiPriority w:val="99"/>
    <w:rsid w:val="00E42B02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E42B02"/>
    <w:rPr>
      <w:rFonts w:ascii="Times New Roman" w:hAnsi="Times New Roman" w:cs="Times New Roman"/>
      <w:sz w:val="26"/>
      <w:szCs w:val="26"/>
      <w:u w:val="none"/>
    </w:rPr>
  </w:style>
  <w:style w:type="character" w:customStyle="1" w:styleId="a0">
    <w:name w:val="Колонтитул_"/>
    <w:basedOn w:val="DefaultParagraphFont"/>
    <w:link w:val="11"/>
    <w:uiPriority w:val="99"/>
    <w:locked/>
    <w:rsid w:val="00E42B02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Колонтитул"/>
    <w:basedOn w:val="a0"/>
    <w:uiPriority w:val="99"/>
    <w:rsid w:val="00E42B02"/>
    <w:rPr>
      <w:color w:val="000000"/>
      <w:spacing w:val="0"/>
      <w:w w:val="100"/>
      <w:position w:val="0"/>
      <w:lang w:val="ru-RU" w:eastAsia="ru-RU"/>
    </w:rPr>
  </w:style>
  <w:style w:type="character" w:customStyle="1" w:styleId="211pt">
    <w:name w:val="Основной текст (2) + 11 pt"/>
    <w:aliases w:val="Полужирный"/>
    <w:basedOn w:val="2"/>
    <w:uiPriority w:val="99"/>
    <w:rsid w:val="00E42B02"/>
    <w:rPr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paragraph" w:customStyle="1" w:styleId="20">
    <w:name w:val="Основной текст (2)"/>
    <w:basedOn w:val="Normal"/>
    <w:link w:val="2"/>
    <w:uiPriority w:val="99"/>
    <w:rsid w:val="00E42B02"/>
    <w:pPr>
      <w:shd w:val="clear" w:color="auto" w:fill="FFFFFF"/>
      <w:spacing w:before="180" w:after="600" w:line="24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1"/>
    <w:basedOn w:val="Normal"/>
    <w:link w:val="4"/>
    <w:uiPriority w:val="99"/>
    <w:rsid w:val="00E42B02"/>
    <w:pPr>
      <w:shd w:val="clear" w:color="auto" w:fill="FFFFFF"/>
      <w:spacing w:after="300" w:line="24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">
    <w:name w:val="Подпись к картинке"/>
    <w:basedOn w:val="Normal"/>
    <w:link w:val="Exact"/>
    <w:uiPriority w:val="99"/>
    <w:rsid w:val="00E42B0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Normal"/>
    <w:link w:val="1"/>
    <w:uiPriority w:val="99"/>
    <w:rsid w:val="00E42B02"/>
    <w:pPr>
      <w:shd w:val="clear" w:color="auto" w:fill="FFFFFF"/>
      <w:spacing w:line="346" w:lineRule="exact"/>
      <w:jc w:val="both"/>
      <w:outlineLvl w:val="0"/>
    </w:pPr>
    <w:rPr>
      <w:rFonts w:ascii="Arial Unicode MS" w:eastAsia="Arial Unicode MS" w:hAnsi="Arial Unicode MS" w:cs="Arial Unicode MS"/>
      <w:b/>
      <w:bCs/>
      <w:sz w:val="30"/>
      <w:szCs w:val="30"/>
    </w:rPr>
  </w:style>
  <w:style w:type="paragraph" w:customStyle="1" w:styleId="30">
    <w:name w:val="Основной текст (3)"/>
    <w:basedOn w:val="Normal"/>
    <w:link w:val="3"/>
    <w:uiPriority w:val="99"/>
    <w:rsid w:val="00E42B02"/>
    <w:pPr>
      <w:shd w:val="clear" w:color="auto" w:fill="FFFFFF"/>
      <w:spacing w:line="187" w:lineRule="exact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11">
    <w:name w:val="Колонтитул1"/>
    <w:basedOn w:val="Normal"/>
    <w:link w:val="a0"/>
    <w:uiPriority w:val="99"/>
    <w:rsid w:val="00E42B02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308</Words>
  <Characters>1760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Economist1</cp:lastModifiedBy>
  <cp:revision>4</cp:revision>
  <dcterms:created xsi:type="dcterms:W3CDTF">2017-07-27T09:08:00Z</dcterms:created>
  <dcterms:modified xsi:type="dcterms:W3CDTF">2017-07-27T11:21:00Z</dcterms:modified>
</cp:coreProperties>
</file>