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B25" w:rsidRPr="005722AF" w:rsidRDefault="000378BE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</w:t>
      </w:r>
    </w:p>
    <w:p w:rsidR="00543B25" w:rsidRPr="005722AF" w:rsidRDefault="000378BE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</w:t>
      </w:r>
      <w:r w:rsidR="00ED4034" w:rsidRPr="005722AF">
        <w:rPr>
          <w:rFonts w:ascii="Times New Roman" w:hAnsi="Times New Roman" w:cs="Times New Roman"/>
          <w:sz w:val="20"/>
          <w:szCs w:val="20"/>
        </w:rPr>
        <w:t>п</w:t>
      </w:r>
      <w:r w:rsidR="00011771">
        <w:rPr>
          <w:rFonts w:ascii="Times New Roman" w:hAnsi="Times New Roman" w:cs="Times New Roman"/>
          <w:sz w:val="20"/>
          <w:szCs w:val="20"/>
        </w:rPr>
        <w:t>остановлению</w:t>
      </w:r>
      <w:r w:rsidR="00ED4034"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543B25" w:rsidRPr="005722AF">
        <w:rPr>
          <w:rFonts w:ascii="Times New Roman" w:hAnsi="Times New Roman" w:cs="Times New Roman"/>
          <w:sz w:val="20"/>
          <w:szCs w:val="20"/>
        </w:rPr>
        <w:t>администрации</w:t>
      </w:r>
    </w:p>
    <w:p w:rsidR="00543B25" w:rsidRPr="005722AF" w:rsidRDefault="00C70253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Трубчевского муниципального района</w:t>
      </w:r>
    </w:p>
    <w:p w:rsidR="00543B25" w:rsidRPr="005722AF" w:rsidRDefault="00D34711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от</w:t>
      </w:r>
      <w:r w:rsidR="00C70253"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8711CE">
        <w:rPr>
          <w:rFonts w:ascii="Times New Roman" w:hAnsi="Times New Roman" w:cs="Times New Roman"/>
          <w:sz w:val="20"/>
          <w:szCs w:val="20"/>
        </w:rPr>
        <w:t>_______</w:t>
      </w:r>
      <w:r w:rsidR="005722AF">
        <w:rPr>
          <w:rFonts w:ascii="Times New Roman" w:hAnsi="Times New Roman" w:cs="Times New Roman"/>
          <w:sz w:val="20"/>
          <w:szCs w:val="20"/>
        </w:rPr>
        <w:t>201</w:t>
      </w:r>
      <w:r w:rsidR="003067A3">
        <w:rPr>
          <w:rFonts w:ascii="Times New Roman" w:hAnsi="Times New Roman" w:cs="Times New Roman"/>
          <w:sz w:val="20"/>
          <w:szCs w:val="20"/>
        </w:rPr>
        <w:t>7</w:t>
      </w:r>
      <w:r w:rsid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C70253" w:rsidRPr="005722AF">
        <w:rPr>
          <w:rFonts w:ascii="Times New Roman" w:hAnsi="Times New Roman" w:cs="Times New Roman"/>
          <w:sz w:val="20"/>
          <w:szCs w:val="20"/>
        </w:rPr>
        <w:t>г. N</w:t>
      </w:r>
      <w:r w:rsidR="00544965">
        <w:rPr>
          <w:rFonts w:ascii="Times New Roman" w:hAnsi="Times New Roman" w:cs="Times New Roman"/>
          <w:sz w:val="20"/>
          <w:szCs w:val="20"/>
        </w:rPr>
        <w:t xml:space="preserve"> </w:t>
      </w:r>
      <w:r w:rsidR="008711CE">
        <w:rPr>
          <w:rFonts w:ascii="Times New Roman" w:hAnsi="Times New Roman" w:cs="Times New Roman"/>
          <w:sz w:val="20"/>
          <w:szCs w:val="20"/>
        </w:rPr>
        <w:t>____</w:t>
      </w:r>
      <w:bookmarkStart w:id="0" w:name="_GoBack"/>
      <w:bookmarkEnd w:id="0"/>
    </w:p>
    <w:p w:rsidR="00543B25" w:rsidRDefault="00543B25" w:rsidP="00550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D34711" w:rsidRPr="00BF731F" w:rsidRDefault="00D347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Default="000378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31"/>
      <w:bookmarkEnd w:id="1"/>
      <w:r>
        <w:rPr>
          <w:rFonts w:ascii="Times New Roman" w:hAnsi="Times New Roman" w:cs="Times New Roman"/>
          <w:sz w:val="24"/>
          <w:szCs w:val="24"/>
        </w:rPr>
        <w:t>ИЗМЕНЕНИЯ</w:t>
      </w:r>
    </w:p>
    <w:p w:rsidR="000378BE" w:rsidRPr="00BF731F" w:rsidRDefault="000378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муниципальную программу</w:t>
      </w:r>
    </w:p>
    <w:p w:rsidR="00543B25" w:rsidRPr="00BF731F" w:rsidRDefault="0050567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062016">
        <w:rPr>
          <w:rFonts w:ascii="Times New Roman" w:hAnsi="Times New Roman" w:cs="Times New Roman"/>
          <w:sz w:val="24"/>
          <w:szCs w:val="24"/>
        </w:rPr>
        <w:t>муниципальными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финансами</w:t>
      </w:r>
    </w:p>
    <w:p w:rsidR="00543B25" w:rsidRPr="00BF731F" w:rsidRDefault="00062016" w:rsidP="005A16D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на </w:t>
      </w:r>
      <w:r w:rsidR="00C34086">
        <w:rPr>
          <w:rFonts w:ascii="Times New Roman" w:hAnsi="Times New Roman" w:cs="Times New Roman"/>
          <w:sz w:val="24"/>
          <w:szCs w:val="24"/>
        </w:rPr>
        <w:t>201</w:t>
      </w:r>
      <w:r w:rsidR="008A694C">
        <w:rPr>
          <w:rFonts w:ascii="Times New Roman" w:hAnsi="Times New Roman" w:cs="Times New Roman"/>
          <w:sz w:val="24"/>
          <w:szCs w:val="24"/>
        </w:rPr>
        <w:t>3</w:t>
      </w:r>
      <w:r w:rsidR="00C34086">
        <w:rPr>
          <w:rFonts w:ascii="Times New Roman" w:hAnsi="Times New Roman" w:cs="Times New Roman"/>
          <w:sz w:val="24"/>
          <w:szCs w:val="24"/>
        </w:rPr>
        <w:t>-201</w:t>
      </w:r>
      <w:r w:rsidR="00603DDF">
        <w:rPr>
          <w:rFonts w:ascii="Times New Roman" w:hAnsi="Times New Roman" w:cs="Times New Roman"/>
          <w:sz w:val="24"/>
          <w:szCs w:val="24"/>
        </w:rPr>
        <w:t>7</w:t>
      </w:r>
      <w:r w:rsidR="005A16D5">
        <w:rPr>
          <w:rFonts w:ascii="Times New Roman" w:hAnsi="Times New Roman" w:cs="Times New Roman"/>
          <w:sz w:val="24"/>
          <w:szCs w:val="24"/>
        </w:rPr>
        <w:t>годы»</w:t>
      </w:r>
    </w:p>
    <w:p w:rsidR="00543B25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78BE" w:rsidRDefault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78BE" w:rsidRDefault="000378BE" w:rsidP="000117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1.Позицию паспорта «Объемы бюджетных ассигнований на реализацию муниципальной программы» изложить в редакции:</w:t>
      </w:r>
    </w:p>
    <w:p w:rsidR="000378BE" w:rsidRPr="000378BE" w:rsidRDefault="00011771" w:rsidP="000117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378BE" w:rsidRPr="000378BE">
        <w:rPr>
          <w:rFonts w:ascii="Times New Roman" w:hAnsi="Times New Roman" w:cs="Times New Roman"/>
          <w:sz w:val="24"/>
          <w:szCs w:val="24"/>
        </w:rPr>
        <w:t>Общий объем средств на реализацию муниципальной про</w:t>
      </w:r>
      <w:r w:rsidR="006C7793">
        <w:rPr>
          <w:rFonts w:ascii="Times New Roman" w:hAnsi="Times New Roman" w:cs="Times New Roman"/>
          <w:sz w:val="24"/>
          <w:szCs w:val="24"/>
        </w:rPr>
        <w:t xml:space="preserve">граммы составляет </w:t>
      </w:r>
      <w:r w:rsidR="00F52AAC">
        <w:rPr>
          <w:rFonts w:ascii="Times New Roman" w:hAnsi="Times New Roman" w:cs="Times New Roman"/>
          <w:sz w:val="24"/>
          <w:szCs w:val="24"/>
        </w:rPr>
        <w:t>167 652 061,87</w:t>
      </w:r>
      <w:r w:rsidR="000378BE" w:rsidRPr="000378BE">
        <w:rPr>
          <w:rFonts w:ascii="Times New Roman" w:hAnsi="Times New Roman" w:cs="Times New Roman"/>
          <w:sz w:val="24"/>
          <w:szCs w:val="24"/>
        </w:rPr>
        <w:t xml:space="preserve"> рубл</w:t>
      </w:r>
      <w:r w:rsidR="002D1775">
        <w:rPr>
          <w:rFonts w:ascii="Times New Roman" w:hAnsi="Times New Roman" w:cs="Times New Roman"/>
          <w:sz w:val="24"/>
          <w:szCs w:val="24"/>
        </w:rPr>
        <w:t>ей</w:t>
      </w:r>
      <w:r w:rsidR="000378BE" w:rsidRPr="000378BE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0378BE" w:rsidRPr="000378BE" w:rsidRDefault="00CD4DD5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78BE" w:rsidRPr="000378BE">
        <w:rPr>
          <w:rFonts w:ascii="Times New Roman" w:hAnsi="Times New Roman" w:cs="Times New Roman"/>
          <w:sz w:val="24"/>
          <w:szCs w:val="24"/>
        </w:rPr>
        <w:t>2013 год – 41 284 742,00 рубля;</w:t>
      </w:r>
    </w:p>
    <w:p w:rsidR="000378BE" w:rsidRPr="000378BE" w:rsidRDefault="00096B8B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D4DD5">
        <w:rPr>
          <w:rFonts w:ascii="Times New Roman" w:hAnsi="Times New Roman" w:cs="Times New Roman"/>
          <w:sz w:val="24"/>
          <w:szCs w:val="24"/>
        </w:rPr>
        <w:t xml:space="preserve"> </w:t>
      </w:r>
      <w:r w:rsidR="000378BE" w:rsidRPr="000378BE">
        <w:rPr>
          <w:rFonts w:ascii="Times New Roman" w:hAnsi="Times New Roman" w:cs="Times New Roman"/>
          <w:sz w:val="24"/>
          <w:szCs w:val="24"/>
        </w:rPr>
        <w:t>2014 год – 32 066 505,09 рублей;</w:t>
      </w:r>
    </w:p>
    <w:p w:rsidR="000378BE" w:rsidRPr="000378BE" w:rsidRDefault="00096B8B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C7793">
        <w:rPr>
          <w:rFonts w:ascii="Times New Roman" w:hAnsi="Times New Roman" w:cs="Times New Roman"/>
          <w:sz w:val="24"/>
          <w:szCs w:val="24"/>
        </w:rPr>
        <w:t xml:space="preserve">2015 год – </w:t>
      </w:r>
      <w:r w:rsidR="00B976AB">
        <w:rPr>
          <w:rFonts w:ascii="Times New Roman" w:hAnsi="Times New Roman" w:cs="Times New Roman"/>
          <w:sz w:val="24"/>
          <w:szCs w:val="24"/>
        </w:rPr>
        <w:t>34 920 624,01 рубля</w:t>
      </w:r>
      <w:r w:rsidR="000378BE" w:rsidRPr="000378BE">
        <w:rPr>
          <w:rFonts w:ascii="Times New Roman" w:hAnsi="Times New Roman" w:cs="Times New Roman"/>
          <w:sz w:val="24"/>
          <w:szCs w:val="24"/>
        </w:rPr>
        <w:t>;</w:t>
      </w:r>
    </w:p>
    <w:p w:rsidR="000378BE" w:rsidRPr="000378BE" w:rsidRDefault="00096B8B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11A95">
        <w:rPr>
          <w:rFonts w:ascii="Times New Roman" w:hAnsi="Times New Roman" w:cs="Times New Roman"/>
          <w:sz w:val="24"/>
          <w:szCs w:val="24"/>
        </w:rPr>
        <w:t xml:space="preserve">2016 год – </w:t>
      </w:r>
      <w:r w:rsidR="00A53BDD">
        <w:rPr>
          <w:rFonts w:ascii="Times New Roman" w:hAnsi="Times New Roman" w:cs="Times New Roman"/>
          <w:sz w:val="24"/>
          <w:szCs w:val="24"/>
        </w:rPr>
        <w:t>3</w:t>
      </w:r>
      <w:r w:rsidR="008A68A7">
        <w:rPr>
          <w:rFonts w:ascii="Times New Roman" w:hAnsi="Times New Roman" w:cs="Times New Roman"/>
          <w:sz w:val="24"/>
          <w:szCs w:val="24"/>
        </w:rPr>
        <w:t>8</w:t>
      </w:r>
      <w:r w:rsidR="00603C18">
        <w:rPr>
          <w:rFonts w:ascii="Times New Roman" w:hAnsi="Times New Roman" w:cs="Times New Roman"/>
          <w:sz w:val="24"/>
          <w:szCs w:val="24"/>
        </w:rPr>
        <w:t> 495 326,37</w:t>
      </w:r>
      <w:r w:rsidR="000378BE" w:rsidRPr="000378BE">
        <w:rPr>
          <w:rFonts w:ascii="Times New Roman" w:hAnsi="Times New Roman" w:cs="Times New Roman"/>
          <w:sz w:val="24"/>
          <w:szCs w:val="24"/>
        </w:rPr>
        <w:t xml:space="preserve"> рубл</w:t>
      </w:r>
      <w:r w:rsidR="00D749D4">
        <w:rPr>
          <w:rFonts w:ascii="Times New Roman" w:hAnsi="Times New Roman" w:cs="Times New Roman"/>
          <w:sz w:val="24"/>
          <w:szCs w:val="24"/>
        </w:rPr>
        <w:t>ей</w:t>
      </w:r>
      <w:r w:rsidR="000378BE" w:rsidRPr="000378BE">
        <w:rPr>
          <w:rFonts w:ascii="Times New Roman" w:hAnsi="Times New Roman" w:cs="Times New Roman"/>
          <w:sz w:val="24"/>
          <w:szCs w:val="24"/>
        </w:rPr>
        <w:t>;</w:t>
      </w:r>
    </w:p>
    <w:p w:rsidR="000378BE" w:rsidRPr="00BF731F" w:rsidRDefault="00CD4DD5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03C18">
        <w:rPr>
          <w:rFonts w:ascii="Times New Roman" w:hAnsi="Times New Roman" w:cs="Times New Roman"/>
          <w:sz w:val="24"/>
          <w:szCs w:val="24"/>
        </w:rPr>
        <w:t xml:space="preserve"> </w:t>
      </w:r>
      <w:r w:rsidR="00096B8B">
        <w:rPr>
          <w:rFonts w:ascii="Times New Roman" w:hAnsi="Times New Roman" w:cs="Times New Roman"/>
          <w:sz w:val="24"/>
          <w:szCs w:val="24"/>
        </w:rPr>
        <w:t xml:space="preserve"> </w:t>
      </w:r>
      <w:r w:rsidR="00C11A95">
        <w:rPr>
          <w:rFonts w:ascii="Times New Roman" w:hAnsi="Times New Roman" w:cs="Times New Roman"/>
          <w:sz w:val="24"/>
          <w:szCs w:val="24"/>
        </w:rPr>
        <w:t xml:space="preserve">2017 год – </w:t>
      </w:r>
      <w:r w:rsidR="00F52AAC">
        <w:rPr>
          <w:rFonts w:ascii="Times New Roman" w:hAnsi="Times New Roman" w:cs="Times New Roman"/>
          <w:sz w:val="24"/>
          <w:szCs w:val="24"/>
        </w:rPr>
        <w:t>20 884 864,40</w:t>
      </w:r>
      <w:r w:rsidR="00D749D4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011771">
        <w:rPr>
          <w:rFonts w:ascii="Times New Roman" w:hAnsi="Times New Roman" w:cs="Times New Roman"/>
          <w:sz w:val="24"/>
          <w:szCs w:val="24"/>
        </w:rPr>
        <w:t>.»</w:t>
      </w:r>
    </w:p>
    <w:p w:rsidR="00933261" w:rsidRDefault="00933261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2.Позицию паспорта «Ожидаемые результаты реализации муниципальной программы» изложить в редакции: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«Объем муниципального внутреннего долга Трубчевского муниципального района по состоянию на конец отчетного периода: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2013 год – 5 000 тыс. рублей;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2014 год – 5 000 тыс. рублей;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– 4 280 тыс. рублей;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– 2 250 тыс. рублей;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– 5 000 тыс. рублей.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Доля просроченной кредиторской задолженности по состоянию на конец отчетного периода в общем объеме расходов бюджета: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2013 год – 0 %;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2014 год – 0 %;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– 0 %;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– 0 %;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– 0 %.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Отклонение фактического объема налоговых и неналоговых доходов за отчетный период от первоначального плана: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2013 год – не более 20 %;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2014 год – не более 20 %;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– не более 20 %;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– не более 20 %;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– не более 20 %.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Доля расходов бюджета района, формируемых в рамках муниципальных программ Трубчевского муниципального района: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2013 год – не менее 90 %;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2014 год – не менее 90 %;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– не менее 90 %;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– не менее 90 %;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2017 год – не менее 90 %.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публикации в сети Интернет информации о системе управления муниципальными финансами Трубчевского муниципального района: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2013 год – 100 %;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2014 год – 100 %;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– 100 %;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– 100 %;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– 100 %.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3.Таблицу 1 «Основные показатели, характеризующие состояние системы управления муниципальными финансами Трубчевского муниципального района» раздела б) изложить в новой редакции: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показатели, характеризующие состояние системы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управления муниципальными финансами Трубчевского муниципального района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3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84"/>
        <w:gridCol w:w="3748"/>
        <w:gridCol w:w="850"/>
        <w:gridCol w:w="851"/>
        <w:gridCol w:w="850"/>
        <w:gridCol w:w="851"/>
        <w:gridCol w:w="850"/>
        <w:gridCol w:w="851"/>
      </w:tblGrid>
      <w:tr w:rsidR="00112E30" w:rsidTr="00112E30">
        <w:trPr>
          <w:cantSplit/>
          <w:trHeight w:val="60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N п/п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Наименование (описание показателей (результатов)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2012</w:t>
            </w:r>
          </w:p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2013</w:t>
            </w:r>
          </w:p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2014</w:t>
            </w:r>
          </w:p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2015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2016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2017 год</w:t>
            </w:r>
          </w:p>
        </w:tc>
      </w:tr>
      <w:tr w:rsidR="00112E30" w:rsidTr="00112E30">
        <w:trPr>
          <w:cantSplit/>
          <w:trHeight w:val="1079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1.</w:t>
            </w:r>
          </w:p>
        </w:tc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Объем муниципального внутреннего долга Трубчевского муниципального района по состоянию на конец отчетного периода, </w:t>
            </w:r>
          </w:p>
          <w:p w:rsidR="00112E30" w:rsidRDefault="00112E3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тыс. рублей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5 000,0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5 000,0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4 280,0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Pr="00112E30" w:rsidRDefault="00112E30" w:rsidP="00112E30">
            <w:pPr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112E30">
              <w:rPr>
                <w:rFonts w:ascii="Times New Roman" w:hAnsi="Times New Roman" w:cs="Times New Roman"/>
                <w:sz w:val="20"/>
              </w:rPr>
              <w:t>2 250,0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Pr="00112E30" w:rsidRDefault="00112E30" w:rsidP="00112E30">
            <w:pPr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112E30">
              <w:rPr>
                <w:rFonts w:ascii="Times New Roman" w:hAnsi="Times New Roman" w:cs="Times New Roman"/>
                <w:sz w:val="20"/>
              </w:rPr>
              <w:t>5 000,0</w:t>
            </w:r>
          </w:p>
        </w:tc>
      </w:tr>
      <w:tr w:rsidR="00112E30" w:rsidTr="00112E30">
        <w:trPr>
          <w:cantSplit/>
          <w:trHeight w:val="669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2.</w:t>
            </w:r>
          </w:p>
        </w:tc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Доля просроченной кредиторской задолженности по состоянию на конец отчетного периода в общем объеме расходов бюджета района, 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Pr="00112E30" w:rsidRDefault="00112E30" w:rsidP="00112E30">
            <w:pPr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112E30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Pr="00112E30" w:rsidRDefault="00112E30" w:rsidP="00112E30">
            <w:pPr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112E30"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112E30" w:rsidTr="00112E30">
        <w:trPr>
          <w:cantSplit/>
          <w:trHeight w:val="25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3.</w:t>
            </w:r>
          </w:p>
        </w:tc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Отклонение фактического объема налоговых и неналоговых доходов за отчетный период от первоначального плана, 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не более 20%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не более 20%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не более 20%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не более 20%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Pr="00112E30" w:rsidRDefault="00112E30" w:rsidP="00112E30">
            <w:pPr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112E30">
              <w:rPr>
                <w:rFonts w:ascii="Times New Roman" w:hAnsi="Times New Roman" w:cs="Times New Roman"/>
                <w:sz w:val="20"/>
              </w:rPr>
              <w:t>не</w:t>
            </w:r>
          </w:p>
          <w:p w:rsidR="00112E30" w:rsidRPr="00112E30" w:rsidRDefault="00112E30" w:rsidP="00112E30">
            <w:pPr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112E30">
              <w:rPr>
                <w:rFonts w:ascii="Times New Roman" w:hAnsi="Times New Roman" w:cs="Times New Roman"/>
                <w:sz w:val="20"/>
              </w:rPr>
              <w:t>более</w:t>
            </w:r>
          </w:p>
          <w:p w:rsidR="00112E30" w:rsidRPr="00112E30" w:rsidRDefault="00112E30" w:rsidP="00112E30">
            <w:pPr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112E30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Pr="00112E30" w:rsidRDefault="00112E30" w:rsidP="00112E30">
            <w:pPr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112E30">
              <w:rPr>
                <w:rFonts w:ascii="Times New Roman" w:hAnsi="Times New Roman" w:cs="Times New Roman"/>
                <w:sz w:val="20"/>
              </w:rPr>
              <w:t>не</w:t>
            </w:r>
          </w:p>
          <w:p w:rsidR="00112E30" w:rsidRPr="00112E30" w:rsidRDefault="00112E30" w:rsidP="00112E30">
            <w:pPr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112E30">
              <w:rPr>
                <w:rFonts w:ascii="Times New Roman" w:hAnsi="Times New Roman" w:cs="Times New Roman"/>
                <w:sz w:val="20"/>
              </w:rPr>
              <w:t>более</w:t>
            </w:r>
          </w:p>
          <w:p w:rsidR="00112E30" w:rsidRPr="00112E30" w:rsidRDefault="00112E30" w:rsidP="00112E30">
            <w:pPr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112E30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112E30" w:rsidTr="00112E30">
        <w:trPr>
          <w:cantSplit/>
          <w:trHeight w:val="126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4.</w:t>
            </w:r>
          </w:p>
        </w:tc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Доля расходов бюджета района, формируемых в рамках муниципальных программ, 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не менее 90%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не менее 90%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не менее 90%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Pr="00112E30" w:rsidRDefault="00112E30" w:rsidP="00112E30">
            <w:pPr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112E30">
              <w:rPr>
                <w:rFonts w:ascii="Times New Roman" w:hAnsi="Times New Roman" w:cs="Times New Roman"/>
                <w:sz w:val="20"/>
              </w:rPr>
              <w:t>не</w:t>
            </w:r>
          </w:p>
          <w:p w:rsidR="00112E30" w:rsidRPr="00112E30" w:rsidRDefault="00112E30" w:rsidP="00112E30">
            <w:pPr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112E30">
              <w:rPr>
                <w:rFonts w:ascii="Times New Roman" w:hAnsi="Times New Roman" w:cs="Times New Roman"/>
                <w:sz w:val="20"/>
              </w:rPr>
              <w:t>менее</w:t>
            </w:r>
          </w:p>
          <w:p w:rsidR="00112E30" w:rsidRPr="00112E30" w:rsidRDefault="00112E30" w:rsidP="00112E30">
            <w:pPr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112E30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Pr="00112E30" w:rsidRDefault="00112E30" w:rsidP="00112E30">
            <w:pPr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112E30">
              <w:rPr>
                <w:rFonts w:ascii="Times New Roman" w:hAnsi="Times New Roman" w:cs="Times New Roman"/>
                <w:sz w:val="20"/>
              </w:rPr>
              <w:t>не</w:t>
            </w:r>
          </w:p>
          <w:p w:rsidR="00112E30" w:rsidRPr="00112E30" w:rsidRDefault="00112E30" w:rsidP="00112E30">
            <w:pPr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112E30">
              <w:rPr>
                <w:rFonts w:ascii="Times New Roman" w:hAnsi="Times New Roman" w:cs="Times New Roman"/>
                <w:sz w:val="20"/>
              </w:rPr>
              <w:t>менее</w:t>
            </w:r>
          </w:p>
          <w:p w:rsidR="00112E30" w:rsidRPr="00112E30" w:rsidRDefault="00112E30" w:rsidP="00112E30">
            <w:pPr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112E30">
              <w:rPr>
                <w:rFonts w:ascii="Times New Roman" w:hAnsi="Times New Roman" w:cs="Times New Roman"/>
                <w:sz w:val="20"/>
              </w:rPr>
              <w:t>90</w:t>
            </w:r>
          </w:p>
        </w:tc>
      </w:tr>
      <w:tr w:rsidR="00112E30" w:rsidTr="00112E30">
        <w:trPr>
          <w:cantSplit/>
          <w:trHeight w:val="6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5.</w:t>
            </w:r>
          </w:p>
        </w:tc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Обеспечение публикации в сети Интернет информации о системе управления муниципальными финансами Трубчевского муниципального района, 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Pr="00112E30" w:rsidRDefault="00112E30" w:rsidP="00112E30">
            <w:pPr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112E30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E30" w:rsidRPr="00112E30" w:rsidRDefault="00112E30" w:rsidP="00112E30">
            <w:pPr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112E30">
              <w:rPr>
                <w:rFonts w:ascii="Times New Roman" w:hAnsi="Times New Roman" w:cs="Times New Roman"/>
                <w:sz w:val="20"/>
              </w:rPr>
              <w:t>100</w:t>
            </w:r>
          </w:p>
        </w:tc>
      </w:tr>
    </w:tbl>
    <w:p w:rsidR="00112E30" w:rsidRDefault="00112E30" w:rsidP="00112E3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2E30" w:rsidRP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12E30">
        <w:rPr>
          <w:rFonts w:ascii="Times New Roman" w:hAnsi="Times New Roman" w:cs="Times New Roman"/>
          <w:sz w:val="24"/>
          <w:szCs w:val="24"/>
        </w:rPr>
        <w:t>.Раздел д) «информация о ресурсном обеспечении муниципальной программы» изложить в редакции:</w:t>
      </w:r>
    </w:p>
    <w:p w:rsidR="00112E30" w:rsidRP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2E30">
        <w:rPr>
          <w:rFonts w:ascii="Times New Roman" w:hAnsi="Times New Roman" w:cs="Times New Roman"/>
          <w:sz w:val="24"/>
          <w:szCs w:val="24"/>
        </w:rPr>
        <w:t>«д) информация о ресурсном обеспечении муниципальной программы</w:t>
      </w:r>
    </w:p>
    <w:p w:rsidR="00112E30" w:rsidRP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2E30" w:rsidRP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2E30">
        <w:rPr>
          <w:rFonts w:ascii="Times New Roman" w:hAnsi="Times New Roman" w:cs="Times New Roman"/>
          <w:sz w:val="24"/>
          <w:szCs w:val="24"/>
        </w:rPr>
        <w:t xml:space="preserve">Реализация муниципальной программы будет осуществляться за счет средств бюджета района. Общий объем средств на реализацию муниципальной программы составляет 167 652 061,87 рублей, в том числе: </w:t>
      </w:r>
    </w:p>
    <w:p w:rsidR="00112E30" w:rsidRP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2E30">
        <w:rPr>
          <w:rFonts w:ascii="Times New Roman" w:hAnsi="Times New Roman" w:cs="Times New Roman"/>
          <w:sz w:val="24"/>
          <w:szCs w:val="24"/>
        </w:rPr>
        <w:t>2013 год – 41 284 742,00 рубля;</w:t>
      </w:r>
    </w:p>
    <w:p w:rsidR="00112E30" w:rsidRP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2E30">
        <w:rPr>
          <w:rFonts w:ascii="Times New Roman" w:hAnsi="Times New Roman" w:cs="Times New Roman"/>
          <w:sz w:val="24"/>
          <w:szCs w:val="24"/>
        </w:rPr>
        <w:t>2014 год – 32 066 505,09 рублей;</w:t>
      </w:r>
    </w:p>
    <w:p w:rsidR="00112E30" w:rsidRP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2E30">
        <w:rPr>
          <w:rFonts w:ascii="Times New Roman" w:hAnsi="Times New Roman" w:cs="Times New Roman"/>
          <w:sz w:val="24"/>
          <w:szCs w:val="24"/>
        </w:rPr>
        <w:t>2015 год – 34 920 624,01 рубля;</w:t>
      </w:r>
    </w:p>
    <w:p w:rsidR="00112E30" w:rsidRP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2E30">
        <w:rPr>
          <w:rFonts w:ascii="Times New Roman" w:hAnsi="Times New Roman" w:cs="Times New Roman"/>
          <w:sz w:val="24"/>
          <w:szCs w:val="24"/>
        </w:rPr>
        <w:lastRenderedPageBreak/>
        <w:t>2016 год – 38 495 326,37 рублей;</w:t>
      </w:r>
    </w:p>
    <w:p w:rsidR="00112E30" w:rsidRP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2E30">
        <w:rPr>
          <w:rFonts w:ascii="Times New Roman" w:hAnsi="Times New Roman" w:cs="Times New Roman"/>
          <w:sz w:val="24"/>
          <w:szCs w:val="24"/>
        </w:rPr>
        <w:t>2017 год – 20 884 864,40 рублей.»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5.Таблицу 3 «Прогноз целевых показателей (индикаторов) муниципальной программы по годам ее реализации» раздела и) изложить в новой редакции: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3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ar421"/>
      <w:bookmarkEnd w:id="2"/>
      <w:r>
        <w:rPr>
          <w:rFonts w:ascii="Times New Roman" w:hAnsi="Times New Roman" w:cs="Times New Roman"/>
          <w:sz w:val="24"/>
          <w:szCs w:val="24"/>
        </w:rPr>
        <w:t xml:space="preserve">Прогноз целевых показателей (индикаторов) 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программы по годам ее реализации</w:t>
      </w: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45" w:type="dxa"/>
        <w:tblInd w:w="-792" w:type="dxa"/>
        <w:tblLayout w:type="fixed"/>
        <w:tblLook w:val="04A0" w:firstRow="1" w:lastRow="0" w:firstColumn="1" w:lastColumn="0" w:noHBand="0" w:noVBand="1"/>
      </w:tblPr>
      <w:tblGrid>
        <w:gridCol w:w="615"/>
        <w:gridCol w:w="3262"/>
        <w:gridCol w:w="1135"/>
        <w:gridCol w:w="1135"/>
        <w:gridCol w:w="1135"/>
        <w:gridCol w:w="993"/>
        <w:gridCol w:w="1135"/>
        <w:gridCol w:w="1135"/>
      </w:tblGrid>
      <w:tr w:rsidR="00112E30" w:rsidTr="00112E30">
        <w:trPr>
          <w:trHeight w:val="160"/>
        </w:trPr>
        <w:tc>
          <w:tcPr>
            <w:tcW w:w="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55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Целевые значения показателей (индикаторов)</w:t>
            </w:r>
          </w:p>
        </w:tc>
      </w:tr>
      <w:tr w:rsidR="00112E30" w:rsidTr="00112E30"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2E30" w:rsidRDefault="00112E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12E30" w:rsidRDefault="00112E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2E30" w:rsidRDefault="00112E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2E30" w:rsidRDefault="00112E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отчетный год</w:t>
            </w:r>
          </w:p>
          <w:p w:rsidR="00112E30" w:rsidRDefault="00112E3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E30" w:rsidRDefault="00112E3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год</w:t>
            </w:r>
          </w:p>
          <w:p w:rsidR="00112E30" w:rsidRDefault="00112E3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E30" w:rsidRDefault="00112E3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очередной год</w:t>
            </w:r>
          </w:p>
          <w:p w:rsidR="00112E30" w:rsidRDefault="00112E3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E30" w:rsidRDefault="00112E3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первый год планового периода</w:t>
            </w:r>
          </w:p>
          <w:p w:rsidR="00112E30" w:rsidRDefault="00112E3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E30" w:rsidRDefault="00112E3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второй год планового периода</w:t>
            </w:r>
          </w:p>
          <w:p w:rsidR="00112E30" w:rsidRDefault="00112E3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</w:tr>
      <w:tr w:rsidR="00112E30" w:rsidTr="00112E30">
        <w:trPr>
          <w:trHeight w:val="843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Объем муниципального внутреннего долга Трубчевского муниципального района по состоянию на конец отчетного периода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тыс. рублей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4 280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2 250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750</w:t>
            </w:r>
          </w:p>
        </w:tc>
      </w:tr>
      <w:tr w:rsidR="00112E30" w:rsidTr="00112E30">
        <w:trPr>
          <w:trHeight w:val="1184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просроченной кредиторской задолженности по состоянию на конец отчетного периода в общем объеме расходов бюджета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112E30" w:rsidTr="00112E30">
        <w:trPr>
          <w:trHeight w:val="100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Отклонение фактического объема налоговых и неналоговых доходов за отчетный период от первоначального плана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20</w:t>
            </w:r>
          </w:p>
        </w:tc>
      </w:tr>
      <w:tr w:rsidR="00112E30" w:rsidTr="00112E30">
        <w:trPr>
          <w:trHeight w:val="100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расходов бюджета района, формируемых в рамках муниципальных программ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2E30" w:rsidRDefault="00112E30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</w:tr>
      <w:tr w:rsidR="00112E30" w:rsidTr="00112E30">
        <w:trPr>
          <w:trHeight w:val="100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публикации в сети Интернет информации о системе управления муниципальными финансами Трубчевского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E30" w:rsidRDefault="00112E3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</w:tbl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2E30" w:rsidRDefault="00112E30" w:rsidP="00112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2E30" w:rsidRDefault="00112E30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694C" w:rsidRDefault="008A694C" w:rsidP="008A69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4FC3" w:rsidRDefault="00F54FC3" w:rsidP="00A74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54FC3" w:rsidSect="0053248C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B25"/>
    <w:rsid w:val="00001E44"/>
    <w:rsid w:val="0000318A"/>
    <w:rsid w:val="00011433"/>
    <w:rsid w:val="00011771"/>
    <w:rsid w:val="00015462"/>
    <w:rsid w:val="00020CD6"/>
    <w:rsid w:val="0002304C"/>
    <w:rsid w:val="00024DD7"/>
    <w:rsid w:val="000329B7"/>
    <w:rsid w:val="000354E8"/>
    <w:rsid w:val="00035F9A"/>
    <w:rsid w:val="000372CB"/>
    <w:rsid w:val="0003756E"/>
    <w:rsid w:val="000378BE"/>
    <w:rsid w:val="000411A8"/>
    <w:rsid w:val="00044212"/>
    <w:rsid w:val="0005479A"/>
    <w:rsid w:val="00054E48"/>
    <w:rsid w:val="0005507E"/>
    <w:rsid w:val="000556AE"/>
    <w:rsid w:val="00055AFD"/>
    <w:rsid w:val="00062016"/>
    <w:rsid w:val="00062F2B"/>
    <w:rsid w:val="00067157"/>
    <w:rsid w:val="0007086A"/>
    <w:rsid w:val="000727FF"/>
    <w:rsid w:val="00080051"/>
    <w:rsid w:val="000858C1"/>
    <w:rsid w:val="00086647"/>
    <w:rsid w:val="00087F62"/>
    <w:rsid w:val="000954FE"/>
    <w:rsid w:val="00096B8B"/>
    <w:rsid w:val="000A1436"/>
    <w:rsid w:val="000A3DBF"/>
    <w:rsid w:val="000A530E"/>
    <w:rsid w:val="000B36B1"/>
    <w:rsid w:val="000B381C"/>
    <w:rsid w:val="000B6B13"/>
    <w:rsid w:val="000C08A2"/>
    <w:rsid w:val="000C1052"/>
    <w:rsid w:val="000C14F2"/>
    <w:rsid w:val="000C273A"/>
    <w:rsid w:val="000C35C2"/>
    <w:rsid w:val="000D0AC1"/>
    <w:rsid w:val="000D0DA1"/>
    <w:rsid w:val="000D4A2D"/>
    <w:rsid w:val="000D522A"/>
    <w:rsid w:val="000D70EB"/>
    <w:rsid w:val="000E3F77"/>
    <w:rsid w:val="000E4BAD"/>
    <w:rsid w:val="000E60EF"/>
    <w:rsid w:val="000F2EA6"/>
    <w:rsid w:val="000F345A"/>
    <w:rsid w:val="000F3CB7"/>
    <w:rsid w:val="000F652A"/>
    <w:rsid w:val="000F67D6"/>
    <w:rsid w:val="001035E6"/>
    <w:rsid w:val="00103BA1"/>
    <w:rsid w:val="001060C5"/>
    <w:rsid w:val="00106FA9"/>
    <w:rsid w:val="00112CE7"/>
    <w:rsid w:val="00112E30"/>
    <w:rsid w:val="00113BF5"/>
    <w:rsid w:val="00115DAF"/>
    <w:rsid w:val="00117DF2"/>
    <w:rsid w:val="00121173"/>
    <w:rsid w:val="00123A1E"/>
    <w:rsid w:val="00124440"/>
    <w:rsid w:val="0012616D"/>
    <w:rsid w:val="0013246D"/>
    <w:rsid w:val="00132B07"/>
    <w:rsid w:val="001406D3"/>
    <w:rsid w:val="00142BB4"/>
    <w:rsid w:val="00143344"/>
    <w:rsid w:val="00144194"/>
    <w:rsid w:val="00144930"/>
    <w:rsid w:val="0015050F"/>
    <w:rsid w:val="001523B1"/>
    <w:rsid w:val="00155255"/>
    <w:rsid w:val="001570A5"/>
    <w:rsid w:val="0016073D"/>
    <w:rsid w:val="00161B79"/>
    <w:rsid w:val="00163DDF"/>
    <w:rsid w:val="001642EE"/>
    <w:rsid w:val="0016471E"/>
    <w:rsid w:val="00164F07"/>
    <w:rsid w:val="00165C00"/>
    <w:rsid w:val="00167BFF"/>
    <w:rsid w:val="0017095C"/>
    <w:rsid w:val="00172023"/>
    <w:rsid w:val="001723EF"/>
    <w:rsid w:val="00173520"/>
    <w:rsid w:val="00173C77"/>
    <w:rsid w:val="00176421"/>
    <w:rsid w:val="00176478"/>
    <w:rsid w:val="00180FE8"/>
    <w:rsid w:val="0018339D"/>
    <w:rsid w:val="001840E0"/>
    <w:rsid w:val="0018517B"/>
    <w:rsid w:val="001857D5"/>
    <w:rsid w:val="001932D0"/>
    <w:rsid w:val="0019593F"/>
    <w:rsid w:val="00197E69"/>
    <w:rsid w:val="001A13EF"/>
    <w:rsid w:val="001A2A8F"/>
    <w:rsid w:val="001A4547"/>
    <w:rsid w:val="001A47AD"/>
    <w:rsid w:val="001A4E1E"/>
    <w:rsid w:val="001A57B9"/>
    <w:rsid w:val="001B1DD5"/>
    <w:rsid w:val="001B4271"/>
    <w:rsid w:val="001B599F"/>
    <w:rsid w:val="001B6116"/>
    <w:rsid w:val="001C3300"/>
    <w:rsid w:val="001C409A"/>
    <w:rsid w:val="001C60C1"/>
    <w:rsid w:val="001C7BE8"/>
    <w:rsid w:val="001D048C"/>
    <w:rsid w:val="001D0A8B"/>
    <w:rsid w:val="001D0C40"/>
    <w:rsid w:val="001D258B"/>
    <w:rsid w:val="001E0E8D"/>
    <w:rsid w:val="001E496E"/>
    <w:rsid w:val="001F3EBA"/>
    <w:rsid w:val="001F5FED"/>
    <w:rsid w:val="001F647D"/>
    <w:rsid w:val="00200B77"/>
    <w:rsid w:val="00200CC2"/>
    <w:rsid w:val="002016AA"/>
    <w:rsid w:val="00204608"/>
    <w:rsid w:val="00204FA1"/>
    <w:rsid w:val="00213250"/>
    <w:rsid w:val="00213997"/>
    <w:rsid w:val="00215B01"/>
    <w:rsid w:val="00216621"/>
    <w:rsid w:val="00217420"/>
    <w:rsid w:val="002307BA"/>
    <w:rsid w:val="0023253A"/>
    <w:rsid w:val="00232EA9"/>
    <w:rsid w:val="002440B5"/>
    <w:rsid w:val="002463AE"/>
    <w:rsid w:val="00247AA1"/>
    <w:rsid w:val="0025000D"/>
    <w:rsid w:val="0025027F"/>
    <w:rsid w:val="00253B90"/>
    <w:rsid w:val="00255584"/>
    <w:rsid w:val="00260B04"/>
    <w:rsid w:val="00264ECD"/>
    <w:rsid w:val="00265055"/>
    <w:rsid w:val="002660D2"/>
    <w:rsid w:val="0027000C"/>
    <w:rsid w:val="00271BC5"/>
    <w:rsid w:val="00272B82"/>
    <w:rsid w:val="00276187"/>
    <w:rsid w:val="002841FF"/>
    <w:rsid w:val="0028498A"/>
    <w:rsid w:val="0028744D"/>
    <w:rsid w:val="00291B64"/>
    <w:rsid w:val="00292907"/>
    <w:rsid w:val="002A0928"/>
    <w:rsid w:val="002A48D3"/>
    <w:rsid w:val="002A544C"/>
    <w:rsid w:val="002A545B"/>
    <w:rsid w:val="002A56A8"/>
    <w:rsid w:val="002A5804"/>
    <w:rsid w:val="002B2E95"/>
    <w:rsid w:val="002C10F6"/>
    <w:rsid w:val="002C1F6E"/>
    <w:rsid w:val="002C2CC9"/>
    <w:rsid w:val="002C55C0"/>
    <w:rsid w:val="002D1775"/>
    <w:rsid w:val="002D27B0"/>
    <w:rsid w:val="002D4E20"/>
    <w:rsid w:val="002D571A"/>
    <w:rsid w:val="002D77D7"/>
    <w:rsid w:val="002E0B05"/>
    <w:rsid w:val="002E6E8C"/>
    <w:rsid w:val="002F1BE3"/>
    <w:rsid w:val="002F20B4"/>
    <w:rsid w:val="002F2CDC"/>
    <w:rsid w:val="002F4254"/>
    <w:rsid w:val="002F570C"/>
    <w:rsid w:val="002F5DD0"/>
    <w:rsid w:val="002F61AB"/>
    <w:rsid w:val="002F6B57"/>
    <w:rsid w:val="002F7F27"/>
    <w:rsid w:val="003000F1"/>
    <w:rsid w:val="00302006"/>
    <w:rsid w:val="00302091"/>
    <w:rsid w:val="0030324C"/>
    <w:rsid w:val="00303D44"/>
    <w:rsid w:val="00304277"/>
    <w:rsid w:val="003067A3"/>
    <w:rsid w:val="00311DA0"/>
    <w:rsid w:val="0031348F"/>
    <w:rsid w:val="0031381B"/>
    <w:rsid w:val="00314815"/>
    <w:rsid w:val="00314B13"/>
    <w:rsid w:val="0031521D"/>
    <w:rsid w:val="00322153"/>
    <w:rsid w:val="003235B2"/>
    <w:rsid w:val="003264E5"/>
    <w:rsid w:val="003321FA"/>
    <w:rsid w:val="00332A2C"/>
    <w:rsid w:val="00332BD8"/>
    <w:rsid w:val="003336E9"/>
    <w:rsid w:val="0033416D"/>
    <w:rsid w:val="00335595"/>
    <w:rsid w:val="00336217"/>
    <w:rsid w:val="0034043D"/>
    <w:rsid w:val="00340C30"/>
    <w:rsid w:val="00340CE8"/>
    <w:rsid w:val="00343B88"/>
    <w:rsid w:val="00343C19"/>
    <w:rsid w:val="00347A38"/>
    <w:rsid w:val="003522CC"/>
    <w:rsid w:val="003550BD"/>
    <w:rsid w:val="0035711E"/>
    <w:rsid w:val="00363343"/>
    <w:rsid w:val="003746F3"/>
    <w:rsid w:val="003759C9"/>
    <w:rsid w:val="00380A76"/>
    <w:rsid w:val="00381A65"/>
    <w:rsid w:val="00382A3C"/>
    <w:rsid w:val="00386962"/>
    <w:rsid w:val="00392799"/>
    <w:rsid w:val="00393753"/>
    <w:rsid w:val="0039388A"/>
    <w:rsid w:val="003976E2"/>
    <w:rsid w:val="00397A1E"/>
    <w:rsid w:val="00397D0A"/>
    <w:rsid w:val="003A03AB"/>
    <w:rsid w:val="003A1152"/>
    <w:rsid w:val="003A1D37"/>
    <w:rsid w:val="003B228D"/>
    <w:rsid w:val="003B4DC8"/>
    <w:rsid w:val="003B4FCF"/>
    <w:rsid w:val="003B6154"/>
    <w:rsid w:val="003B757F"/>
    <w:rsid w:val="003C5A43"/>
    <w:rsid w:val="003C5C05"/>
    <w:rsid w:val="003D0758"/>
    <w:rsid w:val="003D76DD"/>
    <w:rsid w:val="003E2830"/>
    <w:rsid w:val="003E4667"/>
    <w:rsid w:val="003E5F61"/>
    <w:rsid w:val="003E6437"/>
    <w:rsid w:val="003E6D9F"/>
    <w:rsid w:val="003E7CA2"/>
    <w:rsid w:val="003F02A6"/>
    <w:rsid w:val="003F3DDF"/>
    <w:rsid w:val="003F44CA"/>
    <w:rsid w:val="003F5CBE"/>
    <w:rsid w:val="003F65D4"/>
    <w:rsid w:val="00400F21"/>
    <w:rsid w:val="004011D3"/>
    <w:rsid w:val="00401272"/>
    <w:rsid w:val="00401727"/>
    <w:rsid w:val="00410D42"/>
    <w:rsid w:val="00412723"/>
    <w:rsid w:val="00413875"/>
    <w:rsid w:val="004143FC"/>
    <w:rsid w:val="00414E80"/>
    <w:rsid w:val="00417F18"/>
    <w:rsid w:val="004211F9"/>
    <w:rsid w:val="00422304"/>
    <w:rsid w:val="0043080F"/>
    <w:rsid w:val="00430C3E"/>
    <w:rsid w:val="004322E3"/>
    <w:rsid w:val="00432BFD"/>
    <w:rsid w:val="00433257"/>
    <w:rsid w:val="0043366E"/>
    <w:rsid w:val="00433E66"/>
    <w:rsid w:val="00437C56"/>
    <w:rsid w:val="00440E87"/>
    <w:rsid w:val="0044174D"/>
    <w:rsid w:val="00444196"/>
    <w:rsid w:val="00446DC4"/>
    <w:rsid w:val="00453116"/>
    <w:rsid w:val="004532DE"/>
    <w:rsid w:val="00454935"/>
    <w:rsid w:val="00454EF3"/>
    <w:rsid w:val="00455733"/>
    <w:rsid w:val="0045682D"/>
    <w:rsid w:val="004619BE"/>
    <w:rsid w:val="00464F10"/>
    <w:rsid w:val="00467051"/>
    <w:rsid w:val="004674FE"/>
    <w:rsid w:val="00475FF7"/>
    <w:rsid w:val="004812F7"/>
    <w:rsid w:val="00483396"/>
    <w:rsid w:val="00485F8E"/>
    <w:rsid w:val="00491112"/>
    <w:rsid w:val="00491DAA"/>
    <w:rsid w:val="00492C96"/>
    <w:rsid w:val="004A1F7A"/>
    <w:rsid w:val="004A51CB"/>
    <w:rsid w:val="004A695C"/>
    <w:rsid w:val="004B0AD9"/>
    <w:rsid w:val="004B184E"/>
    <w:rsid w:val="004B433F"/>
    <w:rsid w:val="004B523D"/>
    <w:rsid w:val="004B7670"/>
    <w:rsid w:val="004B7761"/>
    <w:rsid w:val="004C2BBA"/>
    <w:rsid w:val="004C3C8F"/>
    <w:rsid w:val="004D000F"/>
    <w:rsid w:val="004D26E9"/>
    <w:rsid w:val="004D3D9F"/>
    <w:rsid w:val="004D44D4"/>
    <w:rsid w:val="004D5357"/>
    <w:rsid w:val="004D5C7A"/>
    <w:rsid w:val="004D5D20"/>
    <w:rsid w:val="004D7075"/>
    <w:rsid w:val="004E021F"/>
    <w:rsid w:val="004E3048"/>
    <w:rsid w:val="004E6049"/>
    <w:rsid w:val="004E61C2"/>
    <w:rsid w:val="004E64FE"/>
    <w:rsid w:val="004F45C3"/>
    <w:rsid w:val="0050002D"/>
    <w:rsid w:val="0050567B"/>
    <w:rsid w:val="0050586E"/>
    <w:rsid w:val="0050621A"/>
    <w:rsid w:val="00507FE9"/>
    <w:rsid w:val="0051174B"/>
    <w:rsid w:val="00513F64"/>
    <w:rsid w:val="005153A4"/>
    <w:rsid w:val="0051558F"/>
    <w:rsid w:val="005155DF"/>
    <w:rsid w:val="00516D8D"/>
    <w:rsid w:val="005222D3"/>
    <w:rsid w:val="0052320C"/>
    <w:rsid w:val="00523CCC"/>
    <w:rsid w:val="00527BEA"/>
    <w:rsid w:val="0053072C"/>
    <w:rsid w:val="00531906"/>
    <w:rsid w:val="00531FA6"/>
    <w:rsid w:val="0053248C"/>
    <w:rsid w:val="005352DF"/>
    <w:rsid w:val="0054351A"/>
    <w:rsid w:val="00543B25"/>
    <w:rsid w:val="00544965"/>
    <w:rsid w:val="0055097D"/>
    <w:rsid w:val="00553D57"/>
    <w:rsid w:val="005575C7"/>
    <w:rsid w:val="0056133E"/>
    <w:rsid w:val="00562BD2"/>
    <w:rsid w:val="0057197E"/>
    <w:rsid w:val="00572080"/>
    <w:rsid w:val="005722AF"/>
    <w:rsid w:val="005737CB"/>
    <w:rsid w:val="00574C1B"/>
    <w:rsid w:val="00577C3E"/>
    <w:rsid w:val="0058184C"/>
    <w:rsid w:val="00585214"/>
    <w:rsid w:val="005875F6"/>
    <w:rsid w:val="00587EC8"/>
    <w:rsid w:val="00597138"/>
    <w:rsid w:val="005A16D5"/>
    <w:rsid w:val="005A460A"/>
    <w:rsid w:val="005A5304"/>
    <w:rsid w:val="005B446C"/>
    <w:rsid w:val="005B6809"/>
    <w:rsid w:val="005C080B"/>
    <w:rsid w:val="005C096C"/>
    <w:rsid w:val="005C25DD"/>
    <w:rsid w:val="005C287A"/>
    <w:rsid w:val="005C4520"/>
    <w:rsid w:val="005C77E3"/>
    <w:rsid w:val="005C77FA"/>
    <w:rsid w:val="005D1984"/>
    <w:rsid w:val="005D46F5"/>
    <w:rsid w:val="005D5FC3"/>
    <w:rsid w:val="005D6719"/>
    <w:rsid w:val="005E2891"/>
    <w:rsid w:val="005E2B76"/>
    <w:rsid w:val="005E3E6E"/>
    <w:rsid w:val="005E4961"/>
    <w:rsid w:val="005E67A2"/>
    <w:rsid w:val="005F2247"/>
    <w:rsid w:val="005F5DE1"/>
    <w:rsid w:val="005F7BAC"/>
    <w:rsid w:val="00603026"/>
    <w:rsid w:val="006038A3"/>
    <w:rsid w:val="00603C18"/>
    <w:rsid w:val="00603DDF"/>
    <w:rsid w:val="0060523E"/>
    <w:rsid w:val="00606876"/>
    <w:rsid w:val="00607B94"/>
    <w:rsid w:val="00611CA7"/>
    <w:rsid w:val="006121A8"/>
    <w:rsid w:val="00613D6D"/>
    <w:rsid w:val="00614BB8"/>
    <w:rsid w:val="006162A5"/>
    <w:rsid w:val="006207A1"/>
    <w:rsid w:val="0062581C"/>
    <w:rsid w:val="00625B7C"/>
    <w:rsid w:val="006300AB"/>
    <w:rsid w:val="00632148"/>
    <w:rsid w:val="00633EC8"/>
    <w:rsid w:val="00634116"/>
    <w:rsid w:val="00635B46"/>
    <w:rsid w:val="00641093"/>
    <w:rsid w:val="00641E4B"/>
    <w:rsid w:val="0065049E"/>
    <w:rsid w:val="00655A15"/>
    <w:rsid w:val="00655BA7"/>
    <w:rsid w:val="00656EAE"/>
    <w:rsid w:val="006574E9"/>
    <w:rsid w:val="00660C36"/>
    <w:rsid w:val="00662071"/>
    <w:rsid w:val="00665902"/>
    <w:rsid w:val="00667F42"/>
    <w:rsid w:val="006720CD"/>
    <w:rsid w:val="006726E0"/>
    <w:rsid w:val="00672D5B"/>
    <w:rsid w:val="0067328A"/>
    <w:rsid w:val="00673FB4"/>
    <w:rsid w:val="00674786"/>
    <w:rsid w:val="00676647"/>
    <w:rsid w:val="00676C70"/>
    <w:rsid w:val="00676D43"/>
    <w:rsid w:val="00677D01"/>
    <w:rsid w:val="006813A3"/>
    <w:rsid w:val="006813C8"/>
    <w:rsid w:val="00683750"/>
    <w:rsid w:val="006A5EEF"/>
    <w:rsid w:val="006A66EB"/>
    <w:rsid w:val="006B00EA"/>
    <w:rsid w:val="006B22C2"/>
    <w:rsid w:val="006B29B4"/>
    <w:rsid w:val="006B5FDB"/>
    <w:rsid w:val="006B7377"/>
    <w:rsid w:val="006C6FF7"/>
    <w:rsid w:val="006C7793"/>
    <w:rsid w:val="006D25C2"/>
    <w:rsid w:val="006D320F"/>
    <w:rsid w:val="006D464D"/>
    <w:rsid w:val="006D64DC"/>
    <w:rsid w:val="006D7FD9"/>
    <w:rsid w:val="006F1C24"/>
    <w:rsid w:val="006F1FBE"/>
    <w:rsid w:val="006F60AD"/>
    <w:rsid w:val="006F7C13"/>
    <w:rsid w:val="00702DEE"/>
    <w:rsid w:val="00703069"/>
    <w:rsid w:val="0070580E"/>
    <w:rsid w:val="0070678F"/>
    <w:rsid w:val="00714977"/>
    <w:rsid w:val="007156B6"/>
    <w:rsid w:val="0072055F"/>
    <w:rsid w:val="0072440A"/>
    <w:rsid w:val="007303AF"/>
    <w:rsid w:val="007303E9"/>
    <w:rsid w:val="007309E0"/>
    <w:rsid w:val="00731079"/>
    <w:rsid w:val="007360A9"/>
    <w:rsid w:val="00751A91"/>
    <w:rsid w:val="0076418D"/>
    <w:rsid w:val="00770F2C"/>
    <w:rsid w:val="00774628"/>
    <w:rsid w:val="0077753E"/>
    <w:rsid w:val="007904C3"/>
    <w:rsid w:val="00791AD5"/>
    <w:rsid w:val="00794AD3"/>
    <w:rsid w:val="00794E73"/>
    <w:rsid w:val="00796B3F"/>
    <w:rsid w:val="007A2EF4"/>
    <w:rsid w:val="007A304C"/>
    <w:rsid w:val="007A42C3"/>
    <w:rsid w:val="007A5886"/>
    <w:rsid w:val="007A60FA"/>
    <w:rsid w:val="007A69C7"/>
    <w:rsid w:val="007B42D7"/>
    <w:rsid w:val="007C6F41"/>
    <w:rsid w:val="007C7F10"/>
    <w:rsid w:val="007D00A4"/>
    <w:rsid w:val="007D19CD"/>
    <w:rsid w:val="007E1225"/>
    <w:rsid w:val="007E1C89"/>
    <w:rsid w:val="007E37EC"/>
    <w:rsid w:val="007E4820"/>
    <w:rsid w:val="007E704A"/>
    <w:rsid w:val="007F027B"/>
    <w:rsid w:val="007F26B3"/>
    <w:rsid w:val="007F2F70"/>
    <w:rsid w:val="007F47DA"/>
    <w:rsid w:val="007F4BE8"/>
    <w:rsid w:val="007F564E"/>
    <w:rsid w:val="007F766A"/>
    <w:rsid w:val="00800382"/>
    <w:rsid w:val="0080058F"/>
    <w:rsid w:val="00800623"/>
    <w:rsid w:val="0080193A"/>
    <w:rsid w:val="008047DF"/>
    <w:rsid w:val="0080629F"/>
    <w:rsid w:val="00810297"/>
    <w:rsid w:val="0081542B"/>
    <w:rsid w:val="00815D59"/>
    <w:rsid w:val="00822577"/>
    <w:rsid w:val="008229B0"/>
    <w:rsid w:val="00823881"/>
    <w:rsid w:val="00824738"/>
    <w:rsid w:val="00825DA0"/>
    <w:rsid w:val="00830503"/>
    <w:rsid w:val="00833332"/>
    <w:rsid w:val="008413E1"/>
    <w:rsid w:val="00841B60"/>
    <w:rsid w:val="00842F93"/>
    <w:rsid w:val="00847836"/>
    <w:rsid w:val="008528D6"/>
    <w:rsid w:val="00855EEA"/>
    <w:rsid w:val="00857577"/>
    <w:rsid w:val="00862405"/>
    <w:rsid w:val="0086284A"/>
    <w:rsid w:val="00862ED5"/>
    <w:rsid w:val="00863CDE"/>
    <w:rsid w:val="008642EB"/>
    <w:rsid w:val="0086607F"/>
    <w:rsid w:val="0086662B"/>
    <w:rsid w:val="008711CE"/>
    <w:rsid w:val="008713BF"/>
    <w:rsid w:val="00876C7B"/>
    <w:rsid w:val="00877E04"/>
    <w:rsid w:val="00884406"/>
    <w:rsid w:val="00887699"/>
    <w:rsid w:val="00893225"/>
    <w:rsid w:val="008937B6"/>
    <w:rsid w:val="00896C84"/>
    <w:rsid w:val="008978DB"/>
    <w:rsid w:val="008A49D9"/>
    <w:rsid w:val="008A510D"/>
    <w:rsid w:val="008A68A7"/>
    <w:rsid w:val="008A694C"/>
    <w:rsid w:val="008B1383"/>
    <w:rsid w:val="008B1AF2"/>
    <w:rsid w:val="008B425E"/>
    <w:rsid w:val="008B68AD"/>
    <w:rsid w:val="008B78DE"/>
    <w:rsid w:val="008B7B66"/>
    <w:rsid w:val="008B7C4F"/>
    <w:rsid w:val="008C01F6"/>
    <w:rsid w:val="008C1CCC"/>
    <w:rsid w:val="008C3B66"/>
    <w:rsid w:val="008C65A9"/>
    <w:rsid w:val="008C75CC"/>
    <w:rsid w:val="008D0A01"/>
    <w:rsid w:val="008D4576"/>
    <w:rsid w:val="008D6AB3"/>
    <w:rsid w:val="008E0D69"/>
    <w:rsid w:val="008E4722"/>
    <w:rsid w:val="008E5B02"/>
    <w:rsid w:val="008E7CDD"/>
    <w:rsid w:val="008F5B66"/>
    <w:rsid w:val="008F5D28"/>
    <w:rsid w:val="008F6C74"/>
    <w:rsid w:val="009017A2"/>
    <w:rsid w:val="00905420"/>
    <w:rsid w:val="00911985"/>
    <w:rsid w:val="009130B1"/>
    <w:rsid w:val="009143DF"/>
    <w:rsid w:val="009149E5"/>
    <w:rsid w:val="009178E7"/>
    <w:rsid w:val="00917CB3"/>
    <w:rsid w:val="00920CC9"/>
    <w:rsid w:val="00925D9E"/>
    <w:rsid w:val="0092610C"/>
    <w:rsid w:val="0092778D"/>
    <w:rsid w:val="00930F75"/>
    <w:rsid w:val="00933261"/>
    <w:rsid w:val="0093461B"/>
    <w:rsid w:val="00934943"/>
    <w:rsid w:val="00937AAE"/>
    <w:rsid w:val="00942436"/>
    <w:rsid w:val="00945E9F"/>
    <w:rsid w:val="00954F91"/>
    <w:rsid w:val="009555A0"/>
    <w:rsid w:val="00962AA0"/>
    <w:rsid w:val="00967CA4"/>
    <w:rsid w:val="0097172B"/>
    <w:rsid w:val="0097224A"/>
    <w:rsid w:val="00972A4C"/>
    <w:rsid w:val="00975118"/>
    <w:rsid w:val="0097787B"/>
    <w:rsid w:val="00980EA4"/>
    <w:rsid w:val="00982069"/>
    <w:rsid w:val="00991298"/>
    <w:rsid w:val="00992B54"/>
    <w:rsid w:val="009932DB"/>
    <w:rsid w:val="00993EDA"/>
    <w:rsid w:val="00996025"/>
    <w:rsid w:val="009A2117"/>
    <w:rsid w:val="009A4EBE"/>
    <w:rsid w:val="009A6DC2"/>
    <w:rsid w:val="009B2FD5"/>
    <w:rsid w:val="009B3B10"/>
    <w:rsid w:val="009B41E3"/>
    <w:rsid w:val="009B7866"/>
    <w:rsid w:val="009C1ACC"/>
    <w:rsid w:val="009C3D2E"/>
    <w:rsid w:val="009C45C8"/>
    <w:rsid w:val="009C6B6A"/>
    <w:rsid w:val="009C7901"/>
    <w:rsid w:val="009D6C18"/>
    <w:rsid w:val="009E0E05"/>
    <w:rsid w:val="009E2679"/>
    <w:rsid w:val="009E3D59"/>
    <w:rsid w:val="009E3E70"/>
    <w:rsid w:val="009E4D48"/>
    <w:rsid w:val="009F3195"/>
    <w:rsid w:val="009F38D9"/>
    <w:rsid w:val="009F634E"/>
    <w:rsid w:val="009F69FA"/>
    <w:rsid w:val="00A01350"/>
    <w:rsid w:val="00A02F0D"/>
    <w:rsid w:val="00A0444A"/>
    <w:rsid w:val="00A04C9F"/>
    <w:rsid w:val="00A05BB6"/>
    <w:rsid w:val="00A11F18"/>
    <w:rsid w:val="00A155D5"/>
    <w:rsid w:val="00A160C8"/>
    <w:rsid w:val="00A2251C"/>
    <w:rsid w:val="00A269E9"/>
    <w:rsid w:val="00A306AF"/>
    <w:rsid w:val="00A314F6"/>
    <w:rsid w:val="00A34558"/>
    <w:rsid w:val="00A34C4E"/>
    <w:rsid w:val="00A41BF5"/>
    <w:rsid w:val="00A42E7B"/>
    <w:rsid w:val="00A42FE5"/>
    <w:rsid w:val="00A43ECF"/>
    <w:rsid w:val="00A53A03"/>
    <w:rsid w:val="00A53BDD"/>
    <w:rsid w:val="00A53C6F"/>
    <w:rsid w:val="00A540A7"/>
    <w:rsid w:val="00A62130"/>
    <w:rsid w:val="00A645E1"/>
    <w:rsid w:val="00A64DFD"/>
    <w:rsid w:val="00A677B8"/>
    <w:rsid w:val="00A726DD"/>
    <w:rsid w:val="00A729D7"/>
    <w:rsid w:val="00A74447"/>
    <w:rsid w:val="00A74A24"/>
    <w:rsid w:val="00A7529E"/>
    <w:rsid w:val="00A75423"/>
    <w:rsid w:val="00A75720"/>
    <w:rsid w:val="00A77BCD"/>
    <w:rsid w:val="00A803DC"/>
    <w:rsid w:val="00A850A6"/>
    <w:rsid w:val="00A87949"/>
    <w:rsid w:val="00A91378"/>
    <w:rsid w:val="00A924D3"/>
    <w:rsid w:val="00A92D5F"/>
    <w:rsid w:val="00AA1857"/>
    <w:rsid w:val="00AA2289"/>
    <w:rsid w:val="00AA2E6A"/>
    <w:rsid w:val="00AA5E3D"/>
    <w:rsid w:val="00AB18D7"/>
    <w:rsid w:val="00AB276D"/>
    <w:rsid w:val="00AB33A8"/>
    <w:rsid w:val="00AB3E0C"/>
    <w:rsid w:val="00AB5AE1"/>
    <w:rsid w:val="00AB7E2F"/>
    <w:rsid w:val="00AC0832"/>
    <w:rsid w:val="00AC2A69"/>
    <w:rsid w:val="00AC6725"/>
    <w:rsid w:val="00AD16BE"/>
    <w:rsid w:val="00AD18D8"/>
    <w:rsid w:val="00AD2077"/>
    <w:rsid w:val="00AD58C9"/>
    <w:rsid w:val="00AD6992"/>
    <w:rsid w:val="00AE2E96"/>
    <w:rsid w:val="00AE3F80"/>
    <w:rsid w:val="00AE6001"/>
    <w:rsid w:val="00AE6FCB"/>
    <w:rsid w:val="00AF253B"/>
    <w:rsid w:val="00AF2AB3"/>
    <w:rsid w:val="00AF3EB5"/>
    <w:rsid w:val="00AF59D3"/>
    <w:rsid w:val="00AF5B25"/>
    <w:rsid w:val="00AF6C55"/>
    <w:rsid w:val="00AF6CD9"/>
    <w:rsid w:val="00AF7A70"/>
    <w:rsid w:val="00B03284"/>
    <w:rsid w:val="00B06D5A"/>
    <w:rsid w:val="00B127D7"/>
    <w:rsid w:val="00B12A79"/>
    <w:rsid w:val="00B15B3C"/>
    <w:rsid w:val="00B17E4E"/>
    <w:rsid w:val="00B22A9B"/>
    <w:rsid w:val="00B25450"/>
    <w:rsid w:val="00B3234A"/>
    <w:rsid w:val="00B323A5"/>
    <w:rsid w:val="00B33B3A"/>
    <w:rsid w:val="00B3449C"/>
    <w:rsid w:val="00B37596"/>
    <w:rsid w:val="00B42C5F"/>
    <w:rsid w:val="00B4480E"/>
    <w:rsid w:val="00B46476"/>
    <w:rsid w:val="00B47FC7"/>
    <w:rsid w:val="00B52E88"/>
    <w:rsid w:val="00B53211"/>
    <w:rsid w:val="00B54DC3"/>
    <w:rsid w:val="00B60ADD"/>
    <w:rsid w:val="00B60BD2"/>
    <w:rsid w:val="00B6164D"/>
    <w:rsid w:val="00B626E6"/>
    <w:rsid w:val="00B63624"/>
    <w:rsid w:val="00B63BEC"/>
    <w:rsid w:val="00B70B20"/>
    <w:rsid w:val="00B714CA"/>
    <w:rsid w:val="00B73784"/>
    <w:rsid w:val="00B7639A"/>
    <w:rsid w:val="00B77634"/>
    <w:rsid w:val="00B80A14"/>
    <w:rsid w:val="00B848FA"/>
    <w:rsid w:val="00B86177"/>
    <w:rsid w:val="00B916BC"/>
    <w:rsid w:val="00B93B55"/>
    <w:rsid w:val="00B96DD9"/>
    <w:rsid w:val="00B976AB"/>
    <w:rsid w:val="00B97D51"/>
    <w:rsid w:val="00BA03D1"/>
    <w:rsid w:val="00BA1764"/>
    <w:rsid w:val="00BA19E9"/>
    <w:rsid w:val="00BA64E8"/>
    <w:rsid w:val="00BA6865"/>
    <w:rsid w:val="00BA6A28"/>
    <w:rsid w:val="00BB1EA3"/>
    <w:rsid w:val="00BB4776"/>
    <w:rsid w:val="00BB6073"/>
    <w:rsid w:val="00BB7637"/>
    <w:rsid w:val="00BB7C9B"/>
    <w:rsid w:val="00BC7CFC"/>
    <w:rsid w:val="00BD1682"/>
    <w:rsid w:val="00BE07D7"/>
    <w:rsid w:val="00BE1B16"/>
    <w:rsid w:val="00BE2339"/>
    <w:rsid w:val="00BE2E0E"/>
    <w:rsid w:val="00BE3E3C"/>
    <w:rsid w:val="00BE5C2C"/>
    <w:rsid w:val="00BE749A"/>
    <w:rsid w:val="00BF2C63"/>
    <w:rsid w:val="00BF6230"/>
    <w:rsid w:val="00BF638A"/>
    <w:rsid w:val="00BF65AC"/>
    <w:rsid w:val="00BF731F"/>
    <w:rsid w:val="00C024E0"/>
    <w:rsid w:val="00C02E92"/>
    <w:rsid w:val="00C0619D"/>
    <w:rsid w:val="00C11A95"/>
    <w:rsid w:val="00C16929"/>
    <w:rsid w:val="00C210F1"/>
    <w:rsid w:val="00C2202B"/>
    <w:rsid w:val="00C23046"/>
    <w:rsid w:val="00C31B2F"/>
    <w:rsid w:val="00C34086"/>
    <w:rsid w:val="00C3413E"/>
    <w:rsid w:val="00C3716C"/>
    <w:rsid w:val="00C45BB8"/>
    <w:rsid w:val="00C465A3"/>
    <w:rsid w:val="00C46E3B"/>
    <w:rsid w:val="00C46E84"/>
    <w:rsid w:val="00C47645"/>
    <w:rsid w:val="00C541D6"/>
    <w:rsid w:val="00C542C6"/>
    <w:rsid w:val="00C54E3A"/>
    <w:rsid w:val="00C54F81"/>
    <w:rsid w:val="00C55118"/>
    <w:rsid w:val="00C55A16"/>
    <w:rsid w:val="00C56103"/>
    <w:rsid w:val="00C5750E"/>
    <w:rsid w:val="00C60C26"/>
    <w:rsid w:val="00C61DC9"/>
    <w:rsid w:val="00C62D7A"/>
    <w:rsid w:val="00C6393D"/>
    <w:rsid w:val="00C65004"/>
    <w:rsid w:val="00C65ECE"/>
    <w:rsid w:val="00C70253"/>
    <w:rsid w:val="00C76499"/>
    <w:rsid w:val="00C768EB"/>
    <w:rsid w:val="00C7727F"/>
    <w:rsid w:val="00C8049B"/>
    <w:rsid w:val="00C87E3A"/>
    <w:rsid w:val="00C953E4"/>
    <w:rsid w:val="00C95442"/>
    <w:rsid w:val="00C96BF9"/>
    <w:rsid w:val="00CA075E"/>
    <w:rsid w:val="00CA0A32"/>
    <w:rsid w:val="00CA7CB6"/>
    <w:rsid w:val="00CB00BC"/>
    <w:rsid w:val="00CB463B"/>
    <w:rsid w:val="00CB59A0"/>
    <w:rsid w:val="00CB6911"/>
    <w:rsid w:val="00CB7BE3"/>
    <w:rsid w:val="00CC3036"/>
    <w:rsid w:val="00CC5427"/>
    <w:rsid w:val="00CD1E09"/>
    <w:rsid w:val="00CD4DD5"/>
    <w:rsid w:val="00CD5381"/>
    <w:rsid w:val="00CE08F6"/>
    <w:rsid w:val="00CE500C"/>
    <w:rsid w:val="00CE69FE"/>
    <w:rsid w:val="00CF047C"/>
    <w:rsid w:val="00CF29A4"/>
    <w:rsid w:val="00CF55D8"/>
    <w:rsid w:val="00CF60CF"/>
    <w:rsid w:val="00D00294"/>
    <w:rsid w:val="00D00E6E"/>
    <w:rsid w:val="00D02A80"/>
    <w:rsid w:val="00D05C3D"/>
    <w:rsid w:val="00D06B85"/>
    <w:rsid w:val="00D119F2"/>
    <w:rsid w:val="00D134E2"/>
    <w:rsid w:val="00D13FD2"/>
    <w:rsid w:val="00D154EA"/>
    <w:rsid w:val="00D22E7A"/>
    <w:rsid w:val="00D27B07"/>
    <w:rsid w:val="00D34684"/>
    <w:rsid w:val="00D34711"/>
    <w:rsid w:val="00D35B76"/>
    <w:rsid w:val="00D40ECB"/>
    <w:rsid w:val="00D46C1F"/>
    <w:rsid w:val="00D479AD"/>
    <w:rsid w:val="00D5222D"/>
    <w:rsid w:val="00D53FC9"/>
    <w:rsid w:val="00D57D2A"/>
    <w:rsid w:val="00D601C1"/>
    <w:rsid w:val="00D60927"/>
    <w:rsid w:val="00D62E92"/>
    <w:rsid w:val="00D64A6C"/>
    <w:rsid w:val="00D67D84"/>
    <w:rsid w:val="00D70649"/>
    <w:rsid w:val="00D749D4"/>
    <w:rsid w:val="00D762BB"/>
    <w:rsid w:val="00D86679"/>
    <w:rsid w:val="00D868A2"/>
    <w:rsid w:val="00D872A0"/>
    <w:rsid w:val="00D872E1"/>
    <w:rsid w:val="00D90904"/>
    <w:rsid w:val="00D90D4A"/>
    <w:rsid w:val="00D93305"/>
    <w:rsid w:val="00D967D1"/>
    <w:rsid w:val="00DA380F"/>
    <w:rsid w:val="00DA473A"/>
    <w:rsid w:val="00DA4E16"/>
    <w:rsid w:val="00DA5875"/>
    <w:rsid w:val="00DA5C32"/>
    <w:rsid w:val="00DA73C6"/>
    <w:rsid w:val="00DB1BA7"/>
    <w:rsid w:val="00DB3610"/>
    <w:rsid w:val="00DC1167"/>
    <w:rsid w:val="00DC1718"/>
    <w:rsid w:val="00DC200A"/>
    <w:rsid w:val="00DC273A"/>
    <w:rsid w:val="00DC3419"/>
    <w:rsid w:val="00DC39E2"/>
    <w:rsid w:val="00DC4307"/>
    <w:rsid w:val="00DC4689"/>
    <w:rsid w:val="00DC5990"/>
    <w:rsid w:val="00DC6EE8"/>
    <w:rsid w:val="00DE09DA"/>
    <w:rsid w:val="00DE3663"/>
    <w:rsid w:val="00DE76EF"/>
    <w:rsid w:val="00DF3912"/>
    <w:rsid w:val="00DF576A"/>
    <w:rsid w:val="00DF59A7"/>
    <w:rsid w:val="00DF7070"/>
    <w:rsid w:val="00DF75FC"/>
    <w:rsid w:val="00E01F22"/>
    <w:rsid w:val="00E02FD8"/>
    <w:rsid w:val="00E06175"/>
    <w:rsid w:val="00E12101"/>
    <w:rsid w:val="00E12E47"/>
    <w:rsid w:val="00E175A0"/>
    <w:rsid w:val="00E22BE3"/>
    <w:rsid w:val="00E231CC"/>
    <w:rsid w:val="00E25B87"/>
    <w:rsid w:val="00E26766"/>
    <w:rsid w:val="00E304DF"/>
    <w:rsid w:val="00E31C20"/>
    <w:rsid w:val="00E37664"/>
    <w:rsid w:val="00E462DB"/>
    <w:rsid w:val="00E52B4B"/>
    <w:rsid w:val="00E639E0"/>
    <w:rsid w:val="00E643AD"/>
    <w:rsid w:val="00E70804"/>
    <w:rsid w:val="00E708C0"/>
    <w:rsid w:val="00E71F54"/>
    <w:rsid w:val="00E74B0E"/>
    <w:rsid w:val="00E75089"/>
    <w:rsid w:val="00E75117"/>
    <w:rsid w:val="00E76B91"/>
    <w:rsid w:val="00E77779"/>
    <w:rsid w:val="00E81CE0"/>
    <w:rsid w:val="00E8283E"/>
    <w:rsid w:val="00E83BE3"/>
    <w:rsid w:val="00E90572"/>
    <w:rsid w:val="00E905DB"/>
    <w:rsid w:val="00EA3DA7"/>
    <w:rsid w:val="00EA77A2"/>
    <w:rsid w:val="00EB3049"/>
    <w:rsid w:val="00EB338C"/>
    <w:rsid w:val="00EB36CE"/>
    <w:rsid w:val="00EB54FE"/>
    <w:rsid w:val="00EB57B5"/>
    <w:rsid w:val="00EB5A12"/>
    <w:rsid w:val="00EB680C"/>
    <w:rsid w:val="00EC089E"/>
    <w:rsid w:val="00EC64E8"/>
    <w:rsid w:val="00EC6728"/>
    <w:rsid w:val="00ED1B71"/>
    <w:rsid w:val="00ED4034"/>
    <w:rsid w:val="00ED4E43"/>
    <w:rsid w:val="00EE104B"/>
    <w:rsid w:val="00EE24A0"/>
    <w:rsid w:val="00EE36E3"/>
    <w:rsid w:val="00EE6D16"/>
    <w:rsid w:val="00EF07E4"/>
    <w:rsid w:val="00EF489A"/>
    <w:rsid w:val="00EF61EA"/>
    <w:rsid w:val="00EF76C3"/>
    <w:rsid w:val="00F019B1"/>
    <w:rsid w:val="00F01C63"/>
    <w:rsid w:val="00F01E14"/>
    <w:rsid w:val="00F024D2"/>
    <w:rsid w:val="00F06C57"/>
    <w:rsid w:val="00F102F1"/>
    <w:rsid w:val="00F10E77"/>
    <w:rsid w:val="00F12DA0"/>
    <w:rsid w:val="00F145AC"/>
    <w:rsid w:val="00F148B8"/>
    <w:rsid w:val="00F20087"/>
    <w:rsid w:val="00F20FBD"/>
    <w:rsid w:val="00F25348"/>
    <w:rsid w:val="00F3021C"/>
    <w:rsid w:val="00F32218"/>
    <w:rsid w:val="00F3266C"/>
    <w:rsid w:val="00F35172"/>
    <w:rsid w:val="00F41827"/>
    <w:rsid w:val="00F4514F"/>
    <w:rsid w:val="00F45151"/>
    <w:rsid w:val="00F52AAC"/>
    <w:rsid w:val="00F530D2"/>
    <w:rsid w:val="00F54058"/>
    <w:rsid w:val="00F54FC3"/>
    <w:rsid w:val="00F60673"/>
    <w:rsid w:val="00F61AFB"/>
    <w:rsid w:val="00F631B8"/>
    <w:rsid w:val="00F742A3"/>
    <w:rsid w:val="00F75E63"/>
    <w:rsid w:val="00F77B59"/>
    <w:rsid w:val="00F77C6A"/>
    <w:rsid w:val="00F812D2"/>
    <w:rsid w:val="00F83C4A"/>
    <w:rsid w:val="00F9185C"/>
    <w:rsid w:val="00F93B73"/>
    <w:rsid w:val="00F97DBF"/>
    <w:rsid w:val="00FA0681"/>
    <w:rsid w:val="00FA0BA7"/>
    <w:rsid w:val="00FA2C9C"/>
    <w:rsid w:val="00FA3D34"/>
    <w:rsid w:val="00FA4ADE"/>
    <w:rsid w:val="00FA680D"/>
    <w:rsid w:val="00FA70CA"/>
    <w:rsid w:val="00FB61FF"/>
    <w:rsid w:val="00FB6712"/>
    <w:rsid w:val="00FB707F"/>
    <w:rsid w:val="00FD1A26"/>
    <w:rsid w:val="00FD2375"/>
    <w:rsid w:val="00FD4700"/>
    <w:rsid w:val="00FD47BB"/>
    <w:rsid w:val="00FD5E66"/>
    <w:rsid w:val="00FD6029"/>
    <w:rsid w:val="00FD6670"/>
    <w:rsid w:val="00FE5E12"/>
    <w:rsid w:val="00FF1C56"/>
    <w:rsid w:val="00FF1DB7"/>
    <w:rsid w:val="00FF2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2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E0A5D-DF18-47B9-90C4-9E70DF97C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1168</TotalTime>
  <Pages>1</Pages>
  <Words>736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Ofis</Company>
  <LinksUpToDate>false</LinksUpToDate>
  <CharactersWithSpaces>4923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Юлия Аношкина</cp:lastModifiedBy>
  <cp:revision>212</cp:revision>
  <cp:lastPrinted>2014-11-12T14:43:00Z</cp:lastPrinted>
  <dcterms:created xsi:type="dcterms:W3CDTF">2012-09-11T06:01:00Z</dcterms:created>
  <dcterms:modified xsi:type="dcterms:W3CDTF">2017-12-27T06:14:00Z</dcterms:modified>
</cp:coreProperties>
</file>