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15" w:rsidRPr="006F6768" w:rsidRDefault="00CE1515" w:rsidP="00CE15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hAnsi="Times New Roman" w:cs="Times New Roman"/>
          <w:b/>
          <w:bCs/>
          <w:sz w:val="26"/>
          <w:szCs w:val="26"/>
        </w:rPr>
        <w:t>Статья 25. Основания возникновения прав на землю</w:t>
      </w:r>
    </w:p>
    <w:p w:rsidR="00CE1515" w:rsidRPr="006F6768" w:rsidRDefault="00CE1515" w:rsidP="00CE15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CE1515" w:rsidRPr="006F6768" w:rsidRDefault="00CE1515" w:rsidP="00CE1515">
      <w:pPr>
        <w:rPr>
          <w:rFonts w:ascii="Times New Roman" w:hAnsi="Times New Roman" w:cs="Times New Roman"/>
          <w:sz w:val="26"/>
          <w:szCs w:val="26"/>
        </w:rPr>
      </w:pPr>
      <w:bookmarkStart w:id="0" w:name="dst1594"/>
      <w:bookmarkEnd w:id="0"/>
      <w:r w:rsidRPr="006F6768">
        <w:rPr>
          <w:rFonts w:ascii="Times New Roman" w:hAnsi="Times New Roman" w:cs="Times New Roman"/>
          <w:sz w:val="26"/>
          <w:szCs w:val="26"/>
        </w:rPr>
        <w:t>1. Права на земельные участки, предусмотренные </w:t>
      </w:r>
      <w:hyperlink r:id="rId4" w:anchor="dst100126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главами III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и </w:t>
      </w:r>
      <w:hyperlink r:id="rId5" w:anchor="dst100159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IV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настоящего Кодекса,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 </w:t>
      </w:r>
      <w:hyperlink r:id="rId6" w:anchor="dst0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"О государственной регистрации недвижимости".</w:t>
      </w:r>
    </w:p>
    <w:p w:rsidR="00CE1515" w:rsidRPr="006F6768" w:rsidRDefault="00CE1515" w:rsidP="00CE1515">
      <w:pPr>
        <w:rPr>
          <w:rFonts w:ascii="Times New Roman" w:hAnsi="Times New Roman" w:cs="Times New Roman"/>
          <w:sz w:val="26"/>
          <w:szCs w:val="26"/>
        </w:rPr>
      </w:pPr>
      <w:r w:rsidRPr="006F67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F676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F6768">
        <w:rPr>
          <w:rFonts w:ascii="Times New Roman" w:hAnsi="Times New Roman" w:cs="Times New Roman"/>
          <w:sz w:val="26"/>
          <w:szCs w:val="26"/>
        </w:rPr>
        <w:t xml:space="preserve"> ред. Федерального </w:t>
      </w:r>
      <w:hyperlink r:id="rId7" w:anchor="dst100169" w:history="1">
        <w:r w:rsidRPr="006F6768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6F6768">
        <w:rPr>
          <w:rFonts w:ascii="Times New Roman" w:hAnsi="Times New Roman" w:cs="Times New Roman"/>
          <w:sz w:val="26"/>
          <w:szCs w:val="26"/>
        </w:rPr>
        <w:t> от 03.07.2016 N 361-ФЗ)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1515"/>
    <w:rsid w:val="001C4468"/>
    <w:rsid w:val="002E187F"/>
    <w:rsid w:val="002F216B"/>
    <w:rsid w:val="005C1102"/>
    <w:rsid w:val="006C7B8E"/>
    <w:rsid w:val="007C4A42"/>
    <w:rsid w:val="00A377C6"/>
    <w:rsid w:val="00C34108"/>
    <w:rsid w:val="00CE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1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CE15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87488/bdb2754392763f4c0afbdb3bc7ea77ef6a5287c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7485/" TargetMode="External"/><Relationship Id="rId5" Type="http://schemas.openxmlformats.org/officeDocument/2006/relationships/hyperlink" Target="http://www.consultant.ru/document/cons_doc_LAW_301204/7bde3ba7ff79793801e46ab6982d1d384c082406/" TargetMode="External"/><Relationship Id="rId4" Type="http://schemas.openxmlformats.org/officeDocument/2006/relationships/hyperlink" Target="http://www.consultant.ru/document/cons_doc_LAW_301204/4f2e3c65586d5381a54b423e3f175d06ef0a1a52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2018-07-18T11:13:00Z</dcterms:created>
  <dcterms:modified xsi:type="dcterms:W3CDTF">2018-07-18T11:13:00Z</dcterms:modified>
</cp:coreProperties>
</file>