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E2" w:rsidRPr="006802E2" w:rsidRDefault="006802E2" w:rsidP="006802E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02E2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6802E2" w:rsidRPr="006802E2" w:rsidRDefault="006802E2" w:rsidP="006802E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02E2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6802E2" w:rsidRPr="006802E2" w:rsidRDefault="0009248A" w:rsidP="006802E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34" style="position:absolute;left:0;text-align:left;z-index:251672576;visibility:visible" from="0,7.2pt" to="495pt,7.2pt" strokeweight="6pt">
            <v:stroke linestyle="thickBetweenThin"/>
          </v:line>
        </w:pict>
      </w:r>
    </w:p>
    <w:p w:rsidR="00B22963" w:rsidRDefault="006802E2" w:rsidP="00B22963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773B1">
        <w:rPr>
          <w:rFonts w:ascii="Times New Roman" w:hAnsi="Times New Roman" w:cs="Times New Roman"/>
          <w:b/>
          <w:bCs/>
          <w:sz w:val="44"/>
          <w:szCs w:val="44"/>
        </w:rPr>
        <w:t>П О С Т А Н О В Л Е Н И Е</w:t>
      </w:r>
      <w:r w:rsidR="00B22963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</w:p>
    <w:p w:rsidR="006802E2" w:rsidRPr="00B22963" w:rsidRDefault="00B22963" w:rsidP="00B22963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                                                                     </w:t>
      </w:r>
      <w:r w:rsidRPr="00B22963">
        <w:rPr>
          <w:rFonts w:ascii="Times New Roman" w:hAnsi="Times New Roman" w:cs="Times New Roman"/>
          <w:b/>
          <w:sz w:val="36"/>
          <w:szCs w:val="36"/>
        </w:rPr>
        <w:t>ПРОЕКТ</w:t>
      </w:r>
    </w:p>
    <w:p w:rsidR="006802E2" w:rsidRPr="005773B1" w:rsidRDefault="006802E2" w:rsidP="006802E2">
      <w:pPr>
        <w:tabs>
          <w:tab w:val="left" w:pos="82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 xml:space="preserve">от  </w:t>
      </w:r>
      <w:r w:rsidR="00E067F7">
        <w:rPr>
          <w:rFonts w:ascii="Times New Roman" w:hAnsi="Times New Roman" w:cs="Times New Roman"/>
          <w:sz w:val="28"/>
          <w:szCs w:val="28"/>
        </w:rPr>
        <w:t>_______</w:t>
      </w:r>
      <w:r w:rsidRPr="005773B1">
        <w:rPr>
          <w:rFonts w:ascii="Times New Roman" w:hAnsi="Times New Roman" w:cs="Times New Roman"/>
          <w:sz w:val="28"/>
          <w:szCs w:val="28"/>
        </w:rPr>
        <w:t xml:space="preserve"> 2018 г.  № </w:t>
      </w:r>
      <w:r w:rsidR="00E067F7">
        <w:rPr>
          <w:rFonts w:ascii="Times New Roman" w:hAnsi="Times New Roman" w:cs="Times New Roman"/>
          <w:sz w:val="28"/>
          <w:szCs w:val="28"/>
        </w:rPr>
        <w:t>______</w:t>
      </w:r>
      <w:r w:rsidRPr="005773B1">
        <w:rPr>
          <w:rFonts w:ascii="Times New Roman" w:hAnsi="Times New Roman" w:cs="Times New Roman"/>
          <w:sz w:val="28"/>
          <w:szCs w:val="28"/>
        </w:rPr>
        <w:tab/>
      </w:r>
    </w:p>
    <w:p w:rsidR="006802E2" w:rsidRPr="005773B1" w:rsidRDefault="006802E2" w:rsidP="006802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>г.Трубчевск</w:t>
      </w:r>
    </w:p>
    <w:p w:rsidR="006802E2" w:rsidRPr="005773B1" w:rsidRDefault="006802E2" w:rsidP="006802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02E2" w:rsidRPr="005773B1" w:rsidRDefault="006802E2" w:rsidP="006802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>Об утверждении</w:t>
      </w:r>
      <w:r w:rsidR="000E5F99">
        <w:rPr>
          <w:rFonts w:ascii="Times New Roman" w:hAnsi="Times New Roman" w:cs="Times New Roman"/>
          <w:sz w:val="28"/>
          <w:szCs w:val="28"/>
        </w:rPr>
        <w:t xml:space="preserve"> </w:t>
      </w:r>
      <w:r w:rsidRPr="005773B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</w:p>
    <w:p w:rsidR="006802E2" w:rsidRPr="005773B1" w:rsidRDefault="006802E2" w:rsidP="006802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>администрации Трубчевского муниципального района</w:t>
      </w:r>
    </w:p>
    <w:p w:rsidR="006802E2" w:rsidRPr="005773B1" w:rsidRDefault="006802E2" w:rsidP="006802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6802E2" w:rsidRPr="005773B1" w:rsidRDefault="006802E2" w:rsidP="006802E2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5773B1">
        <w:rPr>
          <w:rFonts w:ascii="Times New Roman" w:hAnsi="Times New Roman" w:cs="Times New Roman"/>
          <w:snapToGrid w:val="0"/>
          <w:sz w:val="28"/>
          <w:szCs w:val="28"/>
        </w:rPr>
        <w:t xml:space="preserve">Предоставление  разрешения на условно разрешённый </w:t>
      </w:r>
    </w:p>
    <w:p w:rsidR="006802E2" w:rsidRPr="005773B1" w:rsidRDefault="006802E2" w:rsidP="006802E2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5773B1">
        <w:rPr>
          <w:rFonts w:ascii="Times New Roman" w:hAnsi="Times New Roman" w:cs="Times New Roman"/>
          <w:snapToGrid w:val="0"/>
          <w:sz w:val="28"/>
          <w:szCs w:val="28"/>
        </w:rPr>
        <w:t>вид использования земельного участка"</w:t>
      </w:r>
    </w:p>
    <w:p w:rsidR="006802E2" w:rsidRPr="005773B1" w:rsidRDefault="006802E2" w:rsidP="006802E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6802E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Положением об администрации Трубчевского муниципального района, Постановлением администрации Трубчевского муниципального района от 26.05.2014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5773B1" w:rsidRPr="005773B1" w:rsidRDefault="005773B1" w:rsidP="006802E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6802E2">
      <w:pPr>
        <w:shd w:val="clear" w:color="auto" w:fill="FFFFFF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73B1" w:rsidRPr="005773B1" w:rsidRDefault="005773B1" w:rsidP="006802E2">
      <w:pPr>
        <w:shd w:val="clear" w:color="auto" w:fill="FFFFFF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802E2" w:rsidRPr="005773B1" w:rsidRDefault="006802E2" w:rsidP="00680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8"/>
          <w:szCs w:val="28"/>
        </w:rPr>
        <w:t xml:space="preserve">1.Утвердить прилагаемый административный регламент администрации Трубчевского муниципального района предоставления муниципальной услуги </w:t>
      </w:r>
      <w:r w:rsidRPr="005773B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5773B1">
        <w:rPr>
          <w:rFonts w:ascii="Times New Roman" w:hAnsi="Times New Roman" w:cs="Times New Roman"/>
          <w:snapToGrid w:val="0"/>
          <w:sz w:val="28"/>
          <w:szCs w:val="28"/>
        </w:rPr>
        <w:t>Предоставление  разрешения на условно разрешённый вид использования земельного участка</w:t>
      </w:r>
      <w:r w:rsidRPr="005773B1">
        <w:rPr>
          <w:rFonts w:ascii="Times New Roman" w:hAnsi="Times New Roman" w:cs="Times New Roman"/>
          <w:sz w:val="28"/>
          <w:szCs w:val="28"/>
        </w:rPr>
        <w:t>».</w:t>
      </w:r>
    </w:p>
    <w:p w:rsidR="006802E2" w:rsidRPr="005773B1" w:rsidRDefault="006802E2" w:rsidP="00680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6802E2" w:rsidRDefault="006802E2" w:rsidP="00680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t xml:space="preserve"> 3. Настоящее постановление направить в отдел архитектуры и жилищно-коммунального хозяйства, организационно-правовой отдел администрации Трубчевского муниципального района.</w:t>
      </w:r>
    </w:p>
    <w:p w:rsidR="005773B1" w:rsidRPr="005773B1" w:rsidRDefault="005773B1" w:rsidP="00680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2E2" w:rsidRPr="005773B1" w:rsidRDefault="006802E2" w:rsidP="00680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3B1">
        <w:rPr>
          <w:rFonts w:ascii="Times New Roman" w:hAnsi="Times New Roman" w:cs="Times New Roman"/>
          <w:sz w:val="28"/>
          <w:szCs w:val="28"/>
        </w:rPr>
        <w:lastRenderedPageBreak/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6802E2" w:rsidRPr="005773B1" w:rsidRDefault="006802E2" w:rsidP="00680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2E2" w:rsidRPr="005773B1" w:rsidRDefault="006802E2" w:rsidP="005773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73B1">
        <w:rPr>
          <w:rFonts w:ascii="Times New Roman" w:hAnsi="Times New Roman" w:cs="Times New Roman"/>
          <w:b/>
          <w:bCs/>
          <w:sz w:val="28"/>
          <w:szCs w:val="28"/>
        </w:rPr>
        <w:t>Глава администрации</w:t>
      </w:r>
    </w:p>
    <w:p w:rsidR="006802E2" w:rsidRPr="005773B1" w:rsidRDefault="006802E2" w:rsidP="005773B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73B1">
        <w:rPr>
          <w:rFonts w:ascii="Times New Roman" w:hAnsi="Times New Roman" w:cs="Times New Roman"/>
          <w:b/>
          <w:bCs/>
          <w:sz w:val="28"/>
          <w:szCs w:val="28"/>
        </w:rPr>
        <w:t>Трубч</w:t>
      </w:r>
      <w:r w:rsidR="005773B1">
        <w:rPr>
          <w:rFonts w:ascii="Times New Roman" w:hAnsi="Times New Roman" w:cs="Times New Roman"/>
          <w:b/>
          <w:bCs/>
          <w:sz w:val="28"/>
          <w:szCs w:val="28"/>
        </w:rPr>
        <w:t>евского муниципального района</w:t>
      </w:r>
      <w:r w:rsidR="005773B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</w:t>
      </w:r>
      <w:r w:rsidRPr="005773B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5773B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5773B1">
        <w:rPr>
          <w:rFonts w:ascii="Times New Roman" w:hAnsi="Times New Roman" w:cs="Times New Roman"/>
          <w:b/>
          <w:bCs/>
          <w:sz w:val="28"/>
          <w:szCs w:val="28"/>
        </w:rPr>
        <w:t xml:space="preserve">  И.И. Обыдённов</w:t>
      </w:r>
    </w:p>
    <w:p w:rsidR="006802E2" w:rsidRPr="005773B1" w:rsidRDefault="006802E2" w:rsidP="006802E2">
      <w:pPr>
        <w:spacing w:after="0"/>
        <w:jc w:val="right"/>
        <w:rPr>
          <w:i/>
          <w:iCs/>
        </w:rPr>
      </w:pPr>
    </w:p>
    <w:p w:rsidR="005773B1" w:rsidRPr="005773B1" w:rsidRDefault="005773B1" w:rsidP="005773B1">
      <w:pPr>
        <w:spacing w:after="0"/>
        <w:rPr>
          <w:rFonts w:ascii="Times New Roman" w:hAnsi="Times New Roman" w:cs="Times New Roman"/>
          <w:i/>
        </w:rPr>
      </w:pPr>
      <w:r w:rsidRPr="005773B1">
        <w:rPr>
          <w:rFonts w:ascii="Times New Roman" w:hAnsi="Times New Roman" w:cs="Times New Roman"/>
          <w:i/>
        </w:rPr>
        <w:t>Исп. нач.отдела архитектуры</w:t>
      </w:r>
    </w:p>
    <w:p w:rsidR="005773B1" w:rsidRPr="005773B1" w:rsidRDefault="005773B1" w:rsidP="005773B1">
      <w:pPr>
        <w:spacing w:after="0"/>
        <w:rPr>
          <w:rFonts w:ascii="Times New Roman" w:hAnsi="Times New Roman" w:cs="Times New Roman"/>
          <w:i/>
        </w:rPr>
      </w:pPr>
      <w:r w:rsidRPr="005773B1">
        <w:rPr>
          <w:rFonts w:ascii="Times New Roman" w:hAnsi="Times New Roman" w:cs="Times New Roman"/>
          <w:i/>
        </w:rPr>
        <w:t>и ЖКХ  Т.И.Лушина</w:t>
      </w:r>
    </w:p>
    <w:p w:rsidR="005773B1" w:rsidRPr="005773B1" w:rsidRDefault="005773B1" w:rsidP="005773B1">
      <w:pPr>
        <w:spacing w:after="0"/>
        <w:rPr>
          <w:rFonts w:ascii="Times New Roman" w:hAnsi="Times New Roman" w:cs="Times New Roman"/>
          <w:i/>
        </w:rPr>
      </w:pPr>
      <w:r w:rsidRPr="005773B1">
        <w:rPr>
          <w:rFonts w:ascii="Times New Roman" w:hAnsi="Times New Roman" w:cs="Times New Roman"/>
          <w:i/>
        </w:rPr>
        <w:t>Зам.главы администрации</w:t>
      </w:r>
    </w:p>
    <w:p w:rsidR="005773B1" w:rsidRPr="005773B1" w:rsidRDefault="005773B1" w:rsidP="005773B1">
      <w:pPr>
        <w:spacing w:after="0"/>
        <w:rPr>
          <w:rFonts w:ascii="Times New Roman" w:hAnsi="Times New Roman" w:cs="Times New Roman"/>
          <w:i/>
        </w:rPr>
      </w:pPr>
      <w:r w:rsidRPr="005773B1">
        <w:rPr>
          <w:rFonts w:ascii="Times New Roman" w:hAnsi="Times New Roman" w:cs="Times New Roman"/>
          <w:i/>
        </w:rPr>
        <w:t>Е.А.Слободчиков</w:t>
      </w:r>
    </w:p>
    <w:p w:rsidR="005773B1" w:rsidRPr="005773B1" w:rsidRDefault="005773B1" w:rsidP="005773B1">
      <w:pPr>
        <w:spacing w:after="0"/>
        <w:rPr>
          <w:rFonts w:ascii="Times New Roman" w:hAnsi="Times New Roman" w:cs="Times New Roman"/>
          <w:i/>
        </w:rPr>
      </w:pPr>
      <w:r w:rsidRPr="005773B1">
        <w:rPr>
          <w:rFonts w:ascii="Times New Roman" w:hAnsi="Times New Roman" w:cs="Times New Roman"/>
          <w:i/>
        </w:rPr>
        <w:t>Начальник орг.-прав. отдела</w:t>
      </w:r>
    </w:p>
    <w:p w:rsidR="005773B1" w:rsidRPr="005773B1" w:rsidRDefault="005773B1" w:rsidP="005773B1">
      <w:pPr>
        <w:spacing w:after="0"/>
        <w:rPr>
          <w:rFonts w:ascii="Times New Roman" w:hAnsi="Times New Roman" w:cs="Times New Roman"/>
          <w:i/>
        </w:rPr>
      </w:pPr>
      <w:r w:rsidRPr="005773B1">
        <w:rPr>
          <w:rFonts w:ascii="Times New Roman" w:hAnsi="Times New Roman" w:cs="Times New Roman"/>
          <w:i/>
        </w:rPr>
        <w:t>О.А.Москалёва</w:t>
      </w:r>
    </w:p>
    <w:p w:rsidR="006802E2" w:rsidRPr="005773B1" w:rsidRDefault="006802E2" w:rsidP="005773B1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6802E2" w:rsidRDefault="0085111A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6802E2" w:rsidRDefault="006802E2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5773B1" w:rsidRDefault="005773B1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5773B1" w:rsidRDefault="005773B1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1813B3" w:rsidRPr="0003286A" w:rsidRDefault="0085111A" w:rsidP="0085111A">
      <w:pPr>
        <w:pStyle w:val="ConsPlusTitle"/>
        <w:tabs>
          <w:tab w:val="left" w:pos="1060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6802E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3B1">
        <w:rPr>
          <w:rFonts w:ascii="Times New Roman" w:hAnsi="Times New Roman" w:cs="Times New Roman"/>
          <w:sz w:val="28"/>
          <w:szCs w:val="28"/>
        </w:rPr>
        <w:t xml:space="preserve"> </w:t>
      </w:r>
      <w:r w:rsidR="001813B3" w:rsidRPr="0003286A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6802E2">
        <w:rPr>
          <w:rFonts w:ascii="Times New Roman" w:hAnsi="Times New Roman" w:cs="Times New Roman"/>
          <w:sz w:val="28"/>
          <w:szCs w:val="28"/>
        </w:rPr>
        <w:t xml:space="preserve"> </w:t>
      </w:r>
      <w:r w:rsidR="001813B3" w:rsidRPr="0003286A">
        <w:rPr>
          <w:rFonts w:ascii="Times New Roman" w:hAnsi="Times New Roman" w:cs="Times New Roman"/>
          <w:sz w:val="28"/>
          <w:szCs w:val="28"/>
        </w:rPr>
        <w:t>РЕГЛАМЕНТ</w:t>
      </w:r>
      <w:r w:rsidR="0024189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813B3" w:rsidRPr="0085111A" w:rsidRDefault="001813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11A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  <w:r w:rsidR="008511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11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111A">
        <w:rPr>
          <w:rFonts w:ascii="Times New Roman" w:hAnsi="Times New Roman" w:cs="Times New Roman"/>
          <w:b w:val="0"/>
          <w:sz w:val="28"/>
          <w:szCs w:val="28"/>
        </w:rPr>
        <w:t>"</w:t>
      </w:r>
      <w:r w:rsidRPr="0085111A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85111A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Pr="0085111A">
        <w:rPr>
          <w:rFonts w:ascii="Times New Roman" w:hAnsi="Times New Roman" w:cs="Times New Roman"/>
          <w:b w:val="0"/>
          <w:sz w:val="28"/>
          <w:szCs w:val="28"/>
        </w:rPr>
        <w:t>РАЗРЕШЕНИЯ НА УСЛОВНО РАЗРЕШЕННЫЙ ВИД ИСПОЛЬЗОВАНИЯ</w:t>
      </w:r>
      <w:r w:rsidR="00680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111A">
        <w:rPr>
          <w:rFonts w:ascii="Times New Roman" w:hAnsi="Times New Roman" w:cs="Times New Roman"/>
          <w:b w:val="0"/>
          <w:sz w:val="28"/>
          <w:szCs w:val="28"/>
        </w:rPr>
        <w:t>ЗЕМЕЛЬНОГО УЧАСТКА</w:t>
      </w:r>
      <w:r w:rsidR="0085111A">
        <w:rPr>
          <w:rFonts w:ascii="Times New Roman" w:hAnsi="Times New Roman" w:cs="Times New Roman"/>
          <w:b w:val="0"/>
          <w:sz w:val="28"/>
          <w:szCs w:val="28"/>
        </w:rPr>
        <w:t>"</w:t>
      </w:r>
      <w:r w:rsidRPr="008511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813B3" w:rsidRPr="00241891" w:rsidRDefault="00241891" w:rsidP="00241891">
      <w:pPr>
        <w:pStyle w:val="ConsPlusNormal"/>
        <w:tabs>
          <w:tab w:val="left" w:pos="8069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41891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1813B3" w:rsidRPr="005773B1" w:rsidRDefault="006652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5773B1">
        <w:rPr>
          <w:rFonts w:ascii="Times New Roman" w:hAnsi="Times New Roman" w:cs="Times New Roman"/>
          <w:b/>
          <w:sz w:val="26"/>
          <w:szCs w:val="26"/>
        </w:rPr>
        <w:t>1</w:t>
      </w:r>
      <w:r w:rsidR="001813B3" w:rsidRPr="005773B1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:rsidR="001813B3" w:rsidRPr="005773B1" w:rsidRDefault="001813B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0328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1.1. Административный регламент предоставления муниципальной услуги </w:t>
      </w:r>
      <w:r w:rsidR="0085111A" w:rsidRPr="005773B1">
        <w:rPr>
          <w:rFonts w:ascii="Times New Roman" w:hAnsi="Times New Roman" w:cs="Times New Roman"/>
          <w:sz w:val="26"/>
          <w:szCs w:val="26"/>
        </w:rPr>
        <w:t>"П</w:t>
      </w:r>
      <w:r w:rsidRPr="005773B1">
        <w:rPr>
          <w:rFonts w:ascii="Times New Roman" w:hAnsi="Times New Roman" w:cs="Times New Roman"/>
          <w:sz w:val="26"/>
          <w:szCs w:val="26"/>
        </w:rPr>
        <w:t>редоставлени</w:t>
      </w:r>
      <w:r w:rsidR="0085111A" w:rsidRPr="005773B1">
        <w:rPr>
          <w:rFonts w:ascii="Times New Roman" w:hAnsi="Times New Roman" w:cs="Times New Roman"/>
          <w:sz w:val="26"/>
          <w:szCs w:val="26"/>
        </w:rPr>
        <w:t>е</w:t>
      </w:r>
      <w:r w:rsidRPr="005773B1">
        <w:rPr>
          <w:rFonts w:ascii="Times New Roman" w:hAnsi="Times New Roman" w:cs="Times New Roman"/>
          <w:sz w:val="26"/>
          <w:szCs w:val="26"/>
        </w:rPr>
        <w:t xml:space="preserve"> разрешения на условно разрешенный вид использования земельного участка </w:t>
      </w:r>
      <w:r w:rsidR="0085111A" w:rsidRPr="005773B1">
        <w:rPr>
          <w:rFonts w:ascii="Times New Roman" w:hAnsi="Times New Roman" w:cs="Times New Roman"/>
          <w:sz w:val="26"/>
          <w:szCs w:val="26"/>
        </w:rPr>
        <w:t>"</w:t>
      </w:r>
      <w:r w:rsidRPr="005773B1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административный регламент) разработан на основании Градостроительного </w:t>
      </w:r>
      <w:hyperlink r:id="rId7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кодекса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Федерального </w:t>
      </w:r>
      <w:hyperlink r:id="rId8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от 27.07.2010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210-ФЗ 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1813B3" w:rsidP="000328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Административный регламент устанавливает порядок и стандарт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муниципальная услуга), в том числе в электронной форме с использованием федеральной государственной информационной системы 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 (функций)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ЕПГУ) и </w:t>
      </w:r>
      <w:r w:rsidR="00E07A13" w:rsidRPr="005773B1">
        <w:rPr>
          <w:rFonts w:ascii="Times New Roman" w:hAnsi="Times New Roman" w:cs="Times New Roman"/>
          <w:sz w:val="26"/>
          <w:szCs w:val="26"/>
        </w:rPr>
        <w:t>информационно-телекоммуникационной сети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Интернет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1.2. Муниципальная услуга предоставляется физическим и юридическим лицам, заинтересованным в предоставлении разрешения на условно разрешенный вид использования земельного участка или объекта капитального строительства (далее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заявитель).</w:t>
      </w:r>
    </w:p>
    <w:p w:rsidR="00792C8F" w:rsidRPr="005773B1" w:rsidRDefault="00A4423C" w:rsidP="0085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1.3. </w:t>
      </w:r>
      <w:r w:rsidR="00792C8F" w:rsidRPr="005773B1">
        <w:rPr>
          <w:rFonts w:ascii="Times New Roman" w:hAnsi="Times New Roman" w:cs="Times New Roman"/>
          <w:sz w:val="26"/>
          <w:szCs w:val="26"/>
        </w:rPr>
        <w:t xml:space="preserve">Требования к порядку информирования о предоставлении муниципальной услуги </w:t>
      </w:r>
    </w:p>
    <w:p w:rsidR="00792C8F" w:rsidRPr="005773B1" w:rsidRDefault="00792C8F" w:rsidP="00851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pacing w:val="-7"/>
          <w:sz w:val="26"/>
          <w:szCs w:val="26"/>
        </w:rPr>
        <w:t xml:space="preserve">1.3.1. </w:t>
      </w:r>
      <w:r w:rsidRPr="005773B1">
        <w:rPr>
          <w:rFonts w:ascii="Times New Roman" w:hAnsi="Times New Roman" w:cs="Times New Roman"/>
          <w:sz w:val="26"/>
          <w:szCs w:val="26"/>
        </w:rPr>
        <w:t>Информация о месте нахождения и графике работы органов, предоставляющих муниципальную услугу, их структурных подразделений и территориальных органов,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структурных подразделений органов, предоставляющих муниципальную услугу, организаций, участвующих в предоставлении муниципальной услуги; адреса официальных органов и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92C8F" w:rsidRPr="005773B1" w:rsidRDefault="00792C8F" w:rsidP="0085111A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pacing w:val="-7"/>
          <w:sz w:val="26"/>
          <w:szCs w:val="26"/>
        </w:rPr>
        <w:t xml:space="preserve">Предоставление муниципальной услуги </w:t>
      </w:r>
      <w:r w:rsidRPr="005773B1">
        <w:rPr>
          <w:rFonts w:ascii="Times New Roman" w:hAnsi="Times New Roman" w:cs="Times New Roman"/>
          <w:sz w:val="26"/>
          <w:szCs w:val="26"/>
        </w:rPr>
        <w:t>«</w:t>
      </w:r>
      <w:r w:rsidR="0039014D" w:rsidRPr="005773B1">
        <w:rPr>
          <w:rFonts w:ascii="Times New Roman" w:hAnsi="Times New Roman" w:cs="Times New Roman"/>
          <w:sz w:val="26"/>
          <w:szCs w:val="26"/>
        </w:rPr>
        <w:t>Предоставление разрешения на условно разрешенный вид использования земельного участка</w:t>
      </w:r>
      <w:r w:rsidRPr="005773B1">
        <w:rPr>
          <w:rFonts w:ascii="Times New Roman" w:hAnsi="Times New Roman" w:cs="Times New Roman"/>
          <w:sz w:val="26"/>
          <w:szCs w:val="26"/>
        </w:rPr>
        <w:t xml:space="preserve">» осуществляет </w:t>
      </w:r>
      <w:r w:rsidRPr="005773B1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администрация Трубчевского муниципального района (далее - </w:t>
      </w:r>
      <w:r w:rsidR="0039014D" w:rsidRPr="005773B1">
        <w:rPr>
          <w:rFonts w:ascii="Times New Roman" w:hAnsi="Times New Roman" w:cs="Times New Roman"/>
          <w:sz w:val="26"/>
          <w:szCs w:val="26"/>
        </w:rPr>
        <w:t>а</w:t>
      </w:r>
      <w:r w:rsidRPr="005773B1">
        <w:rPr>
          <w:rFonts w:ascii="Times New Roman" w:hAnsi="Times New Roman" w:cs="Times New Roman"/>
          <w:sz w:val="26"/>
          <w:szCs w:val="26"/>
        </w:rPr>
        <w:t xml:space="preserve">дминистрация). Муниципальная услуга предоставляется отделом архитектуры и жилищно-коммунального хозяйства </w:t>
      </w:r>
      <w:r w:rsidR="0039014D"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(далее – уполномоченный орган, отдел архитектуры и ЖКХ)</w:t>
      </w:r>
      <w:r w:rsidRPr="005773B1">
        <w:rPr>
          <w:rFonts w:ascii="Times New Roman" w:hAnsi="Times New Roman" w:cs="Times New Roman"/>
          <w:sz w:val="26"/>
          <w:szCs w:val="26"/>
        </w:rPr>
        <w:t xml:space="preserve">, </w:t>
      </w:r>
      <w:r w:rsidRPr="005773B1">
        <w:rPr>
          <w:rStyle w:val="apple-style-span"/>
          <w:rFonts w:ascii="Times New Roman" w:hAnsi="Times New Roman" w:cs="Times New Roman"/>
          <w:sz w:val="26"/>
          <w:szCs w:val="26"/>
        </w:rPr>
        <w:t xml:space="preserve">Муниципальным бюджетным учреждением «Многофункциональный центр предоставления государственных и муниципальных услуг в Трубчевском районе» </w:t>
      </w:r>
      <w:r w:rsidRPr="005773B1">
        <w:rPr>
          <w:rFonts w:ascii="Times New Roman" w:hAnsi="Times New Roman" w:cs="Times New Roman"/>
          <w:sz w:val="26"/>
          <w:szCs w:val="26"/>
        </w:rPr>
        <w:t>(далее - МБУ «МФЦ ПГ и МУ в Трубчевском районе», МФЦ).</w:t>
      </w:r>
    </w:p>
    <w:p w:rsidR="00792C8F" w:rsidRPr="005773B1" w:rsidRDefault="00792C8F" w:rsidP="0085111A">
      <w:pPr>
        <w:pStyle w:val="a4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773B1">
        <w:rPr>
          <w:sz w:val="26"/>
          <w:szCs w:val="26"/>
        </w:rPr>
        <w:t>Организации, участвующие в предоставлении муниципальной услуги, и организации, обращение в которые необходимо для получения муниципальной услуги:</w:t>
      </w:r>
    </w:p>
    <w:p w:rsidR="00792C8F" w:rsidRPr="005773B1" w:rsidRDefault="00792C8F" w:rsidP="0085111A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адресах электронной почты: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а)  </w:t>
      </w:r>
      <w:r w:rsidR="0039014D"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</w:t>
      </w: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дминистрация 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сайта: www.</w:t>
      </w:r>
      <w:hyperlink r:id="rId9" w:history="1">
        <w:r w:rsidRPr="005773B1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Pr="005773B1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.ru</w:t>
        </w:r>
      </w:hyperlink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10" w:history="1">
        <w:r w:rsidRPr="005773B1">
          <w:rPr>
            <w:rStyle w:val="a3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5773B1">
          <w:rPr>
            <w:rStyle w:val="a3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5773B1">
          <w:rPr>
            <w:rStyle w:val="a3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5773B1">
          <w:rPr>
            <w:rStyle w:val="a3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5773B1">
          <w:rPr>
            <w:rStyle w:val="a3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телефон: (48352) 2-22-81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график работы: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понедельник - 08.30-17.45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вторник-08.30-17.45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среда-08.30-17.45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четверг-08.30-17.45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пятница-08.30-16.30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б)  отдел архитектуры и ЖКХ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сайта: www.</w:t>
      </w:r>
      <w:hyperlink r:id="rId11" w:history="1">
        <w:r w:rsidRPr="005773B1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Pr="005773B1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.ru</w:t>
        </w:r>
      </w:hyperlink>
    </w:p>
    <w:p w:rsidR="00792C8F" w:rsidRPr="005773B1" w:rsidRDefault="00792C8F" w:rsidP="0085111A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12" w:history="1">
        <w:r w:rsidRPr="005773B1">
          <w:rPr>
            <w:rStyle w:val="a3"/>
            <w:rFonts w:ascii="Times New Roman" w:hAnsi="Times New Roman"/>
            <w:sz w:val="26"/>
            <w:szCs w:val="26"/>
            <w:lang w:val="en-US"/>
          </w:rPr>
          <w:t>tr</w:t>
        </w:r>
        <w:r w:rsidRPr="005773B1">
          <w:rPr>
            <w:rStyle w:val="a3"/>
            <w:rFonts w:ascii="Times New Roman" w:hAnsi="Times New Roman"/>
            <w:sz w:val="26"/>
            <w:szCs w:val="26"/>
          </w:rPr>
          <w:t>-</w:t>
        </w:r>
        <w:r w:rsidRPr="005773B1">
          <w:rPr>
            <w:rStyle w:val="a3"/>
            <w:rFonts w:ascii="Times New Roman" w:hAnsi="Times New Roman"/>
            <w:sz w:val="26"/>
            <w:szCs w:val="26"/>
            <w:lang w:val="en-US"/>
          </w:rPr>
          <w:t>arch</w:t>
        </w:r>
        <w:r w:rsidRPr="005773B1">
          <w:rPr>
            <w:rStyle w:val="a3"/>
            <w:rFonts w:ascii="Times New Roman" w:hAnsi="Times New Roman"/>
            <w:sz w:val="26"/>
            <w:szCs w:val="26"/>
          </w:rPr>
          <w:t>@</w:t>
        </w:r>
        <w:r w:rsidRPr="005773B1">
          <w:rPr>
            <w:rStyle w:val="a3"/>
            <w:rFonts w:ascii="Times New Roman" w:hAnsi="Times New Roman"/>
            <w:sz w:val="26"/>
            <w:szCs w:val="26"/>
            <w:lang w:val="en-US"/>
          </w:rPr>
          <w:t>mail</w:t>
        </w:r>
        <w:r w:rsidRPr="005773B1">
          <w:rPr>
            <w:rStyle w:val="a3"/>
            <w:rFonts w:ascii="Times New Roman" w:hAnsi="Times New Roman"/>
            <w:sz w:val="26"/>
            <w:szCs w:val="26"/>
          </w:rPr>
          <w:t>.</w:t>
        </w:r>
        <w:r w:rsidRPr="005773B1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телефон: (48352) 2-27-00 (ф), 2-21-21,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график работы: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понедельник - 08.30-17.45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вторник-08.30-17.45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среда-08.30-17.45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четверг-08.30-17.45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пятница-08.30-16.30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792C8F" w:rsidRPr="005773B1" w:rsidRDefault="00792C8F" w:rsidP="0085111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в) «МФЦ ПГ и МУ в Трубчевском районе» (далее – МФЦ): 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адрес: 242220, Брянская область, г.Трубчевск, </w:t>
      </w:r>
      <w:r w:rsidRPr="005773B1">
        <w:rPr>
          <w:rFonts w:ascii="Times New Roman" w:hAnsi="Times New Roman" w:cs="Times New Roman"/>
          <w:bCs/>
          <w:spacing w:val="-5"/>
          <w:sz w:val="26"/>
          <w:szCs w:val="26"/>
        </w:rPr>
        <w:t>ул.Свердлова, д.68 «а»</w:t>
      </w:r>
    </w:p>
    <w:p w:rsidR="00792C8F" w:rsidRPr="005773B1" w:rsidRDefault="00792C8F" w:rsidP="0085111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электронной почты: </w:t>
      </w: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en-US"/>
        </w:rPr>
        <w:t>mfc</w:t>
      </w: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_</w:t>
      </w:r>
      <w:hyperlink r:id="rId13" w:history="1">
        <w:r w:rsidRPr="005773B1">
          <w:rPr>
            <w:rStyle w:val="a3"/>
            <w:rFonts w:ascii="Times New Roman" w:hAnsi="Times New Roman"/>
            <w:sz w:val="26"/>
            <w:szCs w:val="26"/>
          </w:rPr>
          <w:t>trubch</w:t>
        </w:r>
        <w:r w:rsidRPr="005773B1">
          <w:rPr>
            <w:rStyle w:val="a3"/>
            <w:rFonts w:ascii="Times New Roman" w:hAnsi="Times New Roman"/>
            <w:sz w:val="26"/>
            <w:szCs w:val="26"/>
            <w:lang w:val="en-US"/>
          </w:rPr>
          <w:t>evsk</w:t>
        </w:r>
        <w:r w:rsidRPr="005773B1">
          <w:rPr>
            <w:rStyle w:val="a3"/>
            <w:rFonts w:ascii="Times New Roman" w:hAnsi="Times New Roman"/>
            <w:sz w:val="26"/>
            <w:szCs w:val="26"/>
          </w:rPr>
          <w:t>@</w:t>
        </w:r>
        <w:r w:rsidRPr="005773B1">
          <w:rPr>
            <w:rStyle w:val="a3"/>
            <w:rFonts w:ascii="Times New Roman" w:hAnsi="Times New Roman"/>
            <w:sz w:val="26"/>
            <w:szCs w:val="26"/>
            <w:lang w:val="en-US"/>
          </w:rPr>
          <w:t>mail</w:t>
        </w:r>
        <w:r w:rsidRPr="005773B1">
          <w:rPr>
            <w:rStyle w:val="a3"/>
            <w:rFonts w:ascii="Times New Roman" w:hAnsi="Times New Roman"/>
            <w:sz w:val="26"/>
            <w:szCs w:val="26"/>
          </w:rPr>
          <w:t>.ru</w:t>
        </w:r>
      </w:hyperlink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телефон: (48352) 2-44-58(факс), 2-60-56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график работы: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понедельник - 08.30-17.45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вторник-08.30-17.45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среда-08.30-17.45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четверг-08.30-17.45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пятница-08.30-16.30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792C8F" w:rsidRPr="005773B1" w:rsidRDefault="00792C8F" w:rsidP="00851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1.3.2. Порядок получения информации заявителями по вопросам предоставления муниципальной услуги и услуг, которые являются необходимыми </w:t>
      </w:r>
      <w:r w:rsidRPr="005773B1">
        <w:rPr>
          <w:rFonts w:ascii="Times New Roman" w:hAnsi="Times New Roman" w:cs="Times New Roman"/>
          <w:sz w:val="26"/>
          <w:szCs w:val="26"/>
        </w:rPr>
        <w:lastRenderedPageBreak/>
        <w:t>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Информирование заинтересованных лиц о муниципальной услуге осуществляется следующим образом: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индивидуальное информирование;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публичное информирование.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Информирование проводится в форме: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устного информирования;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размещения информации на официальном сайте Администрации.</w:t>
      </w:r>
    </w:p>
    <w:p w:rsidR="00792C8F" w:rsidRPr="005773B1" w:rsidRDefault="00792C8F" w:rsidP="0085111A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r w:rsidRPr="005773B1">
        <w:rPr>
          <w:rFonts w:ascii="Times New Roman" w:hAnsi="Times New Roman" w:cs="Times New Roman"/>
          <w:sz w:val="26"/>
          <w:szCs w:val="26"/>
          <w:u w:val="single"/>
          <w:lang w:val="en-US"/>
        </w:rPr>
        <w:t>trubech</w:t>
      </w:r>
      <w:r w:rsidRPr="005773B1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5773B1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r w:rsidRPr="005773B1">
        <w:rPr>
          <w:rFonts w:ascii="Times New Roman" w:hAnsi="Times New Roman" w:cs="Times New Roman"/>
          <w:sz w:val="26"/>
          <w:szCs w:val="26"/>
        </w:rPr>
        <w:t xml:space="preserve">; на информационных стендах, установленных в помещениях Администрации, предназначенных для посетителей; в федеральной государственной информационной системе «Единый портал государственных и муниципальных услуг (функций)» </w:t>
      </w:r>
      <w:r w:rsidRPr="005773B1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hyperlink r:id="rId14" w:history="1">
        <w:r w:rsidRPr="005773B1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http://www.gosuslugi.ru/</w:t>
        </w:r>
      </w:hyperlink>
      <w:r w:rsidRPr="005773B1">
        <w:rPr>
          <w:rFonts w:ascii="Times New Roman" w:hAnsi="Times New Roman" w:cs="Times New Roman"/>
          <w:sz w:val="26"/>
          <w:szCs w:val="26"/>
        </w:rPr>
        <w:t>), на Региональном портале государственных и муниципальных услуг (функций) Брянской  области (далее - Порталы).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Индивидуальное устное информирование о муниципальной услуге обеспечивается специалистами отдела архитектуры и ЖКХ, осуществляющими предоставление муниципальной услуги, посредством консультирования лично, либо по телефону.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Посредством устного консультирования заинтересованным лицам предоставляется информация о: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месте нахождения, справочных телефонах, факсах, Интернет-сайте, адресах электронной почты Администрации, работниками Администрации, местах приема письменных обращений, запросов о предоставлении муниципальной услуги, местах устного информирования;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перечне документов, необходимых для предоставления муниципальной услуги;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порядке обжалования действий (бездействий) и решений, осуществляемых и принимаемых в ходе предоставления муниципальной услуги;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сроках предоставления муниципальной услуги.  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Заявителям дополнительно предоставляется информация о: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комплектности (достаточности) представленных документов;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 возможности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При устном информировании по телефону специалист архитектуры и ЖКХ  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Специалист отдела архитектуры и ЖКХ при общении с заинтересованными лицами (лично или по телефону) должен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 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 xml:space="preserve">Завершая консультирование, специалист архитектуры и ЖКХ кратко подводит итог и при необходимости перечисляет действия, которые следует предпринять лицу, обратившемуся за консультацией. 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администрацию, путем направления ответа почтовым отправлением или по адресу электронной почты (при наличии в данном заявлении сведений о таком адресе).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Письменное обращение по вопросам получения информации о предоставлении муниципальной услуги необходимо направлять по месту нахождения Администрации.</w:t>
      </w:r>
    </w:p>
    <w:p w:rsidR="00792C8F" w:rsidRPr="005773B1" w:rsidRDefault="00792C8F" w:rsidP="00851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1.3.3. 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органа, предоставляющего муниципальную услугу, организаций, участвующих в предоставлении муниципальной услуги, в сети «Интернет», а также в федеральной государственной информационной системе «Единый портал государственных и муниципальных услуг (функций)»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 Информация о процедуре предоставления муниципальной услуги сообщается: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по номерам телефонов для справок (консультаций);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размещается в информационно-телекоммуникационных сетях общего пользования (в том числе в сети Интернет);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публикуется в средствах массовой информации;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на информационных стендах; </w:t>
      </w:r>
    </w:p>
    <w:p w:rsidR="00792C8F" w:rsidRPr="005773B1" w:rsidRDefault="00792C8F" w:rsidP="00851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в федеральной государственной информационной системе                            «Единый портал государственных и муниципальных услуг (функций)».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На информационных стендах в помещении, предназначенном для приема документов для предоставления муниципальной услуги, размещается                      следующая информация: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текст Регламента с приложениями (извлечения);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блок-схема (приложение № 2 к Регламенту) и краткое описание порядка предоставления муниципальной услуги;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перечни документов, необходимых для предоставления муниципальной услуги, и требования, предъявляемые к этим документам;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образцы оформления документов, необходимых для предоставления муниципальной услуги; </w:t>
      </w:r>
    </w:p>
    <w:p w:rsidR="00792C8F" w:rsidRPr="005773B1" w:rsidRDefault="00792C8F" w:rsidP="0085111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основания отказа в предоставлении муниципальной услуги;</w:t>
      </w:r>
    </w:p>
    <w:p w:rsidR="00792C8F" w:rsidRPr="005773B1" w:rsidRDefault="00792C8F" w:rsidP="0085111A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порядок информирования о ходе предоставления муниципальной услуги;</w:t>
      </w:r>
    </w:p>
    <w:p w:rsidR="00792C8F" w:rsidRPr="005773B1" w:rsidRDefault="00792C8F" w:rsidP="0085111A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порядок обжалования действий (бездействия) и решений, осуществляемых или принимаемых в ходе предоставления муниципальной услуги.</w:t>
      </w:r>
    </w:p>
    <w:p w:rsidR="00792C8F" w:rsidRPr="005773B1" w:rsidRDefault="00792C8F" w:rsidP="00851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 (далее - Портал):</w:t>
      </w:r>
    </w:p>
    <w:p w:rsidR="00792C8F" w:rsidRPr="005773B1" w:rsidRDefault="00792C8F" w:rsidP="0085111A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полная версия Регламента предоставляемой муниципальной услуги.</w:t>
      </w:r>
    </w:p>
    <w:p w:rsidR="00792C8F" w:rsidRPr="005773B1" w:rsidRDefault="00792C8F" w:rsidP="00851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Заявителям дополнительно предоставляется информация: о комплектности (достаточности) представленных документов; о возможности получения в МФЦ платной услуги – выезд сотрудника на дом заявителя по его заявлению для приема </w:t>
      </w:r>
      <w:r w:rsidRPr="005773B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lastRenderedPageBreak/>
        <w:t>заявления и  документов, необходимых для предоставления муниципальной услуги и для выдачи результата предоставления муниципальной услуги.</w:t>
      </w:r>
    </w:p>
    <w:p w:rsidR="001813B3" w:rsidRPr="005773B1" w:rsidRDefault="006652A4" w:rsidP="0085111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73B1">
        <w:rPr>
          <w:rFonts w:ascii="Times New Roman" w:hAnsi="Times New Roman" w:cs="Times New Roman"/>
          <w:b/>
          <w:sz w:val="26"/>
          <w:szCs w:val="26"/>
        </w:rPr>
        <w:t>2</w:t>
      </w:r>
      <w:r w:rsidR="001813B3" w:rsidRPr="005773B1">
        <w:rPr>
          <w:rFonts w:ascii="Times New Roman" w:hAnsi="Times New Roman" w:cs="Times New Roman"/>
          <w:b/>
          <w:sz w:val="26"/>
          <w:szCs w:val="26"/>
        </w:rPr>
        <w:t>. Стандарт предоставления муниципальной услуги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2.1. Наименование муниципальной услуги: предоставление разрешения на условно разрешенный вид использования земельного участка или объекта капитального строительства (далее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разрешение на условно разрешенный вид использования).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2.2. Предоставление муниципальной услуги осуществля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ется </w:t>
      </w:r>
      <w:r w:rsidR="006652A4" w:rsidRPr="005773B1">
        <w:rPr>
          <w:rFonts w:ascii="Times New Roman" w:hAnsi="Times New Roman" w:cs="Times New Roman"/>
          <w:sz w:val="26"/>
          <w:szCs w:val="26"/>
        </w:rPr>
        <w:t>отделом архитектуры и ЖКХ администрации Трубчевского муниципального района.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В процедуре предоставления муниципальной услуги участвует комиссия </w:t>
      </w:r>
      <w:r w:rsidR="006652A4" w:rsidRPr="005773B1">
        <w:rPr>
          <w:rFonts w:ascii="Times New Roman" w:hAnsi="Times New Roman" w:cs="Times New Roman"/>
          <w:sz w:val="26"/>
          <w:szCs w:val="26"/>
        </w:rPr>
        <w:t>по</w:t>
      </w:r>
      <w:r w:rsidRPr="005773B1">
        <w:rPr>
          <w:rFonts w:ascii="Times New Roman" w:hAnsi="Times New Roman" w:cs="Times New Roman"/>
          <w:sz w:val="26"/>
          <w:szCs w:val="26"/>
        </w:rPr>
        <w:t xml:space="preserve"> землепользовани</w:t>
      </w:r>
      <w:r w:rsidR="006652A4" w:rsidRPr="005773B1">
        <w:rPr>
          <w:rFonts w:ascii="Times New Roman" w:hAnsi="Times New Roman" w:cs="Times New Roman"/>
          <w:sz w:val="26"/>
          <w:szCs w:val="26"/>
        </w:rPr>
        <w:t>ю</w:t>
      </w:r>
      <w:r w:rsidRPr="005773B1">
        <w:rPr>
          <w:rFonts w:ascii="Times New Roman" w:hAnsi="Times New Roman" w:cs="Times New Roman"/>
          <w:sz w:val="26"/>
          <w:szCs w:val="26"/>
        </w:rPr>
        <w:t xml:space="preserve"> и заст</w:t>
      </w:r>
      <w:r w:rsidR="008C67DE" w:rsidRPr="005773B1">
        <w:rPr>
          <w:rFonts w:ascii="Times New Roman" w:hAnsi="Times New Roman" w:cs="Times New Roman"/>
          <w:sz w:val="26"/>
          <w:szCs w:val="26"/>
        </w:rPr>
        <w:t>ройк</w:t>
      </w:r>
      <w:r w:rsidR="006652A4" w:rsidRPr="005773B1">
        <w:rPr>
          <w:rFonts w:ascii="Times New Roman" w:hAnsi="Times New Roman" w:cs="Times New Roman"/>
          <w:sz w:val="26"/>
          <w:szCs w:val="26"/>
        </w:rPr>
        <w:t>е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="006652A4" w:rsidRPr="005773B1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2.3. Результатом предоставления муниципальной услуги является выдача </w:t>
      </w:r>
      <w:r w:rsidR="006C006F" w:rsidRPr="005773B1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="00E066C9" w:rsidRPr="005773B1">
        <w:rPr>
          <w:rFonts w:ascii="Times New Roman" w:hAnsi="Times New Roman" w:cs="Times New Roman"/>
          <w:sz w:val="26"/>
          <w:szCs w:val="26"/>
        </w:rPr>
        <w:t>Т</w:t>
      </w:r>
      <w:r w:rsidR="006C006F" w:rsidRPr="005773B1">
        <w:rPr>
          <w:rFonts w:ascii="Times New Roman" w:hAnsi="Times New Roman" w:cs="Times New Roman"/>
          <w:sz w:val="26"/>
          <w:szCs w:val="26"/>
        </w:rPr>
        <w:t xml:space="preserve">рубчевского муниципального района </w:t>
      </w:r>
      <w:r w:rsidRPr="005773B1">
        <w:rPr>
          <w:rFonts w:ascii="Times New Roman" w:hAnsi="Times New Roman" w:cs="Times New Roman"/>
          <w:sz w:val="26"/>
          <w:szCs w:val="26"/>
        </w:rPr>
        <w:t xml:space="preserve"> о предоставлении разрешения на условно разрешенный вид использования</w:t>
      </w:r>
      <w:r w:rsidR="00E066C9" w:rsidRPr="005773B1">
        <w:rPr>
          <w:rFonts w:ascii="Times New Roman" w:hAnsi="Times New Roman" w:cs="Times New Roman"/>
          <w:sz w:val="26"/>
          <w:szCs w:val="26"/>
        </w:rPr>
        <w:t>, либо мотивированный отказ</w:t>
      </w:r>
      <w:r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В предоставлении муниципальной услуги отказывается по основаниям, предусмотренным </w:t>
      </w:r>
      <w:hyperlink w:anchor="P2963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пунктом 2.9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2.4. Срок предоставления муниципальной услуги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не более </w:t>
      </w:r>
      <w:r w:rsidR="00E066C9" w:rsidRPr="005773B1">
        <w:rPr>
          <w:rFonts w:ascii="Times New Roman" w:hAnsi="Times New Roman" w:cs="Times New Roman"/>
          <w:sz w:val="26"/>
          <w:szCs w:val="26"/>
        </w:rPr>
        <w:t>50</w:t>
      </w:r>
      <w:r w:rsidRPr="005773B1">
        <w:rPr>
          <w:rFonts w:ascii="Times New Roman" w:hAnsi="Times New Roman" w:cs="Times New Roman"/>
          <w:sz w:val="26"/>
          <w:szCs w:val="26"/>
        </w:rPr>
        <w:t xml:space="preserve"> (</w:t>
      </w:r>
      <w:r w:rsidR="00E066C9" w:rsidRPr="005773B1">
        <w:rPr>
          <w:rFonts w:ascii="Times New Roman" w:hAnsi="Times New Roman" w:cs="Times New Roman"/>
          <w:sz w:val="26"/>
          <w:szCs w:val="26"/>
        </w:rPr>
        <w:t>пятидесяти</w:t>
      </w:r>
      <w:r w:rsidRPr="005773B1">
        <w:rPr>
          <w:rFonts w:ascii="Times New Roman" w:hAnsi="Times New Roman" w:cs="Times New Roman"/>
          <w:sz w:val="26"/>
          <w:szCs w:val="26"/>
        </w:rPr>
        <w:t xml:space="preserve">) дней со дня поступления заявления о предоставлении разрешения на условно разрешенный вид использования земельного участка или объекта капитального строительства (далее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заявление).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2.5. Предоставление муниципальной услуги осуществляется в соответствии с: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Земельным </w:t>
      </w:r>
      <w:hyperlink r:id="rId15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Российской Федерации (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Собрание законодательства РФ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, 2001,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44);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Градостроительным </w:t>
      </w:r>
      <w:hyperlink r:id="rId16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Российской Федерации (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Российская газета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, 2004,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290);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17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131-ФЗ 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 (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Российская газета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, 2003,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202);</w:t>
      </w:r>
    </w:p>
    <w:p w:rsidR="00E066C9" w:rsidRPr="005773B1" w:rsidRDefault="00E066C9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Правилами землепользования и застройки города Трубчевска и сельских поселений Трубчевского муниципального района;</w:t>
      </w:r>
    </w:p>
    <w:p w:rsidR="00E066C9" w:rsidRPr="005773B1" w:rsidRDefault="00E066C9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Положениями "О проведении публичных слушаний на территории города Трубчевска"   и " О проведении публичных слушаний на территории Трубчевского муниципального района".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2.6. 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лично в </w:t>
      </w:r>
      <w:r w:rsidR="00E066C9" w:rsidRPr="005773B1">
        <w:rPr>
          <w:rFonts w:ascii="Times New Roman" w:hAnsi="Times New Roman" w:cs="Times New Roman"/>
          <w:sz w:val="26"/>
          <w:szCs w:val="26"/>
        </w:rPr>
        <w:t>администрацию трубчевского муниципального района</w:t>
      </w:r>
      <w:r w:rsidRPr="005773B1">
        <w:rPr>
          <w:rFonts w:ascii="Times New Roman" w:hAnsi="Times New Roman" w:cs="Times New Roman"/>
          <w:sz w:val="26"/>
          <w:szCs w:val="26"/>
        </w:rPr>
        <w:t xml:space="preserve"> или МФЦ;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почтовым отправлением по месту нахож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дения </w:t>
      </w:r>
      <w:r w:rsidR="00E066C9" w:rsidRPr="005773B1">
        <w:rPr>
          <w:rFonts w:ascii="Times New Roman" w:hAnsi="Times New Roman" w:cs="Times New Roman"/>
          <w:sz w:val="26"/>
          <w:szCs w:val="26"/>
        </w:rPr>
        <w:t>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>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 xml:space="preserve">в электронной форме путем направления запроса на адрес электронной почты </w:t>
      </w:r>
      <w:r w:rsidR="00E066C9" w:rsidRPr="005773B1">
        <w:rPr>
          <w:rFonts w:ascii="Times New Roman" w:hAnsi="Times New Roman" w:cs="Times New Roman"/>
          <w:sz w:val="26"/>
          <w:szCs w:val="26"/>
        </w:rPr>
        <w:t>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 xml:space="preserve">, с помощью официального сайта </w:t>
      </w:r>
      <w:r w:rsidR="00E066C9" w:rsidRPr="005773B1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5773B1">
        <w:rPr>
          <w:rFonts w:ascii="Times New Roman" w:hAnsi="Times New Roman" w:cs="Times New Roman"/>
          <w:sz w:val="26"/>
          <w:szCs w:val="26"/>
        </w:rPr>
        <w:t xml:space="preserve"> (наименование муниципального образования) или </w:t>
      </w:r>
      <w:r w:rsidR="00E07A13" w:rsidRPr="005773B1">
        <w:rPr>
          <w:rFonts w:ascii="Times New Roman" w:hAnsi="Times New Roman" w:cs="Times New Roman"/>
          <w:sz w:val="26"/>
          <w:szCs w:val="26"/>
        </w:rPr>
        <w:t>посредством заполнения электронной формы запроса на ЕПГУ</w:t>
      </w:r>
      <w:r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2950"/>
      <w:bookmarkEnd w:id="0"/>
      <w:r w:rsidRPr="005773B1">
        <w:rPr>
          <w:rFonts w:ascii="Times New Roman" w:hAnsi="Times New Roman" w:cs="Times New Roman"/>
          <w:sz w:val="26"/>
          <w:szCs w:val="26"/>
        </w:rPr>
        <w:t>2.6.1. Перечень необходимых и обязательных для предоставления муниципальной услуги документов, представляем</w:t>
      </w:r>
      <w:r w:rsidR="00CD15C0" w:rsidRPr="005773B1">
        <w:rPr>
          <w:rFonts w:ascii="Times New Roman" w:hAnsi="Times New Roman" w:cs="Times New Roman"/>
          <w:sz w:val="26"/>
          <w:szCs w:val="26"/>
        </w:rPr>
        <w:t>ых самостоятельно заявителем:</w:t>
      </w:r>
    </w:p>
    <w:p w:rsidR="00CD15C0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 документ, удостоверяющий личность;</w:t>
      </w:r>
    </w:p>
    <w:p w:rsidR="00CD15C0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доверенность, в случае если интересы Заявителя представляет уполномоченное лицо;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hyperlink w:anchor="P3144" w:history="1">
        <w:r w:rsidRPr="005773B1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по образцу (приложение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1).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952"/>
      <w:bookmarkEnd w:id="1"/>
      <w:r w:rsidRPr="005773B1">
        <w:rPr>
          <w:rFonts w:ascii="Times New Roman" w:hAnsi="Times New Roman" w:cs="Times New Roman"/>
          <w:sz w:val="26"/>
          <w:szCs w:val="26"/>
        </w:rPr>
        <w:t>2.6.2. Документы и информация, запрашиваемые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1813B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 или уведомление об отсутствии в Едином государственном реестре недвижимости запрашиваемых сведений - в Управлении Федеральной службы государственной регистрации, кадастра и картографии по Новосибирской области;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выписки из Единого государственного реестра юридических лиц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в органе Федеральной налоговой службы;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выписка из Единого государственного реестра индивидуальных предпринимателей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в органе Федеральной налоговой службы;</w:t>
      </w:r>
    </w:p>
    <w:p w:rsidR="001813B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кадастровый план территории - в Управлении Федеральной службы государственной регистрации, кадастра и картографии по Новосибирской области;</w:t>
      </w:r>
    </w:p>
    <w:p w:rsidR="00CD15C0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сведения о правах на земельный участок, государственная собственн</w:t>
      </w:r>
      <w:r w:rsidR="00CD15C0" w:rsidRPr="005773B1">
        <w:rPr>
          <w:rFonts w:ascii="Times New Roman" w:hAnsi="Times New Roman" w:cs="Times New Roman"/>
          <w:sz w:val="26"/>
          <w:szCs w:val="26"/>
        </w:rPr>
        <w:t>ость на который не разграничена.</w:t>
      </w:r>
      <w:r w:rsidRPr="005773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2.7. Запрещается требовать от заявителя: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8" w:history="1">
        <w:r w:rsidR="001813B3" w:rsidRPr="005773B1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="001813B3" w:rsidRPr="005773B1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 210-ФЗ 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="001813B3" w:rsidRPr="005773B1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="001813B3"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2.8. Основания для отказа в приеме заявления и документов отсутствуют.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963"/>
      <w:bookmarkEnd w:id="2"/>
      <w:r w:rsidRPr="005773B1">
        <w:rPr>
          <w:rFonts w:ascii="Times New Roman" w:hAnsi="Times New Roman" w:cs="Times New Roman"/>
          <w:sz w:val="26"/>
          <w:szCs w:val="26"/>
        </w:rPr>
        <w:t>2.9. Основания для приостановления муниципальной услуги отсутствуют.</w:t>
      </w:r>
    </w:p>
    <w:p w:rsidR="006C006F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Заявителю отказывается в предоставлении муниципальной услуги, если: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заявитель письменно отказывается от получения разрешения на условно </w:t>
      </w:r>
      <w:r w:rsidR="001813B3" w:rsidRPr="005773B1">
        <w:rPr>
          <w:rFonts w:ascii="Times New Roman" w:hAnsi="Times New Roman" w:cs="Times New Roman"/>
          <w:sz w:val="26"/>
          <w:szCs w:val="26"/>
        </w:rPr>
        <w:lastRenderedPageBreak/>
        <w:t>разрешенный вид использования;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размещение объекта капитального строительства не соответствует генеральному плану </w:t>
      </w:r>
      <w:r w:rsidR="006C006F" w:rsidRPr="005773B1">
        <w:rPr>
          <w:rFonts w:ascii="Times New Roman" w:hAnsi="Times New Roman" w:cs="Times New Roman"/>
          <w:sz w:val="26"/>
          <w:szCs w:val="26"/>
        </w:rPr>
        <w:t>города Трубчевска или генеральным планам сельских поселений Трубчевского муниципального района</w:t>
      </w:r>
      <w:r w:rsidR="001813B3" w:rsidRPr="005773B1">
        <w:rPr>
          <w:rFonts w:ascii="Times New Roman" w:hAnsi="Times New Roman" w:cs="Times New Roman"/>
          <w:sz w:val="26"/>
          <w:szCs w:val="26"/>
        </w:rPr>
        <w:t>, документации по планировке территории;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предельные (минимальные и (или) максимальные) размеры земельных участков не соответствуют градостроительному регламенту;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земельный участок, в отношении которого испрашивается разрешение на условно разрешенный вид использования, принадлежит к нескольким территориальным зонам;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земельный участок зарезервирован для муниципальных нужд.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2.10. Услуги, являющиеся необходимыми и обязательными для предоставления муниципальной услуги, отсутствуют.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2.11. Муниципальная услуга предоставляется бесплатно.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2.12.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2.13. Регистрация заявления и прилагаемых к нему документов осуществляется в течение одного рабочего дня. При направлении в форме электронного документа, в том числе посредством ЕПГУ,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поступления запроса.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2.14. Территория, прилегающая к зданию, оборудуется парковочными местами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 и других маломобильных групп населения.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Доступ заявителей к парковочным местам является бесплатным.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Вход в здание оборудуется устройством для инвалидов и других маломобильных групп населения.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местам предоставления муниципальной услуги им должны обеспечиваться: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условия для беспрепятственного доступа к местам предоставления муниципальной услуги, а также для беспрепятственного пользования транспортом, средствами связи и информации;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возможность самостоятельного передвижения по территории мест предоставления муниципальной услуги, а также входа и выхода из них;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в местах </w:t>
      </w:r>
      <w:r w:rsidR="001813B3" w:rsidRPr="005773B1">
        <w:rPr>
          <w:rFonts w:ascii="Times New Roman" w:hAnsi="Times New Roman" w:cs="Times New Roman"/>
          <w:sz w:val="26"/>
          <w:szCs w:val="26"/>
        </w:rPr>
        <w:lastRenderedPageBreak/>
        <w:t>предоставления муниципальной услуги с учетом ограничений их жизнедеятельности;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допуск сурдопереводчика и тифлосурдопереводчика;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допуск собаки-проводника в места предоставления муниципальной услуги;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Здание, в котором предоставляется муниципальная услуга, оборудуется системами пожарной сигнализации, средствами пожаротушения. Предусматриваются пути эвакуации, места общего пользования.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Помещения для приема заявителей оборудуются пандусами, лифтами, санитарно-техническими помещениями (доступными для инвалидов и других маломобильных групп населения),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Места ожидания в очереди оборудуются стульями, кресельными секциями.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Стенд, содержащий информацию о графике работы </w:t>
      </w:r>
      <w:r w:rsidR="00155726" w:rsidRPr="005773B1">
        <w:rPr>
          <w:rFonts w:ascii="Times New Roman" w:hAnsi="Times New Roman" w:cs="Times New Roman"/>
          <w:sz w:val="26"/>
          <w:szCs w:val="26"/>
        </w:rPr>
        <w:t>отдела архитектуры и ЖКХ 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>, о предоставлении муниципальной услуги, размещается при входе в кабинет, в котором осуществляется пред</w:t>
      </w:r>
      <w:r w:rsidR="00155726" w:rsidRPr="005773B1">
        <w:rPr>
          <w:rFonts w:ascii="Times New Roman" w:hAnsi="Times New Roman" w:cs="Times New Roman"/>
          <w:sz w:val="26"/>
          <w:szCs w:val="26"/>
        </w:rPr>
        <w:t>оставление муниципальной услуги</w:t>
      </w:r>
      <w:r w:rsidRPr="005773B1">
        <w:rPr>
          <w:rFonts w:ascii="Times New Roman" w:hAnsi="Times New Roman" w:cs="Times New Roman"/>
          <w:sz w:val="26"/>
          <w:szCs w:val="26"/>
        </w:rPr>
        <w:t>.</w:t>
      </w:r>
    </w:p>
    <w:p w:rsidR="00155726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На информационном стенде размещается следующая информация: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место расположения, график работы, номера справочных телеф</w:t>
      </w:r>
      <w:r w:rsidR="008C67DE" w:rsidRPr="005773B1">
        <w:rPr>
          <w:rFonts w:ascii="Times New Roman" w:hAnsi="Times New Roman" w:cs="Times New Roman"/>
          <w:sz w:val="26"/>
          <w:szCs w:val="26"/>
        </w:rPr>
        <w:t>онов</w:t>
      </w:r>
      <w:r w:rsidR="00155726" w:rsidRPr="005773B1">
        <w:rPr>
          <w:rFonts w:ascii="Times New Roman" w:hAnsi="Times New Roman" w:cs="Times New Roman"/>
          <w:sz w:val="26"/>
          <w:szCs w:val="26"/>
        </w:rPr>
        <w:t>, отдела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 осуществляющего предоставление муниципальной услуги, адрес официального сай</w:t>
      </w:r>
      <w:r w:rsidR="00155726" w:rsidRPr="005773B1">
        <w:rPr>
          <w:rFonts w:ascii="Times New Roman" w:hAnsi="Times New Roman" w:cs="Times New Roman"/>
          <w:sz w:val="26"/>
          <w:szCs w:val="26"/>
        </w:rPr>
        <w:t xml:space="preserve">та </w:t>
      </w:r>
      <w:r w:rsidR="001813B3" w:rsidRPr="005773B1">
        <w:rPr>
          <w:rFonts w:ascii="Times New Roman" w:hAnsi="Times New Roman" w:cs="Times New Roman"/>
          <w:sz w:val="26"/>
          <w:szCs w:val="26"/>
        </w:rPr>
        <w:t>и электронной почты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перечень документов, необходимых для получения муниципальной услуги;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образцы и формы документов</w:t>
      </w:r>
      <w:r w:rsidR="00155726"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CD15C0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порядок обжалования решений и действий (бездействия) должностных лиц и муниципальных служащих </w:t>
      </w:r>
      <w:r w:rsidRPr="005773B1">
        <w:rPr>
          <w:rFonts w:ascii="Times New Roman" w:hAnsi="Times New Roman" w:cs="Times New Roman"/>
          <w:sz w:val="26"/>
          <w:szCs w:val="26"/>
        </w:rPr>
        <w:t>отдела архитектуры и ЖКХ администрации Трубчевского муниципального района</w:t>
      </w:r>
      <w:r w:rsidR="001813B3"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1813B3" w:rsidP="0085111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2.15. Показатели качества и доступности муниципальной услуги.</w:t>
      </w:r>
    </w:p>
    <w:p w:rsidR="00CD15C0" w:rsidRPr="005773B1" w:rsidRDefault="001813B3" w:rsidP="008511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2.15.1. Показателями качества муниципальной услуги являются:</w:t>
      </w:r>
    </w:p>
    <w:p w:rsidR="001813B3" w:rsidRPr="005773B1" w:rsidRDefault="00E07A13" w:rsidP="008511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своевременность предоставления муниципальной услуги;</w:t>
      </w:r>
    </w:p>
    <w:p w:rsidR="001813B3" w:rsidRPr="005773B1" w:rsidRDefault="001813B3" w:rsidP="0085111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соблюдение порядка выполнения административных процедур.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2.15.2. Показателями доступности муниципальной услуги являются:</w:t>
      </w:r>
    </w:p>
    <w:p w:rsidR="001813B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1813B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транспортная доступность мест предоставления муниципальной услуги;</w:t>
      </w:r>
    </w:p>
    <w:p w:rsidR="001813B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обеспечение беспрепятственного доступа к местам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сурдопереводчиков и тифлосурдопереводчиков;</w:t>
      </w:r>
    </w:p>
    <w:p w:rsidR="001813B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наличие бесплатной парковки автотранспортных средств, в том числе парковки для специальных транспортных средств инвалидов и других маломобильных групп населения;</w:t>
      </w:r>
    </w:p>
    <w:p w:rsidR="001813B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1813B3" w:rsidRPr="005773B1">
        <w:rPr>
          <w:rFonts w:ascii="Times New Roman" w:hAnsi="Times New Roman" w:cs="Times New Roman"/>
          <w:sz w:val="26"/>
          <w:szCs w:val="26"/>
        </w:rPr>
        <w:t>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муниципальной услуги</w:t>
      </w:r>
      <w:r w:rsidR="00E07A13" w:rsidRPr="005773B1">
        <w:rPr>
          <w:rFonts w:ascii="Times New Roman" w:hAnsi="Times New Roman" w:cs="Times New Roman"/>
          <w:sz w:val="26"/>
          <w:szCs w:val="26"/>
        </w:rPr>
        <w:t>;</w:t>
      </w:r>
    </w:p>
    <w:p w:rsidR="00E07A1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E07A13" w:rsidRPr="005773B1">
        <w:rPr>
          <w:rFonts w:ascii="Times New Roman" w:hAnsi="Times New Roman" w:cs="Times New Roman"/>
          <w:sz w:val="26"/>
          <w:szCs w:val="26"/>
        </w:rPr>
        <w:t>размещение информации об услуге в местах предоставления муниципальной услуги, на ЕПГУ;</w:t>
      </w:r>
    </w:p>
    <w:p w:rsidR="00E07A1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E07A13" w:rsidRPr="005773B1">
        <w:rPr>
          <w:rFonts w:ascii="Times New Roman" w:hAnsi="Times New Roman" w:cs="Times New Roman"/>
          <w:sz w:val="26"/>
          <w:szCs w:val="26"/>
        </w:rPr>
        <w:t>обеспечение возможности для заявителей в целях получения муниципальной услуги представлять запрос в электронном виде через личный кабинет ЕПГУ;</w:t>
      </w:r>
    </w:p>
    <w:p w:rsidR="00E07A13" w:rsidRPr="005773B1" w:rsidRDefault="00E463E4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</w:t>
      </w:r>
      <w:r w:rsidR="00E07A13" w:rsidRPr="005773B1">
        <w:rPr>
          <w:rFonts w:ascii="Times New Roman" w:hAnsi="Times New Roman" w:cs="Times New Roman"/>
          <w:sz w:val="26"/>
          <w:szCs w:val="26"/>
        </w:rPr>
        <w:t>обеспечение возможности для заявителей в целях получения муниципальной услуги представлять электронные образы документов, требующихся для предоставления муниципальной услуги;</w:t>
      </w:r>
    </w:p>
    <w:p w:rsidR="00E07A1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обеспечение возможности для заявителей просмотра сведений о ходе предоставления муниципальной услуги через личный кабинет ЕПГУ.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2.16.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В случае направления заявителем заявления на получение муниципальной услуги в электронной форме к заявлению прикрепляется электронный образ необходимых для предоставления муниципальной услуги документов. Заявителем направляются электронные копии документов, необходимых для предоставления муниципальной услуги, подписанные электронной подписью в соответствии с требованиями Федерального </w:t>
      </w:r>
      <w:hyperlink r:id="rId19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от 06.04.2011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63-ФЗ 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Об электронной подписи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0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статьями 21.1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1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21.2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210-ФЗ 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>. При несоблюдении требований к электронной подписи заявитель предъявляет оригиналы указанных документов для сличения при личной я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вке в </w:t>
      </w:r>
      <w:r w:rsidR="000804E0" w:rsidRPr="005773B1">
        <w:rPr>
          <w:rFonts w:ascii="Times New Roman" w:hAnsi="Times New Roman" w:cs="Times New Roman"/>
          <w:sz w:val="26"/>
          <w:szCs w:val="26"/>
        </w:rPr>
        <w:t xml:space="preserve">отдел архитектуры и ЖКХ администрации </w:t>
      </w:r>
      <w:r w:rsidRPr="005773B1">
        <w:rPr>
          <w:rFonts w:ascii="Times New Roman" w:hAnsi="Times New Roman" w:cs="Times New Roman"/>
          <w:sz w:val="26"/>
          <w:szCs w:val="26"/>
        </w:rPr>
        <w:t>только в случае принятия решения о предоставлении муниципальной услуги.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административных процедур, требования к порядку их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выполнения, в том числе особенности выполнения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форме, а также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предоставления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09248A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3213" w:history="1">
        <w:r w:rsidR="001813B3" w:rsidRPr="005773B1">
          <w:rPr>
            <w:rFonts w:ascii="Times New Roman" w:hAnsi="Times New Roman" w:cs="Times New Roman"/>
            <w:color w:val="0000FF"/>
            <w:sz w:val="26"/>
            <w:szCs w:val="26"/>
          </w:rPr>
          <w:t>Блок-схема</w:t>
        </w:r>
      </w:hyperlink>
      <w:r w:rsidR="001813B3" w:rsidRPr="005773B1">
        <w:rPr>
          <w:rFonts w:ascii="Times New Roman" w:hAnsi="Times New Roman" w:cs="Times New Roman"/>
          <w:sz w:val="26"/>
          <w:szCs w:val="26"/>
        </w:rPr>
        <w:t xml:space="preserve"> последовательности административных процедур при предоставлении муниципальной услуги приводится в приложении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 2.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3.1. Прием и регистрация заявления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3.1.1. Основанием для начала административной процедуры по приему и регистрации заявления является обращение заявителя в письменной форме с заявлением в соответствии с </w:t>
      </w:r>
      <w:hyperlink w:anchor="P2950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пунктом 2.6.1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 в </w:t>
      </w:r>
      <w:r w:rsidR="000804E0" w:rsidRPr="005773B1">
        <w:rPr>
          <w:rFonts w:ascii="Times New Roman" w:hAnsi="Times New Roman" w:cs="Times New Roman"/>
          <w:sz w:val="26"/>
          <w:szCs w:val="26"/>
        </w:rPr>
        <w:t xml:space="preserve">отдел архитектуры и ЖКХ администрации </w:t>
      </w:r>
      <w:r w:rsidR="00E87F15" w:rsidRPr="005773B1">
        <w:rPr>
          <w:rFonts w:ascii="Times New Roman" w:hAnsi="Times New Roman" w:cs="Times New Roman"/>
          <w:sz w:val="26"/>
          <w:szCs w:val="26"/>
        </w:rPr>
        <w:t>Т</w:t>
      </w:r>
      <w:r w:rsidR="000804E0" w:rsidRPr="005773B1">
        <w:rPr>
          <w:rFonts w:ascii="Times New Roman" w:hAnsi="Times New Roman" w:cs="Times New Roman"/>
          <w:sz w:val="26"/>
          <w:szCs w:val="26"/>
        </w:rPr>
        <w:t>рубчевского муниципального района.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3.1.2. </w:t>
      </w:r>
      <w:r w:rsidR="00EA024F" w:rsidRPr="005773B1">
        <w:rPr>
          <w:rFonts w:ascii="Times New Roman" w:hAnsi="Times New Roman" w:cs="Times New Roman"/>
          <w:sz w:val="26"/>
          <w:szCs w:val="26"/>
        </w:rPr>
        <w:t>С</w:t>
      </w:r>
      <w:r w:rsidR="000804E0" w:rsidRPr="005773B1">
        <w:rPr>
          <w:rFonts w:ascii="Times New Roman" w:hAnsi="Times New Roman" w:cs="Times New Roman"/>
          <w:sz w:val="26"/>
          <w:szCs w:val="26"/>
        </w:rPr>
        <w:t xml:space="preserve">пециалист отдела архитектуры и ЖКХ </w:t>
      </w:r>
      <w:r w:rsidRPr="005773B1">
        <w:rPr>
          <w:rFonts w:ascii="Times New Roman" w:hAnsi="Times New Roman" w:cs="Times New Roman"/>
          <w:sz w:val="26"/>
          <w:szCs w:val="26"/>
        </w:rPr>
        <w:t>устанавливает предме</w:t>
      </w:r>
      <w:r w:rsidR="00E87F15" w:rsidRPr="005773B1">
        <w:rPr>
          <w:rFonts w:ascii="Times New Roman" w:hAnsi="Times New Roman" w:cs="Times New Roman"/>
          <w:sz w:val="26"/>
          <w:szCs w:val="26"/>
        </w:rPr>
        <w:t xml:space="preserve">т обращения, личность заявителя, </w:t>
      </w:r>
      <w:r w:rsidRPr="005773B1">
        <w:rPr>
          <w:rFonts w:ascii="Times New Roman" w:hAnsi="Times New Roman" w:cs="Times New Roman"/>
          <w:sz w:val="26"/>
          <w:szCs w:val="26"/>
        </w:rPr>
        <w:t xml:space="preserve">проверяет правильность заполнения заявления и наличие документов (в случае представления их заявителем по собственной инициативе), представленных в соответствии с </w:t>
      </w:r>
      <w:hyperlink w:anchor="P2950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пунктами 2.6.1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952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2.6.2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>При подаче заявления и документов (в случае представления их заявителем по собственной инициативе) в форме электронных документов секретарь не позднее рабочего дня, следующего за днем поступления заявления, направляет заявителю уведомление в электронной форме, подтверждающее получение и регистрацию заявления и документов.</w:t>
      </w:r>
    </w:p>
    <w:p w:rsidR="00E07A1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3.1.2.1. В случае представления заявления через МФЦ, сотрудник МФЦ осуществляет процедуру приема заявления. Принятое заявление сотрудник МФЦ регистрирует в установленном порядке и направляет для рассмотрения в </w:t>
      </w:r>
      <w:r w:rsidR="00E87F15" w:rsidRPr="005773B1">
        <w:rPr>
          <w:rFonts w:ascii="Times New Roman" w:hAnsi="Times New Roman" w:cs="Times New Roman"/>
          <w:sz w:val="26"/>
          <w:szCs w:val="26"/>
        </w:rPr>
        <w:t xml:space="preserve">администрацию Трубчевского муниципального района </w:t>
      </w:r>
      <w:r w:rsidRPr="005773B1">
        <w:rPr>
          <w:rFonts w:ascii="Times New Roman" w:hAnsi="Times New Roman" w:cs="Times New Roman"/>
          <w:sz w:val="26"/>
          <w:szCs w:val="26"/>
        </w:rPr>
        <w:t xml:space="preserve"> . Зарегистрированный пакет оригиналов документов передается в </w:t>
      </w:r>
      <w:r w:rsidR="00E87F15" w:rsidRPr="005773B1">
        <w:rPr>
          <w:rFonts w:ascii="Times New Roman" w:hAnsi="Times New Roman" w:cs="Times New Roman"/>
          <w:sz w:val="26"/>
          <w:szCs w:val="26"/>
        </w:rPr>
        <w:t>администрацию</w:t>
      </w:r>
      <w:r w:rsidRPr="005773B1">
        <w:rPr>
          <w:rFonts w:ascii="Times New Roman" w:hAnsi="Times New Roman" w:cs="Times New Roman"/>
          <w:sz w:val="26"/>
          <w:szCs w:val="26"/>
        </w:rPr>
        <w:t xml:space="preserve">  курьером МФЦ в порядке, определенном соглашением между МФЦ и </w:t>
      </w:r>
      <w:r w:rsidR="00E87F15" w:rsidRPr="005773B1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</w:t>
      </w:r>
    </w:p>
    <w:p w:rsidR="00E87F15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3.1.3. Результатом выполнения административной процедуры по приему и регистрации заявления является прием и регистрация заявления</w:t>
      </w:r>
      <w:r w:rsidR="00E87F15" w:rsidRPr="005773B1">
        <w:rPr>
          <w:rFonts w:ascii="Times New Roman" w:hAnsi="Times New Roman" w:cs="Times New Roman"/>
          <w:sz w:val="26"/>
          <w:szCs w:val="26"/>
        </w:rPr>
        <w:t xml:space="preserve">.   </w:t>
      </w:r>
    </w:p>
    <w:p w:rsidR="001813B3" w:rsidRPr="005773B1" w:rsidRDefault="00E87F15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3.1.4. Срок выполнения административной процедуры по приему и регистрации заявления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="001813B3" w:rsidRPr="005773B1">
        <w:rPr>
          <w:rFonts w:ascii="Times New Roman" w:hAnsi="Times New Roman" w:cs="Times New Roman"/>
          <w:sz w:val="26"/>
          <w:szCs w:val="26"/>
        </w:rPr>
        <w:t xml:space="preserve"> один день.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3.2. Рассмотрение заявления и назначение публичных слушаний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3043"/>
      <w:bookmarkEnd w:id="3"/>
      <w:r w:rsidRPr="005773B1">
        <w:rPr>
          <w:rFonts w:ascii="Times New Roman" w:hAnsi="Times New Roman" w:cs="Times New Roman"/>
          <w:sz w:val="26"/>
          <w:szCs w:val="26"/>
        </w:rPr>
        <w:t xml:space="preserve">3.2.1. Основанием для начала административной процедуры по рассмотрению заявления и назначению публичных слушаний является поступление </w:t>
      </w:r>
      <w:r w:rsidR="00EA024F" w:rsidRPr="005773B1">
        <w:rPr>
          <w:rFonts w:ascii="Times New Roman" w:hAnsi="Times New Roman" w:cs="Times New Roman"/>
          <w:sz w:val="26"/>
          <w:szCs w:val="26"/>
        </w:rPr>
        <w:t xml:space="preserve">зарегистрированного заявления в </w:t>
      </w:r>
      <w:r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="00E87F15" w:rsidRPr="005773B1">
        <w:rPr>
          <w:rFonts w:ascii="Times New Roman" w:hAnsi="Times New Roman" w:cs="Times New Roman"/>
          <w:sz w:val="26"/>
          <w:szCs w:val="26"/>
        </w:rPr>
        <w:t>отдел архитектуры и ЖКХ 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 xml:space="preserve"> от секретаря.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3044"/>
      <w:bookmarkEnd w:id="4"/>
      <w:r w:rsidRPr="005773B1">
        <w:rPr>
          <w:rFonts w:ascii="Times New Roman" w:hAnsi="Times New Roman" w:cs="Times New Roman"/>
          <w:sz w:val="26"/>
          <w:szCs w:val="26"/>
        </w:rPr>
        <w:t xml:space="preserve">3.2.2. Сотрудник </w:t>
      </w:r>
      <w:r w:rsidR="00E87F15" w:rsidRPr="005773B1">
        <w:rPr>
          <w:rFonts w:ascii="Times New Roman" w:hAnsi="Times New Roman" w:cs="Times New Roman"/>
          <w:sz w:val="26"/>
          <w:szCs w:val="26"/>
        </w:rPr>
        <w:t xml:space="preserve">отдела архитектуры и ЖКХ </w:t>
      </w:r>
      <w:r w:rsidRPr="005773B1">
        <w:rPr>
          <w:rFonts w:ascii="Times New Roman" w:hAnsi="Times New Roman" w:cs="Times New Roman"/>
          <w:sz w:val="26"/>
          <w:szCs w:val="26"/>
        </w:rPr>
        <w:t xml:space="preserve"> в день поступления заявления формирует и направляет в рамках межведомственного информационного взаимодействия запросы в соответствующие органы (организации) о предоставлении документов (сведений), указанных в </w:t>
      </w:r>
      <w:hyperlink w:anchor="P2952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пункте 2.6.2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если они не представлены заявителем по собственной инициативе.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При направлении запросов по каналам межведомственного электронного взаимодействия запросы подписываются электронной подписью уполномоченного должностного лица.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Результатом выполнения процедуры межведомственного информационного взаимодействия является получение сведений, необходимых для предоставления муниципальной услуги.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3.2.3. Сотрудник </w:t>
      </w:r>
      <w:r w:rsidR="00E87F15" w:rsidRPr="005773B1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Pr="005773B1">
        <w:rPr>
          <w:rFonts w:ascii="Times New Roman" w:hAnsi="Times New Roman" w:cs="Times New Roman"/>
          <w:sz w:val="26"/>
          <w:szCs w:val="26"/>
        </w:rPr>
        <w:t xml:space="preserve">  в течение 2 (двух) дней со дня получения сведений, указанных в </w:t>
      </w:r>
      <w:hyperlink w:anchor="P3044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пункте 3.2.2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осуществляет подготовку</w:t>
      </w:r>
      <w:r w:rsidR="00E87F15"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="007335AB" w:rsidRPr="005773B1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Pr="005773B1">
        <w:rPr>
          <w:rFonts w:ascii="Times New Roman" w:hAnsi="Times New Roman" w:cs="Times New Roman"/>
          <w:sz w:val="26"/>
          <w:szCs w:val="26"/>
        </w:rPr>
        <w:t xml:space="preserve">нормативного правового акта </w:t>
      </w:r>
      <w:r w:rsidR="007335AB" w:rsidRPr="005773B1">
        <w:rPr>
          <w:rFonts w:ascii="Times New Roman" w:hAnsi="Times New Roman" w:cs="Times New Roman"/>
          <w:sz w:val="26"/>
          <w:szCs w:val="26"/>
        </w:rPr>
        <w:t>\</w:t>
      </w:r>
      <w:r w:rsidRPr="005773B1">
        <w:rPr>
          <w:rFonts w:ascii="Times New Roman" w:hAnsi="Times New Roman" w:cs="Times New Roman"/>
          <w:sz w:val="26"/>
          <w:szCs w:val="26"/>
        </w:rPr>
        <w:t>о назначении публичных слушаний.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Нормативный правовой акт</w:t>
      </w:r>
      <w:r w:rsidR="00EA024F" w:rsidRPr="005773B1">
        <w:rPr>
          <w:rFonts w:ascii="Times New Roman" w:hAnsi="Times New Roman" w:cs="Times New Roman"/>
          <w:sz w:val="26"/>
          <w:szCs w:val="26"/>
        </w:rPr>
        <w:t xml:space="preserve"> ( распоряжение главы города Трубчевска или постановление главы Трубчевского муниципального района)</w:t>
      </w:r>
      <w:r w:rsidRPr="005773B1">
        <w:rPr>
          <w:rFonts w:ascii="Times New Roman" w:hAnsi="Times New Roman" w:cs="Times New Roman"/>
          <w:sz w:val="26"/>
          <w:szCs w:val="26"/>
        </w:rPr>
        <w:t xml:space="preserve">  о назначении публичных слушаний подлежит опубликованию в порядке, установленном для официального опубликования нормативных правовых актов</w:t>
      </w:r>
      <w:r w:rsidR="00EA024F" w:rsidRPr="005773B1">
        <w:rPr>
          <w:rFonts w:ascii="Times New Roman" w:hAnsi="Times New Roman" w:cs="Times New Roman"/>
          <w:sz w:val="26"/>
          <w:szCs w:val="26"/>
        </w:rPr>
        <w:t>.</w:t>
      </w:r>
      <w:r w:rsidRPr="005773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3.2.4. Секретарь комиссии не позднее чем через 10 (десять) дней со дня поступления заявления, в соответствии с </w:t>
      </w:r>
      <w:hyperlink w:anchor="P3043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пунктом 3.2.1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направляет сообщения о проведении публичных слушаний по вопросу предоставления разрешения на условно разрешенный вид использования: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правообладателям земельных участков, имеющих общие границы с </w:t>
      </w:r>
      <w:r w:rsidRPr="005773B1">
        <w:rPr>
          <w:rFonts w:ascii="Times New Roman" w:hAnsi="Times New Roman" w:cs="Times New Roman"/>
          <w:sz w:val="26"/>
          <w:szCs w:val="26"/>
        </w:rPr>
        <w:lastRenderedPageBreak/>
        <w:t>земельным участком, применительно к которому запрашивается разрешение на условно разрешенный вид использования;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 на условно разрешенный вид использования;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правообладателям помещений, являющихся частью объекта капитального строительства, применительно к которому запрашивается разрешение на условно разрешенный вид использования.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3.2.5. Результатом административной процедуры по рассмотрению заявления и назначению публичных слушаний является издание нормативного правового акта</w:t>
      </w:r>
      <w:r w:rsidR="00EA024F" w:rsidRPr="005773B1">
        <w:rPr>
          <w:rFonts w:ascii="Times New Roman" w:hAnsi="Times New Roman" w:cs="Times New Roman"/>
          <w:sz w:val="26"/>
          <w:szCs w:val="26"/>
        </w:rPr>
        <w:t xml:space="preserve"> (решения главы города Трубчевска или постановление главы Трубчевского муниципального района)</w:t>
      </w:r>
      <w:r w:rsidRPr="005773B1">
        <w:rPr>
          <w:rFonts w:ascii="Times New Roman" w:hAnsi="Times New Roman" w:cs="Times New Roman"/>
          <w:sz w:val="26"/>
          <w:szCs w:val="26"/>
        </w:rPr>
        <w:t xml:space="preserve"> о назначении публичных слушаний.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3.2.6. Срок выполнения административной процедуры по рассмотрению заявления и назначению публичных слушаний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не более 14 (четырнадцати) дней.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3.3. Организация и проведение публичных слушаний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 вопросу предоставления разрешения на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условно разрешенный вид использования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3.3.1. Основанием для начала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является назначение публичных слушаний.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3.3.2. Секретарь комиссии</w:t>
      </w:r>
      <w:r w:rsidR="00EA024F" w:rsidRPr="005773B1">
        <w:rPr>
          <w:rFonts w:ascii="Times New Roman" w:hAnsi="Times New Roman" w:cs="Times New Roman"/>
          <w:sz w:val="26"/>
          <w:szCs w:val="26"/>
        </w:rPr>
        <w:t xml:space="preserve"> по землепользованию и застройке</w:t>
      </w:r>
      <w:r w:rsidRPr="005773B1">
        <w:rPr>
          <w:rFonts w:ascii="Times New Roman" w:hAnsi="Times New Roman" w:cs="Times New Roman"/>
          <w:sz w:val="26"/>
          <w:szCs w:val="26"/>
        </w:rPr>
        <w:t xml:space="preserve">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Срок проведения публичных слушаний с момента оповещения жит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елей </w:t>
      </w:r>
      <w:r w:rsidRPr="005773B1">
        <w:rPr>
          <w:rFonts w:ascii="Times New Roman" w:hAnsi="Times New Roman" w:cs="Times New Roman"/>
          <w:sz w:val="26"/>
          <w:szCs w:val="26"/>
        </w:rPr>
        <w:t>о времени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A5180A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3.3.3. Комиссия по результатам публичных слушаний осуществляет подготовку заключения, обеспечивает его размещение на официальн</w:t>
      </w:r>
      <w:r w:rsidR="00A5180A" w:rsidRPr="005773B1">
        <w:rPr>
          <w:rFonts w:ascii="Times New Roman" w:hAnsi="Times New Roman" w:cs="Times New Roman"/>
          <w:sz w:val="26"/>
          <w:szCs w:val="26"/>
        </w:rPr>
        <w:t>ых</w:t>
      </w:r>
      <w:r w:rsidRPr="005773B1">
        <w:rPr>
          <w:rFonts w:ascii="Times New Roman" w:hAnsi="Times New Roman" w:cs="Times New Roman"/>
          <w:sz w:val="26"/>
          <w:szCs w:val="26"/>
        </w:rPr>
        <w:t xml:space="preserve"> с</w:t>
      </w:r>
      <w:r w:rsidR="008C67DE" w:rsidRPr="005773B1">
        <w:rPr>
          <w:rFonts w:ascii="Times New Roman" w:hAnsi="Times New Roman" w:cs="Times New Roman"/>
          <w:sz w:val="26"/>
          <w:szCs w:val="26"/>
        </w:rPr>
        <w:t>айт</w:t>
      </w:r>
      <w:r w:rsidR="00A5180A" w:rsidRPr="005773B1">
        <w:rPr>
          <w:rFonts w:ascii="Times New Roman" w:hAnsi="Times New Roman" w:cs="Times New Roman"/>
          <w:sz w:val="26"/>
          <w:szCs w:val="26"/>
        </w:rPr>
        <w:t>ах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="00A5180A" w:rsidRPr="005773B1">
        <w:rPr>
          <w:rFonts w:ascii="Times New Roman" w:hAnsi="Times New Roman" w:cs="Times New Roman"/>
          <w:sz w:val="26"/>
          <w:szCs w:val="26"/>
        </w:rPr>
        <w:t>Труб</w:t>
      </w:r>
      <w:r w:rsidR="007A2330" w:rsidRPr="005773B1">
        <w:rPr>
          <w:rFonts w:ascii="Times New Roman" w:hAnsi="Times New Roman" w:cs="Times New Roman"/>
          <w:sz w:val="26"/>
          <w:szCs w:val="26"/>
        </w:rPr>
        <w:t>чевского муниципального района или</w:t>
      </w:r>
      <w:r w:rsidR="00A5180A" w:rsidRPr="005773B1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района. 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На основании заключения о результатах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(далее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рекомендации комиссии).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3.3.4. Результатом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является подготовка рекомендаций комиссии.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3.3.5. Срок выполнения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не более 27 (двадцати семи) дней.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>3.4. Издание нормативного правового акта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3.4.1. Основанием для начала административной процедуры по изданию нормативного правового акта </w:t>
      </w:r>
      <w:r w:rsidR="007A2330" w:rsidRPr="005773B1">
        <w:rPr>
          <w:rFonts w:ascii="Times New Roman" w:hAnsi="Times New Roman" w:cs="Times New Roman"/>
          <w:sz w:val="26"/>
          <w:szCs w:val="26"/>
        </w:rPr>
        <w:t xml:space="preserve">администрации Трубческого муниципального района </w:t>
      </w:r>
      <w:r w:rsidRPr="005773B1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является поступление </w:t>
      </w:r>
      <w:r w:rsidR="007A2330" w:rsidRPr="005773B1">
        <w:rPr>
          <w:rFonts w:ascii="Times New Roman" w:hAnsi="Times New Roman" w:cs="Times New Roman"/>
          <w:sz w:val="26"/>
          <w:szCs w:val="26"/>
        </w:rPr>
        <w:t xml:space="preserve">главе администрации </w:t>
      </w:r>
      <w:r w:rsidRPr="005773B1">
        <w:rPr>
          <w:rFonts w:ascii="Times New Roman" w:hAnsi="Times New Roman" w:cs="Times New Roman"/>
          <w:sz w:val="26"/>
          <w:szCs w:val="26"/>
        </w:rPr>
        <w:t xml:space="preserve"> рекомендаций комиссии.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3.4.2. Сотрудник </w:t>
      </w:r>
      <w:r w:rsidR="00F3590F" w:rsidRPr="005773B1">
        <w:rPr>
          <w:rFonts w:ascii="Times New Roman" w:hAnsi="Times New Roman" w:cs="Times New Roman"/>
          <w:sz w:val="26"/>
          <w:szCs w:val="26"/>
        </w:rPr>
        <w:t xml:space="preserve">отдела архитектуры и ЖКХ </w:t>
      </w:r>
      <w:r w:rsidRPr="005773B1">
        <w:rPr>
          <w:rFonts w:ascii="Times New Roman" w:hAnsi="Times New Roman" w:cs="Times New Roman"/>
          <w:sz w:val="26"/>
          <w:szCs w:val="26"/>
        </w:rPr>
        <w:t xml:space="preserve"> на основании рекомендаций комиссии осуществляет подготовку проекта нормативного правовог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о акта </w:t>
      </w:r>
      <w:r w:rsidRPr="005773B1">
        <w:rPr>
          <w:rFonts w:ascii="Times New Roman" w:hAnsi="Times New Roman" w:cs="Times New Roman"/>
          <w:sz w:val="26"/>
          <w:szCs w:val="26"/>
        </w:rPr>
        <w:t>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Сот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рудник </w:t>
      </w:r>
      <w:r w:rsidR="00F3590F" w:rsidRPr="005773B1">
        <w:rPr>
          <w:rFonts w:ascii="Times New Roman" w:hAnsi="Times New Roman" w:cs="Times New Roman"/>
          <w:sz w:val="26"/>
          <w:szCs w:val="26"/>
        </w:rPr>
        <w:t xml:space="preserve">отдела архитектуры и ЖКХ главе администрации </w:t>
      </w:r>
      <w:r w:rsidRPr="005773B1">
        <w:rPr>
          <w:rFonts w:ascii="Times New Roman" w:hAnsi="Times New Roman" w:cs="Times New Roman"/>
          <w:sz w:val="26"/>
          <w:szCs w:val="26"/>
        </w:rPr>
        <w:t>направляет проект нормативного правового акта на подпись.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3.4.3. </w:t>
      </w:r>
      <w:r w:rsidR="00F3590F" w:rsidRPr="005773B1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  <w:r w:rsidRPr="005773B1">
        <w:rPr>
          <w:rFonts w:ascii="Times New Roman" w:hAnsi="Times New Roman" w:cs="Times New Roman"/>
          <w:sz w:val="26"/>
          <w:szCs w:val="26"/>
        </w:rPr>
        <w:t>принимает решение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и подписывает нормативный правовой акт 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3.4.4. Нормативный правовой акт 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подлежит опубликованию в порядке, установленном для официального опубликования</w:t>
      </w:r>
      <w:r w:rsidR="00F3590F" w:rsidRPr="005773B1">
        <w:rPr>
          <w:rFonts w:ascii="Times New Roman" w:hAnsi="Times New Roman" w:cs="Times New Roman"/>
          <w:sz w:val="26"/>
          <w:szCs w:val="26"/>
        </w:rPr>
        <w:t xml:space="preserve"> и  размещению на официальном сайте администрации трубчевского муниципального района или официальном сайте Трубчевского муниципального района </w:t>
      </w:r>
      <w:r w:rsidRPr="005773B1">
        <w:rPr>
          <w:rFonts w:ascii="Times New Roman" w:hAnsi="Times New Roman" w:cs="Times New Roman"/>
          <w:sz w:val="26"/>
          <w:szCs w:val="26"/>
        </w:rPr>
        <w:t>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3.4.</w:t>
      </w:r>
      <w:r w:rsidR="00F3590F" w:rsidRPr="005773B1">
        <w:rPr>
          <w:rFonts w:ascii="Times New Roman" w:hAnsi="Times New Roman" w:cs="Times New Roman"/>
          <w:sz w:val="26"/>
          <w:szCs w:val="26"/>
        </w:rPr>
        <w:t>5</w:t>
      </w:r>
      <w:r w:rsidRPr="005773B1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по изданию нормативного правового акта </w:t>
      </w:r>
      <w:r w:rsidR="00F3590F" w:rsidRPr="005773B1">
        <w:rPr>
          <w:rFonts w:ascii="Times New Roman" w:hAnsi="Times New Roman" w:cs="Times New Roman"/>
          <w:sz w:val="26"/>
          <w:szCs w:val="26"/>
        </w:rPr>
        <w:t>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 xml:space="preserve">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и выдаче его копии заявителю является издание нормативного правового акта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и выдача его копии заявителю.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3.4.</w:t>
      </w:r>
      <w:r w:rsidR="00594DE5" w:rsidRPr="005773B1">
        <w:rPr>
          <w:rFonts w:ascii="Times New Roman" w:hAnsi="Times New Roman" w:cs="Times New Roman"/>
          <w:sz w:val="26"/>
          <w:szCs w:val="26"/>
        </w:rPr>
        <w:t>6</w:t>
      </w:r>
      <w:r w:rsidRPr="005773B1">
        <w:rPr>
          <w:rFonts w:ascii="Times New Roman" w:hAnsi="Times New Roman" w:cs="Times New Roman"/>
          <w:sz w:val="26"/>
          <w:szCs w:val="26"/>
        </w:rPr>
        <w:t xml:space="preserve">. Срок выполнения административной процедуры по изданию нормативного правового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и выдаче его копии заявителю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4 (четыре) дня.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IV. Формы контроля за исполнением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4.1. Текущий контроль за соблюдением и исполнением сотрудник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ами </w:t>
      </w:r>
      <w:r w:rsidR="00594DE5" w:rsidRPr="005773B1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Pr="005773B1">
        <w:rPr>
          <w:rFonts w:ascii="Times New Roman" w:hAnsi="Times New Roman" w:cs="Times New Roman"/>
          <w:sz w:val="26"/>
          <w:szCs w:val="26"/>
        </w:rPr>
        <w:t xml:space="preserve"> 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</w:t>
      </w:r>
      <w:r w:rsidR="00594DE5" w:rsidRPr="005773B1">
        <w:rPr>
          <w:rFonts w:ascii="Times New Roman" w:hAnsi="Times New Roman" w:cs="Times New Roman"/>
          <w:sz w:val="26"/>
          <w:szCs w:val="26"/>
        </w:rPr>
        <w:t>глава администрации трубчевского муниципального района.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</w:t>
      </w:r>
      <w:r w:rsidRPr="005773B1">
        <w:rPr>
          <w:rFonts w:ascii="Times New Roman" w:hAnsi="Times New Roman" w:cs="Times New Roman"/>
          <w:sz w:val="26"/>
          <w:szCs w:val="26"/>
        </w:rPr>
        <w:lastRenderedPageBreak/>
        <w:t>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Плановые и внеплановые проверки проводятся на основании распорядительных документов </w:t>
      </w:r>
      <w:r w:rsidR="00594DE5" w:rsidRPr="005773B1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>. Проверки осуществляются с целью выявления и устранения нарушений при предоставлении муниципальной услуги.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594DE5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4.4. Физические лица,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 ад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рес </w:t>
      </w:r>
      <w:r w:rsidR="00594DE5" w:rsidRPr="005773B1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5773B1">
        <w:rPr>
          <w:rFonts w:ascii="Times New Roman" w:hAnsi="Times New Roman" w:cs="Times New Roman"/>
          <w:sz w:val="26"/>
          <w:szCs w:val="26"/>
        </w:rPr>
        <w:t xml:space="preserve">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594DE5" w:rsidRPr="005773B1" w:rsidRDefault="00594DE5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V. Досудебный (внесудебный) порядок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обжалования решений и действий (бездействия) органа,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а такж</w:t>
      </w:r>
      <w:r w:rsidR="00594DE5" w:rsidRPr="005773B1">
        <w:rPr>
          <w:rFonts w:ascii="Times New Roman" w:hAnsi="Times New Roman" w:cs="Times New Roman"/>
          <w:sz w:val="26"/>
          <w:szCs w:val="26"/>
        </w:rPr>
        <w:t xml:space="preserve">е </w:t>
      </w:r>
      <w:r w:rsidRPr="005773B1">
        <w:rPr>
          <w:rFonts w:ascii="Times New Roman" w:hAnsi="Times New Roman" w:cs="Times New Roman"/>
          <w:sz w:val="26"/>
          <w:szCs w:val="26"/>
        </w:rPr>
        <w:t>должностных лиц, муниципальных служащих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5.1. Заявители вправе обжаловать действия (бездейств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ие) </w:t>
      </w:r>
      <w:r w:rsidRPr="005773B1">
        <w:rPr>
          <w:rFonts w:ascii="Times New Roman" w:hAnsi="Times New Roman" w:cs="Times New Roman"/>
          <w:sz w:val="26"/>
          <w:szCs w:val="26"/>
        </w:rPr>
        <w:t>должностных лиц, сотруд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ников </w:t>
      </w:r>
      <w:r w:rsidR="00594DE5" w:rsidRPr="005773B1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5773B1">
        <w:rPr>
          <w:rFonts w:ascii="Times New Roman" w:hAnsi="Times New Roman" w:cs="Times New Roman"/>
          <w:sz w:val="26"/>
          <w:szCs w:val="26"/>
        </w:rPr>
        <w:t>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нарушение срока регистрации запроса заявителя о предоставлении муниципальной услуги;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нарушение срока предоставления муниципальной услуги;</w:t>
      </w:r>
    </w:p>
    <w:p w:rsidR="00E07A1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07A1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07A1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813B3" w:rsidRPr="005773B1" w:rsidRDefault="00E07A1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5773B1">
        <w:rPr>
          <w:rFonts w:ascii="Times New Roman" w:hAnsi="Times New Roman" w:cs="Times New Roman"/>
          <w:sz w:val="26"/>
          <w:szCs w:val="26"/>
        </w:rPr>
        <w:lastRenderedPageBreak/>
        <w:t>нормативными правовыми актами субъектов Российской Федерации, муниципальными правовыми актами;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отказ  должностного 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лица </w:t>
      </w:r>
      <w:r w:rsidR="00594DE5" w:rsidRPr="005773B1">
        <w:rPr>
          <w:rFonts w:ascii="Times New Roman" w:hAnsi="Times New Roman" w:cs="Times New Roman"/>
          <w:sz w:val="26"/>
          <w:szCs w:val="26"/>
        </w:rPr>
        <w:t>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 xml:space="preserve">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5.2. Заявители вправе обратиться с жалобой в письменной форме лично или направить жалобу по почте, через МФЦ, с использованием информационно-телекоммуникационной сети </w:t>
      </w:r>
      <w:r w:rsidR="0003286A" w:rsidRPr="005773B1">
        <w:rPr>
          <w:rFonts w:ascii="Times New Roman" w:hAnsi="Times New Roman" w:cs="Times New Roman"/>
          <w:sz w:val="26"/>
          <w:szCs w:val="26"/>
        </w:rPr>
        <w:t>«</w:t>
      </w:r>
      <w:r w:rsidRPr="005773B1">
        <w:rPr>
          <w:rFonts w:ascii="Times New Roman" w:hAnsi="Times New Roman" w:cs="Times New Roman"/>
          <w:sz w:val="26"/>
          <w:szCs w:val="26"/>
        </w:rPr>
        <w:t>Интернет</w:t>
      </w:r>
      <w:r w:rsidR="0003286A" w:rsidRPr="005773B1">
        <w:rPr>
          <w:rFonts w:ascii="Times New Roman" w:hAnsi="Times New Roman" w:cs="Times New Roman"/>
          <w:sz w:val="26"/>
          <w:szCs w:val="26"/>
        </w:rPr>
        <w:t>»</w:t>
      </w:r>
      <w:r w:rsidRPr="005773B1">
        <w:rPr>
          <w:rFonts w:ascii="Times New Roman" w:hAnsi="Times New Roman" w:cs="Times New Roman"/>
          <w:sz w:val="26"/>
          <w:szCs w:val="26"/>
        </w:rPr>
        <w:t xml:space="preserve">, официального сайта </w:t>
      </w:r>
      <w:r w:rsidR="00594DE5" w:rsidRPr="005773B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DF7002" w:rsidRPr="005773B1">
        <w:rPr>
          <w:rFonts w:ascii="Times New Roman" w:hAnsi="Times New Roman" w:cs="Times New Roman"/>
          <w:sz w:val="26"/>
          <w:szCs w:val="26"/>
        </w:rPr>
        <w:t>Т</w:t>
      </w:r>
      <w:r w:rsidR="00594DE5" w:rsidRPr="005773B1">
        <w:rPr>
          <w:rFonts w:ascii="Times New Roman" w:hAnsi="Times New Roman" w:cs="Times New Roman"/>
          <w:sz w:val="26"/>
          <w:szCs w:val="26"/>
        </w:rPr>
        <w:t>рубчевского муниципального района</w:t>
      </w:r>
      <w:r w:rsidRPr="005773B1">
        <w:rPr>
          <w:rFonts w:ascii="Times New Roman" w:hAnsi="Times New Roman" w:cs="Times New Roman"/>
          <w:sz w:val="26"/>
          <w:szCs w:val="26"/>
        </w:rPr>
        <w:t>, ЕПГУ</w:t>
      </w:r>
      <w:r w:rsidR="00E07A13" w:rsidRPr="005773B1">
        <w:rPr>
          <w:rFonts w:ascii="Times New Roman" w:hAnsi="Times New Roman" w:cs="Times New Roman"/>
          <w:sz w:val="26"/>
          <w:szCs w:val="26"/>
        </w:rPr>
        <w:t>(www.do.gosuslugi.ru)</w:t>
      </w:r>
      <w:r w:rsidRPr="005773B1">
        <w:rPr>
          <w:rFonts w:ascii="Times New Roman" w:hAnsi="Times New Roman" w:cs="Times New Roman"/>
          <w:sz w:val="26"/>
          <w:szCs w:val="26"/>
        </w:rPr>
        <w:t>. Жалоба также может быть принята при личном приеме заявителя.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5.3. Жалоба на решения и (или) действия (бездействие) должностны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х лиц </w:t>
      </w:r>
      <w:r w:rsidR="00DF7002" w:rsidRPr="005773B1">
        <w:rPr>
          <w:rFonts w:ascii="Times New Roman" w:hAnsi="Times New Roman" w:cs="Times New Roman"/>
          <w:sz w:val="26"/>
          <w:szCs w:val="26"/>
        </w:rPr>
        <w:t>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 xml:space="preserve"> (либо сотрудников</w:t>
      </w:r>
      <w:r w:rsidR="00DF7002" w:rsidRPr="005773B1">
        <w:rPr>
          <w:rFonts w:ascii="Times New Roman" w:hAnsi="Times New Roman" w:cs="Times New Roman"/>
          <w:sz w:val="26"/>
          <w:szCs w:val="26"/>
        </w:rPr>
        <w:t>)</w:t>
      </w:r>
      <w:r w:rsidRPr="005773B1">
        <w:rPr>
          <w:rFonts w:ascii="Times New Roman" w:hAnsi="Times New Roman" w:cs="Times New Roman"/>
          <w:sz w:val="26"/>
          <w:szCs w:val="26"/>
        </w:rPr>
        <w:t xml:space="preserve"> может быть подана заявителем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юридическим лицом и индивидуальным предпринимателем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3116"/>
      <w:bookmarkEnd w:id="5"/>
      <w:r w:rsidRPr="005773B1">
        <w:rPr>
          <w:rFonts w:ascii="Times New Roman" w:hAnsi="Times New Roman" w:cs="Times New Roman"/>
          <w:sz w:val="26"/>
          <w:szCs w:val="26"/>
        </w:rPr>
        <w:t>5.4. Заявители вправе обжаловать в досудебном (внесудебном) порядке действия (бездействие) и решения:</w:t>
      </w:r>
    </w:p>
    <w:p w:rsidR="00DF7002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должностных лиц</w:t>
      </w:r>
      <w:r w:rsidR="0032479D" w:rsidRPr="005773B1">
        <w:rPr>
          <w:rFonts w:ascii="Times New Roman" w:hAnsi="Times New Roman" w:cs="Times New Roman"/>
          <w:sz w:val="26"/>
          <w:szCs w:val="26"/>
        </w:rPr>
        <w:t xml:space="preserve"> либо </w:t>
      </w:r>
      <w:r w:rsidRPr="005773B1">
        <w:rPr>
          <w:rFonts w:ascii="Times New Roman" w:hAnsi="Times New Roman" w:cs="Times New Roman"/>
          <w:sz w:val="26"/>
          <w:szCs w:val="26"/>
        </w:rPr>
        <w:t xml:space="preserve"> сотрудников </w:t>
      </w:r>
      <w:r w:rsidR="00DF7002" w:rsidRPr="005773B1">
        <w:rPr>
          <w:rFonts w:ascii="Times New Roman" w:hAnsi="Times New Roman" w:cs="Times New Roman"/>
          <w:sz w:val="26"/>
          <w:szCs w:val="26"/>
        </w:rPr>
        <w:t>администрации</w:t>
      </w:r>
      <w:r w:rsidR="0032479D" w:rsidRPr="005773B1">
        <w:rPr>
          <w:rFonts w:ascii="Times New Roman" w:hAnsi="Times New Roman" w:cs="Times New Roman"/>
          <w:sz w:val="26"/>
          <w:szCs w:val="26"/>
        </w:rPr>
        <w:t xml:space="preserve">. Жалоба рассматривается </w:t>
      </w:r>
      <w:r w:rsidR="00DF7002" w:rsidRPr="005773B1">
        <w:rPr>
          <w:rFonts w:ascii="Times New Roman" w:hAnsi="Times New Roman" w:cs="Times New Roman"/>
          <w:sz w:val="26"/>
          <w:szCs w:val="26"/>
        </w:rPr>
        <w:t xml:space="preserve"> </w:t>
      </w:r>
      <w:r w:rsidRPr="005773B1">
        <w:rPr>
          <w:rFonts w:ascii="Times New Roman" w:hAnsi="Times New Roman" w:cs="Times New Roman"/>
          <w:sz w:val="26"/>
          <w:szCs w:val="26"/>
        </w:rPr>
        <w:t xml:space="preserve">непосредственно </w:t>
      </w:r>
      <w:r w:rsidR="00DF7002" w:rsidRPr="005773B1">
        <w:rPr>
          <w:rFonts w:ascii="Times New Roman" w:hAnsi="Times New Roman" w:cs="Times New Roman"/>
          <w:sz w:val="26"/>
          <w:szCs w:val="26"/>
        </w:rPr>
        <w:t>главой администрации.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5.5. Жалоба должна содержать: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наименование исполнительно-распорядительного органа муниципального образования, осуществляющего предоставлен</w:t>
      </w:r>
      <w:r w:rsidR="00DF7002" w:rsidRPr="005773B1">
        <w:rPr>
          <w:rFonts w:ascii="Times New Roman" w:hAnsi="Times New Roman" w:cs="Times New Roman"/>
          <w:sz w:val="26"/>
          <w:szCs w:val="26"/>
        </w:rPr>
        <w:t>ие муниципальной услуги</w:t>
      </w:r>
      <w:r w:rsidRPr="005773B1">
        <w:rPr>
          <w:rFonts w:ascii="Times New Roman" w:hAnsi="Times New Roman" w:cs="Times New Roman"/>
          <w:sz w:val="26"/>
          <w:szCs w:val="26"/>
        </w:rPr>
        <w:t xml:space="preserve"> решения и действия (бездействие) которых обжалуются;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фамилию, имя, отчество (последнее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при наличии), сведения о месте жительства заявителя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физического лица либо наименование, сведения о месте нахождения заявителя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- сведения об обжалуемых решениях и действиях (бездей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ствии) </w:t>
      </w:r>
      <w:r w:rsidR="00DF7002" w:rsidRPr="005773B1">
        <w:rPr>
          <w:rFonts w:ascii="Times New Roman" w:hAnsi="Times New Roman" w:cs="Times New Roman"/>
          <w:sz w:val="26"/>
          <w:szCs w:val="26"/>
        </w:rPr>
        <w:t>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>, должностного лица либо сотрудника</w:t>
      </w:r>
      <w:r w:rsidR="00DF7002" w:rsidRPr="005773B1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5773B1">
        <w:rPr>
          <w:rFonts w:ascii="Times New Roman" w:hAnsi="Times New Roman" w:cs="Times New Roman"/>
          <w:sz w:val="26"/>
          <w:szCs w:val="26"/>
        </w:rPr>
        <w:t>, осуществляющего пред</w:t>
      </w:r>
      <w:r w:rsidR="0032479D" w:rsidRPr="005773B1">
        <w:rPr>
          <w:rFonts w:ascii="Times New Roman" w:hAnsi="Times New Roman" w:cs="Times New Roman"/>
          <w:sz w:val="26"/>
          <w:szCs w:val="26"/>
        </w:rPr>
        <w:t>оставление муниципальной услуги</w:t>
      </w:r>
      <w:r w:rsidRPr="005773B1">
        <w:rPr>
          <w:rFonts w:ascii="Times New Roman" w:hAnsi="Times New Roman" w:cs="Times New Roman"/>
          <w:sz w:val="26"/>
          <w:szCs w:val="26"/>
        </w:rPr>
        <w:t>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- доводы, на основании которых заявитель не согласен с решением и действием (бездействием) </w:t>
      </w:r>
      <w:r w:rsidR="0032479D" w:rsidRPr="005773B1">
        <w:rPr>
          <w:rFonts w:ascii="Times New Roman" w:hAnsi="Times New Roman" w:cs="Times New Roman"/>
          <w:sz w:val="26"/>
          <w:szCs w:val="26"/>
        </w:rPr>
        <w:t xml:space="preserve">администрации, должностного лица либо сотрудника администрации, осуществляющего предоставление муниципальной услуги . </w:t>
      </w:r>
      <w:r w:rsidRPr="005773B1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При подаче жалобы заявитель вправе получ</w:t>
      </w:r>
      <w:r w:rsidR="008C67DE" w:rsidRPr="005773B1">
        <w:rPr>
          <w:rFonts w:ascii="Times New Roman" w:hAnsi="Times New Roman" w:cs="Times New Roman"/>
          <w:sz w:val="26"/>
          <w:szCs w:val="26"/>
        </w:rPr>
        <w:t xml:space="preserve">ить в </w:t>
      </w:r>
      <w:r w:rsidR="0032479D" w:rsidRPr="005773B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5773B1">
        <w:rPr>
          <w:rFonts w:ascii="Times New Roman" w:hAnsi="Times New Roman" w:cs="Times New Roman"/>
          <w:sz w:val="26"/>
          <w:szCs w:val="26"/>
        </w:rPr>
        <w:t xml:space="preserve"> копии документов, подтверждающих обжалуемое действие (бездействие) должностного лица.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5.6. Жалоба подлежит рассмотрению в течение 15 (пятнадцати) рабочих дней со дня ее регистрации, а в случае обжалования отказа </w:t>
      </w:r>
      <w:r w:rsidR="0032479D" w:rsidRPr="005773B1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5773B1">
        <w:rPr>
          <w:rFonts w:ascii="Times New Roman" w:hAnsi="Times New Roman" w:cs="Times New Roman"/>
          <w:sz w:val="26"/>
          <w:szCs w:val="26"/>
        </w:rPr>
        <w:t>должностного лица</w:t>
      </w:r>
      <w:r w:rsidR="0032479D" w:rsidRPr="005773B1">
        <w:rPr>
          <w:rFonts w:ascii="Times New Roman" w:hAnsi="Times New Roman" w:cs="Times New Roman"/>
          <w:sz w:val="26"/>
          <w:szCs w:val="26"/>
        </w:rPr>
        <w:t xml:space="preserve"> либо сотрудника администрации,</w:t>
      </w:r>
      <w:r w:rsidRPr="005773B1">
        <w:rPr>
          <w:rFonts w:ascii="Times New Roman" w:hAnsi="Times New Roman" w:cs="Times New Roman"/>
          <w:sz w:val="26"/>
          <w:szCs w:val="26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в течение 5 (пяти) рабочих дней со дня ее регистрации.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3126"/>
      <w:bookmarkEnd w:id="6"/>
      <w:r w:rsidRPr="005773B1">
        <w:rPr>
          <w:rFonts w:ascii="Times New Roman" w:hAnsi="Times New Roman" w:cs="Times New Roman"/>
          <w:sz w:val="26"/>
          <w:szCs w:val="26"/>
        </w:rPr>
        <w:t xml:space="preserve">5.7. По результатам рассмотрения жалобы должностное лицо, наделенное полномочиями по рассмотрению жалоб в соответствии с </w:t>
      </w:r>
      <w:hyperlink w:anchor="P3116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пунктом 5.4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принимает одно из следующих решений: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>удовлетворяет жалобу, в том числе в форме отмены принятого решения, исправления допущенных 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отказывает в удовлетворении жалобы.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5.8. Не позднее дня, следующего за днем принятия решения, указанного в </w:t>
      </w:r>
      <w:hyperlink w:anchor="P3126" w:history="1">
        <w:r w:rsidRPr="005773B1">
          <w:rPr>
            <w:rFonts w:ascii="Times New Roman" w:hAnsi="Times New Roman" w:cs="Times New Roman"/>
            <w:color w:val="0000FF"/>
            <w:sz w:val="26"/>
            <w:szCs w:val="26"/>
          </w:rPr>
          <w:t>пункте 5.7</w:t>
        </w:r>
      </w:hyperlink>
      <w:r w:rsidRPr="005773B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13B3" w:rsidRPr="005773B1" w:rsidRDefault="001813B3" w:rsidP="008511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br w:type="page"/>
      </w:r>
    </w:p>
    <w:p w:rsidR="001813B3" w:rsidRPr="005773B1" w:rsidRDefault="001813B3" w:rsidP="008511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 предоставлению разрешения на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условно разрешенный вид использования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земельного участка или объекта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3144"/>
      <w:bookmarkEnd w:id="7"/>
      <w:r w:rsidRPr="005773B1">
        <w:rPr>
          <w:rFonts w:ascii="Times New Roman" w:hAnsi="Times New Roman" w:cs="Times New Roman"/>
          <w:sz w:val="26"/>
          <w:szCs w:val="26"/>
        </w:rPr>
        <w:t>ОБРАЗЕЦ ЗАЯВЛЕНИЯ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 предоставлении разрешения на условно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разрешенный вид использования земельного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участка или объекта капитального строительства</w:t>
      </w:r>
    </w:p>
    <w:p w:rsidR="001813B3" w:rsidRPr="005773B1" w:rsidRDefault="001813B3" w:rsidP="0085111A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В комиссию по подготовке проекта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правил землепользования и застройки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(наименование муниципального образования)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(Ф.И.О. (последнее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 xml:space="preserve"> при наличии), адрес,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номер контактного телефона, адрес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электронной почты (при наличии)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>для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физических лиц,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полное наименование организации </w:t>
      </w:r>
      <w:r w:rsidR="0003286A" w:rsidRPr="005773B1">
        <w:rPr>
          <w:rFonts w:ascii="Times New Roman" w:hAnsi="Times New Roman" w:cs="Times New Roman"/>
          <w:sz w:val="26"/>
          <w:szCs w:val="26"/>
        </w:rPr>
        <w:t>–</w:t>
      </w:r>
      <w:r w:rsidRPr="005773B1">
        <w:rPr>
          <w:rFonts w:ascii="Times New Roman" w:hAnsi="Times New Roman" w:cs="Times New Roman"/>
          <w:sz w:val="26"/>
          <w:szCs w:val="26"/>
        </w:rPr>
        <w:t>для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юридических лиц,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почтовый адрес, индекс, номер контактного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телефона, адрес электронной</w:t>
      </w:r>
    </w:p>
    <w:p w:rsidR="001813B3" w:rsidRPr="005773B1" w:rsidRDefault="001813B3" w:rsidP="0085111A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почты (при наличии))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ЗАЯВЛЕНИЕ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от ________________                              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______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44047B" w:rsidP="0085111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1813B3" w:rsidRPr="005773B1">
        <w:rPr>
          <w:rFonts w:ascii="Times New Roman" w:hAnsi="Times New Roman" w:cs="Times New Roman"/>
          <w:sz w:val="26"/>
          <w:szCs w:val="26"/>
        </w:rPr>
        <w:t>(просим)</w:t>
      </w:r>
      <w:r w:rsidRPr="005773B1">
        <w:rPr>
          <w:rFonts w:ascii="Times New Roman" w:hAnsi="Times New Roman" w:cs="Times New Roman"/>
          <w:sz w:val="26"/>
          <w:szCs w:val="26"/>
        </w:rPr>
        <w:t xml:space="preserve"> предоставить  разрешение на </w:t>
      </w:r>
      <w:r w:rsidR="001813B3" w:rsidRPr="005773B1">
        <w:rPr>
          <w:rFonts w:ascii="Times New Roman" w:hAnsi="Times New Roman" w:cs="Times New Roman"/>
          <w:sz w:val="26"/>
          <w:szCs w:val="26"/>
        </w:rPr>
        <w:t>условно разрешенный видиспользования земельного участка или объекта капитального строительства:__________________________________</w:t>
      </w:r>
      <w:r w:rsidRPr="005773B1">
        <w:rPr>
          <w:rFonts w:ascii="Times New Roman" w:hAnsi="Times New Roman" w:cs="Times New Roman"/>
          <w:sz w:val="26"/>
          <w:szCs w:val="26"/>
        </w:rPr>
        <w:t>___________________</w:t>
      </w:r>
    </w:p>
    <w:p w:rsidR="001813B3" w:rsidRPr="005773B1" w:rsidRDefault="001813B3" w:rsidP="0085111A">
      <w:pPr>
        <w:pStyle w:val="ConsPlusNonformat"/>
        <w:ind w:left="1843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(указывается условно разрешенный вид использования земельного участка</w:t>
      </w:r>
    </w:p>
    <w:p w:rsidR="001813B3" w:rsidRPr="005773B1" w:rsidRDefault="0044047B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</w:t>
      </w:r>
      <w:r w:rsidR="001813B3" w:rsidRPr="005773B1">
        <w:rPr>
          <w:rFonts w:ascii="Times New Roman" w:hAnsi="Times New Roman" w:cs="Times New Roman"/>
          <w:sz w:val="26"/>
          <w:szCs w:val="26"/>
        </w:rPr>
        <w:t>_________________________________________________________________,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или объекта капитального строительства)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расположенного по адрес</w:t>
      </w:r>
      <w:r w:rsidR="0044047B" w:rsidRPr="005773B1">
        <w:rPr>
          <w:rFonts w:ascii="Times New Roman" w:hAnsi="Times New Roman" w:cs="Times New Roman"/>
          <w:sz w:val="26"/>
          <w:szCs w:val="26"/>
        </w:rPr>
        <w:t>у: ______________________</w:t>
      </w:r>
      <w:r w:rsidRPr="005773B1">
        <w:rPr>
          <w:rFonts w:ascii="Times New Roman" w:hAnsi="Times New Roman" w:cs="Times New Roman"/>
          <w:sz w:val="26"/>
          <w:szCs w:val="26"/>
        </w:rPr>
        <w:t>____________________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>(полный адрес объекта с указанием субъекта Российской Федерации и т.д.)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(описание характеристик существующих и намечаемых построек (общая площадь,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этажность, открытые пространства, существующие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и планируемые места парковки автомобилей и т.д.)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9E00B6" w:rsidRPr="005773B1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5773B1">
        <w:rPr>
          <w:rFonts w:ascii="Times New Roman" w:hAnsi="Times New Roman" w:cs="Times New Roman"/>
          <w:sz w:val="26"/>
          <w:szCs w:val="26"/>
        </w:rPr>
        <w:t>собоснованием того, что реализацией данных предложений не будет оказано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негативное воздействие на окружающую среду в объемах, превышающих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__________________________________________________________________.</w:t>
      </w:r>
    </w:p>
    <w:p w:rsidR="001813B3" w:rsidRPr="005773B1" w:rsidRDefault="001813B3" w:rsidP="008511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допустимые пределы, определенные техническими регламентами)</w:t>
      </w:r>
    </w:p>
    <w:p w:rsidR="009E00B6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Приложения: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1. _______________________________________________________.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2. _______________________________________________________.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3. _______________________________________________________.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4. _______________________________________________________.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5. _______________________________________________________.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6. _______________________________________________________.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9E00B6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</w:t>
      </w:r>
      <w:r w:rsidR="001813B3" w:rsidRPr="005773B1">
        <w:rPr>
          <w:rFonts w:ascii="Times New Roman" w:hAnsi="Times New Roman" w:cs="Times New Roman"/>
          <w:sz w:val="26"/>
          <w:szCs w:val="26"/>
        </w:rPr>
        <w:t>_____   ________   __________________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(должность руководителя организации    (подпись)      (инициалы, фамилия)</w:t>
      </w:r>
    </w:p>
    <w:p w:rsidR="001813B3" w:rsidRPr="005773B1" w:rsidRDefault="001813B3" w:rsidP="008511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 xml:space="preserve">    (для юридического лица))</w:t>
      </w: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br w:type="page"/>
      </w:r>
    </w:p>
    <w:p w:rsidR="001813B3" w:rsidRPr="005773B1" w:rsidRDefault="001813B3" w:rsidP="008511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 предоставлению разрешения на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условно разрешенный вид использования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земельного участка или объекта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P3213"/>
      <w:bookmarkEnd w:id="8"/>
      <w:r w:rsidRPr="005773B1">
        <w:rPr>
          <w:rFonts w:ascii="Times New Roman" w:hAnsi="Times New Roman" w:cs="Times New Roman"/>
          <w:sz w:val="26"/>
          <w:szCs w:val="26"/>
        </w:rPr>
        <w:t>БЛОК-СХЕМА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последовательности административных процедур при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предоставлении муниципальной услуги по предоставлению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разрешения на условно разрешенный вид использования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земельного участка или объекта капитального строительства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9248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2874"/>
      <w:bookmarkEnd w:id="9"/>
      <w:r>
        <w:rPr>
          <w:rFonts w:ascii="Times New Roman" w:hAnsi="Times New Roman" w:cs="Times New Roman"/>
          <w:noProof/>
          <w:sz w:val="26"/>
          <w:szCs w:val="2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6" type="#_x0000_t109" style="position:absolute;left:0;text-align:left;margin-left:.5pt;margin-top:2.5pt;width:471.35pt;height:61.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" filled="f" strokecolor="black [3213]" strokeweight="2pt">
            <v:textbox>
              <w:txbxContent>
                <w:p w:rsidR="00E463E4" w:rsidRPr="00FF48A8" w:rsidRDefault="00E463E4" w:rsidP="00FF48A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F48A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Прием и регистрация заявления о предоставлении разрешения  а условно разрешенный вид испо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льзования земельного</w:t>
                  </w:r>
                  <w:r w:rsidRPr="00FF48A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участка или объекта капитального строительства</w:t>
                  </w:r>
                </w:p>
              </w:txbxContent>
            </v:textbox>
          </v:shape>
        </w:pict>
      </w: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9248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2" type="#_x0000_t32" style="position:absolute;left:0;text-align:left;margin-left:236.9pt;margin-top:-.1pt;width:0;height:20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" strokecolor="black [3213]">
            <v:stroke endarrow="open"/>
          </v:shape>
        </w:pict>
      </w:r>
    </w:p>
    <w:p w:rsidR="0003286A" w:rsidRPr="005773B1" w:rsidRDefault="0009248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Блок-схема: процесс 3" o:spid="_x0000_s1027" type="#_x0000_t109" style="position:absolute;left:0;text-align:left;margin-left:1.2pt;margin-top:4.2pt;width:471.4pt;height:64.5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" filled="f" strokecolor="black [3213]" strokeweight="2pt">
            <v:textbox>
              <w:txbxContent>
                <w:p w:rsidR="00E463E4" w:rsidRPr="002D37D6" w:rsidRDefault="00E463E4" w:rsidP="002D37D6">
                  <w:pPr>
                    <w:pStyle w:val="ConsPlusNonformat"/>
                    <w:jc w:val="center"/>
                    <w:rPr>
                      <w:color w:val="000000" w:themeColor="text1"/>
                    </w:rPr>
                  </w:pPr>
                  <w:r w:rsidRPr="002D37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Рассмотрение заявления о предоставлении ра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зрешения на условно разрешенный </w:t>
                  </w:r>
                  <w:r w:rsidRPr="002D37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вид использования земельного уч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астка или объекта капитального </w:t>
                  </w:r>
                  <w:r w:rsidRPr="002D37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строительства и назначение публичных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слушаний</w:t>
                  </w:r>
                </w:p>
              </w:txbxContent>
            </v:textbox>
          </v:shape>
        </w:pict>
      </w: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9248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Прямая со стрелкой 6" o:spid="_x0000_s1031" type="#_x0000_t32" style="position:absolute;left:0;text-align:left;margin-left:235.55pt;margin-top:4.35pt;width:0;height:23.75pt;z-index:251668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" strokecolor="black [3213]">
            <v:stroke endarrow="open"/>
          </v:shape>
        </w:pict>
      </w:r>
    </w:p>
    <w:p w:rsidR="0003286A" w:rsidRPr="005773B1" w:rsidRDefault="0009248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Блок-схема: процесс 2" o:spid="_x0000_s1028" type="#_x0000_t109" style="position:absolute;left:0;text-align:left;margin-left:1.8pt;margin-top:11.95pt;width:470.7pt;height:59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" filled="f" strokecolor="black [3213]" strokeweight="2pt">
            <v:textbox>
              <w:txbxContent>
                <w:p w:rsidR="00E463E4" w:rsidRPr="002D37D6" w:rsidRDefault="00E463E4" w:rsidP="002D37D6">
                  <w:pPr>
                    <w:pStyle w:val="ConsPlusNonformat"/>
                    <w:jc w:val="center"/>
                    <w:rPr>
                      <w:color w:val="000000" w:themeColor="text1"/>
                    </w:rPr>
                  </w:pPr>
                  <w:r w:rsidRPr="002D37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Организация и проведение публичных слуша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ний по вопросу предоставления </w:t>
                  </w:r>
                  <w:r w:rsidRPr="002D37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разрешения на условно разрешенный вид использования земельного участка или объекта капитального строительства</w:t>
                  </w:r>
                </w:p>
              </w:txbxContent>
            </v:textbox>
          </v:shape>
        </w:pict>
      </w: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9248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Прямая со стрелкой 7" o:spid="_x0000_s1030" type="#_x0000_t32" style="position:absolute;left:0;text-align:left;margin-left:235.5pt;margin-top:6.65pt;width:0;height:25.8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" strokecolor="black [3213]">
            <v:stroke endarrow="open"/>
          </v:shape>
        </w:pict>
      </w: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9248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Блок-схема: процесс 4" o:spid="_x0000_s1029" type="#_x0000_t109" style="position:absolute;left:0;text-align:left;margin-left:1.9pt;margin-top:.35pt;width:470.7pt;height:149.4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" filled="f" strokecolor="black [3213]" strokeweight="2pt">
            <v:textbox>
              <w:txbxContent>
                <w:p w:rsidR="00E463E4" w:rsidRPr="002D37D6" w:rsidRDefault="00E463E4" w:rsidP="002D37D6">
                  <w:pPr>
                    <w:pStyle w:val="ConsPlusNonformat"/>
                    <w:jc w:val="center"/>
                    <w:rPr>
                      <w:color w:val="000000" w:themeColor="text1"/>
                    </w:rPr>
                  </w:pPr>
                  <w:r w:rsidRPr="002D37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Издание нормативного правового акта 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разрешения на условно разрешенный вид использования земельного участка или объекта капитального строительства и выдача его копии заявителю</w:t>
                  </w:r>
                </w:p>
              </w:txbxContent>
            </v:textbox>
          </v:shape>
        </w:pict>
      </w: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286A" w:rsidRPr="005773B1" w:rsidRDefault="0003286A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1813B3" w:rsidRPr="005773B1">
          <w:pgSz w:w="11905" w:h="16838"/>
          <w:pgMar w:top="1134" w:right="850" w:bottom="1134" w:left="1701" w:header="0" w:footer="0" w:gutter="0"/>
          <w:cols w:space="720"/>
        </w:sectPr>
      </w:pPr>
    </w:p>
    <w:p w:rsidR="001813B3" w:rsidRPr="005773B1" w:rsidRDefault="001813B3" w:rsidP="0085111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03286A" w:rsidRPr="005773B1">
        <w:rPr>
          <w:rFonts w:ascii="Times New Roman" w:hAnsi="Times New Roman" w:cs="Times New Roman"/>
          <w:sz w:val="26"/>
          <w:szCs w:val="26"/>
        </w:rPr>
        <w:t>№</w:t>
      </w:r>
      <w:r w:rsidRPr="005773B1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по предоставлению разрешения на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условно разрешенный вид использования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земельного участка или объекта</w:t>
      </w:r>
    </w:p>
    <w:p w:rsidR="001813B3" w:rsidRPr="005773B1" w:rsidRDefault="001813B3" w:rsidP="0085111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3261"/>
      <w:bookmarkEnd w:id="10"/>
      <w:r w:rsidRPr="005773B1">
        <w:rPr>
          <w:rFonts w:ascii="Times New Roman" w:hAnsi="Times New Roman" w:cs="Times New Roman"/>
          <w:sz w:val="26"/>
          <w:szCs w:val="26"/>
        </w:rPr>
        <w:t>ЖУРНАЛ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регистрации нормативных правовых актов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(наименование исполнительно-распорядительного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органа муниципального образования)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о предоставлении или об отказе в предоставлении разрешения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</w:t>
      </w:r>
    </w:p>
    <w:p w:rsidR="001813B3" w:rsidRPr="005773B1" w:rsidRDefault="001813B3" w:rsidP="0085111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773B1">
        <w:rPr>
          <w:rFonts w:ascii="Times New Roman" w:hAnsi="Times New Roman" w:cs="Times New Roman"/>
          <w:sz w:val="26"/>
          <w:szCs w:val="26"/>
        </w:rPr>
        <w:t>участка или объекта капитального строительства</w:t>
      </w: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771"/>
        <w:gridCol w:w="3685"/>
        <w:gridCol w:w="3260"/>
        <w:gridCol w:w="3261"/>
      </w:tblGrid>
      <w:tr w:rsidR="001813B3" w:rsidRPr="005773B1" w:rsidTr="0003286A">
        <w:tc>
          <w:tcPr>
            <w:tcW w:w="624" w:type="dxa"/>
          </w:tcPr>
          <w:p w:rsidR="001813B3" w:rsidRPr="005773B1" w:rsidRDefault="0003286A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1813B3" w:rsidRPr="005773B1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771" w:type="dxa"/>
          </w:tcPr>
          <w:p w:rsidR="001813B3" w:rsidRPr="005773B1" w:rsidRDefault="001813B3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Реквизиты нормативного правового акта</w:t>
            </w:r>
          </w:p>
        </w:tc>
        <w:tc>
          <w:tcPr>
            <w:tcW w:w="3685" w:type="dxa"/>
          </w:tcPr>
          <w:p w:rsidR="001813B3" w:rsidRPr="005773B1" w:rsidRDefault="001813B3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наличии) заявителя</w:t>
            </w:r>
          </w:p>
        </w:tc>
        <w:tc>
          <w:tcPr>
            <w:tcW w:w="3260" w:type="dxa"/>
          </w:tcPr>
          <w:p w:rsidR="001813B3" w:rsidRPr="005773B1" w:rsidRDefault="001813B3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3261" w:type="dxa"/>
          </w:tcPr>
          <w:p w:rsidR="001813B3" w:rsidRPr="005773B1" w:rsidRDefault="001813B3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Дата выдачи копии нормативного правового акта, подпись заявителя</w:t>
            </w:r>
          </w:p>
        </w:tc>
      </w:tr>
      <w:tr w:rsidR="001813B3" w:rsidRPr="005773B1" w:rsidTr="0003286A">
        <w:tc>
          <w:tcPr>
            <w:tcW w:w="624" w:type="dxa"/>
          </w:tcPr>
          <w:p w:rsidR="001813B3" w:rsidRPr="005773B1" w:rsidRDefault="001813B3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71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13B3" w:rsidRPr="005773B1" w:rsidTr="0003286A">
        <w:tc>
          <w:tcPr>
            <w:tcW w:w="624" w:type="dxa"/>
          </w:tcPr>
          <w:p w:rsidR="001813B3" w:rsidRPr="005773B1" w:rsidRDefault="001813B3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71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13B3" w:rsidRPr="005773B1" w:rsidTr="0003286A">
        <w:tc>
          <w:tcPr>
            <w:tcW w:w="624" w:type="dxa"/>
          </w:tcPr>
          <w:p w:rsidR="001813B3" w:rsidRPr="005773B1" w:rsidRDefault="001813B3" w:rsidP="008511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71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1813B3" w:rsidRPr="005773B1" w:rsidRDefault="001813B3" w:rsidP="008511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 w:rsidP="008511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13B3" w:rsidRPr="005773B1" w:rsidRDefault="001813B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56455A" w:rsidRPr="0003286A" w:rsidRDefault="0056455A">
      <w:pPr>
        <w:rPr>
          <w:rFonts w:ascii="Times New Roman" w:hAnsi="Times New Roman" w:cs="Times New Roman"/>
          <w:sz w:val="28"/>
          <w:szCs w:val="28"/>
        </w:rPr>
      </w:pPr>
    </w:p>
    <w:sectPr w:rsidR="0056455A" w:rsidRPr="0003286A" w:rsidSect="002D37D6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139" w:rsidRDefault="00076139" w:rsidP="0085111A">
      <w:pPr>
        <w:spacing w:after="0" w:line="240" w:lineRule="auto"/>
      </w:pPr>
      <w:r>
        <w:separator/>
      </w:r>
    </w:p>
  </w:endnote>
  <w:endnote w:type="continuationSeparator" w:id="1">
    <w:p w:rsidR="00076139" w:rsidRDefault="00076139" w:rsidP="0085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139" w:rsidRDefault="00076139" w:rsidP="0085111A">
      <w:pPr>
        <w:spacing w:after="0" w:line="240" w:lineRule="auto"/>
      </w:pPr>
      <w:r>
        <w:separator/>
      </w:r>
    </w:p>
  </w:footnote>
  <w:footnote w:type="continuationSeparator" w:id="1">
    <w:p w:rsidR="00076139" w:rsidRDefault="00076139" w:rsidP="00851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3B3"/>
    <w:rsid w:val="0003286A"/>
    <w:rsid w:val="00076139"/>
    <w:rsid w:val="000804E0"/>
    <w:rsid w:val="0009248A"/>
    <w:rsid w:val="000E5F99"/>
    <w:rsid w:val="00155726"/>
    <w:rsid w:val="001813B3"/>
    <w:rsid w:val="001A1227"/>
    <w:rsid w:val="00241891"/>
    <w:rsid w:val="002D37D6"/>
    <w:rsid w:val="002E2040"/>
    <w:rsid w:val="0032479D"/>
    <w:rsid w:val="0039014D"/>
    <w:rsid w:val="0044047B"/>
    <w:rsid w:val="0056455A"/>
    <w:rsid w:val="005773B1"/>
    <w:rsid w:val="00594DE5"/>
    <w:rsid w:val="00622CB5"/>
    <w:rsid w:val="006652A4"/>
    <w:rsid w:val="006802E2"/>
    <w:rsid w:val="006C006F"/>
    <w:rsid w:val="007335AB"/>
    <w:rsid w:val="00792C8F"/>
    <w:rsid w:val="007A2330"/>
    <w:rsid w:val="007E44CB"/>
    <w:rsid w:val="0085111A"/>
    <w:rsid w:val="008C67DE"/>
    <w:rsid w:val="009E00B6"/>
    <w:rsid w:val="00A41721"/>
    <w:rsid w:val="00A4423C"/>
    <w:rsid w:val="00A5180A"/>
    <w:rsid w:val="00B22963"/>
    <w:rsid w:val="00B31D6B"/>
    <w:rsid w:val="00CD15C0"/>
    <w:rsid w:val="00D360DF"/>
    <w:rsid w:val="00DF7002"/>
    <w:rsid w:val="00E066C9"/>
    <w:rsid w:val="00E067F7"/>
    <w:rsid w:val="00E07A13"/>
    <w:rsid w:val="00E463E4"/>
    <w:rsid w:val="00E87F15"/>
    <w:rsid w:val="00E970DF"/>
    <w:rsid w:val="00EA024F"/>
    <w:rsid w:val="00F3590F"/>
    <w:rsid w:val="00FF4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Прямая со стрелкой 5"/>
        <o:r id="V:Rule5" type="connector" idref="#Прямая со стрелкой 7"/>
        <o:r id="V:Rule6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21"/>
  </w:style>
  <w:style w:type="paragraph" w:styleId="1">
    <w:name w:val="heading 1"/>
    <w:basedOn w:val="a"/>
    <w:next w:val="a"/>
    <w:link w:val="10"/>
    <w:uiPriority w:val="9"/>
    <w:qFormat/>
    <w:rsid w:val="00CD1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792C8F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1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81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1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13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92C8F"/>
    <w:rPr>
      <w:rFonts w:ascii="Arial" w:eastAsia="Times New Roman" w:hAnsi="Arial" w:cs="Arial"/>
      <w:lang w:eastAsia="ru-RU"/>
    </w:rPr>
  </w:style>
  <w:style w:type="character" w:styleId="a3">
    <w:name w:val="Hyperlink"/>
    <w:uiPriority w:val="99"/>
    <w:rsid w:val="00792C8F"/>
    <w:rPr>
      <w:rFonts w:cs="Times New Roman"/>
      <w:color w:val="0000FF"/>
      <w:u w:val="single"/>
    </w:rPr>
  </w:style>
  <w:style w:type="paragraph" w:styleId="a4">
    <w:name w:val="Normal (Web)"/>
    <w:basedOn w:val="a"/>
    <w:rsid w:val="00792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92C8F"/>
  </w:style>
  <w:style w:type="character" w:customStyle="1" w:styleId="10">
    <w:name w:val="Заголовок 1 Знак"/>
    <w:basedOn w:val="a0"/>
    <w:link w:val="1"/>
    <w:rsid w:val="00CD1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D15C0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111A"/>
  </w:style>
  <w:style w:type="paragraph" w:styleId="a7">
    <w:name w:val="footer"/>
    <w:basedOn w:val="a"/>
    <w:link w:val="a8"/>
    <w:uiPriority w:val="99"/>
    <w:semiHidden/>
    <w:unhideWhenUsed/>
    <w:rsid w:val="0085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1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3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1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81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13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13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EED61EDD05873023712EE81BABB1817F3E616CECFD82ECA3F0F09FF7m1r2B" TargetMode="External"/><Relationship Id="rId13" Type="http://schemas.openxmlformats.org/officeDocument/2006/relationships/hyperlink" Target="mailto:trubchevsk@mail.ru" TargetMode="External"/><Relationship Id="rId18" Type="http://schemas.openxmlformats.org/officeDocument/2006/relationships/hyperlink" Target="consultantplus://offline/ref=1A6F18630EE74EF2A420E65BBB1D3BE680B9D187631407AFE48A73EDB88C43DCF6C719B0nCr5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6F18630EE74EF2A420E65BBB1D3BE680B9D187631407AFE48A73EDB88C43DCF6C719nBr0B" TargetMode="External"/><Relationship Id="rId7" Type="http://schemas.openxmlformats.org/officeDocument/2006/relationships/hyperlink" Target="consultantplus://offline/ref=1DEED61EDD05873023712EE81BABB1817F3F6169E6F182ECA3F0F09FF7m1r2B" TargetMode="External"/><Relationship Id="rId12" Type="http://schemas.openxmlformats.org/officeDocument/2006/relationships/hyperlink" Target="mailto:tr-arch@mail.ru" TargetMode="External"/><Relationship Id="rId17" Type="http://schemas.openxmlformats.org/officeDocument/2006/relationships/hyperlink" Target="consultantplus://offline/ref=1DEED61EDD05873023712EE81BABB1817F3F6068EBF282ECA3F0F09FF7m1r2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EED61EDD05873023712EE81BABB1817F3F6169E6F182ECA3F0F09FF7m1r2B" TargetMode="External"/><Relationship Id="rId20" Type="http://schemas.openxmlformats.org/officeDocument/2006/relationships/hyperlink" Target="consultantplus://offline/ref=1A6F18630EE74EF2A420E65BBB1D3BE680B9D187631407AFE48A73EDB88C43DCF6C719nBr5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adm-ussuriisk.ru/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DEED61EDD05873023712EE81BABB1817F3F696AEFFC82ECA3F0F09FF7m1r2B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dmtrub@yandex.ru" TargetMode="External"/><Relationship Id="rId19" Type="http://schemas.openxmlformats.org/officeDocument/2006/relationships/hyperlink" Target="consultantplus://offline/ref=1A6F18630EE74EF2A420E65BBB1D3BE680B9D083601A07AFE48A73EDB8n8rC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ussuriisk.ru/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EC9A04-4035-4646-8E61-E350B2EE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7026</Words>
  <Characters>40054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User</cp:lastModifiedBy>
  <cp:revision>29</cp:revision>
  <cp:lastPrinted>2018-05-22T13:19:00Z</cp:lastPrinted>
  <dcterms:created xsi:type="dcterms:W3CDTF">2017-07-25T01:43:00Z</dcterms:created>
  <dcterms:modified xsi:type="dcterms:W3CDTF">2018-05-22T13:33:00Z</dcterms:modified>
</cp:coreProperties>
</file>