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73" w:rsidRPr="00034442" w:rsidRDefault="00346173" w:rsidP="001928A6">
      <w:pPr>
        <w:jc w:val="right"/>
        <w:rPr>
          <w:rFonts w:ascii="Palatino Linotype" w:hAnsi="Palatino Linotype"/>
          <w:sz w:val="26"/>
          <w:szCs w:val="26"/>
        </w:rPr>
      </w:pPr>
      <w:r w:rsidRPr="00034442">
        <w:rPr>
          <w:rFonts w:ascii="Palatino Linotype" w:hAnsi="Palatino Linotype"/>
          <w:sz w:val="26"/>
          <w:szCs w:val="26"/>
        </w:rPr>
        <w:t>проект</w:t>
      </w:r>
    </w:p>
    <w:p w:rsidR="00346173" w:rsidRDefault="0034617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46173" w:rsidRDefault="0034617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46173" w:rsidRDefault="00DC197B" w:rsidP="00C43CBD">
      <w:pPr>
        <w:jc w:val="center"/>
      </w:pPr>
      <w:r>
        <w:rPr>
          <w:noProof/>
        </w:rPr>
        <w:pict>
          <v:line id="_x0000_s1026" style="position:absolute;left:0;text-align:left;z-index:1" from="0,7.2pt" to="495pt,7.2pt" strokeweight="6pt">
            <v:stroke linestyle="thickBetweenThin"/>
          </v:line>
        </w:pict>
      </w:r>
    </w:p>
    <w:p w:rsidR="00346173" w:rsidRDefault="00346173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346173" w:rsidRDefault="00346173" w:rsidP="00C9318E">
      <w:pPr>
        <w:rPr>
          <w:sz w:val="26"/>
          <w:szCs w:val="26"/>
        </w:rPr>
      </w:pPr>
    </w:p>
    <w:p w:rsidR="00346173" w:rsidRDefault="0034617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DC197B">
        <w:rPr>
          <w:sz w:val="26"/>
          <w:szCs w:val="26"/>
        </w:rPr>
        <w:t xml:space="preserve">02.04.2018г. </w:t>
      </w:r>
      <w:r>
        <w:rPr>
          <w:sz w:val="26"/>
          <w:szCs w:val="26"/>
        </w:rPr>
        <w:t xml:space="preserve"> № </w:t>
      </w:r>
      <w:r w:rsidR="00DC197B">
        <w:rPr>
          <w:sz w:val="26"/>
          <w:szCs w:val="26"/>
        </w:rPr>
        <w:t>272</w:t>
      </w:r>
    </w:p>
    <w:p w:rsidR="00346173" w:rsidRPr="008626F5" w:rsidRDefault="00346173" w:rsidP="00C9318E">
      <w:pPr>
        <w:rPr>
          <w:sz w:val="26"/>
          <w:szCs w:val="26"/>
        </w:rPr>
      </w:pPr>
      <w:proofErr w:type="spellStart"/>
      <w:r w:rsidRPr="008626F5">
        <w:rPr>
          <w:sz w:val="26"/>
          <w:szCs w:val="26"/>
        </w:rPr>
        <w:t>г</w:t>
      </w:r>
      <w:proofErr w:type="gramStart"/>
      <w:r w:rsidRPr="008626F5">
        <w:rPr>
          <w:sz w:val="26"/>
          <w:szCs w:val="26"/>
        </w:rPr>
        <w:t>.Т</w:t>
      </w:r>
      <w:proofErr w:type="gramEnd"/>
      <w:r w:rsidRPr="008626F5">
        <w:rPr>
          <w:sz w:val="26"/>
          <w:szCs w:val="26"/>
        </w:rPr>
        <w:t>рубчевск</w:t>
      </w:r>
      <w:proofErr w:type="spellEnd"/>
    </w:p>
    <w:p w:rsidR="00346173" w:rsidRPr="008626F5" w:rsidRDefault="0034617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Порядка аккумулирования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благоустройству дворовых территорий,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их расходованием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346173" w:rsidRPr="00832CBD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</w:p>
    <w:p w:rsidR="00346173" w:rsidRPr="00832CBD" w:rsidRDefault="00346173" w:rsidP="00544B26">
      <w:pPr>
        <w:jc w:val="both"/>
        <w:rPr>
          <w:sz w:val="26"/>
          <w:szCs w:val="26"/>
        </w:rPr>
      </w:pPr>
    </w:p>
    <w:p w:rsidR="00346173" w:rsidRDefault="00346173" w:rsidP="00544B26">
      <w:pPr>
        <w:ind w:firstLine="720"/>
        <w:jc w:val="both"/>
        <w:rPr>
          <w:sz w:val="26"/>
          <w:szCs w:val="26"/>
        </w:rPr>
      </w:pPr>
      <w:proofErr w:type="gramStart"/>
      <w:r w:rsidRPr="00832CBD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Постановлением Правительства Российской Федерации от 10.02.2017 года № 169 «Об утверждении Правил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«Формирование современной городской среды на территории города Трубчевска на 2018-2022 годы»,</w:t>
      </w:r>
      <w:proofErr w:type="gramEnd"/>
    </w:p>
    <w:p w:rsidR="00346173" w:rsidRPr="008626F5" w:rsidRDefault="00346173" w:rsidP="00BA283D">
      <w:pPr>
        <w:pStyle w:val="a3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346173" w:rsidRPr="008626F5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Утвердить Порядок </w:t>
      </w:r>
      <w:r>
        <w:rPr>
          <w:sz w:val="26"/>
          <w:szCs w:val="26"/>
        </w:rPr>
        <w:t xml:space="preserve"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их расходованием на территории муниципального образования «город Трубчевск» согласно приложению</w:t>
      </w:r>
      <w:r w:rsidRPr="008626F5">
        <w:rPr>
          <w:sz w:val="26"/>
          <w:szCs w:val="26"/>
        </w:rPr>
        <w:t>.</w:t>
      </w:r>
    </w:p>
    <w:p w:rsidR="00346173" w:rsidRPr="00F6228F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8626F5">
        <w:rPr>
          <w:sz w:val="26"/>
          <w:szCs w:val="26"/>
        </w:rPr>
        <w:t xml:space="preserve">2. </w:t>
      </w:r>
      <w:r>
        <w:rPr>
          <w:sz w:val="26"/>
          <w:szCs w:val="26"/>
        </w:rPr>
        <w:t>Н</w:t>
      </w:r>
      <w:r>
        <w:rPr>
          <w:sz w:val="26"/>
          <w:szCs w:val="26"/>
          <w:lang w:eastAsia="en-US"/>
        </w:rPr>
        <w:t xml:space="preserve">астоящее постановление разместить на официальном сайте администрации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346173" w:rsidRDefault="0034617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Pr="00EF683F">
        <w:rPr>
          <w:b w:val="0"/>
          <w:sz w:val="26"/>
          <w:szCs w:val="26"/>
        </w:rPr>
        <w:t xml:space="preserve">. </w:t>
      </w:r>
      <w:proofErr w:type="gramStart"/>
      <w:r w:rsidRPr="00EF683F">
        <w:rPr>
          <w:b w:val="0"/>
          <w:sz w:val="26"/>
          <w:szCs w:val="26"/>
        </w:rPr>
        <w:t>Контроль за</w:t>
      </w:r>
      <w:proofErr w:type="gramEnd"/>
      <w:r w:rsidRPr="00EF683F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EF683F">
        <w:rPr>
          <w:b w:val="0"/>
          <w:sz w:val="26"/>
          <w:szCs w:val="26"/>
        </w:rPr>
        <w:t>Трубчевского</w:t>
      </w:r>
      <w:proofErr w:type="spellEnd"/>
      <w:r w:rsidRPr="00EF683F">
        <w:rPr>
          <w:b w:val="0"/>
          <w:sz w:val="26"/>
          <w:szCs w:val="26"/>
        </w:rPr>
        <w:t xml:space="preserve"> муниципального района Е.А. </w:t>
      </w:r>
      <w:proofErr w:type="spellStart"/>
      <w:r w:rsidRPr="00EF683F">
        <w:rPr>
          <w:b w:val="0"/>
          <w:sz w:val="26"/>
          <w:szCs w:val="26"/>
        </w:rPr>
        <w:t>Слободчикова</w:t>
      </w:r>
      <w:proofErr w:type="spellEnd"/>
      <w:r w:rsidRPr="00EF683F">
        <w:rPr>
          <w:b w:val="0"/>
          <w:sz w:val="26"/>
          <w:szCs w:val="26"/>
        </w:rPr>
        <w:t>.</w:t>
      </w:r>
    </w:p>
    <w:p w:rsidR="00346173" w:rsidRPr="00EF683F" w:rsidRDefault="0034617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346173" w:rsidRDefault="00346173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 xml:space="preserve">Глава администрации </w:t>
      </w:r>
      <w:proofErr w:type="spellStart"/>
      <w:r w:rsidRPr="00F773DB">
        <w:rPr>
          <w:b/>
          <w:sz w:val="26"/>
          <w:szCs w:val="26"/>
        </w:rPr>
        <w:t>Трубчевского</w:t>
      </w:r>
      <w:proofErr w:type="spellEnd"/>
    </w:p>
    <w:p w:rsidR="00346173" w:rsidRDefault="00346173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</w:t>
      </w:r>
      <w:proofErr w:type="spellStart"/>
      <w:r w:rsidRPr="00F773DB">
        <w:rPr>
          <w:b/>
          <w:sz w:val="26"/>
          <w:szCs w:val="26"/>
        </w:rPr>
        <w:t>Обыдённов</w:t>
      </w:r>
      <w:proofErr w:type="spellEnd"/>
    </w:p>
    <w:p w:rsidR="00346173" w:rsidRDefault="00346173" w:rsidP="008626F5">
      <w:pPr>
        <w:rPr>
          <w:i/>
          <w:sz w:val="18"/>
          <w:szCs w:val="18"/>
        </w:rPr>
      </w:pPr>
    </w:p>
    <w:p w:rsidR="00346173" w:rsidRPr="00C9318E" w:rsidRDefault="00346173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Зам</w:t>
      </w:r>
      <w:proofErr w:type="gramStart"/>
      <w:r>
        <w:rPr>
          <w:i/>
          <w:sz w:val="18"/>
          <w:szCs w:val="18"/>
        </w:rPr>
        <w:t>.</w:t>
      </w:r>
      <w:r w:rsidRPr="00C9318E">
        <w:rPr>
          <w:i/>
          <w:sz w:val="18"/>
          <w:szCs w:val="18"/>
        </w:rPr>
        <w:t>н</w:t>
      </w:r>
      <w:proofErr w:type="gramEnd"/>
      <w:r w:rsidRPr="00C9318E">
        <w:rPr>
          <w:i/>
          <w:sz w:val="18"/>
          <w:szCs w:val="18"/>
        </w:rPr>
        <w:t>ач.отдела</w:t>
      </w:r>
      <w:proofErr w:type="spellEnd"/>
      <w:r w:rsidRPr="00C9318E">
        <w:rPr>
          <w:i/>
          <w:sz w:val="18"/>
          <w:szCs w:val="18"/>
        </w:rPr>
        <w:t xml:space="preserve"> архитектуры</w:t>
      </w:r>
      <w:r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 xml:space="preserve">и ЖКХ </w:t>
      </w:r>
    </w:p>
    <w:p w:rsidR="00346173" w:rsidRPr="00C9318E" w:rsidRDefault="00346173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Г.П.Бардашевич</w:t>
      </w:r>
      <w:proofErr w:type="spellEnd"/>
    </w:p>
    <w:p w:rsidR="00346173" w:rsidRPr="00C9318E" w:rsidRDefault="00346173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Нач</w:t>
      </w:r>
      <w:proofErr w:type="gramStart"/>
      <w:r w:rsidRPr="00C9318E">
        <w:rPr>
          <w:i/>
          <w:sz w:val="18"/>
          <w:szCs w:val="18"/>
        </w:rPr>
        <w:t>.о</w:t>
      </w:r>
      <w:proofErr w:type="gramEnd"/>
      <w:r w:rsidRPr="00C9318E">
        <w:rPr>
          <w:i/>
          <w:sz w:val="18"/>
          <w:szCs w:val="18"/>
        </w:rPr>
        <w:t>тдела</w:t>
      </w:r>
      <w:proofErr w:type="spellEnd"/>
      <w:r w:rsidRPr="00C9318E">
        <w:rPr>
          <w:i/>
          <w:sz w:val="18"/>
          <w:szCs w:val="18"/>
        </w:rPr>
        <w:t xml:space="preserve"> архитектуры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ЖКХ </w:t>
      </w:r>
    </w:p>
    <w:p w:rsidR="00346173" w:rsidRPr="00C9318E" w:rsidRDefault="00346173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Т.И.Лушина</w:t>
      </w:r>
      <w:proofErr w:type="spellEnd"/>
    </w:p>
    <w:p w:rsidR="00346173" w:rsidRPr="00C9318E" w:rsidRDefault="00346173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Зам</w:t>
      </w:r>
      <w:proofErr w:type="gramStart"/>
      <w:r w:rsidRPr="00C9318E">
        <w:rPr>
          <w:i/>
          <w:sz w:val="18"/>
          <w:szCs w:val="18"/>
        </w:rPr>
        <w:t>.г</w:t>
      </w:r>
      <w:proofErr w:type="gramEnd"/>
      <w:r w:rsidRPr="00C9318E">
        <w:rPr>
          <w:i/>
          <w:sz w:val="18"/>
          <w:szCs w:val="18"/>
        </w:rPr>
        <w:t>лавы</w:t>
      </w:r>
      <w:proofErr w:type="spellEnd"/>
      <w:r w:rsidRPr="00C9318E">
        <w:rPr>
          <w:i/>
          <w:sz w:val="18"/>
          <w:szCs w:val="18"/>
        </w:rPr>
        <w:t xml:space="preserve"> администрации</w:t>
      </w:r>
    </w:p>
    <w:p w:rsidR="00346173" w:rsidRPr="00C9318E" w:rsidRDefault="00346173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Начальник орг</w:t>
      </w:r>
      <w:proofErr w:type="gramStart"/>
      <w:r w:rsidRPr="00C9318E">
        <w:rPr>
          <w:i/>
          <w:sz w:val="18"/>
          <w:szCs w:val="18"/>
        </w:rPr>
        <w:t>.-</w:t>
      </w:r>
      <w:proofErr w:type="gramEnd"/>
      <w:r w:rsidRPr="00C9318E">
        <w:rPr>
          <w:i/>
          <w:sz w:val="18"/>
          <w:szCs w:val="18"/>
        </w:rPr>
        <w:t>прав. отдела</w:t>
      </w:r>
    </w:p>
    <w:p w:rsidR="00346173" w:rsidRDefault="00346173" w:rsidP="00602D3A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О.А.Москалёва</w:t>
      </w:r>
      <w:proofErr w:type="spellEnd"/>
    </w:p>
    <w:p w:rsidR="00346173" w:rsidRDefault="00346173" w:rsidP="00602D3A">
      <w:pPr>
        <w:rPr>
          <w:i/>
          <w:sz w:val="18"/>
          <w:szCs w:val="18"/>
        </w:rPr>
      </w:pPr>
    </w:p>
    <w:p w:rsidR="00346173" w:rsidRDefault="00346173" w:rsidP="00602D3A">
      <w:pPr>
        <w:rPr>
          <w:i/>
          <w:sz w:val="18"/>
          <w:szCs w:val="18"/>
        </w:rPr>
      </w:pPr>
    </w:p>
    <w:p w:rsidR="00346173" w:rsidRDefault="00346173" w:rsidP="00602D3A">
      <w:pPr>
        <w:rPr>
          <w:i/>
          <w:sz w:val="18"/>
          <w:szCs w:val="18"/>
        </w:rPr>
      </w:pPr>
    </w:p>
    <w:p w:rsidR="00346173" w:rsidRDefault="00346173" w:rsidP="00EF683F">
      <w:pPr>
        <w:ind w:left="5500"/>
        <w:jc w:val="right"/>
        <w:rPr>
          <w:sz w:val="26"/>
          <w:szCs w:val="26"/>
        </w:rPr>
      </w:pPr>
    </w:p>
    <w:p w:rsidR="00346173" w:rsidRPr="00913A42" w:rsidRDefault="00346173" w:rsidP="00EF683F">
      <w:pPr>
        <w:ind w:left="5500"/>
        <w:jc w:val="right"/>
        <w:rPr>
          <w:sz w:val="26"/>
          <w:szCs w:val="26"/>
        </w:rPr>
      </w:pPr>
      <w:r>
        <w:rPr>
          <w:sz w:val="26"/>
          <w:szCs w:val="26"/>
        </w:rPr>
        <w:t>Прил</w:t>
      </w:r>
      <w:r w:rsidRPr="00913A42">
        <w:rPr>
          <w:sz w:val="26"/>
          <w:szCs w:val="26"/>
        </w:rPr>
        <w:t>ожение</w:t>
      </w:r>
      <w:r>
        <w:rPr>
          <w:sz w:val="26"/>
          <w:szCs w:val="26"/>
        </w:rPr>
        <w:t xml:space="preserve"> </w:t>
      </w:r>
    </w:p>
    <w:p w:rsidR="00346173" w:rsidRPr="00913A42" w:rsidRDefault="00346173" w:rsidP="00EF683F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proofErr w:type="spellStart"/>
      <w:r w:rsidRPr="00913A42">
        <w:rPr>
          <w:sz w:val="26"/>
          <w:szCs w:val="26"/>
        </w:rPr>
        <w:t>Трубчевского</w:t>
      </w:r>
      <w:proofErr w:type="spellEnd"/>
      <w:r w:rsidRPr="00913A42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>района</w:t>
      </w:r>
    </w:p>
    <w:p w:rsidR="00DC197B" w:rsidRDefault="00346173" w:rsidP="00DC197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DC197B" w:rsidRPr="008626F5">
        <w:rPr>
          <w:sz w:val="26"/>
          <w:szCs w:val="26"/>
        </w:rPr>
        <w:t xml:space="preserve">от </w:t>
      </w:r>
      <w:r w:rsidR="00DC197B">
        <w:rPr>
          <w:sz w:val="26"/>
          <w:szCs w:val="26"/>
        </w:rPr>
        <w:t>02.04.2018г.  № 272</w:t>
      </w:r>
    </w:p>
    <w:p w:rsidR="00346173" w:rsidRPr="00913A42" w:rsidRDefault="00346173" w:rsidP="00EF683F">
      <w:pPr>
        <w:ind w:left="5390"/>
        <w:jc w:val="center"/>
        <w:rPr>
          <w:sz w:val="26"/>
          <w:szCs w:val="26"/>
        </w:rPr>
      </w:pPr>
    </w:p>
    <w:p w:rsidR="00346173" w:rsidRDefault="00346173" w:rsidP="003D55D6">
      <w:pPr>
        <w:jc w:val="center"/>
        <w:rPr>
          <w:sz w:val="26"/>
          <w:szCs w:val="26"/>
        </w:rPr>
      </w:pPr>
      <w:bookmarkStart w:id="0" w:name="_GoBack"/>
      <w:bookmarkEnd w:id="0"/>
    </w:p>
    <w:p w:rsidR="00346173" w:rsidRPr="00913A42" w:rsidRDefault="00346173" w:rsidP="003D55D6">
      <w:pPr>
        <w:jc w:val="center"/>
        <w:rPr>
          <w:sz w:val="26"/>
          <w:szCs w:val="26"/>
        </w:rPr>
      </w:pPr>
    </w:p>
    <w:p w:rsidR="00346173" w:rsidRPr="00914A63" w:rsidRDefault="00346173" w:rsidP="00544B26">
      <w:pPr>
        <w:ind w:firstLine="709"/>
        <w:jc w:val="center"/>
        <w:rPr>
          <w:b/>
          <w:sz w:val="26"/>
          <w:szCs w:val="26"/>
        </w:rPr>
      </w:pPr>
      <w:r w:rsidRPr="00914A63">
        <w:rPr>
          <w:b/>
          <w:sz w:val="26"/>
          <w:szCs w:val="26"/>
        </w:rPr>
        <w:t xml:space="preserve">Порядок </w:t>
      </w:r>
    </w:p>
    <w:p w:rsidR="00346173" w:rsidRPr="00914A63" w:rsidRDefault="00346173" w:rsidP="00544B26">
      <w:pPr>
        <w:ind w:firstLine="709"/>
        <w:jc w:val="center"/>
        <w:rPr>
          <w:b/>
          <w:sz w:val="26"/>
          <w:szCs w:val="26"/>
        </w:rPr>
      </w:pPr>
      <w:r w:rsidRPr="00914A63">
        <w:rPr>
          <w:b/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</w:t>
      </w:r>
      <w:r>
        <w:rPr>
          <w:b/>
          <w:sz w:val="26"/>
          <w:szCs w:val="26"/>
        </w:rPr>
        <w:t xml:space="preserve"> </w:t>
      </w:r>
      <w:r w:rsidRPr="00914A63">
        <w:rPr>
          <w:b/>
          <w:sz w:val="26"/>
          <w:szCs w:val="26"/>
        </w:rPr>
        <w:t>перечня работ по благоустройству дворовых территорий</w:t>
      </w:r>
      <w:r>
        <w:rPr>
          <w:b/>
          <w:sz w:val="26"/>
          <w:szCs w:val="26"/>
        </w:rPr>
        <w:t>,</w:t>
      </w:r>
      <w:r w:rsidRPr="00914A63">
        <w:rPr>
          <w:b/>
          <w:sz w:val="26"/>
          <w:szCs w:val="26"/>
        </w:rPr>
        <w:t xml:space="preserve"> и </w:t>
      </w:r>
      <w:proofErr w:type="gramStart"/>
      <w:r w:rsidRPr="00914A63">
        <w:rPr>
          <w:b/>
          <w:sz w:val="26"/>
          <w:szCs w:val="26"/>
        </w:rPr>
        <w:t>контроля за</w:t>
      </w:r>
      <w:proofErr w:type="gramEnd"/>
      <w:r w:rsidRPr="00914A63">
        <w:rPr>
          <w:b/>
          <w:sz w:val="26"/>
          <w:szCs w:val="26"/>
        </w:rPr>
        <w:t xml:space="preserve"> их расходованием</w:t>
      </w:r>
      <w:r>
        <w:rPr>
          <w:b/>
          <w:sz w:val="26"/>
          <w:szCs w:val="26"/>
        </w:rPr>
        <w:t xml:space="preserve"> </w:t>
      </w:r>
      <w:r w:rsidRPr="00914A63">
        <w:rPr>
          <w:b/>
          <w:sz w:val="26"/>
          <w:szCs w:val="26"/>
        </w:rPr>
        <w:t>на территории муниципального образования «</w:t>
      </w:r>
      <w:r>
        <w:rPr>
          <w:b/>
          <w:sz w:val="26"/>
          <w:szCs w:val="26"/>
        </w:rPr>
        <w:t>город Трубчевск</w:t>
      </w:r>
      <w:r w:rsidRPr="00914A63">
        <w:rPr>
          <w:b/>
          <w:sz w:val="26"/>
          <w:szCs w:val="26"/>
        </w:rPr>
        <w:t>»</w:t>
      </w:r>
    </w:p>
    <w:p w:rsidR="00346173" w:rsidRPr="00914A63" w:rsidRDefault="00346173" w:rsidP="00544B26">
      <w:pPr>
        <w:ind w:firstLine="709"/>
        <w:jc w:val="both"/>
        <w:rPr>
          <w:sz w:val="26"/>
          <w:szCs w:val="26"/>
        </w:rPr>
      </w:pPr>
    </w:p>
    <w:p w:rsidR="00346173" w:rsidRPr="00914A63" w:rsidRDefault="00346173" w:rsidP="00544B26">
      <w:pPr>
        <w:pStyle w:val="ac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Настоящий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и контроля за их расходованием на территории муниципального образования </w:t>
      </w:r>
      <w:r w:rsidRPr="00586694">
        <w:rPr>
          <w:rFonts w:ascii="Times New Roman" w:hAnsi="Times New Roman"/>
          <w:sz w:val="26"/>
          <w:szCs w:val="26"/>
        </w:rPr>
        <w:t>«город Трубчевск»</w:t>
      </w:r>
      <w:r w:rsidRPr="00914A63">
        <w:rPr>
          <w:rFonts w:ascii="Times New Roman" w:hAnsi="Times New Roman"/>
          <w:sz w:val="26"/>
          <w:szCs w:val="26"/>
        </w:rPr>
        <w:t xml:space="preserve"> (далее - Порядок), регламентирует процедуру аккумулирования </w:t>
      </w:r>
      <w:r>
        <w:rPr>
          <w:rFonts w:ascii="Times New Roman" w:hAnsi="Times New Roman"/>
          <w:sz w:val="26"/>
          <w:szCs w:val="26"/>
        </w:rPr>
        <w:t xml:space="preserve">и расходования денежных </w:t>
      </w:r>
      <w:r w:rsidRPr="00914A63">
        <w:rPr>
          <w:rFonts w:ascii="Times New Roman" w:hAnsi="Times New Roman"/>
          <w:sz w:val="26"/>
          <w:szCs w:val="26"/>
        </w:rPr>
        <w:t xml:space="preserve">средств, поступающих от собственников </w:t>
      </w:r>
      <w:r>
        <w:rPr>
          <w:rFonts w:ascii="Times New Roman" w:hAnsi="Times New Roman"/>
          <w:sz w:val="26"/>
          <w:szCs w:val="26"/>
        </w:rPr>
        <w:t xml:space="preserve">помещений многоквартирных домов, собственников </w:t>
      </w:r>
      <w:r w:rsidRPr="00914A63">
        <w:rPr>
          <w:rFonts w:ascii="Times New Roman" w:hAnsi="Times New Roman"/>
          <w:sz w:val="26"/>
          <w:szCs w:val="26"/>
        </w:rPr>
        <w:t xml:space="preserve">иных зданий и сооружений, расположенных в границах дворовой территории, подлежащей благоустройству и (или) </w:t>
      </w:r>
      <w:proofErr w:type="gramStart"/>
      <w:r w:rsidRPr="00914A63">
        <w:rPr>
          <w:rFonts w:ascii="Times New Roman" w:hAnsi="Times New Roman"/>
          <w:sz w:val="26"/>
          <w:szCs w:val="26"/>
        </w:rPr>
        <w:t>от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14A63">
        <w:rPr>
          <w:rFonts w:ascii="Times New Roman" w:hAnsi="Times New Roman"/>
          <w:sz w:val="26"/>
          <w:szCs w:val="26"/>
        </w:rPr>
        <w:t>их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представителей (далее – заинтересованные лица), направляемых на выполнение дополнительного перечня работ по благоустройству дворовых территорий, механизм </w:t>
      </w:r>
      <w:proofErr w:type="gramStart"/>
      <w:r w:rsidRPr="00914A63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их расходованием, а также устанавливает порядок и формы трудового и финансового участия граждан в выполнении указанных работ. </w:t>
      </w:r>
    </w:p>
    <w:p w:rsidR="00346173" w:rsidRPr="00BD5AAF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Под формой трудового участия понимается неоплачиваемая трудовая деятельность заинтересованн</w:t>
      </w:r>
      <w:r>
        <w:rPr>
          <w:rFonts w:ascii="Times New Roman" w:hAnsi="Times New Roman"/>
          <w:sz w:val="26"/>
          <w:szCs w:val="26"/>
        </w:rPr>
        <w:t>ых лиц и организаций,</w:t>
      </w:r>
      <w:r w:rsidRPr="00914A63">
        <w:rPr>
          <w:rFonts w:ascii="Times New Roman" w:hAnsi="Times New Roman"/>
          <w:sz w:val="26"/>
          <w:szCs w:val="26"/>
        </w:rPr>
        <w:t xml:space="preserve"> имеющая социально полезную направленность, не требующая специальной квалификации и организуемая в качестве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BD5AAF">
        <w:rPr>
          <w:rFonts w:ascii="Times New Roman" w:hAnsi="Times New Roman"/>
          <w:sz w:val="26"/>
          <w:szCs w:val="26"/>
        </w:rPr>
        <w:t>трудового участия заинтересованных лиц, организаций в выполнении дополнительного перечня работ по благоустройству дворовых территорий.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1.3. Под формой финансового уча</w:t>
      </w:r>
      <w:r>
        <w:rPr>
          <w:rFonts w:ascii="Times New Roman" w:hAnsi="Times New Roman"/>
          <w:sz w:val="26"/>
          <w:szCs w:val="26"/>
        </w:rPr>
        <w:t xml:space="preserve">стия понимается </w:t>
      </w:r>
      <w:r w:rsidRPr="00914A63">
        <w:rPr>
          <w:rFonts w:ascii="Times New Roman" w:hAnsi="Times New Roman"/>
          <w:sz w:val="26"/>
          <w:szCs w:val="26"/>
        </w:rPr>
        <w:t>минимальная доля финансового участия заинтересованных лиц, организаций в выполнении дополнительного перечня работ по благо</w:t>
      </w:r>
      <w:r>
        <w:rPr>
          <w:rFonts w:ascii="Times New Roman" w:hAnsi="Times New Roman"/>
          <w:sz w:val="26"/>
          <w:szCs w:val="26"/>
        </w:rPr>
        <w:t xml:space="preserve">устройству дворовых территорий в размере </w:t>
      </w:r>
      <w:r w:rsidRPr="00914A63">
        <w:rPr>
          <w:rFonts w:ascii="Times New Roman" w:hAnsi="Times New Roman"/>
          <w:sz w:val="26"/>
          <w:szCs w:val="26"/>
        </w:rPr>
        <w:t xml:space="preserve">не менее 5 % от стоимости мероприятий по благоустройству дворовой территории в рамках дополнительного перечня работ.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346173" w:rsidRDefault="00346173" w:rsidP="00544B26">
      <w:pPr>
        <w:pStyle w:val="ac"/>
        <w:numPr>
          <w:ilvl w:val="0"/>
          <w:numId w:val="12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b/>
          <w:sz w:val="26"/>
          <w:szCs w:val="26"/>
        </w:rPr>
        <w:t>Порядок финансового и трудового участия граждан</w:t>
      </w:r>
    </w:p>
    <w:p w:rsidR="00346173" w:rsidRPr="00914A63" w:rsidRDefault="00346173" w:rsidP="00544B26">
      <w:pPr>
        <w:pStyle w:val="ac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Финансовое и трудовое участие граждан, организаций в выполнении мероприятий по благоустройству дворовых территорий должно подтверждаться документально в зависимости от формы такого участия.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В качестве документов, подтверждающих финансовое участие, могут быть </w:t>
      </w:r>
      <w:proofErr w:type="gramStart"/>
      <w:r w:rsidRPr="00914A63">
        <w:rPr>
          <w:rFonts w:ascii="Times New Roman" w:hAnsi="Times New Roman"/>
          <w:sz w:val="26"/>
          <w:szCs w:val="26"/>
        </w:rPr>
        <w:t>представлены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: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- копии платежных поручений о перечислении средств или внесении средств на специальный счет, открытый уполномоченной организацией для учета средств заинтересованных лиц;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lastRenderedPageBreak/>
        <w:t>- копия ведомости сбора сре</w:t>
      </w:r>
      <w:proofErr w:type="gramStart"/>
      <w:r w:rsidRPr="00914A63">
        <w:rPr>
          <w:rFonts w:ascii="Times New Roman" w:hAnsi="Times New Roman"/>
          <w:sz w:val="26"/>
          <w:szCs w:val="26"/>
        </w:rPr>
        <w:t>дств с ф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изических лиц, которые в последствии также вносятся на вышеуказанный счет;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- иные расчетно-платежные документы, подтверждающие факт финансового участия заинтересованных лиц.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В качестве документов (материалов), подтверждающих трудовое участие заинтересованных лиц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могут быть </w:t>
      </w:r>
      <w:proofErr w:type="gramStart"/>
      <w:r w:rsidRPr="00914A63">
        <w:rPr>
          <w:rFonts w:ascii="Times New Roman" w:hAnsi="Times New Roman"/>
          <w:sz w:val="26"/>
          <w:szCs w:val="26"/>
        </w:rPr>
        <w:t>представлены</w:t>
      </w:r>
      <w:proofErr w:type="gramEnd"/>
      <w:r w:rsidRPr="00914A63">
        <w:rPr>
          <w:rFonts w:ascii="Times New Roman" w:hAnsi="Times New Roman"/>
          <w:sz w:val="26"/>
          <w:szCs w:val="26"/>
        </w:rPr>
        <w:t>: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- отчет подрядной организации о выполнении работ, включающий информацию о проведении мероприятия с трудовым участием граждан;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- отчет совета многоквартирного дома, лица, управляющего многоквартирным домом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о проведении мероприятия с трудовым участием граждан. При этом рекомендуется в качестве прил</w:t>
      </w:r>
      <w:r>
        <w:rPr>
          <w:rFonts w:ascii="Times New Roman" w:hAnsi="Times New Roman"/>
          <w:sz w:val="26"/>
          <w:szCs w:val="26"/>
        </w:rPr>
        <w:t>ожения к такому отчету представля</w:t>
      </w:r>
      <w:r w:rsidRPr="00914A63">
        <w:rPr>
          <w:rFonts w:ascii="Times New Roman" w:hAnsi="Times New Roman"/>
          <w:sz w:val="26"/>
          <w:szCs w:val="26"/>
        </w:rPr>
        <w:t>ть фото-, видеоматериалы, подтверждающие проведение мероприятия с трудовым участием граждан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и размещать указанные материалы в средствах массовой информации и информационно - телекоммуникационной сети «Интернет».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4A63">
        <w:rPr>
          <w:rFonts w:ascii="Times New Roman" w:hAnsi="Times New Roman"/>
          <w:sz w:val="26"/>
          <w:szCs w:val="26"/>
        </w:rPr>
        <w:t>Организация трудового участия, в случае принятия соответствующего решения муниципальным образова</w:t>
      </w:r>
      <w:r>
        <w:rPr>
          <w:rFonts w:ascii="Times New Roman" w:hAnsi="Times New Roman"/>
          <w:sz w:val="26"/>
          <w:szCs w:val="26"/>
        </w:rPr>
        <w:t>нием, осуществляется гражданами</w:t>
      </w:r>
      <w:r w:rsidRPr="00914A63">
        <w:rPr>
          <w:rFonts w:ascii="Times New Roman" w:hAnsi="Times New Roman"/>
          <w:sz w:val="26"/>
          <w:szCs w:val="26"/>
        </w:rPr>
        <w:t xml:space="preserve"> в соответствии с  решением общего собрания собственников помещений в многокварт</w:t>
      </w:r>
      <w:r>
        <w:rPr>
          <w:rFonts w:ascii="Times New Roman" w:hAnsi="Times New Roman"/>
          <w:sz w:val="26"/>
          <w:szCs w:val="26"/>
        </w:rPr>
        <w:t>ирном доме, дворовая территория</w:t>
      </w:r>
      <w:r w:rsidRPr="00914A63">
        <w:rPr>
          <w:rFonts w:ascii="Times New Roman" w:hAnsi="Times New Roman"/>
          <w:sz w:val="26"/>
          <w:szCs w:val="26"/>
        </w:rPr>
        <w:t xml:space="preserve">  котор</w:t>
      </w:r>
      <w:r>
        <w:rPr>
          <w:rFonts w:ascii="Times New Roman" w:hAnsi="Times New Roman"/>
          <w:sz w:val="26"/>
          <w:szCs w:val="26"/>
        </w:rPr>
        <w:t>ого</w:t>
      </w:r>
      <w:r w:rsidRPr="00914A63">
        <w:rPr>
          <w:rFonts w:ascii="Times New Roman" w:hAnsi="Times New Roman"/>
          <w:sz w:val="26"/>
          <w:szCs w:val="26"/>
        </w:rPr>
        <w:t xml:space="preserve"> подлежит благоустройству, оформленн</w:t>
      </w:r>
      <w:r>
        <w:rPr>
          <w:rFonts w:ascii="Times New Roman" w:hAnsi="Times New Roman"/>
          <w:sz w:val="26"/>
          <w:szCs w:val="26"/>
        </w:rPr>
        <w:t xml:space="preserve">ым </w:t>
      </w:r>
      <w:r w:rsidRPr="00914A63">
        <w:rPr>
          <w:rFonts w:ascii="Times New Roman" w:hAnsi="Times New Roman"/>
          <w:sz w:val="26"/>
          <w:szCs w:val="26"/>
        </w:rPr>
        <w:t xml:space="preserve">соответствующим протоколом общего собрания </w:t>
      </w:r>
      <w:r>
        <w:rPr>
          <w:rFonts w:ascii="Times New Roman" w:hAnsi="Times New Roman"/>
          <w:sz w:val="26"/>
          <w:szCs w:val="26"/>
        </w:rPr>
        <w:t xml:space="preserve">собственников помещений в многоквартирном доме, с решением </w:t>
      </w:r>
      <w:r w:rsidRPr="00914A63">
        <w:rPr>
          <w:rFonts w:ascii="Times New Roman" w:hAnsi="Times New Roman"/>
          <w:sz w:val="26"/>
          <w:szCs w:val="26"/>
        </w:rPr>
        <w:t xml:space="preserve">собственников иных зданий и сооружений, расположенных в границах дворовой территории, подлежащей благоустройству. </w:t>
      </w:r>
      <w:proofErr w:type="gramEnd"/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:rsidR="00346173" w:rsidRDefault="00346173" w:rsidP="00544B26">
      <w:pPr>
        <w:pStyle w:val="ac"/>
        <w:numPr>
          <w:ilvl w:val="0"/>
          <w:numId w:val="12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b/>
          <w:sz w:val="26"/>
          <w:szCs w:val="26"/>
        </w:rPr>
        <w:t>Порядок аккумулирования и расходования средств</w:t>
      </w:r>
    </w:p>
    <w:p w:rsidR="00346173" w:rsidRPr="00914A63" w:rsidRDefault="00346173" w:rsidP="00544B26">
      <w:pPr>
        <w:pStyle w:val="ac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4617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района. </w:t>
      </w: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На территории муниципального образования «</w:t>
      </w:r>
      <w:r>
        <w:rPr>
          <w:rFonts w:ascii="Times New Roman" w:hAnsi="Times New Roman"/>
          <w:sz w:val="26"/>
          <w:szCs w:val="26"/>
        </w:rPr>
        <w:t>город Трубчевск</w:t>
      </w:r>
      <w:r w:rsidRPr="00914A63">
        <w:rPr>
          <w:rFonts w:ascii="Times New Roman" w:hAnsi="Times New Roman"/>
          <w:sz w:val="26"/>
          <w:szCs w:val="26"/>
        </w:rPr>
        <w:t>» уполномоченным предприятием (организацией) по аккумулированию и расходованию средств заинтересованных лиц, направляемых на выполнение дополнительного перечня работ по благоустройству дво</w:t>
      </w:r>
      <w:r>
        <w:rPr>
          <w:rFonts w:ascii="Times New Roman" w:hAnsi="Times New Roman"/>
          <w:sz w:val="26"/>
          <w:szCs w:val="26"/>
        </w:rPr>
        <w:t>ровых территорий, определено Муниципальное унитарное предприятие  «</w:t>
      </w:r>
      <w:proofErr w:type="spellStart"/>
      <w:r>
        <w:rPr>
          <w:rFonts w:ascii="Times New Roman" w:hAnsi="Times New Roman"/>
          <w:sz w:val="26"/>
          <w:szCs w:val="26"/>
        </w:rPr>
        <w:t>Жилкомсервис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</w:t>
      </w:r>
      <w:proofErr w:type="gramStart"/>
      <w:r>
        <w:rPr>
          <w:rFonts w:ascii="Times New Roman" w:hAnsi="Times New Roman"/>
          <w:sz w:val="26"/>
          <w:szCs w:val="26"/>
        </w:rPr>
        <w:t>.Т</w:t>
      </w:r>
      <w:proofErr w:type="gramEnd"/>
      <w:r>
        <w:rPr>
          <w:rFonts w:ascii="Times New Roman" w:hAnsi="Times New Roman"/>
          <w:sz w:val="26"/>
          <w:szCs w:val="26"/>
        </w:rPr>
        <w:t>рубчевск</w:t>
      </w:r>
      <w:proofErr w:type="spellEnd"/>
      <w:r>
        <w:rPr>
          <w:rFonts w:ascii="Times New Roman" w:hAnsi="Times New Roman"/>
          <w:sz w:val="26"/>
          <w:szCs w:val="26"/>
        </w:rPr>
        <w:t xml:space="preserve">»  (далее – Уполномоченное предприятие). </w:t>
      </w: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Уполномоченное предприятие открывает счет для перечисления средств заинтересованных лиц в российской кредитной организации. </w:t>
      </w:r>
    </w:p>
    <w:p w:rsidR="0034617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После утверждения дизайн-проекта общественной комиссией и его согласования с заинтересованными лицами (их представителями) у</w:t>
      </w:r>
      <w:r w:rsidRPr="00914A63">
        <w:rPr>
          <w:rFonts w:ascii="Times New Roman" w:hAnsi="Times New Roman"/>
          <w:sz w:val="26"/>
          <w:szCs w:val="26"/>
        </w:rPr>
        <w:t>полномоченное предприятие заключает соглашения с заинтересованными лицами (их представителями), принявшими решение о благоустройстве дворовых территорий в рамках дополнительного перечня работ, в которых указывается территория благоустройства, реквизиты счета для перечисления средств, определяются сроки, порядок перечисления и объем денежных средств, подлежащих перечислению заинтересованными лицами, порядок расходования и возврата указанных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средств, а </w:t>
      </w:r>
      <w:r w:rsidRPr="00914A63">
        <w:rPr>
          <w:rFonts w:ascii="Times New Roman" w:hAnsi="Times New Roman"/>
          <w:sz w:val="26"/>
          <w:szCs w:val="26"/>
        </w:rPr>
        <w:lastRenderedPageBreak/>
        <w:t xml:space="preserve">также реквизиты счета, на который подлежат возврату денежные средства заинтересованных лиц в случаях, определенных соглашением, права обязанности и ответственность сторон соглашения, условия и порядок контроля заинтересованными лицами за операциями с указанными средствами. </w:t>
      </w:r>
    </w:p>
    <w:p w:rsidR="0034617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4A63">
        <w:rPr>
          <w:rFonts w:ascii="Times New Roman" w:hAnsi="Times New Roman"/>
          <w:sz w:val="26"/>
          <w:szCs w:val="26"/>
        </w:rPr>
        <w:t>Объем денежных средств, подлежащих перечислению заинтересованными  лицами н</w:t>
      </w:r>
      <w:r>
        <w:rPr>
          <w:rFonts w:ascii="Times New Roman" w:hAnsi="Times New Roman"/>
          <w:sz w:val="26"/>
          <w:szCs w:val="26"/>
        </w:rPr>
        <w:t>а</w:t>
      </w:r>
      <w:r w:rsidRPr="00914A63">
        <w:rPr>
          <w:rFonts w:ascii="Times New Roman" w:hAnsi="Times New Roman"/>
          <w:sz w:val="26"/>
          <w:szCs w:val="26"/>
        </w:rPr>
        <w:t xml:space="preserve">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рамках дополнительного перечня. </w:t>
      </w:r>
      <w:proofErr w:type="gramEnd"/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Фактический объем денежных средств, подлежащих перечислению заинтересованными лицами, может быть изменен 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  обеспечения государственных и муниципальных нужд», а также с учетом стоимости фактически выполненных работ.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Перечисление денежных средств заинтересованными лицами (их представителями) осуществляется до начала работ по благоустройству дворовой территории в течение 15 дней  с момента подписания соглашения с уполномоченным предприятиям. </w:t>
      </w:r>
    </w:p>
    <w:p w:rsidR="0034617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914A63">
        <w:rPr>
          <w:rFonts w:ascii="Times New Roman" w:hAnsi="Times New Roman"/>
          <w:sz w:val="26"/>
          <w:szCs w:val="26"/>
        </w:rPr>
        <w:t>,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если денежные средства в полном объеме не будут перечислены в установленный срок, заявка такого многоквартирного дома, в части выполнения дополнительного перечня работ по благоустройству дворовой территории, выполнению не подлежит. </w:t>
      </w:r>
    </w:p>
    <w:p w:rsidR="00346173" w:rsidRPr="00914A63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Денежные средства считаются поступившими в доход бюджета муниципального образования «город Трубчевск» с момента их зачисления на лицевой счет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района. </w:t>
      </w:r>
    </w:p>
    <w:p w:rsidR="00346173" w:rsidRPr="002E4B9D" w:rsidRDefault="00346173" w:rsidP="00544B26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2E4B9D">
        <w:rPr>
          <w:rFonts w:ascii="Times New Roman" w:hAnsi="Times New Roman"/>
          <w:sz w:val="26"/>
          <w:szCs w:val="26"/>
        </w:rPr>
        <w:t xml:space="preserve">Перечень дворовых территорий, подлежащих благоустройству в рамках реализации муниципальной программы «Формирование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  <w:r w:rsidRPr="002E4B9D">
        <w:rPr>
          <w:rFonts w:ascii="Times New Roman" w:hAnsi="Times New Roman"/>
          <w:sz w:val="26"/>
          <w:szCs w:val="26"/>
        </w:rPr>
        <w:t xml:space="preserve"> городской среды на территории города Трубчевска на 2018-2022 годы</w:t>
      </w:r>
      <w:r>
        <w:rPr>
          <w:rFonts w:ascii="Times New Roman" w:hAnsi="Times New Roman"/>
          <w:sz w:val="26"/>
          <w:szCs w:val="26"/>
        </w:rPr>
        <w:t>»,</w:t>
      </w:r>
      <w:r w:rsidRPr="002E4B9D">
        <w:rPr>
          <w:rFonts w:ascii="Times New Roman" w:hAnsi="Times New Roman"/>
          <w:sz w:val="26"/>
          <w:szCs w:val="26"/>
        </w:rPr>
        <w:t xml:space="preserve"> подлежит корректировке с включением следующих по очередности дворовых территорий, прошедших отбор</w:t>
      </w:r>
      <w:r>
        <w:rPr>
          <w:rFonts w:ascii="Times New Roman" w:hAnsi="Times New Roman"/>
          <w:sz w:val="26"/>
          <w:szCs w:val="26"/>
        </w:rPr>
        <w:t>,</w:t>
      </w:r>
      <w:r w:rsidRPr="002E4B9D">
        <w:rPr>
          <w:rFonts w:ascii="Times New Roman" w:hAnsi="Times New Roman"/>
          <w:sz w:val="26"/>
          <w:szCs w:val="26"/>
        </w:rPr>
        <w:t xml:space="preserve"> в пределах лимитов бюджетных ассигнований, предусмотренных Программой. </w:t>
      </w: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Уполномоченное предприятие обеспечивает учет денежных средств, поступающих на счет для перечисления средств заинтересованных лиц в разрезе многоквартирных домов и дворовых территорий, подлежащих благоустройству. </w:t>
      </w: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Уполномоченное предприятие ежемесячно: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обеспечивает опубликование данных о поступивших от заинтересованных лиц денежных средств</w:t>
      </w:r>
      <w:r>
        <w:rPr>
          <w:sz w:val="26"/>
          <w:szCs w:val="26"/>
        </w:rPr>
        <w:t>ах</w:t>
      </w:r>
      <w:r w:rsidRPr="00914A63">
        <w:rPr>
          <w:sz w:val="26"/>
          <w:szCs w:val="26"/>
        </w:rPr>
        <w:t xml:space="preserve"> в разрезе многоквартирных домов, дворовые территории которы</w:t>
      </w:r>
      <w:r>
        <w:rPr>
          <w:sz w:val="26"/>
          <w:szCs w:val="26"/>
        </w:rPr>
        <w:t>х</w:t>
      </w:r>
      <w:r w:rsidRPr="00914A63">
        <w:rPr>
          <w:sz w:val="26"/>
          <w:szCs w:val="26"/>
        </w:rPr>
        <w:t xml:space="preserve"> подлежат благоустройству, на официальном сайте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914A63">
        <w:rPr>
          <w:sz w:val="26"/>
          <w:szCs w:val="26"/>
        </w:rPr>
        <w:t>района в сети Интернет;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- направляет данные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</w:t>
      </w:r>
      <w:r>
        <w:rPr>
          <w:sz w:val="26"/>
          <w:szCs w:val="26"/>
        </w:rPr>
        <w:t>о</w:t>
      </w:r>
      <w:r w:rsidRPr="00914A63">
        <w:rPr>
          <w:sz w:val="26"/>
          <w:szCs w:val="26"/>
        </w:rPr>
        <w:t xml:space="preserve">бщественной комиссии.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3.7.  Расходование аккумулированных денежных средств заинтересованных лиц осуществляется на оплату дополнительного перечня работ по благоустройству дворовой территории, в рамках утвержденных дизайн - проектов благоустройства дворовых территорий в соответствии с условиями заключенных соглашений с заинтере</w:t>
      </w:r>
      <w:r>
        <w:rPr>
          <w:sz w:val="26"/>
          <w:szCs w:val="26"/>
        </w:rPr>
        <w:t xml:space="preserve">сованными лицами. </w:t>
      </w:r>
      <w:proofErr w:type="gramStart"/>
      <w:r>
        <w:rPr>
          <w:sz w:val="26"/>
          <w:szCs w:val="26"/>
        </w:rPr>
        <w:t>С этой целью У</w:t>
      </w:r>
      <w:r w:rsidRPr="00914A63">
        <w:rPr>
          <w:sz w:val="26"/>
          <w:szCs w:val="26"/>
        </w:rPr>
        <w:t xml:space="preserve">полномоченное предприятие </w:t>
      </w:r>
      <w:r w:rsidRPr="00914A63">
        <w:rPr>
          <w:sz w:val="26"/>
          <w:szCs w:val="26"/>
        </w:rPr>
        <w:lastRenderedPageBreak/>
        <w:t xml:space="preserve">заключает соглашение с администрацией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</w:t>
      </w:r>
      <w:r w:rsidRPr="00914A63">
        <w:rPr>
          <w:sz w:val="26"/>
          <w:szCs w:val="26"/>
        </w:rPr>
        <w:t xml:space="preserve"> района, являющейся ответственным исполнителем мероприятий муниципальной программы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2018-2022 годы»,</w:t>
      </w:r>
      <w:r w:rsidRPr="00914A63">
        <w:rPr>
          <w:sz w:val="26"/>
          <w:szCs w:val="26"/>
        </w:rPr>
        <w:t xml:space="preserve"> и </w:t>
      </w:r>
      <w:r w:rsidRPr="00CA455C">
        <w:rPr>
          <w:sz w:val="26"/>
          <w:szCs w:val="26"/>
        </w:rPr>
        <w:t xml:space="preserve">перечисляет собранные средства на </w:t>
      </w:r>
      <w:r>
        <w:rPr>
          <w:sz w:val="26"/>
          <w:szCs w:val="26"/>
        </w:rPr>
        <w:t>расчетный счет</w:t>
      </w:r>
      <w:r w:rsidRPr="00CA455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40101810300000010008</w:t>
      </w:r>
      <w:r w:rsidRPr="00914A63">
        <w:rPr>
          <w:sz w:val="26"/>
          <w:szCs w:val="26"/>
        </w:rPr>
        <w:t xml:space="preserve">, открытый администрацией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914A63">
        <w:rPr>
          <w:sz w:val="26"/>
          <w:szCs w:val="26"/>
        </w:rPr>
        <w:t xml:space="preserve">района в органах казначейства, как прочие безвозмездные поступления на реализацию мероприятий по формированию современной городской среды в части </w:t>
      </w:r>
      <w:proofErr w:type="spellStart"/>
      <w:r w:rsidRPr="00914A63">
        <w:rPr>
          <w:sz w:val="26"/>
          <w:szCs w:val="26"/>
        </w:rPr>
        <w:t>софинансирования</w:t>
      </w:r>
      <w:proofErr w:type="spellEnd"/>
      <w:proofErr w:type="gramEnd"/>
      <w:r w:rsidRPr="00914A63">
        <w:rPr>
          <w:sz w:val="26"/>
          <w:szCs w:val="26"/>
        </w:rPr>
        <w:t xml:space="preserve"> дополнительного перечня работ в разрезе многоквартирных домов. Поступающие средства носят строго целевой характер.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3.8. На сумму планируемых поступлений увеличиваются ассигнования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914A63">
        <w:rPr>
          <w:sz w:val="26"/>
          <w:szCs w:val="26"/>
        </w:rPr>
        <w:t xml:space="preserve">района как главному распорядителю бюджетных средств </w:t>
      </w:r>
      <w:proofErr w:type="gramStart"/>
      <w:r w:rsidRPr="00914A63">
        <w:rPr>
          <w:sz w:val="26"/>
          <w:szCs w:val="26"/>
        </w:rPr>
        <w:t>с последующим доведением в установленном порядке лимитов бюджетных обязательств для осуществления целевых расходов в части реализации мероприятий по формированию</w:t>
      </w:r>
      <w:proofErr w:type="gramEnd"/>
      <w:r w:rsidRPr="00914A63">
        <w:rPr>
          <w:sz w:val="26"/>
          <w:szCs w:val="26"/>
        </w:rPr>
        <w:t xml:space="preserve"> современной городской среды.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3.9. Администрация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914A63">
        <w:rPr>
          <w:sz w:val="26"/>
          <w:szCs w:val="26"/>
        </w:rPr>
        <w:t xml:space="preserve">района выступает как заказчик, готовит конкурсную документацию и проводит конкурсные процедуры по выбору подрядчика для каждой благоустраиваемой дворовой территории.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3.10. Администрация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914A63">
        <w:rPr>
          <w:sz w:val="26"/>
          <w:szCs w:val="26"/>
        </w:rPr>
        <w:t>района обеспечивает раздельный учет средств субсидии из областного бюджета, средств местного бюджета и средств заинтересованных лиц в разрезе многоквартирных домов и дворовых территорий  при реализации мероприятий по благоустройству дворовых территорий, включенных в муниципальную программу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2018-2022 годы»</w:t>
      </w:r>
      <w:r w:rsidRPr="00914A63">
        <w:rPr>
          <w:sz w:val="26"/>
          <w:szCs w:val="26"/>
        </w:rPr>
        <w:t xml:space="preserve">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3.11. Администрация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914A63">
        <w:rPr>
          <w:sz w:val="26"/>
          <w:szCs w:val="26"/>
        </w:rPr>
        <w:t xml:space="preserve">района в срок до </w:t>
      </w:r>
      <w:r>
        <w:rPr>
          <w:sz w:val="26"/>
          <w:szCs w:val="26"/>
        </w:rPr>
        <w:t xml:space="preserve">                 </w:t>
      </w:r>
      <w:r w:rsidRPr="00914A63">
        <w:rPr>
          <w:sz w:val="26"/>
          <w:szCs w:val="26"/>
        </w:rPr>
        <w:t xml:space="preserve">1 </w:t>
      </w:r>
      <w:r>
        <w:rPr>
          <w:sz w:val="26"/>
          <w:szCs w:val="26"/>
        </w:rPr>
        <w:t>января</w:t>
      </w:r>
      <w:r w:rsidRPr="00914A63">
        <w:rPr>
          <w:sz w:val="26"/>
          <w:szCs w:val="26"/>
        </w:rPr>
        <w:t xml:space="preserve"> текущего финансового года осуществляет возврат средств </w:t>
      </w:r>
      <w:r>
        <w:rPr>
          <w:sz w:val="26"/>
          <w:szCs w:val="26"/>
        </w:rPr>
        <w:t>У</w:t>
      </w:r>
      <w:r w:rsidRPr="00914A63">
        <w:rPr>
          <w:sz w:val="26"/>
          <w:szCs w:val="26"/>
        </w:rPr>
        <w:t>полномоченному предприятию по реквизитам, указанным в соглашении, на счет для перечисления средств заинтересованных лиц в следующих случаях: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экономии денежных средств по итогам проведения конкурсных процедур;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неисполнения работ по благоустройству дворовых территорий многоквартирных домов по вине подрядной организации;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возникновения обстоятельств непреодолимой силы;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- возникновения иных случаев, предусмотренных действующим законодательством. </w:t>
      </w:r>
    </w:p>
    <w:p w:rsidR="0034617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3.12. Уполномоченное предприятие, в свою очередь, обеспечивает возврат аккумулированных денежных средств, неиспользованных в отчетном финансовом году, заинтересованным лицам в течени</w:t>
      </w:r>
      <w:r>
        <w:rPr>
          <w:sz w:val="26"/>
          <w:szCs w:val="26"/>
        </w:rPr>
        <w:t>е</w:t>
      </w:r>
      <w:r w:rsidRPr="00914A63">
        <w:rPr>
          <w:sz w:val="26"/>
          <w:szCs w:val="26"/>
        </w:rPr>
        <w:t xml:space="preserve"> 10 календарных дней с момента поступления их на счет  для перечисления средств заинтересованных лиц, по реквизитам, указанным в заключенных соглашениях с заинтересованными лицами. </w:t>
      </w:r>
    </w:p>
    <w:p w:rsidR="00346173" w:rsidRDefault="00346173" w:rsidP="00544B26">
      <w:pPr>
        <w:ind w:firstLine="720"/>
        <w:jc w:val="both"/>
        <w:rPr>
          <w:sz w:val="26"/>
          <w:szCs w:val="26"/>
        </w:rPr>
      </w:pPr>
    </w:p>
    <w:p w:rsidR="00346173" w:rsidRDefault="00346173" w:rsidP="00544B26">
      <w:pPr>
        <w:ind w:firstLine="720"/>
        <w:jc w:val="both"/>
        <w:rPr>
          <w:sz w:val="26"/>
          <w:szCs w:val="26"/>
        </w:rPr>
      </w:pPr>
    </w:p>
    <w:p w:rsidR="00346173" w:rsidRDefault="00346173" w:rsidP="00544B26">
      <w:pPr>
        <w:ind w:firstLine="720"/>
        <w:jc w:val="both"/>
        <w:rPr>
          <w:sz w:val="26"/>
          <w:szCs w:val="26"/>
        </w:rPr>
      </w:pPr>
    </w:p>
    <w:p w:rsidR="00346173" w:rsidRPr="00914A63" w:rsidRDefault="00346173" w:rsidP="00544B26">
      <w:pPr>
        <w:pStyle w:val="ac"/>
        <w:numPr>
          <w:ilvl w:val="0"/>
          <w:numId w:val="12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14A63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914A63">
        <w:rPr>
          <w:rFonts w:ascii="Times New Roman" w:hAnsi="Times New Roman"/>
          <w:b/>
          <w:sz w:val="26"/>
          <w:szCs w:val="26"/>
        </w:rPr>
        <w:t xml:space="preserve"> соблюдением условий Порядка</w:t>
      </w:r>
    </w:p>
    <w:p w:rsidR="00346173" w:rsidRPr="00914A63" w:rsidRDefault="00346173" w:rsidP="00544B26">
      <w:pPr>
        <w:ind w:firstLine="720"/>
        <w:jc w:val="both"/>
        <w:rPr>
          <w:b/>
          <w:sz w:val="26"/>
          <w:szCs w:val="26"/>
        </w:rPr>
      </w:pP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и о</w:t>
      </w:r>
      <w:r w:rsidRPr="00914A63">
        <w:rPr>
          <w:rFonts w:ascii="Times New Roman" w:hAnsi="Times New Roman"/>
          <w:sz w:val="26"/>
          <w:szCs w:val="26"/>
        </w:rPr>
        <w:t xml:space="preserve">бщественная комиссия осуществляют </w:t>
      </w:r>
      <w:proofErr w:type="gramStart"/>
      <w:r w:rsidRPr="00914A6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своевременным отражением поступления денежных средств заинтересованных лиц, опубликованием данных о поступивших от заинтересованных лиц денежных средствах в разрезе многоквартирных домов, дворовые территории которы</w:t>
      </w:r>
      <w:r>
        <w:rPr>
          <w:rFonts w:ascii="Times New Roman" w:hAnsi="Times New Roman"/>
          <w:sz w:val="26"/>
          <w:szCs w:val="26"/>
        </w:rPr>
        <w:t>х</w:t>
      </w:r>
      <w:r w:rsidRPr="00914A63">
        <w:rPr>
          <w:rFonts w:ascii="Times New Roman" w:hAnsi="Times New Roman"/>
          <w:sz w:val="26"/>
          <w:szCs w:val="26"/>
        </w:rPr>
        <w:t xml:space="preserve"> подлежат </w:t>
      </w:r>
      <w:r w:rsidRPr="00914A63">
        <w:rPr>
          <w:rFonts w:ascii="Times New Roman" w:hAnsi="Times New Roman"/>
          <w:sz w:val="26"/>
          <w:szCs w:val="26"/>
        </w:rPr>
        <w:lastRenderedPageBreak/>
        <w:t xml:space="preserve">благоустройству, на официальном сайте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</w:t>
      </w:r>
      <w:r w:rsidRPr="00914A63">
        <w:rPr>
          <w:rFonts w:ascii="Times New Roman" w:hAnsi="Times New Roman"/>
          <w:sz w:val="26"/>
          <w:szCs w:val="26"/>
        </w:rPr>
        <w:t>района в сети Интернет.</w:t>
      </w: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4A6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целевым расходованием аккумулированных денежных средств заинтересованных лиц в разрезе многоквартирных домов, дворовые территории которы</w:t>
      </w:r>
      <w:r>
        <w:rPr>
          <w:rFonts w:ascii="Times New Roman" w:hAnsi="Times New Roman"/>
          <w:sz w:val="26"/>
          <w:szCs w:val="26"/>
        </w:rPr>
        <w:t>х</w:t>
      </w:r>
      <w:r w:rsidRPr="00914A63">
        <w:rPr>
          <w:rFonts w:ascii="Times New Roman" w:hAnsi="Times New Roman"/>
          <w:sz w:val="26"/>
          <w:szCs w:val="26"/>
        </w:rPr>
        <w:t xml:space="preserve"> подлежат благоустройству, осуществляется администрацией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</w:t>
      </w:r>
      <w:r w:rsidRPr="00914A63">
        <w:rPr>
          <w:rFonts w:ascii="Times New Roman" w:hAnsi="Times New Roman"/>
          <w:sz w:val="26"/>
          <w:szCs w:val="26"/>
        </w:rPr>
        <w:t xml:space="preserve">района в соответствии с действующим законодательством. </w:t>
      </w:r>
    </w:p>
    <w:p w:rsidR="00346173" w:rsidRPr="00914A63" w:rsidRDefault="00346173" w:rsidP="00544B26">
      <w:pPr>
        <w:pStyle w:val="ac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8F13E6">
        <w:rPr>
          <w:rFonts w:ascii="Times New Roman" w:hAnsi="Times New Roman"/>
          <w:sz w:val="26"/>
          <w:szCs w:val="26"/>
        </w:rPr>
        <w:t>Контроль за своевременным и в полном объеме возвратом неиспользован</w:t>
      </w:r>
      <w:r>
        <w:rPr>
          <w:rFonts w:ascii="Times New Roman" w:hAnsi="Times New Roman"/>
          <w:sz w:val="26"/>
          <w:szCs w:val="26"/>
        </w:rPr>
        <w:t>ного</w:t>
      </w:r>
      <w:r w:rsidRPr="008F13E6">
        <w:rPr>
          <w:rFonts w:ascii="Times New Roman" w:hAnsi="Times New Roman"/>
          <w:sz w:val="26"/>
          <w:szCs w:val="26"/>
        </w:rPr>
        <w:t xml:space="preserve"> остатка аккумулированных денежных средств заинтересованных лиц </w:t>
      </w:r>
      <w:r>
        <w:rPr>
          <w:rFonts w:ascii="Times New Roman" w:hAnsi="Times New Roman"/>
          <w:sz w:val="26"/>
          <w:szCs w:val="26"/>
        </w:rPr>
        <w:t>У</w:t>
      </w:r>
      <w:r w:rsidRPr="008F13E6">
        <w:rPr>
          <w:rFonts w:ascii="Times New Roman" w:hAnsi="Times New Roman"/>
          <w:sz w:val="26"/>
          <w:szCs w:val="26"/>
        </w:rPr>
        <w:t xml:space="preserve">полномоченному предприятию и заинтересованным лицам осуществляет администрация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</w:t>
      </w:r>
      <w:r w:rsidRPr="008F13E6">
        <w:rPr>
          <w:rFonts w:ascii="Times New Roman" w:hAnsi="Times New Roman"/>
          <w:sz w:val="26"/>
          <w:szCs w:val="26"/>
        </w:rPr>
        <w:t xml:space="preserve">района. </w:t>
      </w:r>
    </w:p>
    <w:p w:rsidR="00346173" w:rsidRPr="00913A42" w:rsidRDefault="00346173" w:rsidP="00544B26">
      <w:pPr>
        <w:ind w:left="5500"/>
        <w:jc w:val="right"/>
        <w:rPr>
          <w:sz w:val="26"/>
          <w:szCs w:val="26"/>
          <w:lang w:eastAsia="en-US"/>
        </w:rPr>
      </w:pPr>
      <w:r w:rsidRPr="00913A42">
        <w:rPr>
          <w:sz w:val="26"/>
          <w:szCs w:val="26"/>
        </w:rPr>
        <w:t> </w:t>
      </w:r>
    </w:p>
    <w:p w:rsidR="00346173" w:rsidRPr="00913A42" w:rsidRDefault="00346173" w:rsidP="007E436D">
      <w:pPr>
        <w:ind w:firstLine="709"/>
        <w:rPr>
          <w:sz w:val="26"/>
          <w:szCs w:val="26"/>
        </w:rPr>
      </w:pPr>
    </w:p>
    <w:sectPr w:rsidR="00346173" w:rsidRPr="00913A42" w:rsidSect="001928A6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  <w:rPr>
        <w:rFonts w:cs="Times New Roman"/>
      </w:rPr>
    </w:lvl>
    <w:lvl w:ilvl="2" w:tplc="36BC1B08">
      <w:numFmt w:val="decimal"/>
      <w:lvlText w:val=""/>
      <w:lvlJc w:val="left"/>
      <w:rPr>
        <w:rFonts w:cs="Times New Roman"/>
      </w:rPr>
    </w:lvl>
    <w:lvl w:ilvl="3" w:tplc="50E27B4A">
      <w:numFmt w:val="decimal"/>
      <w:lvlText w:val=""/>
      <w:lvlJc w:val="left"/>
      <w:rPr>
        <w:rFonts w:cs="Times New Roman"/>
      </w:rPr>
    </w:lvl>
    <w:lvl w:ilvl="4" w:tplc="326EFFFA">
      <w:numFmt w:val="decimal"/>
      <w:lvlText w:val=""/>
      <w:lvlJc w:val="left"/>
      <w:rPr>
        <w:rFonts w:cs="Times New Roman"/>
      </w:rPr>
    </w:lvl>
    <w:lvl w:ilvl="5" w:tplc="D3C028DC">
      <w:numFmt w:val="decimal"/>
      <w:lvlText w:val=""/>
      <w:lvlJc w:val="left"/>
      <w:rPr>
        <w:rFonts w:cs="Times New Roman"/>
      </w:rPr>
    </w:lvl>
    <w:lvl w:ilvl="6" w:tplc="CB6A2E9A">
      <w:numFmt w:val="decimal"/>
      <w:lvlText w:val=""/>
      <w:lvlJc w:val="left"/>
      <w:rPr>
        <w:rFonts w:cs="Times New Roman"/>
      </w:rPr>
    </w:lvl>
    <w:lvl w:ilvl="7" w:tplc="26D88B66">
      <w:numFmt w:val="decimal"/>
      <w:lvlText w:val=""/>
      <w:lvlJc w:val="left"/>
      <w:rPr>
        <w:rFonts w:cs="Times New Roman"/>
      </w:rPr>
    </w:lvl>
    <w:lvl w:ilvl="8" w:tplc="39BC4EB6">
      <w:numFmt w:val="decimal"/>
      <w:lvlText w:val=""/>
      <w:lvlJc w:val="left"/>
      <w:rPr>
        <w:rFonts w:cs="Times New Roman"/>
      </w:rPr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  <w:rPr>
        <w:rFonts w:cs="Times New Roman"/>
      </w:rPr>
    </w:lvl>
    <w:lvl w:ilvl="2" w:tplc="7A4C2CE4">
      <w:numFmt w:val="decimal"/>
      <w:lvlText w:val=""/>
      <w:lvlJc w:val="left"/>
      <w:rPr>
        <w:rFonts w:cs="Times New Roman"/>
      </w:rPr>
    </w:lvl>
    <w:lvl w:ilvl="3" w:tplc="6C5A2194">
      <w:numFmt w:val="decimal"/>
      <w:lvlText w:val=""/>
      <w:lvlJc w:val="left"/>
      <w:rPr>
        <w:rFonts w:cs="Times New Roman"/>
      </w:rPr>
    </w:lvl>
    <w:lvl w:ilvl="4" w:tplc="A282EE68">
      <w:numFmt w:val="decimal"/>
      <w:lvlText w:val=""/>
      <w:lvlJc w:val="left"/>
      <w:rPr>
        <w:rFonts w:cs="Times New Roman"/>
      </w:rPr>
    </w:lvl>
    <w:lvl w:ilvl="5" w:tplc="CD9A24A4">
      <w:numFmt w:val="decimal"/>
      <w:lvlText w:val=""/>
      <w:lvlJc w:val="left"/>
      <w:rPr>
        <w:rFonts w:cs="Times New Roman"/>
      </w:rPr>
    </w:lvl>
    <w:lvl w:ilvl="6" w:tplc="14B845CE">
      <w:numFmt w:val="decimal"/>
      <w:lvlText w:val=""/>
      <w:lvlJc w:val="left"/>
      <w:rPr>
        <w:rFonts w:cs="Times New Roman"/>
      </w:rPr>
    </w:lvl>
    <w:lvl w:ilvl="7" w:tplc="64FA32DA">
      <w:numFmt w:val="decimal"/>
      <w:lvlText w:val=""/>
      <w:lvlJc w:val="left"/>
      <w:rPr>
        <w:rFonts w:cs="Times New Roman"/>
      </w:rPr>
    </w:lvl>
    <w:lvl w:ilvl="8" w:tplc="22F68038">
      <w:numFmt w:val="decimal"/>
      <w:lvlText w:val=""/>
      <w:lvlJc w:val="left"/>
      <w:rPr>
        <w:rFonts w:cs="Times New Roman"/>
      </w:rPr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cs="Times New Roman"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2AC"/>
    <w:rsid w:val="000006D3"/>
    <w:rsid w:val="00004FC5"/>
    <w:rsid w:val="00006AAF"/>
    <w:rsid w:val="00013FB2"/>
    <w:rsid w:val="0001497E"/>
    <w:rsid w:val="00034442"/>
    <w:rsid w:val="000347AF"/>
    <w:rsid w:val="00071D90"/>
    <w:rsid w:val="0009500A"/>
    <w:rsid w:val="000A45A4"/>
    <w:rsid w:val="000B3ADA"/>
    <w:rsid w:val="000C06D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928A6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313526"/>
    <w:rsid w:val="003214B9"/>
    <w:rsid w:val="00346173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054B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4673"/>
    <w:rsid w:val="006C6BDA"/>
    <w:rsid w:val="006D0091"/>
    <w:rsid w:val="006D6054"/>
    <w:rsid w:val="006F3AF1"/>
    <w:rsid w:val="006F4B0C"/>
    <w:rsid w:val="00712062"/>
    <w:rsid w:val="00726D2A"/>
    <w:rsid w:val="00742E2E"/>
    <w:rsid w:val="00754003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2CBD"/>
    <w:rsid w:val="00836D47"/>
    <w:rsid w:val="0084534E"/>
    <w:rsid w:val="00847208"/>
    <w:rsid w:val="008626F5"/>
    <w:rsid w:val="00870A9E"/>
    <w:rsid w:val="0087525B"/>
    <w:rsid w:val="0088145A"/>
    <w:rsid w:val="00883251"/>
    <w:rsid w:val="008D022B"/>
    <w:rsid w:val="008E7BAB"/>
    <w:rsid w:val="008F13E6"/>
    <w:rsid w:val="0091094F"/>
    <w:rsid w:val="00913A42"/>
    <w:rsid w:val="00914A63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708D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D5AAF"/>
    <w:rsid w:val="00BF500A"/>
    <w:rsid w:val="00C43CBD"/>
    <w:rsid w:val="00C47B2F"/>
    <w:rsid w:val="00C508B8"/>
    <w:rsid w:val="00C9318E"/>
    <w:rsid w:val="00CA455C"/>
    <w:rsid w:val="00CD046E"/>
    <w:rsid w:val="00CD080E"/>
    <w:rsid w:val="00CE33BE"/>
    <w:rsid w:val="00CE638F"/>
    <w:rsid w:val="00D00555"/>
    <w:rsid w:val="00D1748A"/>
    <w:rsid w:val="00D6058C"/>
    <w:rsid w:val="00D706ED"/>
    <w:rsid w:val="00D82674"/>
    <w:rsid w:val="00D84B71"/>
    <w:rsid w:val="00D95177"/>
    <w:rsid w:val="00DC197B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23ADA"/>
    <w:rsid w:val="00F2499A"/>
    <w:rsid w:val="00F33FF8"/>
    <w:rsid w:val="00F41029"/>
    <w:rsid w:val="00F41CD7"/>
    <w:rsid w:val="00F472AC"/>
    <w:rsid w:val="00F6228F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0"/>
      <w:szCs w:val="20"/>
    </w:rPr>
  </w:style>
  <w:style w:type="character" w:styleId="a4">
    <w:name w:val="Hyperlink"/>
    <w:uiPriority w:val="99"/>
    <w:rsid w:val="00F017D9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uiPriority w:val="99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C044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5C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lang w:eastAsia="en-US"/>
    </w:rPr>
  </w:style>
  <w:style w:type="paragraph" w:customStyle="1" w:styleId="Default">
    <w:name w:val="Default"/>
    <w:uiPriority w:val="99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5C0445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5C0445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99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2112</Words>
  <Characters>12039</Characters>
  <Application>Microsoft Office Word</Application>
  <DocSecurity>0</DocSecurity>
  <Lines>100</Lines>
  <Paragraphs>28</Paragraphs>
  <ScaleCrop>false</ScaleCrop>
  <Company/>
  <LinksUpToDate>false</LinksUpToDate>
  <CharactersWithSpaces>14123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ОЦКоновалов</cp:lastModifiedBy>
  <cp:revision>24</cp:revision>
  <cp:lastPrinted>2018-04-04T14:25:00Z</cp:lastPrinted>
  <dcterms:created xsi:type="dcterms:W3CDTF">2018-03-06T11:47:00Z</dcterms:created>
  <dcterms:modified xsi:type="dcterms:W3CDTF">2018-04-09T08:36:00Z</dcterms:modified>
</cp:coreProperties>
</file>