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B08E2" w:rsidRPr="00E44F40" w:rsidRDefault="003F0A63" w:rsidP="00BB08E2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Р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от  </w:t>
      </w:r>
      <w:r w:rsidR="0015466B">
        <w:rPr>
          <w:rFonts w:ascii="Times New Roman" w:hAnsi="Times New Roman" w:cs="Times New Roman"/>
          <w:sz w:val="26"/>
          <w:szCs w:val="26"/>
        </w:rPr>
        <w:t>06.07.2018г.     № 621-р</w:t>
      </w:r>
      <w:r w:rsidRPr="00E44F40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 утверждении программы профилактики нарушений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обязательных требований при организации и осуществлении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муниципального земельного контроля</w:t>
      </w:r>
      <w:r>
        <w:rPr>
          <w:rFonts w:ascii="Times New Roman" w:hAnsi="Times New Roman" w:cs="Times New Roman"/>
          <w:sz w:val="26"/>
          <w:szCs w:val="26"/>
        </w:rPr>
        <w:t xml:space="preserve"> на 2018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4" w:history="1">
        <w:r w:rsidRPr="00E44F40">
          <w:rPr>
            <w:rFonts w:ascii="Times New Roman" w:hAnsi="Times New Roman" w:cs="Times New Roman"/>
            <w:sz w:val="26"/>
            <w:szCs w:val="26"/>
          </w:rPr>
          <w:t>статьей 8.2</w:t>
        </w:r>
      </w:hyperlink>
      <w:r w:rsidRPr="00E44F40">
        <w:rPr>
          <w:rFonts w:ascii="Times New Roman" w:hAnsi="Times New Roman" w:cs="Times New Roman"/>
          <w:sz w:val="26"/>
          <w:szCs w:val="26"/>
        </w:rPr>
        <w:t xml:space="preserve"> Федерального з</w:t>
      </w:r>
      <w:r>
        <w:rPr>
          <w:rFonts w:ascii="Times New Roman" w:hAnsi="Times New Roman" w:cs="Times New Roman"/>
          <w:sz w:val="26"/>
          <w:szCs w:val="26"/>
        </w:rPr>
        <w:t>акона от 26 декабря 2008 года № 294-ФЗ «</w:t>
      </w:r>
      <w:r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E44F4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1"/>
      <w:bookmarkEnd w:id="0"/>
      <w:r w:rsidRPr="00E44F4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8" w:history="1">
        <w:r w:rsidRPr="00E44F40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профилактики нарушений обязательных требований при организации и осуществлении муниципального земельного контроля 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на 2018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по управлению муниципальным имуществом администрации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(Петроченкова), уполномоченному на осуществление муниципального земельного контроля в границах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вского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профилактики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Программу профилактики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разместить на официальном сайте администрации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информационно-телекоммуникационной сети «Интернет» в течение 5 рабочих дней со дня утверждения постановления.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BB08E2" w:rsidRPr="00E44F40" w:rsidRDefault="00BB08E2" w:rsidP="00BB08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Pr="00E44F40" w:rsidRDefault="00BB08E2" w:rsidP="00BB08E2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Временно исполняющий обязанности</w:t>
      </w:r>
    </w:p>
    <w:p w:rsidR="00BB08E2" w:rsidRPr="00E44F40" w:rsidRDefault="00BB08E2" w:rsidP="00BB08E2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главы администрации</w:t>
      </w:r>
    </w:p>
    <w:p w:rsidR="00BB08E2" w:rsidRPr="00E44F40" w:rsidRDefault="00BB08E2" w:rsidP="00BB08E2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44F40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E44F40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Pr="00E44F40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Pr="00E44F40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BB08E2" w:rsidRDefault="00BB08E2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D41C6" w:rsidRDefault="001D41C6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D41C6" w:rsidRDefault="001D41C6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D41C6" w:rsidRDefault="001D41C6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D41C6" w:rsidRDefault="001D41C6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D41C6" w:rsidRDefault="001D41C6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1D41C6" w:rsidRPr="00E44F40" w:rsidRDefault="001D41C6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15466B">
        <w:rPr>
          <w:rFonts w:ascii="Times New Roman" w:eastAsia="Times New Roman" w:hAnsi="Times New Roman" w:cs="Times New Roman"/>
          <w:sz w:val="26"/>
          <w:szCs w:val="26"/>
          <w:lang w:eastAsia="ru-RU"/>
        </w:rPr>
        <w:t>06.07.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2018г. № </w:t>
      </w:r>
      <w:r w:rsidR="0015466B">
        <w:rPr>
          <w:rFonts w:ascii="Times New Roman" w:eastAsia="Times New Roman" w:hAnsi="Times New Roman" w:cs="Times New Roman"/>
          <w:sz w:val="26"/>
          <w:szCs w:val="26"/>
          <w:lang w:eastAsia="ru-RU"/>
        </w:rPr>
        <w:t>621-р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8"/>
      <w:bookmarkEnd w:id="1"/>
      <w:r w:rsidRPr="00A3722F">
        <w:rPr>
          <w:rFonts w:ascii="Times New Roman" w:hAnsi="Times New Roman" w:cs="Times New Roman"/>
          <w:sz w:val="26"/>
          <w:szCs w:val="26"/>
        </w:rPr>
        <w:t>ПРОГРАММА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при организации и осуществлении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земельного</w:t>
      </w:r>
      <w:r w:rsidRPr="00A3722F">
        <w:rPr>
          <w:rFonts w:ascii="Times New Roman" w:hAnsi="Times New Roman" w:cs="Times New Roman"/>
          <w:sz w:val="26"/>
          <w:szCs w:val="26"/>
        </w:rPr>
        <w:t xml:space="preserve"> контроля </w:t>
      </w:r>
      <w:r w:rsidRPr="00E44F4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на 2018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1. Настоящая Программа</w:t>
      </w:r>
      <w:r w:rsidRPr="00A3722F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>при организации и осуществлении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земельного</w:t>
      </w:r>
      <w:r w:rsidRPr="00A3722F">
        <w:rPr>
          <w:rFonts w:ascii="Times New Roman" w:hAnsi="Times New Roman" w:cs="Times New Roman"/>
          <w:sz w:val="26"/>
          <w:szCs w:val="26"/>
        </w:rPr>
        <w:t xml:space="preserve"> контроля </w:t>
      </w:r>
      <w:r w:rsidRPr="00E44F4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E44F40">
        <w:rPr>
          <w:rFonts w:ascii="Times New Roman" w:hAnsi="Times New Roman" w:cs="Times New Roman"/>
          <w:sz w:val="26"/>
          <w:szCs w:val="26"/>
        </w:rPr>
        <w:t xml:space="preserve"> разработана в целях организации проведения профилактики нарушений обязательных требований, оценка соблюдения которых является предметом муниципального земельного контроля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2. Профилактика нарушений обязательных требований проводится в рамках осуществления муниципального земельного контроля.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3. Целями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предупреждение нарушений юридическими лицами, индивидуальными предпринимателями, осуществляющими хозяйственную деятельность в области землепользования обязательных требований законодательства в указанных сферах деятельности, включая устранение причин, факторов и условий, способствующих возможному нарушению требований, оценка соблюдения которых является предметом муниципального земельного контроля;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создание мотивации к добросовестному поведению вышеуказанных лиц;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4. Задачами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</w:t>
      </w:r>
      <w:r w:rsidRPr="00E44F40">
        <w:rPr>
          <w:rFonts w:ascii="Times New Roman" w:hAnsi="Times New Roman" w:cs="Times New Roman"/>
          <w:sz w:val="26"/>
          <w:szCs w:val="26"/>
        </w:rPr>
        <w:t>ормирование единого понимания обязательных требований земельного законодательства у всех участников контрольной деятельности.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E44F40">
        <w:rPr>
          <w:rFonts w:ascii="Times New Roman" w:hAnsi="Times New Roman" w:cs="Times New Roman"/>
          <w:sz w:val="26"/>
          <w:szCs w:val="26"/>
        </w:rPr>
        <w:t>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повышение правосознания и правовой культуры землепользователей.</w:t>
      </w:r>
    </w:p>
    <w:p w:rsidR="00BB08E2" w:rsidRPr="00A3722F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Мероприятия Программы </w:t>
      </w: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земельного </w:t>
      </w:r>
      <w:r w:rsidRPr="00A3722F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Pr="00E44F4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на 2018 год: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307"/>
        <w:gridCol w:w="1559"/>
        <w:gridCol w:w="2240"/>
      </w:tblGrid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азмещение на официальном сайте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сети 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нормативных правовых актов, содержащих обязательные требования, оценка соблюдения которых является предметом муниципального земельного контроля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Не позднее 10-ти дней после принятия нормативно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правового акта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Информирование юридических лиц, индивидуальных предпринимателей по вопросам соблюдения обязательных требований путем: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1) разработки и опубликования руководств по соблюдению обязательных требований;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2) разъяснительной работы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«Интернет»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3) подготовки информации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25 декабря текущего года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Проведение консультаций по вопросам соблюдения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информации о результатах осуществления муниципального земельного контроля</w:t>
            </w:r>
          </w:p>
        </w:tc>
        <w:tc>
          <w:tcPr>
            <w:tcW w:w="1559" w:type="dxa"/>
          </w:tcPr>
          <w:p w:rsidR="00BB08E2" w:rsidRPr="00E44F40" w:rsidRDefault="003810D8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и 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практики осуществления муниципального земельного контроля, с указанием наиболее часто встречающихся случаев нарушений требований земельного законодательства с рекомендациями в отношении мер, которые должны приниматься юридическими лицами, индивидуальными предпринимателями, гражданами в целях недопущения таких нарушений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25 декабря текущего года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Выдача предостережений о недопустимости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нарушения обязательных требований земельного законодательства в соответствии с </w:t>
            </w:r>
            <w:hyperlink r:id="rId5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частями 5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hyperlink r:id="rId6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7 статьи 8.2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 мере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необходимости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должностные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лица, уполномоченные на осуществление муниципального земельного контроля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Программы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профилактики нарушений обязательных требований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при организации и осуществлении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земельного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Ежегодно до 1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декабря текущего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земельного контроля</w:t>
            </w:r>
          </w:p>
        </w:tc>
      </w:tr>
    </w:tbl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951B8" w:rsidRDefault="00D951B8"/>
    <w:sectPr w:rsidR="00D951B8" w:rsidSect="00A8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B08E2"/>
    <w:rsid w:val="00075AE2"/>
    <w:rsid w:val="0015466B"/>
    <w:rsid w:val="001D41C6"/>
    <w:rsid w:val="003810D8"/>
    <w:rsid w:val="003F0A63"/>
    <w:rsid w:val="00AE089B"/>
    <w:rsid w:val="00BB08E2"/>
    <w:rsid w:val="00D95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B0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AB5FBC899824959A036AC02459C7ECEFA61A19F31CB58D94D6B3B0202029867A31506A97J614H" TargetMode="External"/><Relationship Id="rId5" Type="http://schemas.openxmlformats.org/officeDocument/2006/relationships/hyperlink" Target="consultantplus://offline/ref=68AB5FBC899824959A036AC02459C7ECEFA61A19F31CB58D94D6B3B0202029867A31506A97J616H" TargetMode="External"/><Relationship Id="rId4" Type="http://schemas.openxmlformats.org/officeDocument/2006/relationships/hyperlink" Target="consultantplus://offline/ref=68AB5FBC899824959A036AC02459C7ECEFA61A19F31CB58D94D6B3B0202029867A31506A96J61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1036</Words>
  <Characters>5909</Characters>
  <Application>Microsoft Office Word</Application>
  <DocSecurity>0</DocSecurity>
  <Lines>49</Lines>
  <Paragraphs>13</Paragraphs>
  <ScaleCrop>false</ScaleCrop>
  <Company>Reanimator Extreme Edition</Company>
  <LinksUpToDate>false</LinksUpToDate>
  <CharactersWithSpaces>6932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ПетроченковаТатьяна Васильевна</cp:lastModifiedBy>
  <cp:revision>5</cp:revision>
  <cp:lastPrinted>2018-07-10T09:17:00Z</cp:lastPrinted>
  <dcterms:created xsi:type="dcterms:W3CDTF">2018-07-02T11:57:00Z</dcterms:created>
  <dcterms:modified xsi:type="dcterms:W3CDTF">2018-08-21T10:46:00Z</dcterms:modified>
</cp:coreProperties>
</file>