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2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20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4A5A20" w:rsidRPr="004A5A20" w:rsidRDefault="007764C9" w:rsidP="004A5A2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A5A2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A5A2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от</w:t>
      </w:r>
      <w:r w:rsidR="008D460A">
        <w:rPr>
          <w:rFonts w:ascii="Times New Roman" w:hAnsi="Times New Roman" w:cs="Times New Roman"/>
          <w:sz w:val="26"/>
          <w:szCs w:val="26"/>
        </w:rPr>
        <w:t xml:space="preserve"> 17.08.2018г. № 609</w:t>
      </w:r>
      <w:r w:rsidRPr="004A5A2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A5A20" w:rsidRPr="006F78E9" w:rsidRDefault="004A5A20" w:rsidP="004A5A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Порядка проведения анализа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главными администраторами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бюджетных средств внутреннего финансового контроля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>и внутреннего финансового аудита</w:t>
      </w:r>
    </w:p>
    <w:p w:rsidR="004A5A20" w:rsidRP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4A5A20" w:rsidRPr="004A209B" w:rsidRDefault="004A5A20" w:rsidP="00DC7A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="00BF320B" w:rsidRPr="004A209B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пунктом 4 статьи 157</w:t>
        </w:r>
      </w:hyperlink>
      <w:r w:rsidR="00BF320B" w:rsidRPr="004A20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320B" w:rsidRPr="004A209B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  <w:r w:rsidRPr="004A209B">
        <w:rPr>
          <w:rFonts w:ascii="Times New Roman" w:hAnsi="Times New Roman" w:cs="Times New Roman"/>
          <w:sz w:val="26"/>
          <w:szCs w:val="26"/>
        </w:rPr>
        <w:t xml:space="preserve">, Положением об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hyperlink r:id="rId8" w:history="1">
        <w:r w:rsidRPr="004A209B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4A209B">
        <w:rPr>
          <w:rFonts w:ascii="Times New Roman" w:hAnsi="Times New Roman" w:cs="Times New Roman"/>
          <w:sz w:val="26"/>
          <w:szCs w:val="26"/>
        </w:rPr>
        <w:t xml:space="preserve"> о контрольно-ревизионном отделе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23.11.2015г. № 996:</w:t>
      </w:r>
    </w:p>
    <w:p w:rsidR="004A5A20" w:rsidRPr="004A209B" w:rsidRDefault="004A5A20" w:rsidP="004A5A20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>1. Утвердить прилагаемый Порядок проведения анализа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4A5A20" w:rsidRPr="004A209B" w:rsidRDefault="004A5A20" w:rsidP="004A5A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 xml:space="preserve">2. Настоящее постановление опубликовать в Информационном бюллетене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4A5A20" w:rsidRPr="004A209B" w:rsidRDefault="004A5A20" w:rsidP="004A5A20">
      <w:pPr>
        <w:pStyle w:val="affff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A209B">
        <w:rPr>
          <w:sz w:val="26"/>
          <w:szCs w:val="26"/>
        </w:rPr>
        <w:t xml:space="preserve">3. </w:t>
      </w:r>
      <w:proofErr w:type="gramStart"/>
      <w:r w:rsidRPr="004A209B">
        <w:rPr>
          <w:sz w:val="26"/>
          <w:szCs w:val="26"/>
        </w:rPr>
        <w:t>Контроль за</w:t>
      </w:r>
      <w:proofErr w:type="gramEnd"/>
      <w:r w:rsidRPr="004A209B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4A5A20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4A5A20" w:rsidRPr="00DC7D63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4A5A20" w:rsidRPr="00CD3377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CD337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4A5A20" w:rsidRPr="00CD3377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D3377">
        <w:rPr>
          <w:rFonts w:ascii="Times New Roman" w:hAnsi="Times New Roman" w:cs="Times New Roman"/>
          <w:b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sz w:val="26"/>
          <w:szCs w:val="26"/>
        </w:rPr>
        <w:t>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И.И. Обыдённов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D460A" w:rsidRPr="006F78E9" w:rsidRDefault="008D460A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A5A20" w:rsidRPr="006F78E9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A5A20" w:rsidRPr="006F78E9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F78E9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A5A20" w:rsidRPr="006F78E9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D460A">
        <w:rPr>
          <w:rFonts w:ascii="Times New Roman" w:hAnsi="Times New Roman" w:cs="Times New Roman"/>
          <w:sz w:val="26"/>
          <w:szCs w:val="26"/>
        </w:rPr>
        <w:t>17.08.2018г. № 609</w:t>
      </w:r>
    </w:p>
    <w:p w:rsidR="00CF7C96" w:rsidRPr="004A5A20" w:rsidRDefault="00CF7C96" w:rsidP="004A5A20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CF7C96" w:rsidRPr="004A5A20" w:rsidRDefault="00CF7C96" w:rsidP="004A5A20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CF7C96" w:rsidRPr="004A5A20" w:rsidRDefault="00C70B89" w:rsidP="004A5A2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color w:val="auto"/>
          <w:sz w:val="26"/>
          <w:szCs w:val="26"/>
        </w:rPr>
        <w:t>П</w:t>
      </w:r>
      <w:r w:rsidR="00CF7C96" w:rsidRPr="004A5A20">
        <w:rPr>
          <w:rFonts w:ascii="Times New Roman" w:hAnsi="Times New Roman" w:cs="Times New Roman"/>
          <w:b w:val="0"/>
          <w:color w:val="auto"/>
          <w:sz w:val="26"/>
          <w:szCs w:val="26"/>
        </w:rPr>
        <w:t>ОРЯДОК</w:t>
      </w:r>
    </w:p>
    <w:p w:rsidR="00215FBB" w:rsidRDefault="00CF7C96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проведения анализа осуществления главными администраторами бюджетных средств</w:t>
      </w:r>
      <w:r w:rsidR="002C41B8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A5A20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4A5A20">
        <w:rPr>
          <w:rFonts w:ascii="Times New Roman" w:hAnsi="Times New Roman" w:cs="Times New Roman"/>
          <w:sz w:val="26"/>
          <w:szCs w:val="26"/>
        </w:rPr>
        <w:t>финансово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контрол</w:t>
      </w:r>
      <w:r w:rsidR="004A5A20">
        <w:rPr>
          <w:rFonts w:ascii="Times New Roman" w:hAnsi="Times New Roman" w:cs="Times New Roman"/>
          <w:sz w:val="26"/>
          <w:szCs w:val="26"/>
        </w:rPr>
        <w:t>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внутренне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финансово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аудит</w:t>
      </w:r>
      <w:r w:rsidR="004A5A20">
        <w:rPr>
          <w:rFonts w:ascii="Times New Roman" w:hAnsi="Times New Roman" w:cs="Times New Roman"/>
          <w:sz w:val="26"/>
          <w:szCs w:val="26"/>
        </w:rPr>
        <w:t>а</w: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C825C7" w:rsidRPr="004A5A20" w:rsidRDefault="00C825C7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C70B89" w:rsidP="004A5A20">
      <w:pPr>
        <w:pStyle w:val="af2"/>
        <w:ind w:left="0" w:firstLine="72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F83E7F" w:rsidRPr="004A5A20">
        <w:rPr>
          <w:rFonts w:ascii="Times New Roman" w:hAnsi="Times New Roman" w:cs="Times New Roman"/>
          <w:sz w:val="26"/>
          <w:szCs w:val="26"/>
        </w:rPr>
        <w:t>1.</w:t>
      </w:r>
      <w:r w:rsidRPr="004A5A20">
        <w:rPr>
          <w:rFonts w:ascii="Times New Roman" w:hAnsi="Times New Roman" w:cs="Times New Roman"/>
          <w:sz w:val="26"/>
          <w:szCs w:val="26"/>
        </w:rPr>
        <w:t> 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обеспечения реализации </w:t>
      </w:r>
      <w:r w:rsidR="004151FA" w:rsidRPr="004A5A20">
        <w:rPr>
          <w:rFonts w:ascii="Times New Roman" w:hAnsi="Times New Roman" w:cs="Times New Roman"/>
          <w:sz w:val="26"/>
          <w:szCs w:val="26"/>
        </w:rPr>
        <w:t>контрольным</w:t>
      </w:r>
      <w:r w:rsidR="00BF320B">
        <w:rPr>
          <w:rFonts w:ascii="Times New Roman" w:hAnsi="Times New Roman" w:cs="Times New Roman"/>
          <w:sz w:val="26"/>
          <w:szCs w:val="26"/>
        </w:rPr>
        <w:t xml:space="preserve"> ревизионным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отделом администрации </w:t>
      </w:r>
      <w:proofErr w:type="spellStart"/>
      <w:r w:rsidR="00BF320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320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151FA" w:rsidRPr="004A5A20">
        <w:rPr>
          <w:rFonts w:ascii="Times New Roman" w:hAnsi="Times New Roman" w:cs="Times New Roman"/>
          <w:sz w:val="26"/>
          <w:szCs w:val="26"/>
        </w:rPr>
        <w:t>, бюджетных полномочий  органа муниципального финансового контроля</w:t>
      </w:r>
      <w:r w:rsidR="00BF320B">
        <w:rPr>
          <w:rFonts w:ascii="Times New Roman" w:hAnsi="Times New Roman" w:cs="Times New Roman"/>
          <w:sz w:val="26"/>
          <w:szCs w:val="26"/>
        </w:rPr>
        <w:t xml:space="preserve"> (далее – контрольно-ревизионный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отдел), </w:t>
      </w:r>
      <w:r w:rsidRPr="004A5A20">
        <w:rPr>
          <w:rFonts w:ascii="Times New Roman" w:hAnsi="Times New Roman" w:cs="Times New Roman"/>
          <w:sz w:val="26"/>
          <w:szCs w:val="26"/>
        </w:rPr>
        <w:t xml:space="preserve">определенных положениями </w:t>
      </w:r>
      <w:hyperlink r:id="rId9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 xml:space="preserve">пункта </w:t>
        </w:r>
        <w:r w:rsidR="004151FA"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4</w:t>
        </w:r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 xml:space="preserve"> статьи 157</w:t>
        </w:r>
      </w:hyperlink>
      <w:r w:rsidRPr="004A5A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Федерации, и уст</w:t>
      </w:r>
      <w:bookmarkStart w:id="0" w:name="_GoBack"/>
      <w:r w:rsidRPr="004A5A20">
        <w:rPr>
          <w:rFonts w:ascii="Times New Roman" w:hAnsi="Times New Roman" w:cs="Times New Roman"/>
          <w:sz w:val="26"/>
          <w:szCs w:val="26"/>
        </w:rPr>
        <w:t>а</w:t>
      </w:r>
      <w:bookmarkEnd w:id="0"/>
      <w:r w:rsidRPr="004A5A20">
        <w:rPr>
          <w:rFonts w:ascii="Times New Roman" w:hAnsi="Times New Roman" w:cs="Times New Roman"/>
          <w:sz w:val="26"/>
          <w:szCs w:val="26"/>
        </w:rPr>
        <w:t xml:space="preserve">навливает правила </w:t>
      </w:r>
      <w:r w:rsidR="004151FA" w:rsidRPr="004A5A20">
        <w:rPr>
          <w:rFonts w:ascii="Times New Roman" w:hAnsi="Times New Roman" w:cs="Times New Roman"/>
          <w:sz w:val="26"/>
          <w:szCs w:val="26"/>
        </w:rPr>
        <w:t>проведения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анализа </w:t>
      </w:r>
      <w:r w:rsidR="004151FA" w:rsidRPr="004A5A20">
        <w:rPr>
          <w:rFonts w:ascii="Times New Roman" w:hAnsi="Times New Roman" w:cs="Times New Roman"/>
          <w:sz w:val="26"/>
          <w:szCs w:val="26"/>
        </w:rPr>
        <w:t>осуществления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 </w:t>
      </w:r>
      <w:r w:rsidR="004151FA" w:rsidRPr="004A5A20">
        <w:rPr>
          <w:rFonts w:ascii="Times New Roman" w:hAnsi="Times New Roman" w:cs="Times New Roman"/>
          <w:sz w:val="26"/>
          <w:szCs w:val="26"/>
        </w:rPr>
        <w:t>главного распорядителя бюджетных средств, главного администратора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151FA" w:rsidRPr="004A5A20">
        <w:rPr>
          <w:rFonts w:ascii="Times New Roman" w:hAnsi="Times New Roman" w:cs="Times New Roman"/>
          <w:sz w:val="26"/>
          <w:szCs w:val="26"/>
        </w:rPr>
        <w:t>доходов бюджета, главного администратора источников финансирования дефицита бюджета</w:t>
      </w:r>
      <w:r w:rsidR="00F41F1A" w:rsidRPr="004A5A20">
        <w:rPr>
          <w:rFonts w:ascii="Times New Roman" w:hAnsi="Times New Roman" w:cs="Times New Roman"/>
          <w:sz w:val="26"/>
          <w:szCs w:val="26"/>
        </w:rPr>
        <w:t>, имеющих подведомственную сеть,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по осуществлению</w:t>
      </w:r>
      <w:proofErr w:type="gramEnd"/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внутреннего финансового контроля и внутреннего финансового аудита</w:t>
      </w:r>
      <w:r w:rsidR="001C3A34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1C3A34" w:rsidRPr="004A5A20">
        <w:rPr>
          <w:rFonts w:ascii="Times New Roman" w:hAnsi="Times New Roman" w:cs="Times New Roman"/>
          <w:sz w:val="26"/>
          <w:szCs w:val="26"/>
        </w:rPr>
        <w:t>–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1C3A34" w:rsidRPr="004A5A20">
        <w:rPr>
          <w:rFonts w:ascii="Times New Roman" w:hAnsi="Times New Roman" w:cs="Times New Roman"/>
          <w:sz w:val="26"/>
          <w:szCs w:val="26"/>
        </w:rPr>
        <w:t xml:space="preserve">главные администраторы бюджетных </w:t>
      </w:r>
      <w:r w:rsidR="002C41B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)</w:t>
      </w:r>
      <w:r w:rsidR="00F41F1A" w:rsidRPr="004A5A20">
        <w:rPr>
          <w:rFonts w:ascii="Times New Roman" w:hAnsi="Times New Roman" w:cs="Times New Roman"/>
          <w:sz w:val="26"/>
          <w:szCs w:val="26"/>
        </w:rPr>
        <w:t>, определенных положениями статьи 160.2-1</w:t>
      </w:r>
      <w:r w:rsidR="008C3836" w:rsidRPr="004A5A20">
        <w:rPr>
          <w:rFonts w:ascii="Times New Roman" w:hAnsi="Times New Roman" w:cs="Times New Roman"/>
          <w:sz w:val="26"/>
          <w:szCs w:val="26"/>
        </w:rPr>
        <w:t>.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5E7D38" w:rsidRPr="004A5A20">
        <w:rPr>
          <w:rFonts w:ascii="Times New Roman" w:hAnsi="Times New Roman" w:cs="Times New Roman"/>
          <w:sz w:val="26"/>
          <w:szCs w:val="26"/>
        </w:rPr>
        <w:t xml:space="preserve"> (далее – бюджетные полномочия)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>2. </w:t>
      </w:r>
      <w:r w:rsidR="00F41F1A" w:rsidRPr="004A5A20">
        <w:rPr>
          <w:rFonts w:ascii="Times New Roman" w:hAnsi="Times New Roman" w:cs="Times New Roman"/>
          <w:sz w:val="26"/>
          <w:szCs w:val="26"/>
        </w:rPr>
        <w:t>Проведение а</w:t>
      </w:r>
      <w:r w:rsidR="00C70B89" w:rsidRPr="004A5A20">
        <w:rPr>
          <w:rFonts w:ascii="Times New Roman" w:hAnsi="Times New Roman" w:cs="Times New Roman"/>
          <w:sz w:val="26"/>
          <w:szCs w:val="26"/>
        </w:rPr>
        <w:t>нализ</w:t>
      </w:r>
      <w:r w:rsidR="00F41F1A" w:rsidRPr="004A5A20">
        <w:rPr>
          <w:rFonts w:ascii="Times New Roman" w:hAnsi="Times New Roman" w:cs="Times New Roman"/>
          <w:sz w:val="26"/>
          <w:szCs w:val="26"/>
        </w:rPr>
        <w:t>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F41F1A" w:rsidRPr="004A5A20">
        <w:rPr>
          <w:rFonts w:ascii="Times New Roman" w:hAnsi="Times New Roman" w:cs="Times New Roman"/>
          <w:sz w:val="26"/>
          <w:szCs w:val="26"/>
        </w:rPr>
        <w:t>осуществления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2C41B8" w:rsidRPr="004A5A20">
        <w:rPr>
          <w:rFonts w:ascii="Times New Roman" w:hAnsi="Times New Roman" w:cs="Times New Roman"/>
          <w:sz w:val="26"/>
          <w:szCs w:val="26"/>
        </w:rPr>
        <w:t>,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организуется и осуществляется в соответствии с законодательством Российской Федерации,</w:t>
      </w:r>
      <w:r w:rsidR="003A7187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нормативными правовыми и иными актами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70B89" w:rsidRPr="004A5A20">
        <w:rPr>
          <w:rFonts w:ascii="Times New Roman" w:hAnsi="Times New Roman" w:cs="Times New Roman"/>
          <w:sz w:val="26"/>
          <w:szCs w:val="26"/>
        </w:rPr>
        <w:t>, а также настоящим Порядком.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3. Целью анализа является совершенствование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>4. Задачами анализа являются: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оценка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выявление недостатков в организации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формирование предложений о совершенствовании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методического обеспечения соответствующей деятельности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5. Анализу подлежит исполнение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</w:t>
      </w:r>
      <w:r w:rsidRPr="004A5A20">
        <w:rPr>
          <w:rFonts w:ascii="Times New Roman" w:hAnsi="Times New Roman" w:cs="Times New Roman"/>
          <w:sz w:val="26"/>
          <w:szCs w:val="26"/>
        </w:rPr>
        <w:t>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Pr="004A5A20">
        <w:rPr>
          <w:rFonts w:ascii="Times New Roman" w:hAnsi="Times New Roman" w:cs="Times New Roman"/>
          <w:sz w:val="26"/>
          <w:szCs w:val="26"/>
        </w:rPr>
        <w:t>ами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полномочий, указанных в пункте 1.1. настоящего Порядка, в том числе</w:t>
      </w:r>
      <w:r w:rsidR="00C70B89" w:rsidRPr="004A5A20">
        <w:rPr>
          <w:rFonts w:ascii="Times New Roman" w:hAnsi="Times New Roman" w:cs="Times New Roman"/>
          <w:sz w:val="26"/>
          <w:szCs w:val="26"/>
        </w:rPr>
        <w:t>:</w:t>
      </w:r>
    </w:p>
    <w:p w:rsidR="00F41F1A" w:rsidRPr="004A5A20" w:rsidRDefault="00F83E7F" w:rsidP="004A5A20">
      <w:pPr>
        <w:widowControl/>
        <w:rPr>
          <w:rFonts w:ascii="Times New Roman" w:hAnsi="Times New Roman" w:cs="Times New Roman"/>
          <w:sz w:val="26"/>
          <w:szCs w:val="26"/>
        </w:rPr>
      </w:pPr>
      <w:bookmarkStart w:id="1" w:name="sub_162112"/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- по внутреннему финансовому контролю, направленному на 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соблюдение внутренних стандартов и процедур составления и исполнения бюджета по доходам, расходам и источникам финансирования дефицита бюджета, включая расходы на </w:t>
      </w:r>
      <w:r w:rsidR="00F41F1A" w:rsidRPr="004A5A20">
        <w:rPr>
          <w:rFonts w:ascii="Times New Roman" w:hAnsi="Times New Roman" w:cs="Times New Roman"/>
          <w:sz w:val="26"/>
          <w:szCs w:val="26"/>
        </w:rPr>
        <w:lastRenderedPageBreak/>
        <w:t>закупку товаров, работ, услуг для обеспечения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нужд, составления бюджетной отчетности и ведения бюджетного учета этим главным администратором бюджетных средств и подведомственными ему </w:t>
      </w:r>
      <w:r w:rsidRPr="004A5A20">
        <w:rPr>
          <w:rFonts w:ascii="Times New Roman" w:hAnsi="Times New Roman" w:cs="Times New Roman"/>
          <w:sz w:val="26"/>
          <w:szCs w:val="26"/>
        </w:rPr>
        <w:t>администраторами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бюджетных средств и муниципальными учреждениями;</w:t>
      </w:r>
      <w:proofErr w:type="gramEnd"/>
    </w:p>
    <w:p w:rsidR="00F83E7F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- по внутреннему финансовому аудиту, осуществляемому в целях оценки надежности внутреннего финансового контроля и подготовки рекомендаций по повышению его эффективности,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bookmarkEnd w:id="1"/>
    <w:p w:rsidR="00F41F1A" w:rsidRDefault="00F83E7F" w:rsidP="004A5A20">
      <w:pPr>
        <w:widowControl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- по </w:t>
      </w:r>
      <w:r w:rsidR="00F41F1A" w:rsidRPr="004A5A20">
        <w:rPr>
          <w:rFonts w:ascii="Times New Roman" w:hAnsi="Times New Roman" w:cs="Times New Roman"/>
          <w:sz w:val="26"/>
          <w:szCs w:val="26"/>
        </w:rPr>
        <w:t>подготовк</w:t>
      </w:r>
      <w:r w:rsidRPr="004A5A20">
        <w:rPr>
          <w:rFonts w:ascii="Times New Roman" w:hAnsi="Times New Roman" w:cs="Times New Roman"/>
          <w:sz w:val="26"/>
          <w:szCs w:val="26"/>
        </w:rPr>
        <w:t>е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и организаци</w:t>
      </w:r>
      <w:r w:rsidRPr="004A5A20">
        <w:rPr>
          <w:rFonts w:ascii="Times New Roman" w:hAnsi="Times New Roman" w:cs="Times New Roman"/>
          <w:sz w:val="26"/>
          <w:szCs w:val="26"/>
        </w:rPr>
        <w:t>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мер по повышению экономности и результативности использования бюджетных средств.</w:t>
      </w:r>
    </w:p>
    <w:p w:rsidR="003A7187" w:rsidRPr="004A5A20" w:rsidRDefault="003A7187" w:rsidP="004A5A20">
      <w:pPr>
        <w:widowControl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II. Организация и планирование </w:t>
      </w:r>
      <w:proofErr w:type="gramStart"/>
      <w:r w:rsidR="00F83E7F" w:rsidRPr="003A7187">
        <w:rPr>
          <w:rFonts w:ascii="Times New Roman" w:hAnsi="Times New Roman" w:cs="Times New Roman"/>
          <w:sz w:val="26"/>
          <w:szCs w:val="26"/>
        </w:rPr>
        <w:t>проведения</w:t>
      </w:r>
      <w:r w:rsidRPr="003A7187">
        <w:rPr>
          <w:rFonts w:ascii="Times New Roman" w:hAnsi="Times New Roman" w:cs="Times New Roman"/>
          <w:sz w:val="26"/>
          <w:szCs w:val="26"/>
        </w:rPr>
        <w:t xml:space="preserve"> анализа </w:t>
      </w:r>
      <w:r w:rsidR="00F83E7F" w:rsidRPr="003A7187">
        <w:rPr>
          <w:rFonts w:ascii="Times New Roman" w:hAnsi="Times New Roman" w:cs="Times New Roman"/>
          <w:sz w:val="26"/>
          <w:szCs w:val="26"/>
        </w:rPr>
        <w:t>исполнени</w:t>
      </w:r>
      <w:r w:rsidR="005E7D38" w:rsidRPr="003A7187">
        <w:rPr>
          <w:rFonts w:ascii="Times New Roman" w:hAnsi="Times New Roman" w:cs="Times New Roman"/>
          <w:sz w:val="26"/>
          <w:szCs w:val="26"/>
        </w:rPr>
        <w:t>я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</w:t>
      </w:r>
      <w:r w:rsidR="005E7D38" w:rsidRPr="003A7187">
        <w:rPr>
          <w:rFonts w:ascii="Times New Roman" w:hAnsi="Times New Roman" w:cs="Times New Roman"/>
          <w:sz w:val="26"/>
          <w:szCs w:val="26"/>
        </w:rPr>
        <w:t xml:space="preserve">бюджетных полномочий </w:t>
      </w:r>
      <w:r w:rsidR="00F83E7F" w:rsidRPr="003A7187">
        <w:rPr>
          <w:rFonts w:ascii="Times New Roman" w:hAnsi="Times New Roman" w:cs="Times New Roman"/>
          <w:sz w:val="26"/>
          <w:szCs w:val="26"/>
        </w:rPr>
        <w:t>главны</w:t>
      </w:r>
      <w:r w:rsidR="004316AA" w:rsidRPr="003A7187">
        <w:rPr>
          <w:rFonts w:ascii="Times New Roman" w:hAnsi="Times New Roman" w:cs="Times New Roman"/>
          <w:sz w:val="26"/>
          <w:szCs w:val="26"/>
        </w:rPr>
        <w:t>х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="004316AA" w:rsidRPr="003A7187">
        <w:rPr>
          <w:rFonts w:ascii="Times New Roman" w:hAnsi="Times New Roman" w:cs="Times New Roman"/>
          <w:sz w:val="26"/>
          <w:szCs w:val="26"/>
        </w:rPr>
        <w:t>ов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="004316A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="004316AA"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оводится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контрольно-ревизионным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и организуется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2.2</w:t>
      </w:r>
      <w:r w:rsidR="00C70B89" w:rsidRPr="004A5A2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Анализ проводится в соответствии с планом </w:t>
      </w:r>
      <w:r w:rsidR="003E6B93" w:rsidRPr="003A7187">
        <w:rPr>
          <w:rFonts w:ascii="Times New Roman" w:hAnsi="Times New Roman" w:cs="Times New Roman"/>
          <w:sz w:val="26"/>
          <w:szCs w:val="26"/>
        </w:rPr>
        <w:t>анализа исполнения бюджетных полномочий главных администраторов бюджетных средств</w:t>
      </w:r>
      <w:r w:rsidR="003E6B93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контрольной деятельности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="003A7187" w:rsidRPr="004A5A20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DA6B3A" w:rsidRPr="004A5A20">
        <w:rPr>
          <w:rFonts w:ascii="Times New Roman" w:hAnsi="Times New Roman" w:cs="Times New Roman"/>
          <w:sz w:val="26"/>
          <w:szCs w:val="26"/>
        </w:rPr>
        <w:t>(далее – План)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который утверждается </w:t>
      </w:r>
      <w:r w:rsidR="00BB14DF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 на полугодие</w:t>
      </w:r>
      <w:r w:rsidR="00DA6B3A" w:rsidRPr="004A5A20">
        <w:rPr>
          <w:rFonts w:ascii="Times New Roman" w:hAnsi="Times New Roman" w:cs="Times New Roman"/>
          <w:sz w:val="26"/>
          <w:szCs w:val="26"/>
        </w:rPr>
        <w:t>,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в  </w:t>
      </w:r>
      <w:r w:rsidR="00DA6B3A" w:rsidRPr="004A5A20">
        <w:rPr>
          <w:rFonts w:ascii="Times New Roman" w:hAnsi="Times New Roman" w:cs="Times New Roman"/>
          <w:sz w:val="26"/>
          <w:szCs w:val="26"/>
        </w:rPr>
        <w:t>соответствии с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3A7187">
        <w:rPr>
          <w:rFonts w:ascii="Times New Roman" w:hAnsi="Times New Roman" w:cs="Times New Roman"/>
          <w:sz w:val="26"/>
          <w:szCs w:val="26"/>
        </w:rPr>
        <w:t xml:space="preserve">Положением </w:t>
      </w:r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об осуществлении контрольно-ревизионным отделом администрации </w:t>
      </w:r>
      <w:proofErr w:type="spellStart"/>
      <w:r w:rsidR="003A7187" w:rsidRPr="000005A4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функций по контролю за соблюдением</w:t>
      </w:r>
      <w:r w:rsidR="003A71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A7187" w:rsidRPr="000005A4">
        <w:rPr>
          <w:rFonts w:ascii="Times New Roman" w:hAnsi="Times New Roman" w:cs="Times New Roman"/>
          <w:bCs/>
          <w:sz w:val="26"/>
          <w:szCs w:val="26"/>
        </w:rPr>
        <w:t>законодательства Российской Федерации в финансово-бюджетной сфере при использовании средств местного бюджета, а также материальных ценностей, находящихся</w:t>
      </w:r>
      <w:proofErr w:type="gramEnd"/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 в муниципальной собственности</w:t>
      </w:r>
      <w:r w:rsidR="003A7187" w:rsidRPr="006F78E9">
        <w:rPr>
          <w:rFonts w:ascii="Times New Roman" w:hAnsi="Times New Roman" w:cs="Times New Roman"/>
          <w:sz w:val="26"/>
          <w:szCs w:val="26"/>
        </w:rPr>
        <w:t xml:space="preserve"> (</w:t>
      </w:r>
      <w:r w:rsidR="003A7187">
        <w:rPr>
          <w:rFonts w:ascii="Times New Roman" w:hAnsi="Times New Roman" w:cs="Times New Roman"/>
          <w:sz w:val="26"/>
          <w:szCs w:val="26"/>
        </w:rPr>
        <w:t>далее - Положение), утвержденным</w:t>
      </w:r>
      <w:r w:rsidR="003A7187" w:rsidRPr="006F78E9">
        <w:rPr>
          <w:rFonts w:ascii="Times New Roman" w:hAnsi="Times New Roman" w:cs="Times New Roman"/>
          <w:sz w:val="26"/>
          <w:szCs w:val="26"/>
        </w:rPr>
        <w:t xml:space="preserve"> </w:t>
      </w:r>
      <w:r w:rsidR="003A7187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23.11.2015г.№ 993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DA6B3A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Проведение анализа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не предусмотренного в Плане, допускается по решению 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Pr="004A5A20">
        <w:rPr>
          <w:rFonts w:ascii="Times New Roman" w:hAnsi="Times New Roman" w:cs="Times New Roman"/>
          <w:sz w:val="26"/>
          <w:szCs w:val="26"/>
        </w:rPr>
        <w:t xml:space="preserve"> после внесения соответствующих изменений в План. </w:t>
      </w: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</w:t>
      </w:r>
      <w:r w:rsidR="00DA6B3A" w:rsidRPr="004A5A20">
        <w:rPr>
          <w:rFonts w:ascii="Times New Roman" w:hAnsi="Times New Roman" w:cs="Times New Roman"/>
          <w:sz w:val="26"/>
          <w:szCs w:val="26"/>
        </w:rPr>
        <w:t>3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C70B89" w:rsidRPr="004A5A20">
        <w:rPr>
          <w:rFonts w:ascii="Times New Roman" w:hAnsi="Times New Roman" w:cs="Times New Roman"/>
          <w:sz w:val="26"/>
          <w:szCs w:val="26"/>
        </w:rPr>
        <w:t> </w:t>
      </w:r>
      <w:r w:rsidR="00DA6B3A" w:rsidRPr="004A5A20">
        <w:rPr>
          <w:rFonts w:ascii="Times New Roman" w:hAnsi="Times New Roman" w:cs="Times New Roman"/>
          <w:sz w:val="26"/>
          <w:szCs w:val="26"/>
        </w:rPr>
        <w:t>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нализ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="00DA6B3A"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C70B89" w:rsidRPr="004A5A20">
        <w:rPr>
          <w:rFonts w:ascii="Times New Roman" w:hAnsi="Times New Roman" w:cs="Times New Roman"/>
          <w:sz w:val="26"/>
          <w:szCs w:val="26"/>
        </w:rPr>
        <w:t>оводится ежегодно. Планирование проведения анализа осуществляется с применением риск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>-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>ориентированного подхода.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включенных в План, должно составлять не менее 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50 </w:t>
      </w:r>
      <w:r w:rsidRPr="004A5A20">
        <w:rPr>
          <w:rFonts w:ascii="Times New Roman" w:hAnsi="Times New Roman" w:cs="Times New Roman"/>
          <w:sz w:val="26"/>
          <w:szCs w:val="26"/>
        </w:rPr>
        <w:t xml:space="preserve">% от общего количества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действующих на территории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5FBB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</w:t>
      </w:r>
      <w:r w:rsidR="00DA6B3A" w:rsidRPr="004A5A20">
        <w:rPr>
          <w:rFonts w:ascii="Times New Roman" w:hAnsi="Times New Roman" w:cs="Times New Roman"/>
          <w:sz w:val="26"/>
          <w:szCs w:val="26"/>
        </w:rPr>
        <w:t>4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Срок </w:t>
      </w:r>
      <w:proofErr w:type="gramStart"/>
      <w:r w:rsidR="003945DD" w:rsidRPr="004A5A20">
        <w:rPr>
          <w:rFonts w:ascii="Times New Roman" w:hAnsi="Times New Roman" w:cs="Times New Roman"/>
          <w:sz w:val="26"/>
          <w:szCs w:val="26"/>
        </w:rPr>
        <w:t>проведения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анализа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одного главного администратора бюджетных средств</w:t>
      </w:r>
      <w:proofErr w:type="gramEnd"/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не может превышать </w:t>
      </w:r>
      <w:r w:rsidR="00DA6B3A" w:rsidRPr="004A5A20">
        <w:rPr>
          <w:rFonts w:ascii="Times New Roman" w:hAnsi="Times New Roman" w:cs="Times New Roman"/>
          <w:sz w:val="26"/>
          <w:szCs w:val="26"/>
        </w:rPr>
        <w:t>3</w:t>
      </w:r>
      <w:r w:rsidR="00C70B89" w:rsidRPr="004A5A20">
        <w:rPr>
          <w:rFonts w:ascii="Times New Roman" w:hAnsi="Times New Roman" w:cs="Times New Roman"/>
          <w:sz w:val="26"/>
          <w:szCs w:val="26"/>
        </w:rPr>
        <w:t>0 календарных дней.</w:t>
      </w:r>
    </w:p>
    <w:p w:rsidR="004A209B" w:rsidRDefault="004A209B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lastRenderedPageBreak/>
        <w:t xml:space="preserve">III. </w:t>
      </w:r>
      <w:r w:rsidR="003945DD" w:rsidRPr="003A7187">
        <w:rPr>
          <w:rFonts w:ascii="Times New Roman" w:hAnsi="Times New Roman" w:cs="Times New Roman"/>
          <w:sz w:val="26"/>
          <w:szCs w:val="26"/>
        </w:rPr>
        <w:t>Проведение</w:t>
      </w:r>
      <w:r w:rsidRPr="003A718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DA6B3A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DA6B3A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3945DD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3945DD" w:rsidRPr="004A5A20">
        <w:rPr>
          <w:rFonts w:ascii="Times New Roman" w:hAnsi="Times New Roman" w:cs="Times New Roman"/>
          <w:sz w:val="26"/>
          <w:szCs w:val="26"/>
        </w:rPr>
        <w:t>оводится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в соответствии с Программой, утвержденной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 отдела (далее – Программа), </w:t>
      </w:r>
      <w:r w:rsidRPr="004A5A20">
        <w:rPr>
          <w:rFonts w:ascii="Times New Roman" w:hAnsi="Times New Roman" w:cs="Times New Roman"/>
          <w:sz w:val="26"/>
          <w:szCs w:val="26"/>
        </w:rPr>
        <w:t>специалистом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12234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</w:t>
      </w:r>
      <w:r w:rsidRPr="004A5A20">
        <w:rPr>
          <w:rFonts w:ascii="Times New Roman" w:hAnsi="Times New Roman" w:cs="Times New Roman"/>
          <w:sz w:val="26"/>
          <w:szCs w:val="26"/>
        </w:rPr>
        <w:t>уполномоченн</w:t>
      </w:r>
      <w:r w:rsidR="003945DD" w:rsidRPr="004A5A20">
        <w:rPr>
          <w:rFonts w:ascii="Times New Roman" w:hAnsi="Times New Roman" w:cs="Times New Roman"/>
          <w:sz w:val="26"/>
          <w:szCs w:val="26"/>
        </w:rPr>
        <w:t>ым</w:t>
      </w:r>
      <w:r w:rsidRPr="004A5A20">
        <w:rPr>
          <w:rFonts w:ascii="Times New Roman" w:hAnsi="Times New Roman" w:cs="Times New Roman"/>
          <w:sz w:val="26"/>
          <w:szCs w:val="26"/>
        </w:rPr>
        <w:t xml:space="preserve"> на проведение контрольных мероприятий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4A5A20">
        <w:rPr>
          <w:rFonts w:ascii="Times New Roman" w:hAnsi="Times New Roman" w:cs="Times New Roman"/>
          <w:sz w:val="26"/>
          <w:szCs w:val="26"/>
        </w:rPr>
        <w:t>должностной инструкции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 П</w:t>
      </w:r>
      <w:r w:rsidR="003945DD" w:rsidRPr="004A5A20">
        <w:rPr>
          <w:rFonts w:ascii="Times New Roman" w:hAnsi="Times New Roman" w:cs="Times New Roman"/>
          <w:sz w:val="26"/>
          <w:szCs w:val="26"/>
        </w:rPr>
        <w:t>рограмме</w:t>
      </w:r>
      <w:r w:rsidRPr="004A5A20">
        <w:rPr>
          <w:rFonts w:ascii="Times New Roman" w:hAnsi="Times New Roman" w:cs="Times New Roman"/>
          <w:sz w:val="26"/>
          <w:szCs w:val="26"/>
        </w:rPr>
        <w:t xml:space="preserve"> указываются: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анализируемый период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основание для проведения 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(пункт Плана);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дата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начала 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и срок его проведения;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должность, фамилия, имя, отчество должностного лица, ответственного за проведение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3945DD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3.2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Pr="004A5A20">
        <w:rPr>
          <w:rFonts w:ascii="Times New Roman" w:hAnsi="Times New Roman" w:cs="Times New Roman"/>
          <w:sz w:val="26"/>
          <w:szCs w:val="26"/>
        </w:rPr>
        <w:t xml:space="preserve">путем проведения выездной проверки или </w:t>
      </w:r>
      <w:proofErr w:type="spellStart"/>
      <w:r w:rsidRPr="004A5A20">
        <w:rPr>
          <w:rFonts w:ascii="Times New Roman" w:hAnsi="Times New Roman" w:cs="Times New Roman"/>
          <w:sz w:val="26"/>
          <w:szCs w:val="26"/>
        </w:rPr>
        <w:t>камерально</w:t>
      </w:r>
      <w:proofErr w:type="spellEnd"/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 основании информации и документов, представленных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главным администратором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по запросу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3945DD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3.3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Запрос о представлении документов и информации направляется в адрес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одновременно с Программой,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в течение 3 рабочих дней со дня </w:t>
      </w:r>
      <w:r w:rsidRPr="004A5A20">
        <w:rPr>
          <w:rFonts w:ascii="Times New Roman" w:hAnsi="Times New Roman" w:cs="Times New Roman"/>
          <w:sz w:val="26"/>
          <w:szCs w:val="26"/>
        </w:rPr>
        <w:t>утверждения Программы</w:t>
      </w:r>
      <w:r w:rsidR="005117F6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 запросе указываются: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реквизиты П</w:t>
      </w:r>
      <w:r w:rsidR="003945DD" w:rsidRPr="004A5A20">
        <w:rPr>
          <w:rFonts w:ascii="Times New Roman" w:hAnsi="Times New Roman" w:cs="Times New Roman"/>
          <w:sz w:val="26"/>
          <w:szCs w:val="26"/>
        </w:rPr>
        <w:t>лана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на основании которого проводится анализ исполнения бюджетных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срок представления документов и информации;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перечень документов и информации, которые необходимо представить.</w:t>
      </w:r>
    </w:p>
    <w:p w:rsidR="00215FBB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3.4.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анализе исполнения бюджетных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обязательному изучению подлежат: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порядок осуществления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регламентирующий деятельность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по осуществлению внутреннего финансового контроля и внутреннего финансового аудита </w:t>
      </w:r>
      <w:r w:rsidRPr="004A5A20">
        <w:rPr>
          <w:rFonts w:ascii="Times New Roman" w:hAnsi="Times New Roman" w:cs="Times New Roman"/>
          <w:sz w:val="26"/>
          <w:szCs w:val="26"/>
        </w:rPr>
        <w:t xml:space="preserve"> (далее - Порядок осуществления полномочий), на предмет соответствия </w:t>
      </w:r>
      <w:hyperlink r:id="rId10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Бюджетному кодексу</w:t>
        </w:r>
      </w:hyperlink>
      <w:r w:rsidRPr="004A5A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5117F6" w:rsidRPr="004A5A20">
        <w:rPr>
          <w:rFonts w:ascii="Times New Roman" w:hAnsi="Times New Roman" w:cs="Times New Roman"/>
          <w:sz w:val="26"/>
          <w:szCs w:val="26"/>
        </w:rPr>
        <w:t>,</w:t>
      </w:r>
      <w:r w:rsidRPr="004A5A20">
        <w:rPr>
          <w:rFonts w:ascii="Times New Roman" w:hAnsi="Times New Roman" w:cs="Times New Roman"/>
          <w:sz w:val="26"/>
          <w:szCs w:val="26"/>
        </w:rPr>
        <w:t xml:space="preserve"> указаниям Министерства финансов Российской Федерации,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нормативным правовым актам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 района, </w:t>
      </w:r>
      <w:r w:rsidRPr="004A5A20">
        <w:rPr>
          <w:rFonts w:ascii="Times New Roman" w:hAnsi="Times New Roman" w:cs="Times New Roman"/>
          <w:sz w:val="26"/>
          <w:szCs w:val="26"/>
        </w:rPr>
        <w:t xml:space="preserve">а также его соблюдение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а)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проверок, ревизий и обследований по внутреннему финансовому контролю и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внутреннему финансовому аудиту, </w:t>
      </w:r>
      <w:r w:rsidRPr="004A5A20">
        <w:rPr>
          <w:rFonts w:ascii="Times New Roman" w:hAnsi="Times New Roman" w:cs="Times New Roman"/>
          <w:sz w:val="26"/>
          <w:szCs w:val="26"/>
        </w:rPr>
        <w:t>реализации результатов контрольных мероприятий;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направлении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объектам контроля актов, заключений, </w:t>
      </w:r>
      <w:r w:rsidR="007A2078" w:rsidRPr="004A5A20">
        <w:rPr>
          <w:rFonts w:ascii="Times New Roman" w:hAnsi="Times New Roman" w:cs="Times New Roman"/>
          <w:sz w:val="26"/>
          <w:szCs w:val="26"/>
        </w:rPr>
        <w:t xml:space="preserve">замечаний и </w:t>
      </w:r>
      <w:r w:rsidRPr="004A5A20">
        <w:rPr>
          <w:rFonts w:ascii="Times New Roman" w:hAnsi="Times New Roman" w:cs="Times New Roman"/>
          <w:sz w:val="26"/>
          <w:szCs w:val="26"/>
        </w:rPr>
        <w:lastRenderedPageBreak/>
        <w:t>пред</w:t>
      </w:r>
      <w:r w:rsidR="007A2078" w:rsidRPr="004A5A20">
        <w:rPr>
          <w:rFonts w:ascii="Times New Roman" w:hAnsi="Times New Roman" w:cs="Times New Roman"/>
          <w:sz w:val="26"/>
          <w:szCs w:val="26"/>
        </w:rPr>
        <w:t>ложений по устранению выявленных недостатков и нарушений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7A2078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в) подготовке предложений по повышению экономности и результативности использования средств районного бюджета;</w:t>
      </w:r>
    </w:p>
    <w:p w:rsidR="00215FBB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г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направлении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материалов в контрольно-ревизионный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 и (или) правоохранительные органы в случае наличия признаков нарушений </w:t>
      </w:r>
      <w:hyperlink r:id="rId11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бюджетного законодательства</w:t>
        </w:r>
      </w:hyperlink>
      <w:r w:rsidRPr="004A5A20">
        <w:rPr>
          <w:rFonts w:ascii="Times New Roman" w:hAnsi="Times New Roman" w:cs="Times New Roman"/>
          <w:sz w:val="26"/>
          <w:szCs w:val="26"/>
        </w:rPr>
        <w:t xml:space="preserve"> Российской Федерации, в отношении которых отсутствует возможность их устранения.</w:t>
      </w:r>
    </w:p>
    <w:p w:rsidR="00215FBB" w:rsidRPr="004A5A20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3.5.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изучении деятельности </w:t>
      </w:r>
      <w:r w:rsidR="007A2078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анализируются: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функции и полномочия </w:t>
      </w:r>
      <w:r w:rsidR="007A2078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частности на предмет функциональной независимости;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наличие Порядка осуществления полномочий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(Административного регламента)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иной нормативной базы в сфере внутреннего </w:t>
      </w:r>
      <w:r w:rsidR="0043496F" w:rsidRPr="004A5A20">
        <w:rPr>
          <w:rFonts w:ascii="Times New Roman" w:hAnsi="Times New Roman" w:cs="Times New Roman"/>
          <w:sz w:val="26"/>
          <w:szCs w:val="26"/>
        </w:rPr>
        <w:t>финансового контроля и внутреннего финансового аудита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организационно-штатная структура </w:t>
      </w:r>
      <w:r w:rsidR="0043496F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43496F" w:rsidRPr="004A5A20">
        <w:rPr>
          <w:rFonts w:ascii="Times New Roman" w:hAnsi="Times New Roman" w:cs="Times New Roman"/>
          <w:sz w:val="26"/>
          <w:szCs w:val="26"/>
        </w:rPr>
        <w:t>подведомственных ему администраторов бюджетных средств и муниципальных учреждений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процедуры внутреннего информационного обмена и координации деятельности с другими </w:t>
      </w:r>
      <w:r w:rsidR="003A7187">
        <w:rPr>
          <w:rFonts w:ascii="Times New Roman" w:hAnsi="Times New Roman" w:cs="Times New Roman"/>
          <w:sz w:val="26"/>
          <w:szCs w:val="26"/>
        </w:rPr>
        <w:t xml:space="preserve">отраслевыми (функциональными) органами и 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структурными подразделениями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43496F" w:rsidRPr="004A5A20">
        <w:rPr>
          <w:rFonts w:ascii="Times New Roman" w:hAnsi="Times New Roman" w:cs="Times New Roman"/>
          <w:sz w:val="26"/>
          <w:szCs w:val="26"/>
        </w:rPr>
        <w:t>района</w:t>
      </w:r>
      <w:r w:rsidRPr="004A5A20">
        <w:rPr>
          <w:rFonts w:ascii="Times New Roman" w:hAnsi="Times New Roman" w:cs="Times New Roman"/>
          <w:sz w:val="26"/>
          <w:szCs w:val="26"/>
        </w:rPr>
        <w:t>, правоохранительными органами и органами прокуратуры на предмет координации деятельности, содействия при проведении контрольных мероприятий и своевременности информирования об установленных фактах нарушений;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подготовка специализированной отчетности, а также </w:t>
      </w:r>
      <w:r w:rsidR="0043496F" w:rsidRPr="004A5A20">
        <w:rPr>
          <w:rFonts w:ascii="Times New Roman" w:hAnsi="Times New Roman" w:cs="Times New Roman"/>
          <w:sz w:val="26"/>
          <w:szCs w:val="26"/>
        </w:rPr>
        <w:t>информации контрольному отделу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3.6.</w:t>
      </w:r>
      <w:r w:rsidR="00C70B89" w:rsidRPr="004A5A20">
        <w:rPr>
          <w:rFonts w:ascii="Times New Roman" w:hAnsi="Times New Roman" w:cs="Times New Roman"/>
          <w:sz w:val="26"/>
          <w:szCs w:val="26"/>
        </w:rPr>
        <w:t> При изучении Порядка осуществления полномочий и его исполнения анализируются: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вопросы планирования проведения проверок, ревизий, обследований, а также их проведения на внеплановой основе, в частности на предмет применения при определении объектов контроля риск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-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ориентированного подхода (наличия соответствующей методики), выполнения плана контрольной работы;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соответствие процедур назначения, проведения и оформления результатов проверок, ревизий, обследований утвержденному Порядку осуществления полномочий, в том числе на предмет последовательности и своевременности процедур;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ведение мониторинга устранения выявленных нарушений и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исполнения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направленных в адрес проверяемого объекта контроля </w:t>
      </w:r>
      <w:r w:rsidR="0043496F" w:rsidRPr="004A5A20">
        <w:rPr>
          <w:rFonts w:ascii="Times New Roman" w:hAnsi="Times New Roman" w:cs="Times New Roman"/>
          <w:sz w:val="26"/>
          <w:szCs w:val="26"/>
        </w:rPr>
        <w:t>предложений</w:t>
      </w:r>
      <w:r w:rsidR="008C3836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3496F" w:rsidRPr="004A5A20">
        <w:rPr>
          <w:rFonts w:ascii="Times New Roman" w:hAnsi="Times New Roman" w:cs="Times New Roman"/>
          <w:sz w:val="26"/>
          <w:szCs w:val="26"/>
        </w:rPr>
        <w:t>по устранению выявленных нарушений</w:t>
      </w:r>
      <w:r w:rsidRPr="004A5A20">
        <w:rPr>
          <w:rFonts w:ascii="Times New Roman" w:hAnsi="Times New Roman" w:cs="Times New Roman"/>
          <w:sz w:val="26"/>
          <w:szCs w:val="26"/>
        </w:rPr>
        <w:t>, а также наличие указаний, рекомендаций и форм по учету, реестра выявленных нарушений, их устранения, направленных пред</w:t>
      </w:r>
      <w:r w:rsidR="0043496F" w:rsidRPr="004A5A20">
        <w:rPr>
          <w:rFonts w:ascii="Times New Roman" w:hAnsi="Times New Roman" w:cs="Times New Roman"/>
          <w:sz w:val="26"/>
          <w:szCs w:val="26"/>
        </w:rPr>
        <w:t>ложений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использование специального программного обеспечения при планировании, проведении проверок, ревизий, обследований, а также оформлении их результатов и представлении докладов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руководителю</w:t>
      </w:r>
      <w:r w:rsidRPr="004A5A20">
        <w:rPr>
          <w:rFonts w:ascii="Times New Roman" w:hAnsi="Times New Roman" w:cs="Times New Roman"/>
          <w:sz w:val="26"/>
          <w:szCs w:val="26"/>
        </w:rPr>
        <w:t>, при мониторинге устранения выявленных нарушений, при составлении отчетности о результатах контрольной деятельности;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результативность проведения ревизий, проверок и обследований, а также последовательность и своевременность направления объектам контроля актов, </w:t>
      </w:r>
      <w:r w:rsidRPr="004A5A20">
        <w:rPr>
          <w:rFonts w:ascii="Times New Roman" w:hAnsi="Times New Roman" w:cs="Times New Roman"/>
          <w:sz w:val="26"/>
          <w:szCs w:val="26"/>
        </w:rPr>
        <w:lastRenderedPageBreak/>
        <w:t>заключений, пред</w:t>
      </w:r>
      <w:r w:rsidR="0043496F" w:rsidRPr="004A5A20">
        <w:rPr>
          <w:rFonts w:ascii="Times New Roman" w:hAnsi="Times New Roman" w:cs="Times New Roman"/>
          <w:sz w:val="26"/>
          <w:szCs w:val="26"/>
        </w:rPr>
        <w:t>ложений по устранению выявленных нарушений</w:t>
      </w:r>
      <w:r w:rsidRPr="004A5A20">
        <w:rPr>
          <w:rFonts w:ascii="Times New Roman" w:hAnsi="Times New Roman" w:cs="Times New Roman"/>
          <w:sz w:val="26"/>
          <w:szCs w:val="26"/>
        </w:rPr>
        <w:t>, в том числе на предмет их оформления и представления докладов (информации) руковод</w:t>
      </w:r>
      <w:r w:rsidR="0043496F" w:rsidRPr="004A5A20">
        <w:rPr>
          <w:rFonts w:ascii="Times New Roman" w:hAnsi="Times New Roman" w:cs="Times New Roman"/>
          <w:sz w:val="26"/>
          <w:szCs w:val="26"/>
        </w:rPr>
        <w:t>ителю главного администратора б</w:t>
      </w:r>
      <w:r w:rsidR="003A7187">
        <w:rPr>
          <w:rFonts w:ascii="Times New Roman" w:hAnsi="Times New Roman" w:cs="Times New Roman"/>
          <w:sz w:val="26"/>
          <w:szCs w:val="26"/>
        </w:rPr>
        <w:t>юджетных средств и в контрольно-ревизионный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3.7.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изучении процедуры направления информации и документов в 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контрольный отдел и 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правоохранительные органы анализируется своевременность направления информации и документов в указанные органы при установлении фактов совершения действия (бездействия), содержащих признаки состава преступления при использовании бюджетных средств.</w:t>
      </w:r>
    </w:p>
    <w:p w:rsidR="003A7187" w:rsidRPr="004A5A20" w:rsidRDefault="003A7187" w:rsidP="004A5A20">
      <w:pPr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IV. Оформление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результатов анализа исполнения бюджетных полномочий </w:t>
      </w:r>
      <w:r w:rsidR="003F5A07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По результатам </w:t>
      </w:r>
      <w:proofErr w:type="gramStart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главных администратор</w:t>
      </w:r>
      <w:r w:rsidR="003A7187">
        <w:rPr>
          <w:rFonts w:ascii="Times New Roman" w:hAnsi="Times New Roman" w:cs="Times New Roman"/>
          <w:sz w:val="26"/>
          <w:szCs w:val="26"/>
        </w:rPr>
        <w:t>ов бюджетных средств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контрольно-ревизионным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подготавливается заключение о соответствии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средств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бюджетному законодательству Российской Федерации (далее - Заключение).</w:t>
      </w:r>
    </w:p>
    <w:p w:rsidR="00215FBB" w:rsidRPr="004A5A20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</w:t>
      </w:r>
      <w:r w:rsidR="00C70B89" w:rsidRPr="004A5A20">
        <w:rPr>
          <w:rFonts w:ascii="Times New Roman" w:hAnsi="Times New Roman" w:cs="Times New Roman"/>
          <w:sz w:val="26"/>
          <w:szCs w:val="26"/>
        </w:rPr>
        <w:t>2. Заключение должно содержать: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исполнение бюджетных полномочий которого анализировалось;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реквизиты П</w:t>
      </w:r>
      <w:r w:rsidR="003F5A07" w:rsidRPr="004A5A20">
        <w:rPr>
          <w:rFonts w:ascii="Times New Roman" w:hAnsi="Times New Roman" w:cs="Times New Roman"/>
          <w:sz w:val="26"/>
          <w:szCs w:val="26"/>
        </w:rPr>
        <w:t>лана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на основании которого проводился анализ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анализируемый период исп</w:t>
      </w:r>
      <w:r w:rsidR="003F5A07" w:rsidRPr="004A5A20">
        <w:rPr>
          <w:rFonts w:ascii="Times New Roman" w:hAnsi="Times New Roman" w:cs="Times New Roman"/>
          <w:sz w:val="26"/>
          <w:szCs w:val="26"/>
        </w:rPr>
        <w:t>олнения бюджетных полномочий 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описание проведенного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текущем состоянии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средств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718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4A5A20">
        <w:rPr>
          <w:rFonts w:ascii="Times New Roman" w:hAnsi="Times New Roman" w:cs="Times New Roman"/>
          <w:sz w:val="26"/>
          <w:szCs w:val="26"/>
        </w:rPr>
        <w:t>, в том числе оценку результативности и качества осуществляемого контроля</w:t>
      </w:r>
      <w:r w:rsidR="00D73BE8"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4A209B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D73BE8">
        <w:rPr>
          <w:rFonts w:ascii="Times New Roman" w:hAnsi="Times New Roman" w:cs="Times New Roman"/>
          <w:sz w:val="26"/>
          <w:szCs w:val="26"/>
        </w:rPr>
        <w:t>)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выявленных недостатках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непредставлении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главным администратором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информации и (или) документов либо представлении документов, содержащих неполную или недостоверную информацию;</w:t>
      </w:r>
    </w:p>
    <w:p w:rsidR="00D73BE8" w:rsidRPr="004A5A20" w:rsidRDefault="00C70B89" w:rsidP="00D73BE8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предложения и рекомендации по совершенствованию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D73BE8">
        <w:rPr>
          <w:rFonts w:ascii="Times New Roman" w:hAnsi="Times New Roman" w:cs="Times New Roman"/>
          <w:sz w:val="26"/>
          <w:szCs w:val="26"/>
        </w:rPr>
        <w:t>.</w:t>
      </w:r>
    </w:p>
    <w:p w:rsidR="003F5A07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3. Заключение подписывается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 и специалистом, участвовавшим в проведении анализа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и в течение 3 рабочих дней направляется </w:t>
      </w:r>
      <w:r w:rsidRPr="004A5A20">
        <w:rPr>
          <w:rFonts w:ascii="Times New Roman" w:hAnsi="Times New Roman" w:cs="Times New Roman"/>
          <w:sz w:val="26"/>
          <w:szCs w:val="26"/>
        </w:rPr>
        <w:t>главному администратору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>, в котором проводился указанный анализ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3A7187" w:rsidRPr="004A5A20" w:rsidRDefault="003A7187" w:rsidP="004A5A20">
      <w:pPr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V. Подготовка отчетности по результатам проведенного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F57172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57172" w:rsidRPr="004A5A20" w:rsidRDefault="00F57172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lastRenderedPageBreak/>
        <w:t>5.1</w:t>
      </w:r>
      <w:r w:rsidR="00C70B89" w:rsidRPr="004A5A2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3A7187">
        <w:rPr>
          <w:rFonts w:ascii="Times New Roman" w:hAnsi="Times New Roman" w:cs="Times New Roman"/>
          <w:sz w:val="26"/>
          <w:szCs w:val="26"/>
        </w:rPr>
        <w:t>Контрольн</w:t>
      </w:r>
      <w:r w:rsidR="00C825C7">
        <w:rPr>
          <w:rFonts w:ascii="Times New Roman" w:hAnsi="Times New Roman" w:cs="Times New Roman"/>
          <w:sz w:val="26"/>
          <w:szCs w:val="26"/>
        </w:rPr>
        <w:t>о</w:t>
      </w:r>
      <w:r w:rsidR="003A7187">
        <w:rPr>
          <w:rFonts w:ascii="Times New Roman" w:hAnsi="Times New Roman" w:cs="Times New Roman"/>
          <w:sz w:val="26"/>
          <w:szCs w:val="26"/>
        </w:rPr>
        <w:t>-ревизионный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 ежегодно составля</w:t>
      </w:r>
      <w:r w:rsidR="00EE786B" w:rsidRPr="004A5A20">
        <w:rPr>
          <w:rFonts w:ascii="Times New Roman" w:hAnsi="Times New Roman" w:cs="Times New Roman"/>
          <w:sz w:val="26"/>
          <w:szCs w:val="26"/>
        </w:rPr>
        <w:t>е</w:t>
      </w:r>
      <w:r w:rsidRPr="004A5A20">
        <w:rPr>
          <w:rFonts w:ascii="Times New Roman" w:hAnsi="Times New Roman" w:cs="Times New Roman"/>
          <w:sz w:val="26"/>
          <w:szCs w:val="26"/>
        </w:rPr>
        <w:t xml:space="preserve">т аналитический отчет о результатах проведенного анализа исполнения бюджетных полномочий главных администраторов бюджетных средств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района, проведенного в отчетном году, и в срок до 01 марта года, следующего за отчетным, направляет 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его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3A718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 (далее – аналитический отчет)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15FBB" w:rsidRPr="004A5A20" w:rsidRDefault="00F57172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5.2</w:t>
      </w:r>
      <w:r w:rsidR="00C70B89" w:rsidRPr="004A5A20">
        <w:rPr>
          <w:rFonts w:ascii="Times New Roman" w:hAnsi="Times New Roman" w:cs="Times New Roman"/>
          <w:sz w:val="26"/>
          <w:szCs w:val="26"/>
        </w:rPr>
        <w:t>. Аналитический отчет должен содержать: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об общем количестве 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главных администраторов бюджетных средств </w:t>
      </w:r>
      <w:proofErr w:type="gramStart"/>
      <w:r w:rsidR="00C1176F" w:rsidRPr="004A5A2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117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3BE8">
        <w:rPr>
          <w:rFonts w:ascii="Times New Roman" w:hAnsi="Times New Roman" w:cs="Times New Roman"/>
          <w:sz w:val="26"/>
          <w:szCs w:val="26"/>
        </w:rPr>
        <w:t>Трубчевск</w:t>
      </w:r>
      <w:r w:rsidR="003A7187">
        <w:rPr>
          <w:rFonts w:ascii="Times New Roman" w:hAnsi="Times New Roman" w:cs="Times New Roman"/>
          <w:sz w:val="26"/>
          <w:szCs w:val="26"/>
        </w:rPr>
        <w:t>ом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 районе </w:t>
      </w:r>
      <w:r w:rsidRPr="004A5A20">
        <w:rPr>
          <w:rFonts w:ascii="Times New Roman" w:hAnsi="Times New Roman" w:cs="Times New Roman"/>
          <w:sz w:val="26"/>
          <w:szCs w:val="26"/>
        </w:rPr>
        <w:t xml:space="preserve">и о количестве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отношении которых проведен анализ исполнения бюджетных полномочий;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отношении которых в отчетном году осуществлен анализ исполнения бюджетных полномочий;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обобщенную информацию о наиболее типичных недостатках, выявленных по результатам проведенного анализа исполнения бюджетных полномочий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EE786B" w:rsidRPr="004A5A20">
        <w:rPr>
          <w:rFonts w:ascii="Times New Roman" w:hAnsi="Times New Roman" w:cs="Times New Roman"/>
          <w:sz w:val="26"/>
          <w:szCs w:val="26"/>
        </w:rPr>
        <w:t>,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отраженных в Заключениях;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сводные предложения по совершенствованию исполнения бюджетных полномочий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содержащиеся в Заключениях</w:t>
      </w:r>
      <w:r w:rsidR="00C1176F" w:rsidRPr="004A5A20">
        <w:rPr>
          <w:rFonts w:ascii="Times New Roman" w:hAnsi="Times New Roman" w:cs="Times New Roman"/>
          <w:sz w:val="26"/>
          <w:szCs w:val="26"/>
        </w:rPr>
        <w:t>.</w:t>
      </w:r>
    </w:p>
    <w:p w:rsidR="004A0310" w:rsidRPr="004A5A20" w:rsidRDefault="00C117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5.</w:t>
      </w:r>
      <w:r w:rsidR="00C70B89" w:rsidRPr="004A5A20">
        <w:rPr>
          <w:rFonts w:ascii="Times New Roman" w:hAnsi="Times New Roman" w:cs="Times New Roman"/>
          <w:sz w:val="26"/>
          <w:szCs w:val="26"/>
        </w:rPr>
        <w:t>3.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6B60D9" w:rsidRPr="004A5A20">
        <w:rPr>
          <w:rFonts w:ascii="Times New Roman" w:hAnsi="Times New Roman" w:cs="Times New Roman"/>
          <w:sz w:val="26"/>
          <w:szCs w:val="26"/>
        </w:rPr>
        <w:t>С целью совершенствования осуществления бюджетных полномочий главными администраторами бюджетных средств, о</w:t>
      </w:r>
      <w:r w:rsidR="004A0310" w:rsidRPr="004A5A20">
        <w:rPr>
          <w:rFonts w:ascii="Times New Roman" w:hAnsi="Times New Roman" w:cs="Times New Roman"/>
          <w:sz w:val="26"/>
          <w:szCs w:val="26"/>
        </w:rPr>
        <w:t>дновременно с аналитическим отчетом, н</w:t>
      </w:r>
      <w:r w:rsidRPr="004A5A20">
        <w:rPr>
          <w:rFonts w:ascii="Times New Roman" w:hAnsi="Times New Roman" w:cs="Times New Roman"/>
          <w:sz w:val="26"/>
          <w:szCs w:val="26"/>
        </w:rPr>
        <w:t xml:space="preserve">ачальник контрольного отдела </w:t>
      </w:r>
      <w:r w:rsidR="008B7535" w:rsidRPr="004A5A20">
        <w:rPr>
          <w:rFonts w:ascii="Times New Roman" w:hAnsi="Times New Roman" w:cs="Times New Roman"/>
          <w:sz w:val="26"/>
          <w:szCs w:val="26"/>
        </w:rPr>
        <w:t>направляет</w:t>
      </w:r>
      <w:r w:rsidR="004A0310" w:rsidRPr="004A5A20">
        <w:rPr>
          <w:rFonts w:ascii="Times New Roman" w:hAnsi="Times New Roman" w:cs="Times New Roman"/>
          <w:sz w:val="26"/>
          <w:szCs w:val="26"/>
        </w:rPr>
        <w:t xml:space="preserve"> предложения о принятии, отмене или внесении изменений в нормативные правовые акты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A0310" w:rsidRPr="004A5A20">
        <w:rPr>
          <w:rFonts w:ascii="Times New Roman" w:hAnsi="Times New Roman" w:cs="Times New Roman"/>
          <w:sz w:val="26"/>
          <w:szCs w:val="26"/>
        </w:rPr>
        <w:t>, регламентирующие порядок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215FBB" w:rsidRPr="004A5A20" w:rsidRDefault="00215FBB" w:rsidP="004A5A20">
      <w:pPr>
        <w:rPr>
          <w:rFonts w:ascii="Times New Roman" w:hAnsi="Times New Roman" w:cs="Times New Roman"/>
          <w:sz w:val="26"/>
          <w:szCs w:val="26"/>
        </w:rPr>
      </w:pPr>
    </w:p>
    <w:p w:rsidR="00C70B89" w:rsidRDefault="00C70B89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4A5A20">
      <w:pPr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Pr="00D73BE8" w:rsidRDefault="00D73BE8" w:rsidP="004A209B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>Приложение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 Порядку </w:t>
      </w: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проведения анализа осуществления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главными администраторами бюджетных средств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внутреннего финансового контроля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>и внутреннего финансового аудита</w:t>
      </w:r>
    </w:p>
    <w:p w:rsidR="00D73BE8" w:rsidRPr="00D73BE8" w:rsidRDefault="00D73BE8" w:rsidP="00D73BE8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44"/>
        <w:gridCol w:w="4953"/>
        <w:gridCol w:w="3127"/>
      </w:tblGrid>
      <w:tr w:rsidR="004A209B" w:rsidRPr="004A209B" w:rsidTr="004A209B">
        <w:trPr>
          <w:trHeight w:val="610"/>
        </w:trPr>
        <w:tc>
          <w:tcPr>
            <w:tcW w:w="6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4A209B">
            <w:pPr>
              <w:pStyle w:val="22"/>
              <w:shd w:val="clear" w:color="auto" w:fill="auto"/>
              <w:jc w:val="center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Критерий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4A209B">
            <w:pPr>
              <w:pStyle w:val="22"/>
              <w:shd w:val="clear" w:color="auto" w:fill="auto"/>
              <w:jc w:val="center"/>
              <w:rPr>
                <w:rStyle w:val="2105pt"/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Главный администратор бюджетных средств</w:t>
            </w:r>
          </w:p>
        </w:tc>
      </w:tr>
      <w:tr w:rsidR="004A209B" w:rsidRPr="004A209B" w:rsidTr="000D4C8C">
        <w:trPr>
          <w:trHeight w:val="610"/>
        </w:trPr>
        <w:tc>
          <w:tcPr>
            <w:tcW w:w="60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1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Кассовое исполнение расходных обязательств</w:t>
            </w:r>
          </w:p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Количество подведомственных распорядителей, получателей бюджетных средств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порядка осуществления внутреннего финансового контроля и аудита, пункт 5 статьи 160.2-1 БК РФ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1007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 xml:space="preserve">Наличие порядка осуществления внутреннего финансового контроля, </w:t>
            </w:r>
            <w:proofErr w:type="gramStart"/>
            <w:r w:rsidRPr="004A209B">
              <w:rPr>
                <w:rStyle w:val="2105pt"/>
                <w:sz w:val="26"/>
                <w:szCs w:val="26"/>
              </w:rPr>
              <w:t>ч</w:t>
            </w:r>
            <w:proofErr w:type="gramEnd"/>
            <w:r w:rsidRPr="004A209B">
              <w:rPr>
                <w:rStyle w:val="2105pt"/>
                <w:sz w:val="26"/>
                <w:szCs w:val="26"/>
              </w:rPr>
              <w:t>.1 ст. 19 402-ФЗ, п. 6 Инструкции 157-н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7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карты внутреннего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7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журнала внутреннего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2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4A209B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подразделения или должностного лица, в обязанности которого включен внутренний финансовый 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5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4A209B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 xml:space="preserve">Соответствие квалификационным требованиям </w:t>
            </w:r>
            <w:r w:rsidR="004A209B" w:rsidRPr="004A209B">
              <w:rPr>
                <w:rStyle w:val="2105pt"/>
                <w:sz w:val="26"/>
                <w:szCs w:val="26"/>
              </w:rPr>
              <w:t>должностного лица, в обязаннос</w:t>
            </w:r>
            <w:r w:rsidR="004A209B">
              <w:rPr>
                <w:rStyle w:val="2105pt"/>
                <w:sz w:val="26"/>
                <w:szCs w:val="26"/>
              </w:rPr>
              <w:t xml:space="preserve">ти которого включен внутренний </w:t>
            </w:r>
            <w:r w:rsidR="004A209B" w:rsidRPr="004A209B">
              <w:rPr>
                <w:rStyle w:val="2105pt"/>
                <w:sz w:val="26"/>
                <w:szCs w:val="26"/>
              </w:rPr>
              <w:t>финансовый 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706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209B">
              <w:rPr>
                <w:rFonts w:ascii="Times New Roman" w:hAnsi="Times New Roman" w:cs="Times New Roman"/>
                <w:sz w:val="26"/>
                <w:szCs w:val="26"/>
              </w:rPr>
              <w:t>Наличие методов внутреннего финансового контроля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самоконтроль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2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Контроль по уровню подчиненности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844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Контроль по уровню подведомственности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Организация ведомственного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294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  <w:lang w:eastAsia="en-US" w:bidi="en-US"/>
              </w:rPr>
              <w:t>Ведомственный</w:t>
            </w:r>
            <w:r w:rsidR="004A209B">
              <w:rPr>
                <w:rStyle w:val="2BookAntiqua9pt"/>
                <w:rFonts w:ascii="Times New Roman" w:hAnsi="Times New Roman" w:cs="Times New Roman"/>
                <w:sz w:val="26"/>
                <w:szCs w:val="26"/>
                <w:lang w:eastAsia="en-US" w:bidi="en-US"/>
              </w:rPr>
              <w:t xml:space="preserve"> </w:t>
            </w: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 xml:space="preserve">финансовый </w:t>
            </w: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lastRenderedPageBreak/>
              <w:t>контроль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lastRenderedPageBreak/>
              <w:t>Выездные проверки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Ревизии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Документарные проверки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1059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Мониторин</w:t>
            </w:r>
            <w:r w:rsid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lastRenderedPageBreak/>
              <w:t>Наличие регламента осуществления ведомственного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Наличие плана контрольных мероприятий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725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Результаты мероприятий внутреннего финансового контроля (ф.. 0503160)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3BE8" w:rsidRPr="004A5A20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sectPr w:rsidR="00D73BE8" w:rsidRPr="004A5A20" w:rsidSect="00326C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00"/>
      <w:pgMar w:top="1440" w:right="843" w:bottom="1440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BE" w:rsidRDefault="00891CBE" w:rsidP="00794122">
      <w:r>
        <w:separator/>
      </w:r>
    </w:p>
  </w:endnote>
  <w:endnote w:type="continuationSeparator" w:id="0">
    <w:p w:rsidR="00891CBE" w:rsidRDefault="00891CBE" w:rsidP="00794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BE" w:rsidRDefault="00891CBE" w:rsidP="00794122">
      <w:r>
        <w:separator/>
      </w:r>
    </w:p>
  </w:footnote>
  <w:footnote w:type="continuationSeparator" w:id="0">
    <w:p w:rsidR="00891CBE" w:rsidRDefault="00891CBE" w:rsidP="00794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22" w:rsidRPr="00794122" w:rsidRDefault="00794122" w:rsidP="00794122">
    <w:pPr>
      <w:pStyle w:val="affff0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22" w:rsidRDefault="00794122">
    <w:pPr>
      <w:pStyle w:val="affff0"/>
      <w:jc w:val="center"/>
    </w:pPr>
  </w:p>
  <w:p w:rsidR="00794122" w:rsidRDefault="00794122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9C7"/>
    <w:rsid w:val="00016E32"/>
    <w:rsid w:val="001C3A34"/>
    <w:rsid w:val="001C79C0"/>
    <w:rsid w:val="00215FBB"/>
    <w:rsid w:val="00233277"/>
    <w:rsid w:val="00237EDB"/>
    <w:rsid w:val="002825F6"/>
    <w:rsid w:val="002C41B8"/>
    <w:rsid w:val="00326C8A"/>
    <w:rsid w:val="00342A2C"/>
    <w:rsid w:val="003945DD"/>
    <w:rsid w:val="003A7187"/>
    <w:rsid w:val="003E6B93"/>
    <w:rsid w:val="003F5A07"/>
    <w:rsid w:val="004151FA"/>
    <w:rsid w:val="004316AA"/>
    <w:rsid w:val="0043496F"/>
    <w:rsid w:val="004A0310"/>
    <w:rsid w:val="004A209B"/>
    <w:rsid w:val="004A5A20"/>
    <w:rsid w:val="004E66AF"/>
    <w:rsid w:val="005117F6"/>
    <w:rsid w:val="00521B2D"/>
    <w:rsid w:val="00577150"/>
    <w:rsid w:val="005E7D38"/>
    <w:rsid w:val="00644C32"/>
    <w:rsid w:val="006B60D9"/>
    <w:rsid w:val="007764C9"/>
    <w:rsid w:val="00794122"/>
    <w:rsid w:val="007A2078"/>
    <w:rsid w:val="007C3B9C"/>
    <w:rsid w:val="00891CBE"/>
    <w:rsid w:val="008B7535"/>
    <w:rsid w:val="008C3836"/>
    <w:rsid w:val="008D460A"/>
    <w:rsid w:val="009361E5"/>
    <w:rsid w:val="00BB14DF"/>
    <w:rsid w:val="00BF320B"/>
    <w:rsid w:val="00C1176F"/>
    <w:rsid w:val="00C11EB0"/>
    <w:rsid w:val="00C12234"/>
    <w:rsid w:val="00C70B89"/>
    <w:rsid w:val="00C729C7"/>
    <w:rsid w:val="00C825C7"/>
    <w:rsid w:val="00CF7C96"/>
    <w:rsid w:val="00D027BB"/>
    <w:rsid w:val="00D73BE8"/>
    <w:rsid w:val="00D92735"/>
    <w:rsid w:val="00DA6B3A"/>
    <w:rsid w:val="00DC7A52"/>
    <w:rsid w:val="00DE1F6F"/>
    <w:rsid w:val="00ED68AC"/>
    <w:rsid w:val="00EE786B"/>
    <w:rsid w:val="00F41F1A"/>
    <w:rsid w:val="00F57172"/>
    <w:rsid w:val="00F83E7F"/>
    <w:rsid w:val="00FB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15F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15FB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5FB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5FB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15FB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15FBB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5FBB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5FB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15FBB"/>
  </w:style>
  <w:style w:type="paragraph" w:customStyle="1" w:styleId="a8">
    <w:name w:val="Внимание: недобросовестность!"/>
    <w:basedOn w:val="a6"/>
    <w:next w:val="a"/>
    <w:uiPriority w:val="99"/>
    <w:rsid w:val="00215FBB"/>
  </w:style>
  <w:style w:type="character" w:customStyle="1" w:styleId="a9">
    <w:name w:val="Выделение для Базового Поиска"/>
    <w:basedOn w:val="a3"/>
    <w:uiPriority w:val="99"/>
    <w:rsid w:val="00215FBB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5FBB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5FB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15FB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15FBB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215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15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15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15FBB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15FB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5FB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5FB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15FBB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5FB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15FBB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5FB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15FB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5FB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5FB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15FB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5FB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15FB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5FB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5FB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15FB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5FB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15FB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5FB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5FBB"/>
  </w:style>
  <w:style w:type="paragraph" w:customStyle="1" w:styleId="aff2">
    <w:name w:val="Моноширинный"/>
    <w:basedOn w:val="a"/>
    <w:next w:val="a"/>
    <w:uiPriority w:val="99"/>
    <w:rsid w:val="00215FB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15FBB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15FB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15FBB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15FBB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15FBB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15FBB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15FBB"/>
    <w:pPr>
      <w:ind w:left="140"/>
    </w:pPr>
  </w:style>
  <w:style w:type="character" w:customStyle="1" w:styleId="affa">
    <w:name w:val="Опечатки"/>
    <w:uiPriority w:val="99"/>
    <w:rsid w:val="00215FBB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15FBB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15FBB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15FBB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15FBB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15FBB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15FBB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15FBB"/>
  </w:style>
  <w:style w:type="paragraph" w:customStyle="1" w:styleId="afff2">
    <w:name w:val="Примечание."/>
    <w:basedOn w:val="a6"/>
    <w:next w:val="a"/>
    <w:uiPriority w:val="99"/>
    <w:rsid w:val="00215FBB"/>
  </w:style>
  <w:style w:type="character" w:customStyle="1" w:styleId="afff3">
    <w:name w:val="Продолжение ссылки"/>
    <w:basedOn w:val="a4"/>
    <w:uiPriority w:val="99"/>
    <w:rsid w:val="00215FBB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15FBB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15FBB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15FBB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15FBB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15FBB"/>
  </w:style>
  <w:style w:type="character" w:customStyle="1" w:styleId="afff9">
    <w:name w:val="Ссылка на утративший силу документ"/>
    <w:basedOn w:val="a4"/>
    <w:uiPriority w:val="99"/>
    <w:rsid w:val="00215FBB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15FBB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15FBB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15FB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15FBB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15FB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15FB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5FBB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794122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794122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semiHidden/>
    <w:unhideWhenUsed/>
    <w:rsid w:val="00794122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semiHidden/>
    <w:rsid w:val="00794122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DE1F6F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DE1F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5A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A5A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4A5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ff6">
    <w:name w:val="Normal (Web)"/>
    <w:basedOn w:val="a"/>
    <w:rsid w:val="004A5A2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fff7">
    <w:name w:val="List Paragraph"/>
    <w:basedOn w:val="a"/>
    <w:uiPriority w:val="34"/>
    <w:qFormat/>
    <w:rsid w:val="00C825C7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73B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1"/>
    <w:rsid w:val="00D73BE8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Verdana4pt">
    <w:name w:val="Основной текст (2) + Verdana;4 pt"/>
    <w:basedOn w:val="21"/>
    <w:rsid w:val="00D73BE8"/>
    <w:rPr>
      <w:rFonts w:ascii="Verdana" w:eastAsia="Verdana" w:hAnsi="Verdana" w:cs="Verdana"/>
      <w:color w:val="000000"/>
      <w:spacing w:val="0"/>
      <w:w w:val="100"/>
      <w:position w:val="0"/>
      <w:sz w:val="8"/>
      <w:szCs w:val="8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73BE8"/>
    <w:pPr>
      <w:shd w:val="clear" w:color="auto" w:fill="FFFFFF"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BookAntiqua9pt">
    <w:name w:val="Основной текст (2) + Book Antiqua;9 pt"/>
    <w:basedOn w:val="21"/>
    <w:rsid w:val="00D73BE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95pt">
    <w:name w:val="Основной текст (2) + Courier New;9;5 pt;Полужирный;Курсив"/>
    <w:basedOn w:val="21"/>
    <w:rsid w:val="00D73BE8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Antiqua4pt">
    <w:name w:val="Основной текст (2) + Book Antiqua;4 pt"/>
    <w:basedOn w:val="21"/>
    <w:rsid w:val="00D73BE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376E67D4FA428E2EA1677E1E38B625C0122C481B482FF2CFACB766AD6B555F0F1236D70719431E65576Ah0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12604.1573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12604.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garantF1://12012604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157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912AB-B2D8-48FC-A244-B5AFA4C9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OP-otdel</cp:lastModifiedBy>
  <cp:revision>10</cp:revision>
  <cp:lastPrinted>2018-08-22T09:24:00Z</cp:lastPrinted>
  <dcterms:created xsi:type="dcterms:W3CDTF">2018-08-21T08:38:00Z</dcterms:created>
  <dcterms:modified xsi:type="dcterms:W3CDTF">2018-08-30T11:57:00Z</dcterms:modified>
</cp:coreProperties>
</file>