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w:t>
      </w:r>
      <w:r w:rsidR="00CB2DE0">
        <w:rPr>
          <w:bCs/>
          <w:color w:val="7030A0"/>
          <w:sz w:val="24"/>
          <w:szCs w:val="24"/>
        </w:rPr>
        <w:t xml:space="preserve">1060 </w:t>
      </w:r>
      <w:r w:rsidRPr="00241036">
        <w:rPr>
          <w:bCs/>
          <w:color w:val="7030A0"/>
          <w:sz w:val="24"/>
          <w:szCs w:val="24"/>
        </w:rPr>
        <w:t xml:space="preserve">от </w:t>
      </w:r>
      <w:r w:rsidR="00CB2DE0">
        <w:rPr>
          <w:bCs/>
          <w:color w:val="7030A0"/>
          <w:sz w:val="24"/>
          <w:szCs w:val="24"/>
        </w:rPr>
        <w:t>14.12.</w:t>
      </w:r>
      <w:r w:rsidRPr="00241036">
        <w:rPr>
          <w:bCs/>
          <w:color w:val="7030A0"/>
          <w:sz w:val="24"/>
          <w:szCs w:val="24"/>
        </w:rPr>
        <w:t>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Default="00530680">
      <w:pPr>
        <w:pStyle w:val="ConsPlusNormal"/>
        <w:jc w:val="both"/>
      </w:pPr>
    </w:p>
    <w:p w:rsidR="009B27BC" w:rsidRDefault="009B27BC" w:rsidP="009B27BC">
      <w:pPr>
        <w:pStyle w:val="ConsPlusNormal"/>
        <w:jc w:val="both"/>
      </w:pPr>
    </w:p>
    <w:p w:rsidR="009B27BC" w:rsidRDefault="009B27BC" w:rsidP="009B27BC">
      <w:pPr>
        <w:pStyle w:val="ConsPlusNormal"/>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9B27BC" w:rsidRDefault="009B27BC" w:rsidP="009B27BC">
      <w:pPr>
        <w:pStyle w:val="ConsPlusNormal"/>
        <w:jc w:val="center"/>
        <w:rPr>
          <w:rFonts w:ascii="Times New Roman" w:hAnsi="Times New Roman" w:cs="Times New Roman"/>
          <w:b/>
          <w:sz w:val="28"/>
          <w:szCs w:val="28"/>
        </w:rPr>
      </w:pPr>
      <w:r>
        <w:rPr>
          <w:rFonts w:ascii="Times New Roman" w:hAnsi="Times New Roman" w:cs="Times New Roman"/>
          <w:b/>
          <w:sz w:val="28"/>
          <w:szCs w:val="28"/>
        </w:rPr>
        <w:t>о закупке товаров, работ, услуг для нужд</w:t>
      </w:r>
    </w:p>
    <w:p w:rsidR="009B27BC" w:rsidRDefault="009B27BC" w:rsidP="009B27BC">
      <w:pPr>
        <w:pStyle w:val="ConsPlusNormal"/>
        <w:jc w:val="center"/>
        <w:rPr>
          <w:rFonts w:ascii="Times New Roman" w:hAnsi="Times New Roman" w:cs="Times New Roman"/>
          <w:b/>
          <w:sz w:val="28"/>
          <w:szCs w:val="28"/>
        </w:rPr>
      </w:pPr>
      <w:r>
        <w:rPr>
          <w:rFonts w:ascii="Times New Roman" w:hAnsi="Times New Roman" w:cs="Times New Roman"/>
          <w:b/>
          <w:color w:val="FF0000"/>
          <w:sz w:val="28"/>
          <w:szCs w:val="28"/>
        </w:rPr>
        <w:t xml:space="preserve"> </w:t>
      </w:r>
      <w:r>
        <w:rPr>
          <w:rFonts w:ascii="Times New Roman" w:hAnsi="Times New Roman" w:cs="Times New Roman"/>
          <w:b/>
          <w:sz w:val="28"/>
          <w:szCs w:val="28"/>
        </w:rPr>
        <w:t xml:space="preserve">Муниципального бюджетного дошкольного образовательного учреждения </w:t>
      </w:r>
      <w:proofErr w:type="spellStart"/>
      <w:r>
        <w:rPr>
          <w:rFonts w:ascii="Times New Roman" w:hAnsi="Times New Roman" w:cs="Times New Roman"/>
          <w:b/>
          <w:sz w:val="28"/>
          <w:szCs w:val="28"/>
        </w:rPr>
        <w:t>Трубчевского</w:t>
      </w:r>
      <w:proofErr w:type="spellEnd"/>
      <w:r>
        <w:rPr>
          <w:rFonts w:ascii="Times New Roman" w:hAnsi="Times New Roman" w:cs="Times New Roman"/>
          <w:b/>
          <w:sz w:val="28"/>
          <w:szCs w:val="28"/>
        </w:rPr>
        <w:t xml:space="preserve"> детского сада комбинированного вида «Журавлик»</w:t>
      </w: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D15F76"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proofErr w:type="spellStart"/>
      <w:r w:rsidR="009B27BC">
        <w:rPr>
          <w:rFonts w:ascii="Times New Roman" w:hAnsi="Times New Roman" w:cs="Times New Roman"/>
          <w:color w:val="FF0000"/>
          <w:sz w:val="24"/>
          <w:szCs w:val="24"/>
          <w:lang w:val="en-US"/>
        </w:rPr>
        <w:t>zhuravlik</w:t>
      </w:r>
      <w:proofErr w:type="spellEnd"/>
      <w:r w:rsidR="009B27BC" w:rsidRPr="009B27BC">
        <w:rPr>
          <w:rFonts w:ascii="Times New Roman" w:hAnsi="Times New Roman" w:cs="Times New Roman"/>
          <w:color w:val="FF0000"/>
          <w:sz w:val="24"/>
          <w:szCs w:val="24"/>
        </w:rPr>
        <w:t>2016.</w:t>
      </w:r>
      <w:proofErr w:type="spellStart"/>
      <w:r w:rsidR="009B27BC">
        <w:rPr>
          <w:rFonts w:ascii="Times New Roman" w:hAnsi="Times New Roman" w:cs="Times New Roman"/>
          <w:color w:val="FF0000"/>
          <w:sz w:val="24"/>
          <w:szCs w:val="24"/>
          <w:lang w:val="en-US"/>
        </w:rPr>
        <w:t>ucoz</w:t>
      </w:r>
      <w:proofErr w:type="spellEnd"/>
      <w:r w:rsidR="009B27BC" w:rsidRPr="009B27BC">
        <w:rPr>
          <w:rFonts w:ascii="Times New Roman" w:hAnsi="Times New Roman" w:cs="Times New Roman"/>
          <w:color w:val="FF0000"/>
          <w:sz w:val="24"/>
          <w:szCs w:val="24"/>
        </w:rPr>
        <w:t>.</w:t>
      </w:r>
      <w:r w:rsidR="009B27BC">
        <w:rPr>
          <w:rFonts w:ascii="Times New Roman" w:hAnsi="Times New Roman" w:cs="Times New Roman"/>
          <w:color w:val="FF0000"/>
          <w:sz w:val="24"/>
          <w:szCs w:val="24"/>
          <w:lang w:val="en-US"/>
        </w:rPr>
        <w:t>net</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9B27BC" w:rsidRDefault="003C5140" w:rsidP="009B27BC">
      <w:pPr>
        <w:pStyle w:val="ConsPlusNormal"/>
        <w:jc w:val="both"/>
      </w:pPr>
      <w:r w:rsidRPr="00241036">
        <w:rPr>
          <w:rFonts w:ascii="Times New Roman" w:hAnsi="Times New Roman" w:cs="Times New Roman"/>
          <w:sz w:val="24"/>
          <w:szCs w:val="24"/>
        </w:rPr>
        <w:t xml:space="preserve">Заказчик </w:t>
      </w:r>
      <w:r w:rsidR="009031DC"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9B27BC">
        <w:rPr>
          <w:rFonts w:ascii="Times New Roman" w:hAnsi="Times New Roman" w:cs="Times New Roman"/>
          <w:sz w:val="24"/>
          <w:szCs w:val="24"/>
        </w:rPr>
        <w:t xml:space="preserve">Муниципальное бюджетное дошкольное образовательное учреждение </w:t>
      </w:r>
      <w:proofErr w:type="spellStart"/>
      <w:r w:rsidR="009B27BC">
        <w:rPr>
          <w:rFonts w:ascii="Times New Roman" w:hAnsi="Times New Roman" w:cs="Times New Roman"/>
          <w:sz w:val="24"/>
          <w:szCs w:val="24"/>
        </w:rPr>
        <w:t>Трубчевский</w:t>
      </w:r>
      <w:proofErr w:type="spellEnd"/>
      <w:r w:rsidR="009B27BC">
        <w:rPr>
          <w:rFonts w:ascii="Times New Roman" w:hAnsi="Times New Roman" w:cs="Times New Roman"/>
          <w:sz w:val="24"/>
          <w:szCs w:val="24"/>
        </w:rPr>
        <w:t xml:space="preserve"> детский сад комбинированного вида «Журавлик</w:t>
      </w:r>
      <w:r w:rsidR="009B27BC" w:rsidRPr="009B27BC">
        <w:rPr>
          <w:rFonts w:ascii="Times New Roman" w:hAnsi="Times New Roman" w:cs="Times New Roman"/>
          <w:sz w:val="24"/>
          <w:szCs w:val="24"/>
        </w:rPr>
        <w:t>»</w:t>
      </w:r>
      <w:r w:rsidR="009B27BC">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w:t>
      </w:r>
      <w:r w:rsidRPr="0024103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D15F76" w:rsidP="00241036">
      <w:pPr>
        <w:pStyle w:val="ConsPlusNormal"/>
        <w:jc w:val="center"/>
        <w:rPr>
          <w:rFonts w:ascii="Times New Roman" w:hAnsi="Times New Roman" w:cs="Times New Roman"/>
          <w:color w:val="FF0000"/>
          <w:sz w:val="24"/>
          <w:szCs w:val="24"/>
        </w:rPr>
      </w:pPr>
      <w:r w:rsidRPr="00D15F76">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1.4.8. Заказчик вправе размещать информацию и на сайте Заказчика, однако такое </w:t>
      </w:r>
      <w:r w:rsidRPr="00241036">
        <w:rPr>
          <w:rFonts w:ascii="Times New Roman" w:hAnsi="Times New Roman" w:cs="Times New Roman"/>
          <w:sz w:val="24"/>
          <w:szCs w:val="24"/>
        </w:rPr>
        <w:lastRenderedPageBreak/>
        <w:t>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разрабатывает формы документов, которые участникам закупки следует заполнить </w:t>
      </w:r>
      <w:r w:rsidRPr="00241036">
        <w:rPr>
          <w:rFonts w:ascii="Times New Roman" w:hAnsi="Times New Roman" w:cs="Times New Roman"/>
          <w:sz w:val="24"/>
          <w:szCs w:val="24"/>
        </w:rPr>
        <w:lastRenderedPageBreak/>
        <w:t>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w:t>
      </w:r>
      <w:r w:rsidRPr="00241036">
        <w:rPr>
          <w:rFonts w:ascii="Times New Roman" w:hAnsi="Times New Roman" w:cs="Times New Roman"/>
          <w:sz w:val="24"/>
          <w:szCs w:val="24"/>
        </w:rPr>
        <w:lastRenderedPageBreak/>
        <w:t>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w:t>
      </w:r>
      <w:r w:rsidRPr="00241036">
        <w:rPr>
          <w:rFonts w:ascii="Times New Roman" w:hAnsi="Times New Roman" w:cs="Times New Roman"/>
          <w:sz w:val="24"/>
          <w:szCs w:val="24"/>
        </w:rPr>
        <w:lastRenderedPageBreak/>
        <w:t>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w:t>
      </w:r>
      <w:r w:rsidRPr="00241036">
        <w:rPr>
          <w:rFonts w:ascii="Times New Roman" w:hAnsi="Times New Roman" w:cs="Times New Roman"/>
          <w:sz w:val="24"/>
          <w:szCs w:val="24"/>
        </w:rPr>
        <w:lastRenderedPageBreak/>
        <w:t>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w:t>
      </w:r>
      <w:r w:rsidRPr="00241036">
        <w:rPr>
          <w:rFonts w:ascii="Times New Roman" w:hAnsi="Times New Roman" w:cs="Times New Roman"/>
          <w:sz w:val="24"/>
          <w:szCs w:val="24"/>
        </w:rPr>
        <w:lastRenderedPageBreak/>
        <w:t>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w:t>
      </w:r>
      <w:r w:rsidRPr="00241036">
        <w:rPr>
          <w:rFonts w:ascii="Times New Roman" w:hAnsi="Times New Roman" w:cs="Times New Roman"/>
          <w:sz w:val="24"/>
          <w:szCs w:val="24"/>
        </w:rPr>
        <w:lastRenderedPageBreak/>
        <w:t>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lastRenderedPageBreak/>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w:t>
      </w:r>
      <w:r w:rsidRPr="00241036">
        <w:rPr>
          <w:rFonts w:ascii="Times New Roman" w:hAnsi="Times New Roman" w:cs="Times New Roman"/>
          <w:sz w:val="24"/>
          <w:szCs w:val="24"/>
        </w:rPr>
        <w:lastRenderedPageBreak/>
        <w:t xml:space="preserve">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w:t>
      </w:r>
      <w:r w:rsidRPr="00241036">
        <w:rPr>
          <w:rFonts w:ascii="Times New Roman" w:hAnsi="Times New Roman" w:cs="Times New Roman"/>
          <w:sz w:val="24"/>
          <w:szCs w:val="24"/>
        </w:rPr>
        <w:lastRenderedPageBreak/>
        <w:t>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w:t>
      </w:r>
      <w:r w:rsidRPr="00241036">
        <w:rPr>
          <w:rFonts w:ascii="Times New Roman" w:hAnsi="Times New Roman" w:cs="Times New Roman"/>
          <w:sz w:val="24"/>
          <w:szCs w:val="24"/>
        </w:rPr>
        <w:lastRenderedPageBreak/>
        <w:t>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Поставщик освобождается от уплаты неустойки (штрафа, пеней), если докажет, что </w:t>
      </w:r>
      <w:r w:rsidRPr="00241036">
        <w:rPr>
          <w:rFonts w:ascii="Times New Roman" w:hAnsi="Times New Roman" w:cs="Times New Roman"/>
          <w:sz w:val="24"/>
          <w:szCs w:val="24"/>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lastRenderedPageBreak/>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w:t>
      </w:r>
      <w:r w:rsidRPr="00241036">
        <w:rPr>
          <w:rFonts w:ascii="Times New Roman" w:hAnsi="Times New Roman" w:cs="Times New Roman"/>
          <w:sz w:val="24"/>
          <w:szCs w:val="24"/>
        </w:rPr>
        <w:lastRenderedPageBreak/>
        <w:t>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w:t>
      </w:r>
      <w:r w:rsidRPr="00241036">
        <w:rPr>
          <w:rFonts w:ascii="Times New Roman" w:hAnsi="Times New Roman" w:cs="Times New Roman"/>
          <w:sz w:val="24"/>
          <w:szCs w:val="24"/>
        </w:rPr>
        <w:lastRenderedPageBreak/>
        <w:t>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w:t>
      </w:r>
      <w:r w:rsidRPr="00241036">
        <w:rPr>
          <w:rFonts w:ascii="Times New Roman" w:hAnsi="Times New Roman" w:cs="Times New Roman"/>
          <w:sz w:val="24"/>
          <w:szCs w:val="24"/>
        </w:rPr>
        <w:lastRenderedPageBreak/>
        <w:t xml:space="preserve">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w:t>
      </w:r>
      <w:r w:rsidRPr="00241036">
        <w:rPr>
          <w:rFonts w:ascii="Times New Roman" w:hAnsi="Times New Roman" w:cs="Times New Roman"/>
          <w:sz w:val="24"/>
          <w:szCs w:val="24"/>
        </w:rPr>
        <w:lastRenderedPageBreak/>
        <w:t>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w:t>
      </w:r>
      <w:r w:rsidRPr="00241036">
        <w:rPr>
          <w:rFonts w:ascii="Times New Roman" w:hAnsi="Times New Roman" w:cs="Times New Roman"/>
          <w:sz w:val="24"/>
          <w:szCs w:val="24"/>
        </w:rPr>
        <w:lastRenderedPageBreak/>
        <w:t>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w:t>
      </w:r>
      <w:r w:rsidRPr="00241036">
        <w:rPr>
          <w:rFonts w:ascii="Times New Roman" w:hAnsi="Times New Roman" w:cs="Times New Roman"/>
          <w:sz w:val="24"/>
          <w:szCs w:val="24"/>
        </w:rPr>
        <w:lastRenderedPageBreak/>
        <w:t>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w:t>
      </w:r>
      <w:r w:rsidRPr="00241036">
        <w:rPr>
          <w:rFonts w:ascii="Times New Roman" w:hAnsi="Times New Roman" w:cs="Times New Roman"/>
          <w:sz w:val="24"/>
          <w:szCs w:val="24"/>
        </w:rPr>
        <w:lastRenderedPageBreak/>
        <w:t>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w:t>
      </w:r>
      <w:r w:rsidRPr="00241036">
        <w:rPr>
          <w:rFonts w:ascii="Times New Roman" w:hAnsi="Times New Roman" w:cs="Times New Roman"/>
          <w:sz w:val="24"/>
          <w:szCs w:val="24"/>
        </w:rPr>
        <w:lastRenderedPageBreak/>
        <w:t>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w:t>
      </w:r>
      <w:r w:rsidRPr="00241036">
        <w:rPr>
          <w:rFonts w:ascii="Times New Roman" w:hAnsi="Times New Roman" w:cs="Times New Roman"/>
          <w:sz w:val="24"/>
          <w:szCs w:val="24"/>
        </w:rPr>
        <w:lastRenderedPageBreak/>
        <w:t xml:space="preserve">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качественные и (или) функциональные характеристики (потребительские </w:t>
      </w:r>
      <w:r w:rsidRPr="00241036">
        <w:rPr>
          <w:rFonts w:ascii="Times New Roman" w:hAnsi="Times New Roman" w:cs="Times New Roman"/>
          <w:sz w:val="24"/>
          <w:szCs w:val="24"/>
        </w:rPr>
        <w:lastRenderedPageBreak/>
        <w:t>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24103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w:t>
      </w:r>
      <w:r w:rsidRPr="00241036">
        <w:rPr>
          <w:rFonts w:ascii="Times New Roman" w:hAnsi="Times New Roman" w:cs="Times New Roman"/>
          <w:sz w:val="24"/>
          <w:szCs w:val="24"/>
        </w:rPr>
        <w:lastRenderedPageBreak/>
        <w:t>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w:t>
      </w:r>
      <w:r w:rsidRPr="00241036">
        <w:rPr>
          <w:rFonts w:ascii="Times New Roman" w:hAnsi="Times New Roman" w:cs="Times New Roman"/>
          <w:sz w:val="24"/>
          <w:szCs w:val="24"/>
        </w:rPr>
        <w:lastRenderedPageBreak/>
        <w:t>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w:t>
      </w:r>
      <w:r w:rsidRPr="00241036">
        <w:rPr>
          <w:rFonts w:ascii="Times New Roman" w:hAnsi="Times New Roman" w:cs="Times New Roman"/>
          <w:sz w:val="24"/>
          <w:szCs w:val="24"/>
        </w:rPr>
        <w:lastRenderedPageBreak/>
        <w:t>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w:t>
      </w:r>
      <w:r w:rsidRPr="00241036">
        <w:rPr>
          <w:rFonts w:ascii="Times New Roman" w:hAnsi="Times New Roman" w:cs="Times New Roman"/>
          <w:sz w:val="24"/>
          <w:szCs w:val="24"/>
        </w:rPr>
        <w:lastRenderedPageBreak/>
        <w:t>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5.3.7. Прием заявок на участие в запросе котировок прекращается непосредственно </w:t>
      </w:r>
      <w:r w:rsidRPr="00241036">
        <w:rPr>
          <w:rFonts w:ascii="Times New Roman" w:hAnsi="Times New Roman" w:cs="Times New Roman"/>
          <w:sz w:val="24"/>
          <w:szCs w:val="24"/>
        </w:rPr>
        <w:lastRenderedPageBreak/>
        <w:t>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w:t>
      </w:r>
      <w:r w:rsidRPr="00241036">
        <w:rPr>
          <w:rFonts w:ascii="Times New Roman" w:hAnsi="Times New Roman" w:cs="Times New Roman"/>
          <w:sz w:val="24"/>
          <w:szCs w:val="24"/>
        </w:rPr>
        <w:lastRenderedPageBreak/>
        <w:t>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w:t>
      </w:r>
      <w:r w:rsidRPr="00241036">
        <w:rPr>
          <w:rFonts w:ascii="Times New Roman" w:hAnsi="Times New Roman" w:cs="Times New Roman"/>
          <w:sz w:val="24"/>
          <w:szCs w:val="24"/>
        </w:rPr>
        <w:lastRenderedPageBreak/>
        <w:t>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w:t>
      </w:r>
      <w:r w:rsidRPr="00241036">
        <w:rPr>
          <w:rFonts w:ascii="Times New Roman" w:hAnsi="Times New Roman" w:cs="Times New Roman"/>
          <w:sz w:val="24"/>
          <w:szCs w:val="24"/>
        </w:rPr>
        <w:lastRenderedPageBreak/>
        <w:t xml:space="preserve">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D15F76"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D15F76"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D15F76"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w:t>
      </w:r>
      <w:r w:rsidRPr="00241036">
        <w:rPr>
          <w:rFonts w:ascii="Times New Roman" w:hAnsi="Times New Roman" w:cs="Times New Roman"/>
          <w:sz w:val="24"/>
          <w:szCs w:val="24"/>
        </w:rPr>
        <w:lastRenderedPageBreak/>
        <w:t xml:space="preserve">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w:t>
      </w:r>
      <w:r w:rsidRPr="00241036">
        <w:rPr>
          <w:rFonts w:ascii="Times New Roman" w:hAnsi="Times New Roman" w:cs="Times New Roman"/>
          <w:sz w:val="24"/>
          <w:szCs w:val="24"/>
        </w:rPr>
        <w:lastRenderedPageBreak/>
        <w:t>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27BC"/>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B2DE0"/>
    <w:rsid w:val="00CC66A9"/>
    <w:rsid w:val="00D113CB"/>
    <w:rsid w:val="00D15F76"/>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B06C9"/>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0055134">
      <w:bodyDiv w:val="1"/>
      <w:marLeft w:val="0"/>
      <w:marRight w:val="0"/>
      <w:marTop w:val="0"/>
      <w:marBottom w:val="0"/>
      <w:divBdr>
        <w:top w:val="none" w:sz="0" w:space="0" w:color="auto"/>
        <w:left w:val="none" w:sz="0" w:space="0" w:color="auto"/>
        <w:bottom w:val="none" w:sz="0" w:space="0" w:color="auto"/>
        <w:right w:val="none" w:sz="0" w:space="0" w:color="auto"/>
      </w:divBdr>
    </w:div>
    <w:div w:id="50208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4C16F-5414-4864-B319-3C28C42CA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56</Pages>
  <Words>29338</Words>
  <Characters>167228</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15</cp:revision>
  <cp:lastPrinted>2018-08-06T09:30:00Z</cp:lastPrinted>
  <dcterms:created xsi:type="dcterms:W3CDTF">2018-08-20T11:10:00Z</dcterms:created>
  <dcterms:modified xsi:type="dcterms:W3CDTF">2018-12-17T14:59:00Z</dcterms:modified>
</cp:coreProperties>
</file>