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A2277D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FB166E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EB283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C23D3A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29.12.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2018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C23D3A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1200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Порядок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предоставления субсидий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 лицам (за исключением субсидий </w:t>
      </w:r>
      <w:proofErr w:type="gramEnd"/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государственным (муниципальным) учреждениям),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лицам –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производителям товаров, работ, услуг из  бюджета  </w:t>
      </w:r>
    </w:p>
    <w:p w:rsidR="002C0315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муниципального образования «</w:t>
      </w:r>
      <w:proofErr w:type="spell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Трубчевский</w:t>
      </w:r>
      <w:proofErr w:type="spellEnd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934FC" w:rsidRDefault="005B5B60" w:rsidP="00BE54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934FC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статьями 14 и 15 Федерального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акона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>,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</w:p>
    <w:p w:rsidR="003D3179" w:rsidRDefault="00B934FC" w:rsidP="00BE54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54E9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610E1" w:rsidRPr="00BE54E9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 w:rsidRPr="00BE54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 w:rsidRPr="00BE54E9">
        <w:rPr>
          <w:rFonts w:ascii="Times New Roman" w:eastAsia="Times New Roman" w:hAnsi="Times New Roman"/>
          <w:sz w:val="26"/>
          <w:szCs w:val="26"/>
          <w:lang w:eastAsia="ru-RU"/>
        </w:rPr>
        <w:t>Порядок предоставления субсидий юридическим 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 бюджета муниципального образования «</w:t>
      </w:r>
      <w:proofErr w:type="spellStart"/>
      <w:r w:rsidR="0063717B" w:rsidRPr="00BE54E9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3717B" w:rsidRPr="00BE54E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="00D610E1" w:rsidRPr="00BE54E9">
        <w:rPr>
          <w:rFonts w:ascii="Times New Roman" w:eastAsia="Times New Roman" w:hAnsi="Times New Roman"/>
          <w:sz w:val="26"/>
          <w:szCs w:val="26"/>
          <w:lang w:eastAsia="ru-RU"/>
        </w:rPr>
        <w:t>, утвержденный постановлением администрации Трубчевского муниципального района от 26.01.201</w:t>
      </w:r>
      <w:r w:rsidR="002C70A7" w:rsidRPr="00BE54E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D610E1" w:rsidRPr="00BE54E9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60 (далее – Порядок): 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BE54E9">
        <w:rPr>
          <w:rFonts w:ascii="Times New Roman" w:eastAsia="Times New Roman" w:hAnsi="Times New Roman"/>
          <w:sz w:val="26"/>
          <w:szCs w:val="26"/>
        </w:rPr>
        <w:t xml:space="preserve">1.1. </w:t>
      </w:r>
      <w:r>
        <w:rPr>
          <w:rFonts w:ascii="Times New Roman" w:eastAsia="Times New Roman" w:hAnsi="Times New Roman"/>
          <w:sz w:val="26"/>
          <w:szCs w:val="26"/>
        </w:rPr>
        <w:t>П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ункт 1.5. </w:t>
      </w:r>
      <w:r>
        <w:rPr>
          <w:rFonts w:ascii="Times New Roman" w:eastAsia="Times New Roman" w:hAnsi="Times New Roman"/>
          <w:sz w:val="26"/>
          <w:szCs w:val="26"/>
        </w:rPr>
        <w:t>Раздела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 1 «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Общие положения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 дополнить абзацем следующего содержания: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BE54E9">
        <w:rPr>
          <w:rFonts w:ascii="Times New Roman" w:eastAsia="Times New Roman" w:hAnsi="Times New Roman"/>
          <w:sz w:val="26"/>
          <w:szCs w:val="26"/>
        </w:rPr>
        <w:t xml:space="preserve">"- организация водоснабжения населения  и водоотведения в границах города Трубчевска и </w:t>
      </w:r>
      <w:proofErr w:type="spellStart"/>
      <w:r w:rsidRPr="00BE54E9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BE54E9">
        <w:rPr>
          <w:rFonts w:ascii="Times New Roman" w:eastAsia="Times New Roman" w:hAnsi="Times New Roman"/>
          <w:sz w:val="26"/>
          <w:szCs w:val="26"/>
        </w:rPr>
        <w:t>. Белая Берёзка".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</w:t>
      </w:r>
      <w:r w:rsidRPr="00BE54E9">
        <w:rPr>
          <w:rFonts w:ascii="Times New Roman" w:eastAsia="Times New Roman" w:hAnsi="Times New Roman"/>
          <w:sz w:val="26"/>
          <w:szCs w:val="26"/>
        </w:rPr>
        <w:t>.</w:t>
      </w:r>
      <w:r>
        <w:rPr>
          <w:rFonts w:ascii="Times New Roman" w:eastAsia="Times New Roman" w:hAnsi="Times New Roman"/>
          <w:sz w:val="26"/>
          <w:szCs w:val="26"/>
        </w:rPr>
        <w:t>2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.  Первый абзац пункта 2.3.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Раздела 2 «Условия и порядок предоставления субсидии» Порядка </w:t>
      </w:r>
      <w:r w:rsidRPr="00BE54E9">
        <w:rPr>
          <w:rFonts w:ascii="Times New Roman" w:eastAsia="Times New Roman" w:hAnsi="Times New Roman"/>
          <w:sz w:val="26"/>
          <w:szCs w:val="26"/>
        </w:rPr>
        <w:t>изложить в следующей редакции: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6"/>
          <w:szCs w:val="26"/>
        </w:rPr>
      </w:pPr>
      <w:r w:rsidRPr="00BE54E9">
        <w:rPr>
          <w:rFonts w:ascii="Times New Roman" w:eastAsia="Times New Roman" w:hAnsi="Times New Roman"/>
          <w:sz w:val="26"/>
          <w:szCs w:val="26"/>
        </w:rPr>
        <w:t>"2.3. Отдел архитектуры и ЖКХ  объявляет о начале приёма заявок на предоставление субсидий путём размещения соответствующего объявления  на официальном сайте Администрации  в сети Интернет. Заявки принимаются в течение 15 календарных дней с момента размещения объявления</w:t>
      </w:r>
      <w:proofErr w:type="gramStart"/>
      <w:r w:rsidRPr="00BE54E9">
        <w:rPr>
          <w:rFonts w:ascii="Times New Roman" w:eastAsia="Times New Roman" w:hAnsi="Times New Roman"/>
          <w:sz w:val="26"/>
          <w:szCs w:val="26"/>
        </w:rPr>
        <w:t>.".</w:t>
      </w:r>
      <w:proofErr w:type="gramEnd"/>
    </w:p>
    <w:p w:rsidR="00D610E1" w:rsidRDefault="001D4A66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BE54E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ункт 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2.12.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Раздела 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Условия и порядок предоставления субсидии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» Порядка изложить в следующей редакции:</w:t>
      </w:r>
    </w:p>
    <w:p w:rsidR="00FB166E" w:rsidRDefault="00FB166E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«2.12.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="000C5C2C">
        <w:rPr>
          <w:rFonts w:ascii="Times New Roman" w:eastAsia="Times New Roman" w:hAnsi="Times New Roman"/>
          <w:sz w:val="26"/>
          <w:szCs w:val="26"/>
          <w:lang w:eastAsia="ru-RU"/>
        </w:rPr>
        <w:t>предоставляется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в следующем порядке. </w:t>
      </w:r>
    </w:p>
    <w:p w:rsidR="00FB166E" w:rsidRPr="00833531" w:rsidRDefault="00FB166E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до 20-го числа месяца, следующего за </w:t>
      </w: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отчетным</w:t>
      </w:r>
      <w:proofErr w:type="gram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, за декабрь - не позднее 25 декабря текущего финансового года получатель субсидии предоставляет:</w:t>
      </w:r>
    </w:p>
    <w:p w:rsidR="00FB166E" w:rsidRPr="00833531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FB166E" w:rsidRPr="00833531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- отчет о затратах (недополученных доходах), в связи с производством (реализацией) товаров, выполнением работ, оказанием услуг  источником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финансового обеспечения которых является субсидия по форме согласно Приложению 2 к настоящему Порядку;</w:t>
      </w:r>
    </w:p>
    <w:p w:rsidR="00FB166E" w:rsidRPr="00833531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FB166E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7145D6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».</w:t>
      </w:r>
      <w:proofErr w:type="gramEnd"/>
    </w:p>
    <w:p w:rsidR="000C5C2C" w:rsidRDefault="000C5C2C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BE54E9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Пункт 2.13. Раздела 2 «Условия и порядок предоставления субсидии» Порядка изложить в следующей редакции:</w:t>
      </w:r>
    </w:p>
    <w:p w:rsidR="000C5C2C" w:rsidRPr="00833531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«2.13. Отдел архитектуры и ЖКХ совместно с отделом учета и отчетности Администрации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5 рабочих дней рассматривает предоставленные документы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достоверность предоставленных сведений, а так же на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соотв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0C5C2C" w:rsidRPr="00833531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признания достоверности предоставленных сведений 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соответствия предоставленных док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</w:t>
      </w:r>
      <w:proofErr w:type="gram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15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-х рабочих дней.</w:t>
      </w:r>
    </w:p>
    <w:p w:rsidR="000C5C2C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</w:t>
      </w: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proofErr w:type="gramEnd"/>
    </w:p>
    <w:p w:rsidR="000C5C2C" w:rsidRDefault="000C5C2C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BE54E9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Пункт 3.3. Раздела 3 «</w:t>
      </w:r>
      <w:proofErr w:type="gramStart"/>
      <w:r w:rsidRPr="009E2F1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предоставления </w:t>
      </w:r>
      <w:r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нарушение» Порядка изложить в следующей редакции:</w:t>
      </w:r>
    </w:p>
    <w:p w:rsidR="000C5C2C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«3.3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>. 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 использовании субсидии по форме согласно Приложению 3 к настоящему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вляет отдел архитектуры и ЖКХ совместно с отделом учета и отчетности Администрации.</w:t>
      </w:r>
    </w:p>
    <w:p w:rsidR="000C5C2C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учета и отчетности Администрации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контролирует возврат субсидий в бюджет Трубчевского муниципального района в случае нарушения условий соглашения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proofErr w:type="gramStart"/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proofErr w:type="gramEnd"/>
    </w:p>
    <w:p w:rsidR="00025835" w:rsidRDefault="00D610E1" w:rsidP="00BE54E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BE54E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 w:rsidR="00F81458">
        <w:rPr>
          <w:rFonts w:ascii="Times New Roman" w:hAnsi="Times New Roman"/>
          <w:sz w:val="26"/>
          <w:szCs w:val="26"/>
        </w:rPr>
        <w:lastRenderedPageBreak/>
        <w:t>Приходову</w:t>
      </w:r>
      <w:proofErr w:type="spellEnd"/>
      <w:r w:rsidR="00F81458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Трубчевского муниципального района </w:t>
      </w:r>
      <w:r w:rsidR="007145D6">
        <w:rPr>
          <w:rFonts w:ascii="Times New Roman" w:hAnsi="Times New Roman"/>
          <w:sz w:val="26"/>
          <w:szCs w:val="26"/>
        </w:rPr>
        <w:t>Рыжикову А.А.</w:t>
      </w:r>
    </w:p>
    <w:p w:rsidR="00C23CAE" w:rsidRDefault="00C23CAE" w:rsidP="00BE54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BE54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sectPr w:rsidR="003F5DBD" w:rsidRPr="00F81458" w:rsidSect="009D2D62">
      <w:pgSz w:w="11906" w:h="16838"/>
      <w:pgMar w:top="993" w:right="99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8A0" w:rsidRDefault="002E38A0" w:rsidP="00146880">
      <w:pPr>
        <w:spacing w:after="0" w:line="240" w:lineRule="auto"/>
      </w:pPr>
      <w:r>
        <w:separator/>
      </w:r>
    </w:p>
  </w:endnote>
  <w:endnote w:type="continuationSeparator" w:id="0">
    <w:p w:rsidR="002E38A0" w:rsidRDefault="002E38A0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8A0" w:rsidRDefault="002E38A0" w:rsidP="00146880">
      <w:pPr>
        <w:spacing w:after="0" w:line="240" w:lineRule="auto"/>
      </w:pPr>
      <w:r>
        <w:separator/>
      </w:r>
    </w:p>
  </w:footnote>
  <w:footnote w:type="continuationSeparator" w:id="0">
    <w:p w:rsidR="002E38A0" w:rsidRDefault="002E38A0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76C83"/>
    <w:multiLevelType w:val="hybridMultilevel"/>
    <w:tmpl w:val="9DC2ABFA"/>
    <w:lvl w:ilvl="0" w:tplc="0810D05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C5C2C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0A7"/>
    <w:rsid w:val="002C7555"/>
    <w:rsid w:val="002C78FE"/>
    <w:rsid w:val="002E0462"/>
    <w:rsid w:val="002E2B92"/>
    <w:rsid w:val="002E2F02"/>
    <w:rsid w:val="002E38A0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50D3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5B0A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5D6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3EEF"/>
    <w:rsid w:val="0095529E"/>
    <w:rsid w:val="0096024C"/>
    <w:rsid w:val="009731EA"/>
    <w:rsid w:val="009865C2"/>
    <w:rsid w:val="00996F08"/>
    <w:rsid w:val="009974D2"/>
    <w:rsid w:val="009A1A1F"/>
    <w:rsid w:val="009A4DF8"/>
    <w:rsid w:val="009B24DE"/>
    <w:rsid w:val="009D2D62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277D"/>
    <w:rsid w:val="00A25775"/>
    <w:rsid w:val="00A30D5E"/>
    <w:rsid w:val="00A32CB7"/>
    <w:rsid w:val="00A33F89"/>
    <w:rsid w:val="00A359B8"/>
    <w:rsid w:val="00A36605"/>
    <w:rsid w:val="00A41238"/>
    <w:rsid w:val="00A4213F"/>
    <w:rsid w:val="00A4229B"/>
    <w:rsid w:val="00A44210"/>
    <w:rsid w:val="00A51B54"/>
    <w:rsid w:val="00A52151"/>
    <w:rsid w:val="00A524B5"/>
    <w:rsid w:val="00A621F4"/>
    <w:rsid w:val="00A62759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E54E9"/>
    <w:rsid w:val="00BF29D3"/>
    <w:rsid w:val="00C00B55"/>
    <w:rsid w:val="00C03E6E"/>
    <w:rsid w:val="00C04DF5"/>
    <w:rsid w:val="00C20845"/>
    <w:rsid w:val="00C2138F"/>
    <w:rsid w:val="00C23CAE"/>
    <w:rsid w:val="00C23D3A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23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A75BF"/>
    <w:rsid w:val="00EB2834"/>
    <w:rsid w:val="00EB346B"/>
    <w:rsid w:val="00EB3FF2"/>
    <w:rsid w:val="00EB4A78"/>
    <w:rsid w:val="00EB726A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166E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B9BF5-9526-4CE0-B4DD-2133807A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Admglbuh</cp:lastModifiedBy>
  <cp:revision>6</cp:revision>
  <cp:lastPrinted>2019-01-24T06:24:00Z</cp:lastPrinted>
  <dcterms:created xsi:type="dcterms:W3CDTF">2019-01-22T15:05:00Z</dcterms:created>
  <dcterms:modified xsi:type="dcterms:W3CDTF">2019-02-21T07:16:00Z</dcterms:modified>
</cp:coreProperties>
</file>