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6D" w:rsidRPr="006E3B32" w:rsidRDefault="0056740D" w:rsidP="00487C39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 xml:space="preserve"> </w:t>
      </w:r>
      <w:r w:rsidR="00550B6D"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50B6D" w:rsidRPr="006E3B32" w:rsidRDefault="00550B6D" w:rsidP="00487C39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50B6D" w:rsidRPr="006E3B32" w:rsidRDefault="00875554" w:rsidP="00487C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75554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550B6D" w:rsidRPr="006E3B32" w:rsidRDefault="00550B6D" w:rsidP="00487C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550B6D" w:rsidRPr="006E3B32" w:rsidRDefault="00550B6D" w:rsidP="00487C3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50B6D" w:rsidRPr="006E3B32" w:rsidRDefault="00795A71" w:rsidP="00487C3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от</w:t>
      </w:r>
      <w:r w:rsidR="00F054C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054C0" w:rsidRPr="00F054C0">
        <w:rPr>
          <w:rFonts w:ascii="Times New Roman" w:hAnsi="Times New Roman" w:cs="Times New Roman"/>
          <w:sz w:val="26"/>
          <w:szCs w:val="26"/>
          <w:u w:val="single"/>
          <w:lang w:eastAsia="ru-RU"/>
        </w:rPr>
        <w:t>20.09.</w:t>
      </w:r>
      <w:r w:rsidR="001919A4" w:rsidRPr="00F054C0">
        <w:rPr>
          <w:rFonts w:ascii="Times New Roman" w:hAnsi="Times New Roman" w:cs="Times New Roman"/>
          <w:sz w:val="26"/>
          <w:szCs w:val="26"/>
          <w:u w:val="single"/>
          <w:lang w:eastAsia="ru-RU"/>
        </w:rPr>
        <w:t>201</w:t>
      </w:r>
      <w:r w:rsidR="00E90E3E" w:rsidRPr="00F054C0">
        <w:rPr>
          <w:rFonts w:ascii="Times New Roman" w:hAnsi="Times New Roman" w:cs="Times New Roman"/>
          <w:sz w:val="26"/>
          <w:szCs w:val="26"/>
          <w:u w:val="single"/>
          <w:lang w:eastAsia="ru-RU"/>
        </w:rPr>
        <w:t>8</w:t>
      </w:r>
      <w:r w:rsidR="001919A4" w:rsidRPr="00F054C0">
        <w:rPr>
          <w:rFonts w:ascii="Times New Roman" w:hAnsi="Times New Roman" w:cs="Times New Roman"/>
          <w:sz w:val="26"/>
          <w:szCs w:val="26"/>
          <w:u w:val="single"/>
          <w:lang w:eastAsia="ru-RU"/>
        </w:rPr>
        <w:t>г.</w:t>
      </w:r>
      <w:r w:rsidR="001919A4">
        <w:rPr>
          <w:rFonts w:ascii="Times New Roman" w:hAnsi="Times New Roman" w:cs="Times New Roman"/>
          <w:sz w:val="26"/>
          <w:szCs w:val="26"/>
          <w:lang w:eastAsia="ru-RU"/>
        </w:rPr>
        <w:t xml:space="preserve"> №</w:t>
      </w:r>
      <w:r w:rsidR="00F054C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054C0" w:rsidRPr="00F054C0">
        <w:rPr>
          <w:rFonts w:ascii="Times New Roman" w:hAnsi="Times New Roman" w:cs="Times New Roman"/>
          <w:sz w:val="26"/>
          <w:szCs w:val="26"/>
          <w:u w:val="single"/>
          <w:lang w:eastAsia="ru-RU"/>
        </w:rPr>
        <w:t>745</w:t>
      </w:r>
    </w:p>
    <w:p w:rsidR="00550B6D" w:rsidRPr="006E3B32" w:rsidRDefault="00550B6D" w:rsidP="00487C3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г.</w:t>
      </w:r>
      <w:r w:rsidR="00F91CE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>Трубчевск</w:t>
      </w:r>
    </w:p>
    <w:p w:rsidR="00550B6D" w:rsidRPr="006E3B32" w:rsidRDefault="00550B6D" w:rsidP="00487C3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0B6D" w:rsidRPr="00D21108" w:rsidRDefault="001919A4" w:rsidP="00487C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D21108">
        <w:rPr>
          <w:rFonts w:ascii="Times New Roman" w:hAnsi="Times New Roman" w:cs="Times New Roman"/>
          <w:sz w:val="26"/>
          <w:szCs w:val="26"/>
          <w:lang w:eastAsia="ru-RU"/>
        </w:rPr>
        <w:t xml:space="preserve">О внесении изменений в </w:t>
      </w:r>
      <w:r w:rsidR="00550B6D" w:rsidRPr="00D21108">
        <w:rPr>
          <w:rFonts w:ascii="Times New Roman" w:hAnsi="Times New Roman" w:cs="Times New Roman"/>
          <w:sz w:val="26"/>
          <w:szCs w:val="26"/>
          <w:lang w:eastAsia="ru-RU"/>
        </w:rPr>
        <w:t>административн</w:t>
      </w:r>
      <w:r w:rsidR="00E769F6"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="00550B6D" w:rsidRPr="00D21108">
        <w:rPr>
          <w:rFonts w:ascii="Times New Roman" w:hAnsi="Times New Roman" w:cs="Times New Roman"/>
          <w:sz w:val="26"/>
          <w:szCs w:val="26"/>
          <w:lang w:eastAsia="ru-RU"/>
        </w:rPr>
        <w:t xml:space="preserve"> регламент</w:t>
      </w:r>
    </w:p>
    <w:p w:rsidR="00550B6D" w:rsidRPr="00D21108" w:rsidRDefault="00550B6D" w:rsidP="00487C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D21108"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550B6D" w:rsidRPr="00D21108" w:rsidRDefault="00550B6D" w:rsidP="00487C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21108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 w:rsidR="00487C39" w:rsidRPr="00D21108">
        <w:rPr>
          <w:rFonts w:ascii="Times New Roman" w:hAnsi="Times New Roman" w:cs="Times New Roman"/>
          <w:sz w:val="26"/>
          <w:szCs w:val="26"/>
          <w:lang w:eastAsia="ru-RU"/>
        </w:rPr>
        <w:t xml:space="preserve">я </w:t>
      </w:r>
      <w:r w:rsidRPr="00D21108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«Выдача </w:t>
      </w:r>
    </w:p>
    <w:p w:rsidR="00550B6D" w:rsidRPr="00D21108" w:rsidRDefault="00550B6D" w:rsidP="00487C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документа о присвоении наименований улицам, </w:t>
      </w:r>
    </w:p>
    <w:p w:rsidR="00550B6D" w:rsidRPr="00D21108" w:rsidRDefault="00550B6D" w:rsidP="00487C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площадям и иным территориям проживания граждан </w:t>
      </w:r>
    </w:p>
    <w:p w:rsidR="00AD7BD8" w:rsidRPr="00D21108" w:rsidRDefault="00550B6D" w:rsidP="00AD7B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 городе Трубчевске, а также </w:t>
      </w:r>
      <w:r w:rsidR="006E440D"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 присвоении объекту </w:t>
      </w:r>
    </w:p>
    <w:p w:rsidR="00AD7BD8" w:rsidRDefault="006E440D" w:rsidP="00AD7B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адресации адреса</w:t>
      </w:r>
      <w:r w:rsidR="009A47AD"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</w:t>
      </w:r>
      <w:r w:rsidR="007E0D7B"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</w:t>
      </w:r>
      <w:r w:rsidR="001511D1"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об</w:t>
      </w: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аннулировании такого адреса</w:t>
      </w:r>
      <w:r w:rsidR="00D53B5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""</w:t>
      </w:r>
    </w:p>
    <w:p w:rsidR="00D53B52" w:rsidRPr="00D21108" w:rsidRDefault="00D53B52" w:rsidP="00AD7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3B52" w:rsidRPr="00D53B52" w:rsidRDefault="00D53B52" w:rsidP="00E769F6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3F713C">
        <w:rPr>
          <w:rFonts w:ascii="Times New Roman" w:hAnsi="Times New Roman" w:cs="Times New Roman"/>
          <w:sz w:val="26"/>
          <w:szCs w:val="26"/>
        </w:rPr>
        <w:t>В  соответствии с Федеральным законом от 27 июля 2010 года № 210-ФЗ "Об организации предоставления государственных и муниципальных услуг", постановлением администрации Трубчевского муниципального района от 31 августа 2018 года № 651 «О разработке и утверждении административных регламентов осуществления муниципального контроля и административных регламентов предоставления</w:t>
      </w:r>
      <w:r w:rsidR="00483B13">
        <w:rPr>
          <w:rFonts w:ascii="Times New Roman" w:hAnsi="Times New Roman" w:cs="Times New Roman"/>
          <w:sz w:val="26"/>
          <w:szCs w:val="26"/>
        </w:rPr>
        <w:t xml:space="preserve"> муниципальных услуг"</w:t>
      </w:r>
      <w:r w:rsidR="00483B13">
        <w:rPr>
          <w:sz w:val="24"/>
          <w:szCs w:val="24"/>
        </w:rPr>
        <w:t xml:space="preserve"> </w:t>
      </w:r>
    </w:p>
    <w:p w:rsidR="00795A71" w:rsidRDefault="00795A71" w:rsidP="00E769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795A71" w:rsidRPr="00D21108" w:rsidRDefault="00795A71" w:rsidP="00795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1. Внести в административный регламент администрации Трубчевского муниципального района предоставлени</w:t>
      </w:r>
      <w:r w:rsidR="00E769F6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услуги «</w:t>
      </w: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Выдача </w:t>
      </w:r>
    </w:p>
    <w:p w:rsidR="00795A71" w:rsidRDefault="00795A71" w:rsidP="00795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документа о присвоении наименований улицам, площадям и иным территориям проживания граждан в городе Трубчевске, а также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 присвоении объекту </w:t>
      </w: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адресации адреса или об аннулировании такого адреса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r w:rsidR="00D53B52" w:rsidRPr="00733269">
        <w:rPr>
          <w:rFonts w:ascii="Times New Roman" w:hAnsi="Times New Roman" w:cs="Times New Roman"/>
          <w:sz w:val="26"/>
          <w:szCs w:val="26"/>
        </w:rPr>
        <w:t>утвержденный постановлением администрации Трубчевс</w:t>
      </w:r>
      <w:r w:rsidR="00D53B52">
        <w:rPr>
          <w:rFonts w:ascii="Times New Roman" w:hAnsi="Times New Roman" w:cs="Times New Roman"/>
          <w:sz w:val="26"/>
          <w:szCs w:val="26"/>
        </w:rPr>
        <w:t>кого муниципального района от 28</w:t>
      </w:r>
      <w:r w:rsidR="00D53B52" w:rsidRPr="00733269">
        <w:rPr>
          <w:rFonts w:ascii="Times New Roman" w:hAnsi="Times New Roman" w:cs="Times New Roman"/>
          <w:sz w:val="26"/>
          <w:szCs w:val="26"/>
        </w:rPr>
        <w:t>.0</w:t>
      </w:r>
      <w:r w:rsidR="00D53B52">
        <w:rPr>
          <w:rFonts w:ascii="Times New Roman" w:hAnsi="Times New Roman" w:cs="Times New Roman"/>
          <w:sz w:val="26"/>
          <w:szCs w:val="26"/>
        </w:rPr>
        <w:t>4</w:t>
      </w:r>
      <w:r w:rsidR="00D53B52" w:rsidRPr="00733269">
        <w:rPr>
          <w:rFonts w:ascii="Times New Roman" w:hAnsi="Times New Roman" w:cs="Times New Roman"/>
          <w:sz w:val="26"/>
          <w:szCs w:val="26"/>
        </w:rPr>
        <w:t>.201</w:t>
      </w:r>
      <w:r w:rsidR="00D53B52">
        <w:rPr>
          <w:rFonts w:ascii="Times New Roman" w:hAnsi="Times New Roman" w:cs="Times New Roman"/>
          <w:sz w:val="26"/>
          <w:szCs w:val="26"/>
        </w:rPr>
        <w:t>5</w:t>
      </w:r>
      <w:r w:rsidR="00D53B52" w:rsidRPr="00733269">
        <w:rPr>
          <w:rFonts w:ascii="Times New Roman" w:hAnsi="Times New Roman" w:cs="Times New Roman"/>
          <w:sz w:val="26"/>
          <w:szCs w:val="26"/>
        </w:rPr>
        <w:t xml:space="preserve"> № </w:t>
      </w:r>
      <w:r w:rsidR="00D53B52">
        <w:rPr>
          <w:rFonts w:ascii="Times New Roman" w:hAnsi="Times New Roman" w:cs="Times New Roman"/>
          <w:sz w:val="26"/>
          <w:szCs w:val="26"/>
        </w:rPr>
        <w:t>342</w:t>
      </w:r>
      <w:r w:rsidR="00E769F6">
        <w:rPr>
          <w:rFonts w:ascii="Times New Roman" w:hAnsi="Times New Roman" w:cs="Times New Roman"/>
          <w:sz w:val="26"/>
          <w:szCs w:val="26"/>
        </w:rPr>
        <w:t>,</w:t>
      </w:r>
      <w:r w:rsidR="00D53B52" w:rsidRPr="00733269">
        <w:rPr>
          <w:rFonts w:ascii="Times New Roman" w:hAnsi="Times New Roman" w:cs="Times New Roman"/>
          <w:sz w:val="26"/>
          <w:szCs w:val="26"/>
        </w:rPr>
        <w:t xml:space="preserve"> следующие изменения: раздел 5 регламента изложить в редакции:</w:t>
      </w:r>
    </w:p>
    <w:p w:rsidR="00795A71" w:rsidRDefault="00D53B52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"</w:t>
      </w:r>
      <w:r w:rsidR="00795A71">
        <w:rPr>
          <w:rFonts w:ascii="Times New Roman" w:hAnsi="Times New Roman" w:cs="Times New Roman"/>
          <w:b/>
          <w:bCs/>
          <w:sz w:val="26"/>
          <w:szCs w:val="26"/>
        </w:rPr>
        <w:t xml:space="preserve">Раздел 5. </w:t>
      </w:r>
      <w:r w:rsidR="00795A71">
        <w:rPr>
          <w:rFonts w:ascii="Times New Roman" w:hAnsi="Times New Roman" w:cs="Times New Roman"/>
          <w:b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 </w:t>
      </w:r>
      <w:r w:rsidR="00795A71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795A71" w:rsidRP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</w:t>
      </w:r>
      <w:r w:rsidRPr="00795A71">
        <w:rPr>
          <w:rFonts w:ascii="Times New Roman" w:hAnsi="Times New Roman" w:cs="Times New Roman"/>
          <w:sz w:val="26"/>
          <w:szCs w:val="26"/>
        </w:rPr>
        <w:t xml:space="preserve">муниципальной услуги (далее - жалоба). </w:t>
      </w:r>
    </w:p>
    <w:p w:rsidR="00D53B52" w:rsidRDefault="00D53B52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5A71" w:rsidRP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95A71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>5.2. Заявитель может обратиться с жалобой в том числе в следующих случаях: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lastRenderedPageBreak/>
        <w:t>1) нарушение срока регистрации запроса о предоставлении муниципальной услуги;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795A71" w:rsidRDefault="00795A71" w:rsidP="00795A7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>
        <w:rPr>
          <w:sz w:val="26"/>
          <w:szCs w:val="26"/>
        </w:rPr>
        <w:t xml:space="preserve">в вышестоящий орган – Трубчевский районный Совет народных депутатов </w:t>
      </w:r>
      <w:r>
        <w:rPr>
          <w:bCs/>
          <w:sz w:val="26"/>
          <w:szCs w:val="26"/>
        </w:rPr>
        <w:t>либо в суд.</w:t>
      </w:r>
    </w:p>
    <w:p w:rsid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Порядок подачи и рассмотрения жалобы</w:t>
      </w:r>
    </w:p>
    <w:p w:rsidR="00795A71" w:rsidRDefault="00795A71" w:rsidP="00795A71">
      <w:pPr>
        <w:pStyle w:val="a4"/>
        <w:numPr>
          <w:ilvl w:val="1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795A71" w:rsidRDefault="00795A71" w:rsidP="00795A71">
      <w:pPr>
        <w:pStyle w:val="a5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6" w:history="1">
        <w:r>
          <w:rPr>
            <w:rStyle w:val="a3"/>
            <w:sz w:val="26"/>
            <w:szCs w:val="26"/>
          </w:rPr>
          <w:t>http://trubrayon.ru</w:t>
        </w:r>
      </w:hyperlink>
      <w:r>
        <w:rPr>
          <w:sz w:val="26"/>
          <w:szCs w:val="26"/>
        </w:rPr>
        <w:t xml:space="preserve">. Телефон приемной: 8 (48352) 2-25-03. </w:t>
      </w:r>
      <w:proofErr w:type="spellStart"/>
      <w:r>
        <w:rPr>
          <w:sz w:val="26"/>
          <w:szCs w:val="26"/>
        </w:rPr>
        <w:t>E-mail</w:t>
      </w:r>
      <w:proofErr w:type="spellEnd"/>
      <w:r>
        <w:rPr>
          <w:sz w:val="26"/>
          <w:szCs w:val="26"/>
        </w:rPr>
        <w:t>:  </w:t>
      </w:r>
      <w:hyperlink r:id="rId7" w:history="1">
        <w:r>
          <w:rPr>
            <w:rStyle w:val="a3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763"/>
        <w:gridCol w:w="65"/>
        <w:gridCol w:w="3884"/>
      </w:tblGrid>
      <w:tr w:rsidR="00795A71" w:rsidTr="00795A71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95A71" w:rsidRDefault="00795A7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5A71" w:rsidRDefault="00795A7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5A71" w:rsidRDefault="00795A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795A71" w:rsidTr="00795A71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95A71" w:rsidRDefault="00795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5A71" w:rsidRDefault="00795A7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5A71" w:rsidRDefault="00795A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795A71" w:rsidTr="00795A71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95A71" w:rsidRDefault="00795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5A71" w:rsidRDefault="00795A7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5A71" w:rsidRDefault="00795A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795A71" w:rsidTr="00795A71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95A71" w:rsidRDefault="00795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5A71" w:rsidRDefault="00795A7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5A71" w:rsidRDefault="00795A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5.9. Жалоба должна содержать: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</w:t>
      </w:r>
      <w:r>
        <w:rPr>
          <w:rFonts w:ascii="Times New Roman" w:hAnsi="Times New Roman" w:cs="Times New Roman"/>
          <w:sz w:val="26"/>
          <w:szCs w:val="26"/>
        </w:rPr>
        <w:lastRenderedPageBreak/>
        <w:t>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Сроки рассмотрения жалобы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Результат рассмотрения жалобы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5.11. По результатам рассмотрения жалобы принимается одно из следующих решений: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5.14. Заявитель вправе получать информацию и документы, необходимые для обоснования и рассмотрения жалобы.</w:t>
      </w:r>
    </w:p>
    <w:p w:rsid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Способы информирования заявителей о порядке подачи и рассмотрения жалобы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5.15. Информацию о порядке подачи и рассмотрения жалобы заявитель может получить: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r w:rsidR="00E769F6">
        <w:rPr>
          <w:rFonts w:ascii="Times New Roman" w:hAnsi="Times New Roman" w:cs="Times New Roman"/>
          <w:bCs/>
          <w:sz w:val="26"/>
          <w:szCs w:val="26"/>
        </w:rPr>
        <w:t>.</w:t>
      </w:r>
      <w:r w:rsidR="00D53B52">
        <w:rPr>
          <w:rFonts w:ascii="Times New Roman" w:hAnsi="Times New Roman" w:cs="Times New Roman"/>
          <w:bCs/>
          <w:sz w:val="26"/>
          <w:szCs w:val="26"/>
        </w:rPr>
        <w:t>"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795A71" w:rsidRDefault="00795A71" w:rsidP="00D53B5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D53B52" w:rsidRPr="005A6C29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 А.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5A71" w:rsidRDefault="00795A71" w:rsidP="00795A71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795A71" w:rsidRDefault="00795A71" w:rsidP="00795A71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муниципального района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И.И.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795A71" w:rsidRDefault="00795A71" w:rsidP="00795A71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795A71" w:rsidRDefault="00795A71" w:rsidP="00795A71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>
        <w:rPr>
          <w:rFonts w:ascii="Times New Roman" w:hAnsi="Times New Roman" w:cs="Times New Roman"/>
          <w:i/>
          <w:iCs/>
          <w:szCs w:val="26"/>
        </w:rPr>
        <w:t>Исп.Зам.нач.отд</w:t>
      </w:r>
      <w:proofErr w:type="spellEnd"/>
      <w:r>
        <w:rPr>
          <w:rFonts w:ascii="Times New Roman" w:hAnsi="Times New Roman" w:cs="Times New Roman"/>
          <w:i/>
          <w:iCs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Cs w:val="26"/>
        </w:rPr>
        <w:t>арх-ры</w:t>
      </w:r>
      <w:proofErr w:type="spellEnd"/>
      <w:r>
        <w:rPr>
          <w:rFonts w:ascii="Times New Roman" w:hAnsi="Times New Roman" w:cs="Times New Roman"/>
          <w:i/>
          <w:iCs/>
          <w:szCs w:val="26"/>
        </w:rPr>
        <w:t xml:space="preserve"> и ЖКХ</w:t>
      </w:r>
    </w:p>
    <w:p w:rsidR="00795A71" w:rsidRDefault="00795A71" w:rsidP="00795A71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>
        <w:rPr>
          <w:rFonts w:ascii="Times New Roman" w:hAnsi="Times New Roman" w:cs="Times New Roman"/>
          <w:i/>
          <w:iCs/>
          <w:szCs w:val="26"/>
        </w:rPr>
        <w:t>Бардашевич</w:t>
      </w:r>
      <w:proofErr w:type="spellEnd"/>
      <w:r>
        <w:rPr>
          <w:rFonts w:ascii="Times New Roman" w:hAnsi="Times New Roman" w:cs="Times New Roman"/>
          <w:i/>
          <w:iCs/>
          <w:szCs w:val="26"/>
        </w:rPr>
        <w:t xml:space="preserve"> Г.П.</w:t>
      </w:r>
    </w:p>
    <w:p w:rsidR="00795A71" w:rsidRDefault="00795A71" w:rsidP="00795A71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>
        <w:rPr>
          <w:rFonts w:ascii="Times New Roman" w:hAnsi="Times New Roman" w:cs="Times New Roman"/>
          <w:i/>
          <w:iCs/>
          <w:szCs w:val="26"/>
        </w:rPr>
        <w:t>Нач.отд</w:t>
      </w:r>
      <w:proofErr w:type="spellEnd"/>
      <w:r>
        <w:rPr>
          <w:rFonts w:ascii="Times New Roman" w:hAnsi="Times New Roman" w:cs="Times New Roman"/>
          <w:i/>
          <w:iCs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Cs w:val="26"/>
        </w:rPr>
        <w:t>арх-ры</w:t>
      </w:r>
      <w:proofErr w:type="spellEnd"/>
      <w:r>
        <w:rPr>
          <w:rFonts w:ascii="Times New Roman" w:hAnsi="Times New Roman" w:cs="Times New Roman"/>
          <w:i/>
          <w:iCs/>
          <w:szCs w:val="26"/>
        </w:rPr>
        <w:t xml:space="preserve"> и ЖКХ</w:t>
      </w:r>
    </w:p>
    <w:p w:rsidR="00795A71" w:rsidRDefault="00795A71" w:rsidP="00795A71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>
        <w:rPr>
          <w:rFonts w:ascii="Times New Roman" w:hAnsi="Times New Roman" w:cs="Times New Roman"/>
          <w:i/>
          <w:iCs/>
          <w:szCs w:val="26"/>
        </w:rPr>
        <w:t>Лушина Т.И.</w:t>
      </w:r>
    </w:p>
    <w:p w:rsidR="00795A71" w:rsidRDefault="00795A71" w:rsidP="00795A71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>
        <w:rPr>
          <w:rFonts w:ascii="Times New Roman" w:hAnsi="Times New Roman" w:cs="Times New Roman"/>
          <w:i/>
          <w:iCs/>
          <w:szCs w:val="26"/>
        </w:rPr>
        <w:t xml:space="preserve">Зам. главы </w:t>
      </w:r>
      <w:proofErr w:type="spellStart"/>
      <w:r>
        <w:rPr>
          <w:rFonts w:ascii="Times New Roman" w:hAnsi="Times New Roman" w:cs="Times New Roman"/>
          <w:i/>
          <w:iCs/>
          <w:szCs w:val="26"/>
        </w:rPr>
        <w:t>адм</w:t>
      </w:r>
      <w:proofErr w:type="spellEnd"/>
      <w:r>
        <w:rPr>
          <w:rFonts w:ascii="Times New Roman" w:hAnsi="Times New Roman" w:cs="Times New Roman"/>
          <w:i/>
          <w:iCs/>
          <w:szCs w:val="26"/>
        </w:rPr>
        <w:t>. района</w:t>
      </w:r>
    </w:p>
    <w:p w:rsidR="00795A71" w:rsidRDefault="00795A71" w:rsidP="00795A71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>
        <w:rPr>
          <w:rFonts w:ascii="Times New Roman" w:hAnsi="Times New Roman" w:cs="Times New Roman"/>
          <w:i/>
          <w:iCs/>
          <w:szCs w:val="26"/>
        </w:rPr>
        <w:t>Слободчиков</w:t>
      </w:r>
      <w:proofErr w:type="spellEnd"/>
      <w:r>
        <w:rPr>
          <w:rFonts w:ascii="Times New Roman" w:hAnsi="Times New Roman" w:cs="Times New Roman"/>
          <w:i/>
          <w:iCs/>
          <w:szCs w:val="26"/>
        </w:rPr>
        <w:t xml:space="preserve"> Е.А.</w:t>
      </w:r>
    </w:p>
    <w:p w:rsidR="00795A71" w:rsidRDefault="00795A71" w:rsidP="00795A71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>
        <w:rPr>
          <w:rFonts w:ascii="Times New Roman" w:hAnsi="Times New Roman" w:cs="Times New Roman"/>
          <w:i/>
          <w:iCs/>
          <w:szCs w:val="26"/>
        </w:rPr>
        <w:t>Нач</w:t>
      </w:r>
      <w:proofErr w:type="spellEnd"/>
      <w:r>
        <w:rPr>
          <w:rFonts w:ascii="Times New Roman" w:hAnsi="Times New Roman" w:cs="Times New Roman"/>
          <w:i/>
          <w:iCs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Cs w:val="26"/>
        </w:rPr>
        <w:t>орг.-прав.отд</w:t>
      </w:r>
      <w:proofErr w:type="spellEnd"/>
      <w:r>
        <w:rPr>
          <w:rFonts w:ascii="Times New Roman" w:hAnsi="Times New Roman" w:cs="Times New Roman"/>
          <w:i/>
          <w:iCs/>
          <w:szCs w:val="26"/>
        </w:rPr>
        <w:t>.</w:t>
      </w:r>
    </w:p>
    <w:p w:rsidR="00E83C3A" w:rsidRPr="00795A71" w:rsidRDefault="00795A71" w:rsidP="00795A71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>
        <w:rPr>
          <w:rFonts w:ascii="Times New Roman" w:hAnsi="Times New Roman" w:cs="Times New Roman"/>
          <w:i/>
          <w:iCs/>
          <w:szCs w:val="26"/>
        </w:rPr>
        <w:t>Москалёва О.</w:t>
      </w:r>
    </w:p>
    <w:sectPr w:rsidR="00E83C3A" w:rsidRPr="00795A71" w:rsidSect="00DE670B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C606D"/>
    <w:multiLevelType w:val="hybridMultilevel"/>
    <w:tmpl w:val="06B24972"/>
    <w:lvl w:ilvl="0" w:tplc="422AB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2">
    <w:nsid w:val="41337837"/>
    <w:multiLevelType w:val="hybridMultilevel"/>
    <w:tmpl w:val="CD22147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64102"/>
    <w:multiLevelType w:val="hybridMultilevel"/>
    <w:tmpl w:val="016A883E"/>
    <w:lvl w:ilvl="0" w:tplc="63E259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drawingGridHorizontalSpacing w:val="110"/>
  <w:displayHorizontalDrawingGridEvery w:val="2"/>
  <w:characterSpacingControl w:val="doNotCompress"/>
  <w:compat/>
  <w:rsids>
    <w:rsidRoot w:val="001E4B1B"/>
    <w:rsid w:val="000143ED"/>
    <w:rsid w:val="00027740"/>
    <w:rsid w:val="00043CD4"/>
    <w:rsid w:val="000443D4"/>
    <w:rsid w:val="00044F1F"/>
    <w:rsid w:val="00050987"/>
    <w:rsid w:val="00050C52"/>
    <w:rsid w:val="00053BE8"/>
    <w:rsid w:val="00061164"/>
    <w:rsid w:val="00062D18"/>
    <w:rsid w:val="000675FB"/>
    <w:rsid w:val="00077F41"/>
    <w:rsid w:val="000827E0"/>
    <w:rsid w:val="000A1788"/>
    <w:rsid w:val="000A6EE9"/>
    <w:rsid w:val="000D0E05"/>
    <w:rsid w:val="000D2DD4"/>
    <w:rsid w:val="00100B09"/>
    <w:rsid w:val="00117060"/>
    <w:rsid w:val="00125118"/>
    <w:rsid w:val="00145147"/>
    <w:rsid w:val="001511D1"/>
    <w:rsid w:val="00161203"/>
    <w:rsid w:val="00165B43"/>
    <w:rsid w:val="001741DB"/>
    <w:rsid w:val="0018167C"/>
    <w:rsid w:val="00184CE8"/>
    <w:rsid w:val="0018684A"/>
    <w:rsid w:val="001919A4"/>
    <w:rsid w:val="00193497"/>
    <w:rsid w:val="001A0FDD"/>
    <w:rsid w:val="001C6DA1"/>
    <w:rsid w:val="001D70EC"/>
    <w:rsid w:val="001D7C3E"/>
    <w:rsid w:val="001E2950"/>
    <w:rsid w:val="001E4B1B"/>
    <w:rsid w:val="001E7A95"/>
    <w:rsid w:val="001F6B92"/>
    <w:rsid w:val="002025AB"/>
    <w:rsid w:val="002253C8"/>
    <w:rsid w:val="0024305F"/>
    <w:rsid w:val="0024567A"/>
    <w:rsid w:val="002474C7"/>
    <w:rsid w:val="00252A20"/>
    <w:rsid w:val="00257028"/>
    <w:rsid w:val="0026545C"/>
    <w:rsid w:val="00281B64"/>
    <w:rsid w:val="002835B8"/>
    <w:rsid w:val="002873CA"/>
    <w:rsid w:val="002C2E8C"/>
    <w:rsid w:val="002C382C"/>
    <w:rsid w:val="002D36EE"/>
    <w:rsid w:val="002E32A9"/>
    <w:rsid w:val="002F79FD"/>
    <w:rsid w:val="00303088"/>
    <w:rsid w:val="00307D16"/>
    <w:rsid w:val="003121FB"/>
    <w:rsid w:val="00314FD2"/>
    <w:rsid w:val="003158E4"/>
    <w:rsid w:val="003406C5"/>
    <w:rsid w:val="00341706"/>
    <w:rsid w:val="00342675"/>
    <w:rsid w:val="00342E43"/>
    <w:rsid w:val="003578A0"/>
    <w:rsid w:val="00362398"/>
    <w:rsid w:val="0036329E"/>
    <w:rsid w:val="003715B0"/>
    <w:rsid w:val="00377F21"/>
    <w:rsid w:val="00391DA1"/>
    <w:rsid w:val="00392E2D"/>
    <w:rsid w:val="003A7875"/>
    <w:rsid w:val="003D119D"/>
    <w:rsid w:val="003D2E2D"/>
    <w:rsid w:val="003E070F"/>
    <w:rsid w:val="003F1DED"/>
    <w:rsid w:val="0040247E"/>
    <w:rsid w:val="004136E0"/>
    <w:rsid w:val="004215FD"/>
    <w:rsid w:val="00427CD2"/>
    <w:rsid w:val="004309FC"/>
    <w:rsid w:val="004331A0"/>
    <w:rsid w:val="004353FE"/>
    <w:rsid w:val="004364D5"/>
    <w:rsid w:val="00440EC7"/>
    <w:rsid w:val="004541DE"/>
    <w:rsid w:val="00456A5D"/>
    <w:rsid w:val="00470318"/>
    <w:rsid w:val="00472CFE"/>
    <w:rsid w:val="004734A3"/>
    <w:rsid w:val="00476478"/>
    <w:rsid w:val="00483B13"/>
    <w:rsid w:val="00487C39"/>
    <w:rsid w:val="004A0D1D"/>
    <w:rsid w:val="004A5B98"/>
    <w:rsid w:val="004B1AE9"/>
    <w:rsid w:val="004C0EA5"/>
    <w:rsid w:val="004D1077"/>
    <w:rsid w:val="004E30E8"/>
    <w:rsid w:val="004E5663"/>
    <w:rsid w:val="004F65DE"/>
    <w:rsid w:val="00503A8E"/>
    <w:rsid w:val="00540F6C"/>
    <w:rsid w:val="00550B6D"/>
    <w:rsid w:val="00550D77"/>
    <w:rsid w:val="0056740D"/>
    <w:rsid w:val="00575613"/>
    <w:rsid w:val="005771AE"/>
    <w:rsid w:val="00594982"/>
    <w:rsid w:val="005E3F1E"/>
    <w:rsid w:val="005F5C97"/>
    <w:rsid w:val="00601052"/>
    <w:rsid w:val="00605A3F"/>
    <w:rsid w:val="00607F6E"/>
    <w:rsid w:val="00623FA8"/>
    <w:rsid w:val="00624C7B"/>
    <w:rsid w:val="00636C64"/>
    <w:rsid w:val="006516DE"/>
    <w:rsid w:val="00657885"/>
    <w:rsid w:val="006620F0"/>
    <w:rsid w:val="006652D4"/>
    <w:rsid w:val="00667F11"/>
    <w:rsid w:val="00667FE0"/>
    <w:rsid w:val="00673C39"/>
    <w:rsid w:val="006A114C"/>
    <w:rsid w:val="006B067E"/>
    <w:rsid w:val="006B78E3"/>
    <w:rsid w:val="006C2E49"/>
    <w:rsid w:val="006C70E7"/>
    <w:rsid w:val="006D41C3"/>
    <w:rsid w:val="006E440D"/>
    <w:rsid w:val="006F1B03"/>
    <w:rsid w:val="006F4943"/>
    <w:rsid w:val="00730679"/>
    <w:rsid w:val="00756F40"/>
    <w:rsid w:val="00777E55"/>
    <w:rsid w:val="0078110F"/>
    <w:rsid w:val="007836B9"/>
    <w:rsid w:val="00795A71"/>
    <w:rsid w:val="007D2273"/>
    <w:rsid w:val="007E04DE"/>
    <w:rsid w:val="007E0D7B"/>
    <w:rsid w:val="007E2848"/>
    <w:rsid w:val="00802770"/>
    <w:rsid w:val="00807728"/>
    <w:rsid w:val="0081211D"/>
    <w:rsid w:val="00816513"/>
    <w:rsid w:val="0082313C"/>
    <w:rsid w:val="00842807"/>
    <w:rsid w:val="00845B60"/>
    <w:rsid w:val="00857B42"/>
    <w:rsid w:val="00875554"/>
    <w:rsid w:val="00877A8F"/>
    <w:rsid w:val="00885513"/>
    <w:rsid w:val="00890B71"/>
    <w:rsid w:val="008A25BE"/>
    <w:rsid w:val="008D01AD"/>
    <w:rsid w:val="008D3957"/>
    <w:rsid w:val="008E2476"/>
    <w:rsid w:val="008F007B"/>
    <w:rsid w:val="008F285B"/>
    <w:rsid w:val="00904C15"/>
    <w:rsid w:val="009072D2"/>
    <w:rsid w:val="00911C35"/>
    <w:rsid w:val="00915825"/>
    <w:rsid w:val="00927110"/>
    <w:rsid w:val="009273B5"/>
    <w:rsid w:val="00936146"/>
    <w:rsid w:val="00940FB0"/>
    <w:rsid w:val="00945D15"/>
    <w:rsid w:val="009576ED"/>
    <w:rsid w:val="00957EEB"/>
    <w:rsid w:val="009613F7"/>
    <w:rsid w:val="00987036"/>
    <w:rsid w:val="009A0E42"/>
    <w:rsid w:val="009A2A4F"/>
    <w:rsid w:val="009A47AD"/>
    <w:rsid w:val="009B01F0"/>
    <w:rsid w:val="009B40F7"/>
    <w:rsid w:val="009B53D7"/>
    <w:rsid w:val="009B58A7"/>
    <w:rsid w:val="009D3EB2"/>
    <w:rsid w:val="009E5025"/>
    <w:rsid w:val="009E5704"/>
    <w:rsid w:val="009F6F01"/>
    <w:rsid w:val="00A1439F"/>
    <w:rsid w:val="00A2338E"/>
    <w:rsid w:val="00A2549B"/>
    <w:rsid w:val="00A2662D"/>
    <w:rsid w:val="00A30DF4"/>
    <w:rsid w:val="00A41868"/>
    <w:rsid w:val="00A4310D"/>
    <w:rsid w:val="00A6190D"/>
    <w:rsid w:val="00A63239"/>
    <w:rsid w:val="00A81066"/>
    <w:rsid w:val="00A817A9"/>
    <w:rsid w:val="00A84E94"/>
    <w:rsid w:val="00AA77E2"/>
    <w:rsid w:val="00AC074A"/>
    <w:rsid w:val="00AC6E5B"/>
    <w:rsid w:val="00AD745A"/>
    <w:rsid w:val="00AD7BD8"/>
    <w:rsid w:val="00AF02AE"/>
    <w:rsid w:val="00AF2A8D"/>
    <w:rsid w:val="00AF6A80"/>
    <w:rsid w:val="00B1030E"/>
    <w:rsid w:val="00B17E1A"/>
    <w:rsid w:val="00B232A2"/>
    <w:rsid w:val="00B35584"/>
    <w:rsid w:val="00B355A3"/>
    <w:rsid w:val="00B50553"/>
    <w:rsid w:val="00B60030"/>
    <w:rsid w:val="00B630B3"/>
    <w:rsid w:val="00B65195"/>
    <w:rsid w:val="00B7434C"/>
    <w:rsid w:val="00B776AA"/>
    <w:rsid w:val="00B81908"/>
    <w:rsid w:val="00BA3771"/>
    <w:rsid w:val="00BD0C1E"/>
    <w:rsid w:val="00BD0F96"/>
    <w:rsid w:val="00BD303C"/>
    <w:rsid w:val="00BD7265"/>
    <w:rsid w:val="00BE5DF7"/>
    <w:rsid w:val="00C02784"/>
    <w:rsid w:val="00C068F7"/>
    <w:rsid w:val="00C32798"/>
    <w:rsid w:val="00C34797"/>
    <w:rsid w:val="00C42695"/>
    <w:rsid w:val="00C5363E"/>
    <w:rsid w:val="00C540E2"/>
    <w:rsid w:val="00C6316F"/>
    <w:rsid w:val="00C66310"/>
    <w:rsid w:val="00C9187C"/>
    <w:rsid w:val="00C94D6A"/>
    <w:rsid w:val="00CA3403"/>
    <w:rsid w:val="00CA6630"/>
    <w:rsid w:val="00CB166B"/>
    <w:rsid w:val="00CB3CC1"/>
    <w:rsid w:val="00CD4F21"/>
    <w:rsid w:val="00CE62D3"/>
    <w:rsid w:val="00CE7CF7"/>
    <w:rsid w:val="00CF3B55"/>
    <w:rsid w:val="00CF697F"/>
    <w:rsid w:val="00D0037E"/>
    <w:rsid w:val="00D05FC8"/>
    <w:rsid w:val="00D21108"/>
    <w:rsid w:val="00D41187"/>
    <w:rsid w:val="00D47A40"/>
    <w:rsid w:val="00D50581"/>
    <w:rsid w:val="00D53B52"/>
    <w:rsid w:val="00D55D92"/>
    <w:rsid w:val="00D66C3A"/>
    <w:rsid w:val="00D66ECA"/>
    <w:rsid w:val="00D71DDB"/>
    <w:rsid w:val="00D81D9D"/>
    <w:rsid w:val="00DB0DF3"/>
    <w:rsid w:val="00DB42CB"/>
    <w:rsid w:val="00DB77F3"/>
    <w:rsid w:val="00DD587B"/>
    <w:rsid w:val="00DD5E46"/>
    <w:rsid w:val="00DE46BE"/>
    <w:rsid w:val="00DE670B"/>
    <w:rsid w:val="00DE6A4C"/>
    <w:rsid w:val="00DF31EC"/>
    <w:rsid w:val="00DF3ADE"/>
    <w:rsid w:val="00DF69A3"/>
    <w:rsid w:val="00E01599"/>
    <w:rsid w:val="00E22434"/>
    <w:rsid w:val="00E4235E"/>
    <w:rsid w:val="00E473EB"/>
    <w:rsid w:val="00E54066"/>
    <w:rsid w:val="00E5691D"/>
    <w:rsid w:val="00E635B1"/>
    <w:rsid w:val="00E64C54"/>
    <w:rsid w:val="00E6797B"/>
    <w:rsid w:val="00E769F6"/>
    <w:rsid w:val="00E83C3A"/>
    <w:rsid w:val="00E90E3E"/>
    <w:rsid w:val="00E93726"/>
    <w:rsid w:val="00E9621B"/>
    <w:rsid w:val="00EB2C1B"/>
    <w:rsid w:val="00EE17D4"/>
    <w:rsid w:val="00EE4380"/>
    <w:rsid w:val="00EE57BA"/>
    <w:rsid w:val="00EF6A53"/>
    <w:rsid w:val="00EF7225"/>
    <w:rsid w:val="00F01479"/>
    <w:rsid w:val="00F054C0"/>
    <w:rsid w:val="00F12625"/>
    <w:rsid w:val="00F16865"/>
    <w:rsid w:val="00F21E67"/>
    <w:rsid w:val="00F26EF4"/>
    <w:rsid w:val="00F35022"/>
    <w:rsid w:val="00F42B2E"/>
    <w:rsid w:val="00F60B93"/>
    <w:rsid w:val="00F60D5A"/>
    <w:rsid w:val="00F814FE"/>
    <w:rsid w:val="00F91CEB"/>
    <w:rsid w:val="00FA138A"/>
    <w:rsid w:val="00FA23EB"/>
    <w:rsid w:val="00FB1F07"/>
    <w:rsid w:val="00FB3987"/>
    <w:rsid w:val="00FD0131"/>
    <w:rsid w:val="00FD56EE"/>
    <w:rsid w:val="00FD745C"/>
    <w:rsid w:val="00FE79A1"/>
    <w:rsid w:val="00FF1AE6"/>
    <w:rsid w:val="00FF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1B6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7885"/>
    <w:pPr>
      <w:ind w:left="720"/>
      <w:contextualSpacing/>
    </w:pPr>
  </w:style>
  <w:style w:type="paragraph" w:customStyle="1" w:styleId="ConsPlusNormal">
    <w:name w:val="ConsPlusNormal"/>
    <w:uiPriority w:val="99"/>
    <w:rsid w:val="00594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E67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795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1B6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78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isovet-trubchevsk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6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87EC5-3D8A-4869-A648-ADF379CF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</dc:creator>
  <cp:lastModifiedBy>SemiglasovaOV</cp:lastModifiedBy>
  <cp:revision>28</cp:revision>
  <cp:lastPrinted>2018-09-20T08:40:00Z</cp:lastPrinted>
  <dcterms:created xsi:type="dcterms:W3CDTF">2016-01-28T08:11:00Z</dcterms:created>
  <dcterms:modified xsi:type="dcterms:W3CDTF">2018-09-25T11:19:00Z</dcterms:modified>
</cp:coreProperties>
</file>