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0D2" w:rsidRPr="006E3B32" w:rsidRDefault="005A20D2" w:rsidP="005A20D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6E3B32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5A20D2" w:rsidRPr="006E3B32" w:rsidRDefault="005A20D2" w:rsidP="005A20D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6E3B32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5A20D2" w:rsidRPr="006E3B32" w:rsidRDefault="00777D9E" w:rsidP="005A20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77D9E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5A20D2" w:rsidRPr="006E3B32" w:rsidRDefault="005A20D2" w:rsidP="005A20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r w:rsidRPr="006E3B32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 О С Т А Н О В Л Е Н И Е</w:t>
      </w:r>
    </w:p>
    <w:p w:rsidR="005A20D2" w:rsidRPr="006E3B32" w:rsidRDefault="005A20D2" w:rsidP="005A20D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A20D2" w:rsidRPr="006E3B32" w:rsidRDefault="00D32339" w:rsidP="005A20D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от </w:t>
      </w:r>
      <w:r w:rsidR="00D85941" w:rsidRPr="00D85941">
        <w:rPr>
          <w:rFonts w:ascii="Times New Roman" w:hAnsi="Times New Roman" w:cs="Times New Roman"/>
          <w:sz w:val="26"/>
          <w:szCs w:val="26"/>
          <w:u w:val="single"/>
          <w:lang w:eastAsia="ru-RU"/>
        </w:rPr>
        <w:t>20.09.</w:t>
      </w:r>
      <w:r w:rsidRPr="00D85941">
        <w:rPr>
          <w:rFonts w:ascii="Times New Roman" w:hAnsi="Times New Roman" w:cs="Times New Roman"/>
          <w:sz w:val="26"/>
          <w:szCs w:val="26"/>
          <w:u w:val="single"/>
          <w:lang w:eastAsia="ru-RU"/>
        </w:rPr>
        <w:t xml:space="preserve"> 201</w:t>
      </w:r>
      <w:r w:rsidR="008B6E21" w:rsidRPr="00D85941">
        <w:rPr>
          <w:rFonts w:ascii="Times New Roman" w:hAnsi="Times New Roman" w:cs="Times New Roman"/>
          <w:sz w:val="26"/>
          <w:szCs w:val="26"/>
          <w:u w:val="single"/>
          <w:lang w:eastAsia="ru-RU"/>
        </w:rPr>
        <w:t>8</w:t>
      </w:r>
      <w:r w:rsidR="005A20D2" w:rsidRPr="00D85941">
        <w:rPr>
          <w:rFonts w:ascii="Times New Roman" w:hAnsi="Times New Roman" w:cs="Times New Roman"/>
          <w:sz w:val="26"/>
          <w:szCs w:val="26"/>
          <w:u w:val="single"/>
          <w:lang w:eastAsia="ru-RU"/>
        </w:rPr>
        <w:t>г.</w:t>
      </w:r>
      <w:r w:rsidR="005A20D2"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 № </w:t>
      </w:r>
      <w:r w:rsidR="00D85941" w:rsidRPr="00D85941">
        <w:rPr>
          <w:rFonts w:ascii="Times New Roman" w:hAnsi="Times New Roman" w:cs="Times New Roman"/>
          <w:sz w:val="26"/>
          <w:szCs w:val="26"/>
          <w:u w:val="single"/>
          <w:lang w:eastAsia="ru-RU"/>
        </w:rPr>
        <w:t>746</w:t>
      </w:r>
    </w:p>
    <w:p w:rsidR="005A20D2" w:rsidRPr="006E3B32" w:rsidRDefault="005A20D2" w:rsidP="005A20D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6E3B32">
        <w:rPr>
          <w:rFonts w:ascii="Times New Roman" w:hAnsi="Times New Roman" w:cs="Times New Roman"/>
          <w:sz w:val="26"/>
          <w:szCs w:val="26"/>
          <w:lang w:eastAsia="ru-RU"/>
        </w:rPr>
        <w:t>г.Трубчевск</w:t>
      </w:r>
    </w:p>
    <w:p w:rsidR="005A20D2" w:rsidRPr="006E3B32" w:rsidRDefault="005A20D2" w:rsidP="005A20D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A20D2" w:rsidRDefault="00C46C44" w:rsidP="005A20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О внесении изменений в </w:t>
      </w:r>
      <w:r w:rsidR="005A20D2" w:rsidRPr="006E3B32">
        <w:rPr>
          <w:rFonts w:ascii="Times New Roman" w:hAnsi="Times New Roman" w:cs="Times New Roman"/>
          <w:sz w:val="26"/>
          <w:szCs w:val="26"/>
          <w:lang w:eastAsia="ru-RU"/>
        </w:rPr>
        <w:t>административн</w:t>
      </w:r>
      <w:r w:rsidR="005C6DA1">
        <w:rPr>
          <w:rFonts w:ascii="Times New Roman" w:hAnsi="Times New Roman" w:cs="Times New Roman"/>
          <w:sz w:val="26"/>
          <w:szCs w:val="26"/>
          <w:lang w:eastAsia="ru-RU"/>
        </w:rPr>
        <w:t>ый</w:t>
      </w:r>
      <w:r w:rsidR="005A20D2"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 регламент</w:t>
      </w:r>
    </w:p>
    <w:p w:rsidR="005A20D2" w:rsidRPr="006E3B32" w:rsidRDefault="005A20D2" w:rsidP="005A20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администрации Трубчевского муниципального района</w:t>
      </w:r>
    </w:p>
    <w:p w:rsidR="005A20D2" w:rsidRDefault="005A20D2" w:rsidP="005A20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по </w:t>
      </w:r>
      <w:r w:rsidRPr="006E3B32">
        <w:rPr>
          <w:rFonts w:ascii="Times New Roman" w:hAnsi="Times New Roman" w:cs="Times New Roman"/>
          <w:sz w:val="26"/>
          <w:szCs w:val="26"/>
          <w:lang w:eastAsia="ru-RU"/>
        </w:rPr>
        <w:t>предоставлени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ю</w:t>
      </w:r>
      <w:r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муниципальной услуги </w:t>
      </w:r>
    </w:p>
    <w:p w:rsidR="005A20D2" w:rsidRDefault="005A20D2" w:rsidP="005A20D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</w:t>
      </w:r>
      <w:r w:rsidRPr="00E0089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редоставление информации о порядке предоставления</w:t>
      </w:r>
    </w:p>
    <w:p w:rsidR="005A20D2" w:rsidRDefault="005A20D2" w:rsidP="005A20D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E0089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жилищно-коммунальных услуг населению</w:t>
      </w: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5A20D2" w:rsidRDefault="005A20D2" w:rsidP="005A20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A6C29" w:rsidRPr="005A6C29" w:rsidRDefault="005A6C29" w:rsidP="005C6DA1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3F713C">
        <w:rPr>
          <w:rFonts w:ascii="Times New Roman" w:hAnsi="Times New Roman" w:cs="Times New Roman"/>
          <w:sz w:val="26"/>
          <w:szCs w:val="26"/>
        </w:rPr>
        <w:t>В  соответствии с Федеральным законом от 27 июля 2010 года № 210-ФЗ "Об организации предоставления государственных и муниципальных услуг", постановлением администрации Трубчевского муниципального района от 31 августа 2018 года № 651 «О разработке и утверждении административных регламентов осуществления муниципального контроля и административных регламентов предоставления</w:t>
      </w:r>
      <w:r>
        <w:rPr>
          <w:sz w:val="24"/>
          <w:szCs w:val="24"/>
        </w:rPr>
        <w:t xml:space="preserve"> </w:t>
      </w:r>
      <w:r w:rsidRPr="005A6C29">
        <w:rPr>
          <w:rFonts w:ascii="Times New Roman" w:hAnsi="Times New Roman" w:cs="Times New Roman"/>
          <w:sz w:val="26"/>
          <w:szCs w:val="26"/>
        </w:rPr>
        <w:t>муниципальных услуг"</w:t>
      </w:r>
    </w:p>
    <w:p w:rsidR="00995CE7" w:rsidRPr="00995CE7" w:rsidRDefault="00995CE7" w:rsidP="005C6D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5CE7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5A6C29" w:rsidRPr="00733269" w:rsidRDefault="00995CE7" w:rsidP="005A6C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995CE7">
        <w:rPr>
          <w:rFonts w:ascii="Times New Roman" w:hAnsi="Times New Roman" w:cs="Times New Roman"/>
          <w:sz w:val="26"/>
          <w:szCs w:val="26"/>
        </w:rPr>
        <w:t>1. Внести в административный регламент администрации Трубчевского муниципального района  по пред</w:t>
      </w:r>
      <w:r>
        <w:rPr>
          <w:rFonts w:ascii="Times New Roman" w:hAnsi="Times New Roman" w:cs="Times New Roman"/>
          <w:sz w:val="26"/>
          <w:szCs w:val="26"/>
        </w:rPr>
        <w:t xml:space="preserve">оставлению муниципальной услуги </w:t>
      </w:r>
      <w:r w:rsidRPr="00995CE7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</w:t>
      </w:r>
      <w:r w:rsidRPr="00E0089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редоставление информации о порядке предоставления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E0089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жилищно</w:t>
      </w:r>
      <w:r w:rsidRPr="00995CE7"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ru-RU"/>
        </w:rPr>
        <w:t>-</w:t>
      </w:r>
      <w:r w:rsidRPr="00E0089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коммунальных услуг населению</w:t>
      </w:r>
      <w:r w:rsidRPr="00995CE7">
        <w:rPr>
          <w:rFonts w:ascii="Times New Roman" w:hAnsi="Times New Roman" w:cs="Times New Roman"/>
          <w:sz w:val="26"/>
          <w:szCs w:val="26"/>
        </w:rPr>
        <w:t xml:space="preserve">», </w:t>
      </w:r>
      <w:r w:rsidR="005A6C29" w:rsidRPr="00733269">
        <w:rPr>
          <w:rFonts w:ascii="Times New Roman" w:hAnsi="Times New Roman" w:cs="Times New Roman"/>
          <w:sz w:val="26"/>
          <w:szCs w:val="26"/>
        </w:rPr>
        <w:t>утвержденный постановлением администрации Трубчевс</w:t>
      </w:r>
      <w:r w:rsidR="005A6C29">
        <w:rPr>
          <w:rFonts w:ascii="Times New Roman" w:hAnsi="Times New Roman" w:cs="Times New Roman"/>
          <w:sz w:val="26"/>
          <w:szCs w:val="26"/>
        </w:rPr>
        <w:t>кого муниципального района от 28</w:t>
      </w:r>
      <w:r w:rsidR="005A6C29" w:rsidRPr="00733269">
        <w:rPr>
          <w:rFonts w:ascii="Times New Roman" w:hAnsi="Times New Roman" w:cs="Times New Roman"/>
          <w:sz w:val="26"/>
          <w:szCs w:val="26"/>
        </w:rPr>
        <w:t>.0</w:t>
      </w:r>
      <w:r w:rsidR="005A6C29">
        <w:rPr>
          <w:rFonts w:ascii="Times New Roman" w:hAnsi="Times New Roman" w:cs="Times New Roman"/>
          <w:sz w:val="26"/>
          <w:szCs w:val="26"/>
        </w:rPr>
        <w:t>4</w:t>
      </w:r>
      <w:r w:rsidR="005A6C29" w:rsidRPr="00733269">
        <w:rPr>
          <w:rFonts w:ascii="Times New Roman" w:hAnsi="Times New Roman" w:cs="Times New Roman"/>
          <w:sz w:val="26"/>
          <w:szCs w:val="26"/>
        </w:rPr>
        <w:t>.201</w:t>
      </w:r>
      <w:r w:rsidR="005A6C29">
        <w:rPr>
          <w:rFonts w:ascii="Times New Roman" w:hAnsi="Times New Roman" w:cs="Times New Roman"/>
          <w:sz w:val="26"/>
          <w:szCs w:val="26"/>
        </w:rPr>
        <w:t>5</w:t>
      </w:r>
      <w:r w:rsidR="005A6C29" w:rsidRPr="00733269">
        <w:rPr>
          <w:rFonts w:ascii="Times New Roman" w:hAnsi="Times New Roman" w:cs="Times New Roman"/>
          <w:sz w:val="26"/>
          <w:szCs w:val="26"/>
        </w:rPr>
        <w:t xml:space="preserve"> № </w:t>
      </w:r>
      <w:r w:rsidR="005A6C29">
        <w:rPr>
          <w:rFonts w:ascii="Times New Roman" w:hAnsi="Times New Roman" w:cs="Times New Roman"/>
          <w:sz w:val="26"/>
          <w:szCs w:val="26"/>
        </w:rPr>
        <w:t>344</w:t>
      </w:r>
      <w:r w:rsidR="005C6DA1">
        <w:rPr>
          <w:rFonts w:ascii="Times New Roman" w:hAnsi="Times New Roman" w:cs="Times New Roman"/>
          <w:sz w:val="26"/>
          <w:szCs w:val="26"/>
        </w:rPr>
        <w:t>,</w:t>
      </w:r>
      <w:r w:rsidR="005A6C29" w:rsidRPr="00733269">
        <w:rPr>
          <w:rFonts w:ascii="Times New Roman" w:hAnsi="Times New Roman" w:cs="Times New Roman"/>
          <w:sz w:val="26"/>
          <w:szCs w:val="26"/>
        </w:rPr>
        <w:t xml:space="preserve"> следующие изменения: раздел 5 регламента изложить в редакции:</w:t>
      </w:r>
    </w:p>
    <w:p w:rsidR="00995CE7" w:rsidRPr="00995CE7" w:rsidRDefault="005A6C29" w:rsidP="005A6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"</w:t>
      </w:r>
      <w:r w:rsidR="00995CE7" w:rsidRPr="00995CE7">
        <w:rPr>
          <w:rFonts w:ascii="Times New Roman" w:hAnsi="Times New Roman" w:cs="Times New Roman"/>
          <w:b/>
          <w:bCs/>
          <w:sz w:val="26"/>
          <w:szCs w:val="26"/>
        </w:rPr>
        <w:t xml:space="preserve">Раздел 5. </w:t>
      </w:r>
      <w:r w:rsidR="00995CE7" w:rsidRPr="00995CE7">
        <w:rPr>
          <w:rFonts w:ascii="Times New Roman" w:hAnsi="Times New Roman" w:cs="Times New Roman"/>
          <w:b/>
          <w:sz w:val="26"/>
          <w:szCs w:val="26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муниципальных служащих, работников </w:t>
      </w:r>
      <w:r w:rsidR="00995CE7" w:rsidRPr="00995CE7">
        <w:rPr>
          <w:rFonts w:ascii="Times New Roman" w:hAnsi="Times New Roman" w:cs="Times New Roman"/>
          <w:b/>
          <w:bCs/>
          <w:sz w:val="26"/>
          <w:szCs w:val="26"/>
        </w:rPr>
        <w:t>Информация для заявителя о его праве подать жалобу</w:t>
      </w:r>
    </w:p>
    <w:p w:rsidR="00995CE7" w:rsidRPr="00995CE7" w:rsidRDefault="00995CE7" w:rsidP="00995C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5CE7">
        <w:rPr>
          <w:rFonts w:ascii="Times New Roman" w:hAnsi="Times New Roman" w:cs="Times New Roman"/>
          <w:sz w:val="26"/>
          <w:szCs w:val="26"/>
        </w:rPr>
        <w:t xml:space="preserve">5.1. 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 </w:t>
      </w:r>
    </w:p>
    <w:p w:rsidR="00995CE7" w:rsidRPr="00995CE7" w:rsidRDefault="00995CE7" w:rsidP="00995CE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95CE7">
        <w:rPr>
          <w:rFonts w:ascii="Times New Roman" w:hAnsi="Times New Roman" w:cs="Times New Roman"/>
          <w:b/>
          <w:bCs/>
          <w:sz w:val="26"/>
          <w:szCs w:val="26"/>
        </w:rPr>
        <w:t>Предмет жалобы</w:t>
      </w:r>
    </w:p>
    <w:p w:rsidR="00995CE7" w:rsidRPr="00995CE7" w:rsidRDefault="00995CE7" w:rsidP="00995CE7">
      <w:pPr>
        <w:pStyle w:val="ConsPlusNormal"/>
        <w:ind w:firstLine="709"/>
        <w:jc w:val="both"/>
        <w:rPr>
          <w:sz w:val="26"/>
          <w:szCs w:val="26"/>
        </w:rPr>
      </w:pPr>
      <w:r w:rsidRPr="00995CE7">
        <w:rPr>
          <w:sz w:val="26"/>
          <w:szCs w:val="26"/>
        </w:rPr>
        <w:t>5.2. Заявитель может обратиться с жалобой в том числе в следующих случаях:</w:t>
      </w:r>
    </w:p>
    <w:p w:rsidR="00995CE7" w:rsidRPr="00995CE7" w:rsidRDefault="00995CE7" w:rsidP="00995CE7">
      <w:pPr>
        <w:pStyle w:val="ConsPlusNormal"/>
        <w:ind w:firstLine="709"/>
        <w:jc w:val="both"/>
        <w:rPr>
          <w:sz w:val="26"/>
          <w:szCs w:val="26"/>
        </w:rPr>
      </w:pPr>
      <w:r w:rsidRPr="00995CE7">
        <w:rPr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995CE7" w:rsidRPr="00995CE7" w:rsidRDefault="00995CE7" w:rsidP="00995CE7">
      <w:pPr>
        <w:pStyle w:val="ConsPlusNormal"/>
        <w:ind w:firstLine="709"/>
        <w:jc w:val="both"/>
        <w:rPr>
          <w:sz w:val="26"/>
          <w:szCs w:val="26"/>
        </w:rPr>
      </w:pPr>
      <w:r w:rsidRPr="00995CE7">
        <w:rPr>
          <w:sz w:val="26"/>
          <w:szCs w:val="26"/>
        </w:rPr>
        <w:t>2) нарушение срока предоставления муниципальной услуги;</w:t>
      </w:r>
    </w:p>
    <w:p w:rsidR="00995CE7" w:rsidRPr="00995CE7" w:rsidRDefault="00995CE7" w:rsidP="00995CE7">
      <w:pPr>
        <w:pStyle w:val="ConsPlusNormal"/>
        <w:ind w:firstLine="709"/>
        <w:jc w:val="both"/>
        <w:rPr>
          <w:sz w:val="26"/>
          <w:szCs w:val="26"/>
        </w:rPr>
      </w:pPr>
      <w:r w:rsidRPr="00995CE7">
        <w:rPr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995CE7" w:rsidRPr="00995CE7" w:rsidRDefault="00995CE7" w:rsidP="00995CE7">
      <w:pPr>
        <w:pStyle w:val="ConsPlusNormal"/>
        <w:ind w:firstLine="709"/>
        <w:jc w:val="both"/>
        <w:rPr>
          <w:sz w:val="26"/>
          <w:szCs w:val="26"/>
        </w:rPr>
      </w:pPr>
      <w:r w:rsidRPr="00995CE7">
        <w:rPr>
          <w:sz w:val="26"/>
          <w:szCs w:val="26"/>
        </w:rPr>
        <w:lastRenderedPageBreak/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995CE7" w:rsidRPr="00995CE7" w:rsidRDefault="00995CE7" w:rsidP="00995CE7">
      <w:pPr>
        <w:pStyle w:val="ConsPlusNormal"/>
        <w:ind w:firstLine="709"/>
        <w:jc w:val="both"/>
        <w:rPr>
          <w:sz w:val="26"/>
          <w:szCs w:val="26"/>
        </w:rPr>
      </w:pPr>
      <w:r w:rsidRPr="00995CE7">
        <w:rPr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995CE7" w:rsidRPr="00995CE7" w:rsidRDefault="00995CE7" w:rsidP="00995CE7">
      <w:pPr>
        <w:pStyle w:val="ConsPlusNormal"/>
        <w:ind w:firstLine="709"/>
        <w:jc w:val="both"/>
        <w:rPr>
          <w:sz w:val="26"/>
          <w:szCs w:val="26"/>
        </w:rPr>
      </w:pPr>
      <w:r w:rsidRPr="00995CE7">
        <w:rPr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995CE7" w:rsidRPr="00995CE7" w:rsidRDefault="00995CE7" w:rsidP="00995CE7">
      <w:pPr>
        <w:pStyle w:val="ConsPlusNormal"/>
        <w:ind w:firstLine="709"/>
        <w:jc w:val="both"/>
        <w:rPr>
          <w:sz w:val="26"/>
          <w:szCs w:val="26"/>
        </w:rPr>
      </w:pPr>
      <w:r w:rsidRPr="00995CE7">
        <w:rPr>
          <w:sz w:val="26"/>
          <w:szCs w:val="26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995CE7" w:rsidRPr="00995CE7" w:rsidRDefault="00995CE7" w:rsidP="00995CE7">
      <w:pPr>
        <w:pStyle w:val="ConsPlusNormal"/>
        <w:ind w:firstLine="709"/>
        <w:jc w:val="both"/>
        <w:rPr>
          <w:sz w:val="26"/>
          <w:szCs w:val="26"/>
        </w:rPr>
      </w:pPr>
      <w:r w:rsidRPr="00995CE7">
        <w:rPr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995CE7" w:rsidRPr="00995CE7" w:rsidRDefault="00995CE7" w:rsidP="00995CE7">
      <w:pPr>
        <w:pStyle w:val="ConsPlusNormal"/>
        <w:ind w:firstLine="709"/>
        <w:jc w:val="both"/>
        <w:rPr>
          <w:b/>
          <w:bCs/>
          <w:sz w:val="26"/>
          <w:szCs w:val="26"/>
        </w:rPr>
      </w:pPr>
      <w:r w:rsidRPr="00995CE7">
        <w:rPr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</w:p>
    <w:p w:rsidR="00995CE7" w:rsidRPr="00995CE7" w:rsidRDefault="00995CE7" w:rsidP="00995CE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95CE7">
        <w:rPr>
          <w:rFonts w:ascii="Times New Roman" w:hAnsi="Times New Roman" w:cs="Times New Roman"/>
          <w:b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995CE7" w:rsidRPr="00995CE7" w:rsidRDefault="00995CE7" w:rsidP="00995C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95CE7">
        <w:rPr>
          <w:rFonts w:ascii="Times New Roman" w:hAnsi="Times New Roman" w:cs="Times New Roman"/>
          <w:bCs/>
          <w:sz w:val="26"/>
          <w:szCs w:val="26"/>
        </w:rPr>
        <w:t>5.3.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995CE7" w:rsidRPr="00995CE7" w:rsidRDefault="00995CE7" w:rsidP="00995CE7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6"/>
          <w:szCs w:val="26"/>
        </w:rPr>
      </w:pPr>
      <w:r w:rsidRPr="00995CE7">
        <w:rPr>
          <w:bCs/>
          <w:sz w:val="26"/>
          <w:szCs w:val="26"/>
        </w:rPr>
        <w:t xml:space="preserve">5.4. Жалоба на решения и действия (бездействие), принятые руководителем органа, предоставляющего муниципальную услугу, подается </w:t>
      </w:r>
      <w:r w:rsidRPr="00995CE7">
        <w:rPr>
          <w:sz w:val="26"/>
          <w:szCs w:val="26"/>
        </w:rPr>
        <w:t xml:space="preserve">в вышестоящий орган – Трубчевский районный Совет народных депутатов </w:t>
      </w:r>
      <w:r w:rsidRPr="00995CE7">
        <w:rPr>
          <w:bCs/>
          <w:sz w:val="26"/>
          <w:szCs w:val="26"/>
        </w:rPr>
        <w:t>либо в суд.</w:t>
      </w:r>
    </w:p>
    <w:p w:rsidR="00995CE7" w:rsidRPr="00995CE7" w:rsidRDefault="00995CE7" w:rsidP="00995CE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95CE7">
        <w:rPr>
          <w:rFonts w:ascii="Times New Roman" w:hAnsi="Times New Roman" w:cs="Times New Roman"/>
          <w:b/>
          <w:bCs/>
          <w:sz w:val="26"/>
          <w:szCs w:val="26"/>
        </w:rPr>
        <w:t>Порядок подачи и рассмотрения жалобы</w:t>
      </w:r>
    </w:p>
    <w:p w:rsidR="00995CE7" w:rsidRPr="00995CE7" w:rsidRDefault="00995CE7" w:rsidP="00995CE7">
      <w:pPr>
        <w:pStyle w:val="a3"/>
        <w:numPr>
          <w:ilvl w:val="1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5CE7">
        <w:rPr>
          <w:rFonts w:ascii="Times New Roman" w:hAnsi="Times New Roman" w:cs="Times New Roman"/>
          <w:sz w:val="26"/>
          <w:szCs w:val="26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995CE7" w:rsidRPr="00995CE7" w:rsidRDefault="00995CE7" w:rsidP="00995CE7">
      <w:pPr>
        <w:pStyle w:val="ab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0" w:firstLine="708"/>
        <w:jc w:val="both"/>
        <w:rPr>
          <w:sz w:val="26"/>
          <w:szCs w:val="26"/>
        </w:rPr>
      </w:pPr>
      <w:r w:rsidRPr="00995CE7">
        <w:rPr>
          <w:sz w:val="26"/>
          <w:szCs w:val="26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Трубчевский районный Совет народных депутатов (242220, Брянская область, г.Трубчевск, ул.Брянская, д.59, </w:t>
      </w:r>
      <w:hyperlink r:id="rId7" w:history="1">
        <w:r w:rsidRPr="00995CE7">
          <w:rPr>
            <w:rStyle w:val="a4"/>
            <w:sz w:val="26"/>
            <w:szCs w:val="26"/>
          </w:rPr>
          <w:t>http://trubrayon.ru</w:t>
        </w:r>
      </w:hyperlink>
      <w:r w:rsidRPr="00995CE7">
        <w:rPr>
          <w:sz w:val="26"/>
          <w:szCs w:val="26"/>
        </w:rPr>
        <w:t>. Телефон приемной: 8 (48352) 2-25-03. E-mail:  </w:t>
      </w:r>
      <w:hyperlink r:id="rId8" w:history="1">
        <w:r w:rsidRPr="00995CE7">
          <w:rPr>
            <w:rStyle w:val="a4"/>
            <w:sz w:val="26"/>
            <w:szCs w:val="26"/>
          </w:rPr>
          <w:t>raisovet-trubchevsk@yandex.ru</w:t>
        </w:r>
      </w:hyperlink>
    </w:p>
    <w:tbl>
      <w:tblPr>
        <w:tblW w:w="0" w:type="auto"/>
        <w:jc w:val="center"/>
        <w:shd w:val="clear" w:color="auto" w:fill="FFFFFF"/>
        <w:tblLook w:val="04A0"/>
      </w:tblPr>
      <w:tblGrid>
        <w:gridCol w:w="1763"/>
        <w:gridCol w:w="65"/>
        <w:gridCol w:w="3884"/>
      </w:tblGrid>
      <w:tr w:rsidR="00995CE7" w:rsidRPr="00995CE7" w:rsidTr="003D1CCF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5CE7" w:rsidRPr="00995CE7" w:rsidRDefault="00995CE7" w:rsidP="003D1C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95CE7">
              <w:rPr>
                <w:rFonts w:ascii="Times New Roman" w:hAnsi="Times New Roman" w:cs="Times New Roman"/>
                <w:sz w:val="26"/>
                <w:szCs w:val="26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5CE7" w:rsidRPr="00995CE7" w:rsidRDefault="00995CE7" w:rsidP="003D1C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95CE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5CE7" w:rsidRPr="00995CE7" w:rsidRDefault="00995CE7" w:rsidP="003D1C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95CE7">
              <w:rPr>
                <w:rFonts w:ascii="Times New Roman" w:hAnsi="Times New Roman" w:cs="Times New Roman"/>
                <w:sz w:val="26"/>
                <w:szCs w:val="26"/>
              </w:rPr>
              <w:t>понедельник - четверг: 8:30 - 17:45</w:t>
            </w:r>
          </w:p>
        </w:tc>
      </w:tr>
      <w:tr w:rsidR="00995CE7" w:rsidRPr="00995CE7" w:rsidTr="003D1CCF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995CE7" w:rsidRPr="00995CE7" w:rsidRDefault="00995CE7" w:rsidP="003D1C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5CE7" w:rsidRPr="00995CE7" w:rsidRDefault="00995CE7" w:rsidP="003D1C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95CE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5CE7" w:rsidRPr="00995CE7" w:rsidRDefault="00995CE7" w:rsidP="003D1C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95CE7">
              <w:rPr>
                <w:rFonts w:ascii="Times New Roman" w:hAnsi="Times New Roman" w:cs="Times New Roman"/>
                <w:sz w:val="26"/>
                <w:szCs w:val="26"/>
              </w:rPr>
              <w:t>пятница: 8:30 - 16:30</w:t>
            </w:r>
          </w:p>
        </w:tc>
      </w:tr>
      <w:tr w:rsidR="00995CE7" w:rsidRPr="00995CE7" w:rsidTr="003D1CCF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995CE7" w:rsidRPr="00995CE7" w:rsidRDefault="00995CE7" w:rsidP="003D1C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5CE7" w:rsidRPr="00995CE7" w:rsidRDefault="00995CE7" w:rsidP="003D1C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95CE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5CE7" w:rsidRPr="00995CE7" w:rsidRDefault="00995CE7" w:rsidP="003D1C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95CE7">
              <w:rPr>
                <w:rFonts w:ascii="Times New Roman" w:hAnsi="Times New Roman" w:cs="Times New Roman"/>
                <w:sz w:val="26"/>
                <w:szCs w:val="26"/>
              </w:rPr>
              <w:t>перерыв: 13:00 - 14:00</w:t>
            </w:r>
          </w:p>
        </w:tc>
      </w:tr>
      <w:tr w:rsidR="00995CE7" w:rsidRPr="00995CE7" w:rsidTr="003D1CCF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995CE7" w:rsidRPr="00995CE7" w:rsidRDefault="00995CE7" w:rsidP="003D1C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5CE7" w:rsidRPr="00995CE7" w:rsidRDefault="00995CE7" w:rsidP="003D1C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95CE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5CE7" w:rsidRPr="00995CE7" w:rsidRDefault="00995CE7" w:rsidP="003D1C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95CE7">
              <w:rPr>
                <w:rFonts w:ascii="Times New Roman" w:hAnsi="Times New Roman" w:cs="Times New Roman"/>
                <w:sz w:val="26"/>
                <w:szCs w:val="26"/>
              </w:rPr>
              <w:t>суббота, воскресенье: выходной</w:t>
            </w:r>
          </w:p>
        </w:tc>
      </w:tr>
    </w:tbl>
    <w:p w:rsidR="00995CE7" w:rsidRPr="00995CE7" w:rsidRDefault="00995CE7" w:rsidP="00995CE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5CE7">
        <w:rPr>
          <w:rFonts w:ascii="Times New Roman" w:hAnsi="Times New Roman" w:cs="Times New Roman"/>
          <w:sz w:val="26"/>
          <w:szCs w:val="26"/>
        </w:rPr>
        <w:t xml:space="preserve">5.7.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 администрации,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995CE7" w:rsidRPr="00995CE7" w:rsidRDefault="00995CE7" w:rsidP="00995CE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5CE7">
        <w:rPr>
          <w:rFonts w:ascii="Times New Roman" w:hAnsi="Times New Roman" w:cs="Times New Roman"/>
          <w:sz w:val="26"/>
          <w:szCs w:val="26"/>
        </w:rPr>
        <w:t>5.8.Особенности подачи и рассмотрения жалоб на решения и действия (бездействие) администрации и ее должностных лиц, муниципальных служащих устанавливаются муниципальным правовым актом администрации.</w:t>
      </w:r>
    </w:p>
    <w:p w:rsidR="00995CE7" w:rsidRPr="00995CE7" w:rsidRDefault="00995CE7" w:rsidP="00995CE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5CE7">
        <w:rPr>
          <w:rFonts w:ascii="Times New Roman" w:hAnsi="Times New Roman" w:cs="Times New Roman"/>
          <w:sz w:val="26"/>
          <w:szCs w:val="26"/>
        </w:rPr>
        <w:t>5.9. Жалоба должна содержать:</w:t>
      </w:r>
    </w:p>
    <w:p w:rsidR="00995CE7" w:rsidRPr="00995CE7" w:rsidRDefault="00995CE7" w:rsidP="00995CE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5CE7">
        <w:rPr>
          <w:rFonts w:ascii="Times New Roman" w:hAnsi="Times New Roman" w:cs="Times New Roman"/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995CE7" w:rsidRPr="00995CE7" w:rsidRDefault="00995CE7" w:rsidP="00995CE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5CE7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995CE7" w:rsidRPr="00995CE7" w:rsidRDefault="00995CE7" w:rsidP="00995CE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5CE7">
        <w:rPr>
          <w:rFonts w:ascii="Times New Roman" w:hAnsi="Times New Roman" w:cs="Times New Roman"/>
          <w:sz w:val="26"/>
          <w:szCs w:val="26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</w:p>
    <w:p w:rsidR="00995CE7" w:rsidRPr="00995CE7" w:rsidRDefault="00995CE7" w:rsidP="00995CE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5CE7">
        <w:rPr>
          <w:rFonts w:ascii="Times New Roman" w:hAnsi="Times New Roman" w:cs="Times New Roman"/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Заявителем могут быть представлены документы (при наличии), подтверждающие доводы заявителя, либо их копии.</w:t>
      </w:r>
    </w:p>
    <w:p w:rsidR="00995CE7" w:rsidRPr="00995CE7" w:rsidRDefault="00995CE7" w:rsidP="00995CE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95CE7">
        <w:rPr>
          <w:rFonts w:ascii="Times New Roman" w:hAnsi="Times New Roman" w:cs="Times New Roman"/>
          <w:b/>
          <w:bCs/>
          <w:sz w:val="26"/>
          <w:szCs w:val="26"/>
        </w:rPr>
        <w:t>Сроки рассмотрения жалобы</w:t>
      </w:r>
    </w:p>
    <w:p w:rsidR="00995CE7" w:rsidRPr="00995CE7" w:rsidRDefault="00995CE7" w:rsidP="00995CE7">
      <w:pPr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95CE7">
        <w:rPr>
          <w:rFonts w:ascii="Times New Roman" w:hAnsi="Times New Roman" w:cs="Times New Roman"/>
          <w:sz w:val="26"/>
          <w:szCs w:val="26"/>
        </w:rPr>
        <w:t xml:space="preserve">5.10. Жалоба, поступившая в администрацию, подлежит рассмотрению в течение пятнадцати рабочих дней со дня ее регистрации, а в случае обжалования отказа администрации, в приеме документов у заявителя либо в исправлении допущенных опечаток и ошибок или в случае обжалования нарушения </w:t>
      </w:r>
      <w:r w:rsidRPr="00995CE7">
        <w:rPr>
          <w:rFonts w:ascii="Times New Roman" w:hAnsi="Times New Roman" w:cs="Times New Roman"/>
          <w:sz w:val="26"/>
          <w:szCs w:val="26"/>
        </w:rPr>
        <w:lastRenderedPageBreak/>
        <w:t>установленного срока таких исправлений - в течение пяти рабочих дней со дня ее регистрации.</w:t>
      </w:r>
    </w:p>
    <w:p w:rsidR="00995CE7" w:rsidRPr="00995CE7" w:rsidRDefault="00995CE7" w:rsidP="00995CE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95CE7">
        <w:rPr>
          <w:rFonts w:ascii="Times New Roman" w:hAnsi="Times New Roman" w:cs="Times New Roman"/>
          <w:b/>
          <w:bCs/>
          <w:sz w:val="26"/>
          <w:szCs w:val="26"/>
        </w:rPr>
        <w:t>Результат рассмотрения жалобы</w:t>
      </w:r>
    </w:p>
    <w:p w:rsidR="00995CE7" w:rsidRPr="00995CE7" w:rsidRDefault="00995CE7" w:rsidP="00995CE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5CE7">
        <w:rPr>
          <w:rFonts w:ascii="Times New Roman" w:hAnsi="Times New Roman" w:cs="Times New Roman"/>
          <w:sz w:val="26"/>
          <w:szCs w:val="26"/>
        </w:rPr>
        <w:t>5.11. По результатам рассмотрения жалобы принимается одно из следующих решений:</w:t>
      </w:r>
    </w:p>
    <w:p w:rsidR="00995CE7" w:rsidRPr="00995CE7" w:rsidRDefault="00995CE7" w:rsidP="00995CE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5CE7">
        <w:rPr>
          <w:rFonts w:ascii="Times New Roman" w:hAnsi="Times New Roman" w:cs="Times New Roman"/>
          <w:sz w:val="26"/>
          <w:szCs w:val="26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995CE7" w:rsidRPr="00995CE7" w:rsidRDefault="00995CE7" w:rsidP="00995CE7">
      <w:pPr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95CE7">
        <w:rPr>
          <w:rFonts w:ascii="Times New Roman" w:hAnsi="Times New Roman" w:cs="Times New Roman"/>
          <w:sz w:val="26"/>
          <w:szCs w:val="26"/>
        </w:rPr>
        <w:t>2) в удовлетворении жалобы отказывается.</w:t>
      </w:r>
    </w:p>
    <w:p w:rsidR="00995CE7" w:rsidRPr="00995CE7" w:rsidRDefault="00995CE7" w:rsidP="00995CE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95CE7">
        <w:rPr>
          <w:rFonts w:ascii="Times New Roman" w:hAnsi="Times New Roman" w:cs="Times New Roman"/>
          <w:b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995CE7" w:rsidRPr="00995CE7" w:rsidRDefault="00995CE7" w:rsidP="00995CE7">
      <w:pPr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95CE7">
        <w:rPr>
          <w:rFonts w:ascii="Times New Roman" w:hAnsi="Times New Roman" w:cs="Times New Roman"/>
          <w:sz w:val="26"/>
          <w:szCs w:val="26"/>
        </w:rPr>
        <w:t>5.12. Не позднее дня, следующего за днем принятия решения, указанного в пункте 5.10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95CE7" w:rsidRPr="00995CE7" w:rsidRDefault="00995CE7" w:rsidP="00995CE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95CE7">
        <w:rPr>
          <w:rFonts w:ascii="Times New Roman" w:hAnsi="Times New Roman" w:cs="Times New Roman"/>
          <w:b/>
          <w:bCs/>
          <w:sz w:val="26"/>
          <w:szCs w:val="26"/>
        </w:rPr>
        <w:t>Порядок обжалования решения по жалобе</w:t>
      </w:r>
    </w:p>
    <w:p w:rsidR="00995CE7" w:rsidRPr="00995CE7" w:rsidRDefault="00995CE7" w:rsidP="00995C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5CE7">
        <w:rPr>
          <w:rFonts w:ascii="Times New Roman" w:hAnsi="Times New Roman" w:cs="Times New Roman"/>
          <w:sz w:val="26"/>
          <w:szCs w:val="26"/>
        </w:rPr>
        <w:t>5.13. 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995CE7" w:rsidRPr="00995CE7" w:rsidRDefault="00995CE7" w:rsidP="00995CE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95CE7">
        <w:rPr>
          <w:rFonts w:ascii="Times New Roman" w:hAnsi="Times New Roman" w:cs="Times New Roman"/>
          <w:b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995CE7" w:rsidRPr="00995CE7" w:rsidRDefault="00995CE7" w:rsidP="00995C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95CE7">
        <w:rPr>
          <w:rFonts w:ascii="Times New Roman" w:hAnsi="Times New Roman" w:cs="Times New Roman"/>
          <w:sz w:val="26"/>
          <w:szCs w:val="26"/>
        </w:rPr>
        <w:t>5.14. Заявитель вправе получать информацию и документы, необходимые для обоснования и рассмотрения жалобы.</w:t>
      </w:r>
    </w:p>
    <w:p w:rsidR="00995CE7" w:rsidRPr="00995CE7" w:rsidRDefault="00995CE7" w:rsidP="00995CE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95CE7">
        <w:rPr>
          <w:rFonts w:ascii="Times New Roman" w:hAnsi="Times New Roman" w:cs="Times New Roman"/>
          <w:b/>
          <w:bCs/>
          <w:sz w:val="26"/>
          <w:szCs w:val="26"/>
        </w:rPr>
        <w:t>Способы информирования заявителей о порядке подачи и рассмотрения жалобы</w:t>
      </w:r>
    </w:p>
    <w:p w:rsidR="00995CE7" w:rsidRPr="00995CE7" w:rsidRDefault="00995CE7" w:rsidP="00995C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95CE7">
        <w:rPr>
          <w:rFonts w:ascii="Times New Roman" w:hAnsi="Times New Roman" w:cs="Times New Roman"/>
          <w:bCs/>
          <w:sz w:val="26"/>
          <w:szCs w:val="26"/>
        </w:rPr>
        <w:t>5.15. Информацию о порядке подачи и рассмотрения жалобы заявитель может получить:</w:t>
      </w:r>
    </w:p>
    <w:p w:rsidR="00995CE7" w:rsidRPr="00995CE7" w:rsidRDefault="00995CE7" w:rsidP="00995C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95CE7">
        <w:rPr>
          <w:rFonts w:ascii="Times New Roman" w:hAnsi="Times New Roman" w:cs="Times New Roman"/>
          <w:bCs/>
          <w:sz w:val="26"/>
          <w:szCs w:val="26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995CE7" w:rsidRPr="00995CE7" w:rsidRDefault="00995CE7" w:rsidP="00995C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95CE7">
        <w:rPr>
          <w:rFonts w:ascii="Times New Roman" w:hAnsi="Times New Roman" w:cs="Times New Roman"/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995CE7" w:rsidRPr="00995CE7" w:rsidRDefault="00995CE7" w:rsidP="00995C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95CE7">
        <w:rPr>
          <w:rFonts w:ascii="Times New Roman" w:hAnsi="Times New Roman" w:cs="Times New Roman"/>
          <w:bCs/>
          <w:sz w:val="26"/>
          <w:szCs w:val="26"/>
        </w:rPr>
        <w:t>на Едином портале;</w:t>
      </w:r>
    </w:p>
    <w:p w:rsidR="00995CE7" w:rsidRPr="00995CE7" w:rsidRDefault="00995CE7" w:rsidP="00995C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95CE7">
        <w:rPr>
          <w:rFonts w:ascii="Times New Roman" w:hAnsi="Times New Roman" w:cs="Times New Roman"/>
          <w:bCs/>
          <w:sz w:val="26"/>
          <w:szCs w:val="26"/>
        </w:rPr>
        <w:lastRenderedPageBreak/>
        <w:t>по справочным телефонам;</w:t>
      </w:r>
    </w:p>
    <w:p w:rsidR="00995CE7" w:rsidRPr="00995CE7" w:rsidRDefault="00995CE7" w:rsidP="00995C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95CE7">
        <w:rPr>
          <w:rFonts w:ascii="Times New Roman" w:hAnsi="Times New Roman" w:cs="Times New Roman"/>
          <w:bCs/>
          <w:sz w:val="26"/>
          <w:szCs w:val="26"/>
        </w:rPr>
        <w:t>при личном приеме</w:t>
      </w:r>
      <w:r w:rsidR="005C6DA1">
        <w:rPr>
          <w:rFonts w:ascii="Times New Roman" w:hAnsi="Times New Roman" w:cs="Times New Roman"/>
          <w:bCs/>
          <w:sz w:val="26"/>
          <w:szCs w:val="26"/>
        </w:rPr>
        <w:t>.</w:t>
      </w:r>
      <w:r w:rsidR="005A6C29">
        <w:rPr>
          <w:rFonts w:ascii="Times New Roman" w:hAnsi="Times New Roman" w:cs="Times New Roman"/>
          <w:bCs/>
          <w:sz w:val="26"/>
          <w:szCs w:val="26"/>
        </w:rPr>
        <w:t>"</w:t>
      </w:r>
      <w:r w:rsidRPr="00995CE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995CE7" w:rsidRPr="00995CE7" w:rsidRDefault="00995CE7" w:rsidP="00995C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5CE7">
        <w:rPr>
          <w:rFonts w:ascii="Times New Roman" w:hAnsi="Times New Roman" w:cs="Times New Roman"/>
          <w:sz w:val="26"/>
          <w:szCs w:val="26"/>
        </w:rPr>
        <w:t>2.</w:t>
      </w:r>
      <w:r w:rsidR="005A6C29">
        <w:rPr>
          <w:rFonts w:ascii="Times New Roman" w:hAnsi="Times New Roman" w:cs="Times New Roman"/>
          <w:sz w:val="26"/>
          <w:szCs w:val="26"/>
        </w:rPr>
        <w:t xml:space="preserve"> </w:t>
      </w:r>
      <w:r w:rsidRPr="00995CE7">
        <w:rPr>
          <w:rFonts w:ascii="Times New Roman" w:hAnsi="Times New Roman" w:cs="Times New Roman"/>
          <w:sz w:val="26"/>
          <w:szCs w:val="26"/>
        </w:rPr>
        <w:t>Настоящее постановление направить в отдел архитектуры и ЖКХ администрации Трубчевского муниципального района, организационно-правовой отдел администрации Трубчевского муниципального района.</w:t>
      </w:r>
    </w:p>
    <w:p w:rsidR="005A6C29" w:rsidRPr="005A6C29" w:rsidRDefault="00995CE7" w:rsidP="005A6C2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5CE7">
        <w:rPr>
          <w:rFonts w:ascii="Times New Roman" w:hAnsi="Times New Roman" w:cs="Times New Roman"/>
          <w:sz w:val="26"/>
          <w:szCs w:val="26"/>
        </w:rPr>
        <w:t>3.</w:t>
      </w:r>
      <w:r w:rsidR="005A6C29">
        <w:rPr>
          <w:rFonts w:ascii="Times New Roman" w:hAnsi="Times New Roman" w:cs="Times New Roman"/>
          <w:sz w:val="26"/>
          <w:szCs w:val="26"/>
        </w:rPr>
        <w:t xml:space="preserve"> </w:t>
      </w:r>
      <w:r w:rsidR="005A6C29" w:rsidRPr="005A6C29">
        <w:rPr>
          <w:rFonts w:ascii="Times New Roman" w:hAnsi="Times New Roman" w:cs="Times New Roman"/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района.</w:t>
      </w:r>
    </w:p>
    <w:p w:rsidR="00995CE7" w:rsidRPr="00995CE7" w:rsidRDefault="00995CE7" w:rsidP="00995C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5CE7">
        <w:rPr>
          <w:rFonts w:ascii="Times New Roman" w:hAnsi="Times New Roman" w:cs="Times New Roman"/>
          <w:sz w:val="26"/>
          <w:szCs w:val="26"/>
        </w:rPr>
        <w:t>4. Контроль за исполнением настоящего постановления возложить на заместителя главы администрации Трубчевского муниципального района Слободчикова Е. А.</w:t>
      </w:r>
    </w:p>
    <w:p w:rsidR="00995CE7" w:rsidRPr="00995CE7" w:rsidRDefault="00995CE7" w:rsidP="00995C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95CE7" w:rsidRPr="00995CE7" w:rsidRDefault="00995CE7" w:rsidP="00995CE7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995CE7">
        <w:rPr>
          <w:rFonts w:ascii="Times New Roman" w:hAnsi="Times New Roman" w:cs="Times New Roman"/>
          <w:b/>
          <w:bCs/>
          <w:sz w:val="26"/>
          <w:szCs w:val="26"/>
        </w:rPr>
        <w:t>Глава администрации</w:t>
      </w:r>
    </w:p>
    <w:p w:rsidR="00995CE7" w:rsidRPr="00995CE7" w:rsidRDefault="00995CE7" w:rsidP="00995CE7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995CE7">
        <w:rPr>
          <w:rFonts w:ascii="Times New Roman" w:hAnsi="Times New Roman" w:cs="Times New Roman"/>
          <w:b/>
          <w:bCs/>
          <w:sz w:val="26"/>
          <w:szCs w:val="26"/>
        </w:rPr>
        <w:t>Трубчевского муниципального района</w:t>
      </w:r>
      <w:r w:rsidRPr="00995CE7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995CE7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995CE7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995CE7"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</w:t>
      </w:r>
      <w:r w:rsidRPr="00995CE7">
        <w:rPr>
          <w:rFonts w:ascii="Times New Roman" w:hAnsi="Times New Roman" w:cs="Times New Roman"/>
          <w:b/>
          <w:bCs/>
          <w:sz w:val="26"/>
          <w:szCs w:val="26"/>
        </w:rPr>
        <w:t xml:space="preserve"> И.И. Обыдённов</w:t>
      </w:r>
    </w:p>
    <w:p w:rsidR="00995CE7" w:rsidRPr="00995CE7" w:rsidRDefault="00995CE7" w:rsidP="00995CE7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995CE7" w:rsidRPr="00995CE7" w:rsidRDefault="00995CE7" w:rsidP="00995CE7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r w:rsidRPr="00995CE7">
        <w:rPr>
          <w:rFonts w:ascii="Times New Roman" w:hAnsi="Times New Roman" w:cs="Times New Roman"/>
          <w:i/>
          <w:iCs/>
          <w:szCs w:val="26"/>
        </w:rPr>
        <w:t>Исп.Зам.нач.отд. арх-ры и ЖКХ</w:t>
      </w:r>
    </w:p>
    <w:p w:rsidR="00995CE7" w:rsidRPr="00995CE7" w:rsidRDefault="00995CE7" w:rsidP="00995CE7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r w:rsidRPr="00995CE7">
        <w:rPr>
          <w:rFonts w:ascii="Times New Roman" w:hAnsi="Times New Roman" w:cs="Times New Roman"/>
          <w:i/>
          <w:iCs/>
          <w:szCs w:val="26"/>
        </w:rPr>
        <w:t>Бардашевич Г.П.</w:t>
      </w:r>
    </w:p>
    <w:p w:rsidR="00995CE7" w:rsidRPr="00995CE7" w:rsidRDefault="00995CE7" w:rsidP="00995CE7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r w:rsidRPr="00995CE7">
        <w:rPr>
          <w:rFonts w:ascii="Times New Roman" w:hAnsi="Times New Roman" w:cs="Times New Roman"/>
          <w:i/>
          <w:iCs/>
          <w:szCs w:val="26"/>
        </w:rPr>
        <w:t>Нач.отд. арх-ры и ЖКХ</w:t>
      </w:r>
    </w:p>
    <w:p w:rsidR="00995CE7" w:rsidRPr="00995CE7" w:rsidRDefault="00995CE7" w:rsidP="00995CE7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r w:rsidRPr="00995CE7">
        <w:rPr>
          <w:rFonts w:ascii="Times New Roman" w:hAnsi="Times New Roman" w:cs="Times New Roman"/>
          <w:i/>
          <w:iCs/>
          <w:szCs w:val="26"/>
        </w:rPr>
        <w:t>Лушина Т.И.</w:t>
      </w:r>
    </w:p>
    <w:p w:rsidR="00995CE7" w:rsidRPr="00995CE7" w:rsidRDefault="00995CE7" w:rsidP="00995CE7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r w:rsidRPr="00995CE7">
        <w:rPr>
          <w:rFonts w:ascii="Times New Roman" w:hAnsi="Times New Roman" w:cs="Times New Roman"/>
          <w:i/>
          <w:iCs/>
          <w:szCs w:val="26"/>
        </w:rPr>
        <w:t>Зам. главы адм. района</w:t>
      </w:r>
    </w:p>
    <w:p w:rsidR="00995CE7" w:rsidRPr="00995CE7" w:rsidRDefault="00995CE7" w:rsidP="00995CE7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r w:rsidRPr="00995CE7">
        <w:rPr>
          <w:rFonts w:ascii="Times New Roman" w:hAnsi="Times New Roman" w:cs="Times New Roman"/>
          <w:i/>
          <w:iCs/>
          <w:szCs w:val="26"/>
        </w:rPr>
        <w:t>Слободчиков Е.А.</w:t>
      </w:r>
    </w:p>
    <w:p w:rsidR="00995CE7" w:rsidRPr="00995CE7" w:rsidRDefault="00995CE7" w:rsidP="00995CE7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r w:rsidRPr="00995CE7">
        <w:rPr>
          <w:rFonts w:ascii="Times New Roman" w:hAnsi="Times New Roman" w:cs="Times New Roman"/>
          <w:i/>
          <w:iCs/>
          <w:szCs w:val="26"/>
        </w:rPr>
        <w:t>Нач. орг.-прав.отд.</w:t>
      </w:r>
    </w:p>
    <w:p w:rsidR="00995CE7" w:rsidRPr="00995CE7" w:rsidRDefault="00995CE7" w:rsidP="00995CE7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r w:rsidRPr="00995CE7">
        <w:rPr>
          <w:rFonts w:ascii="Times New Roman" w:hAnsi="Times New Roman" w:cs="Times New Roman"/>
          <w:i/>
          <w:iCs/>
          <w:szCs w:val="26"/>
        </w:rPr>
        <w:t>Москалёва О.А</w:t>
      </w:r>
    </w:p>
    <w:p w:rsidR="00995CE7" w:rsidRPr="00EB0738" w:rsidRDefault="00995CE7" w:rsidP="00995CE7">
      <w:pPr>
        <w:ind w:firstLine="709"/>
        <w:jc w:val="right"/>
        <w:rPr>
          <w:bdr w:val="none" w:sz="0" w:space="0" w:color="auto" w:frame="1"/>
        </w:rPr>
      </w:pPr>
    </w:p>
    <w:p w:rsidR="00995CE7" w:rsidRPr="00EB0738" w:rsidRDefault="00995CE7" w:rsidP="00995CE7">
      <w:pPr>
        <w:ind w:firstLine="709"/>
        <w:jc w:val="right"/>
        <w:rPr>
          <w:bdr w:val="none" w:sz="0" w:space="0" w:color="auto" w:frame="1"/>
        </w:rPr>
      </w:pPr>
    </w:p>
    <w:p w:rsidR="00995CE7" w:rsidRDefault="00995CE7" w:rsidP="00995CE7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995CE7" w:rsidRDefault="00995CE7" w:rsidP="00995CE7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995CE7" w:rsidRDefault="00995CE7" w:rsidP="00995CE7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995CE7" w:rsidRDefault="00995CE7" w:rsidP="00995CE7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995CE7" w:rsidRDefault="00995CE7" w:rsidP="00995CE7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995CE7" w:rsidRDefault="00995CE7" w:rsidP="00995CE7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995CE7" w:rsidRPr="006E3B32" w:rsidRDefault="00995CE7" w:rsidP="005A20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sectPr w:rsidR="00995CE7" w:rsidRPr="006E3B32" w:rsidSect="0038312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4A1" w:rsidRDefault="001C14A1" w:rsidP="005247E1">
      <w:pPr>
        <w:spacing w:after="0" w:line="240" w:lineRule="auto"/>
      </w:pPr>
      <w:r>
        <w:separator/>
      </w:r>
    </w:p>
  </w:endnote>
  <w:endnote w:type="continuationSeparator" w:id="1">
    <w:p w:rsidR="001C14A1" w:rsidRDefault="001C14A1" w:rsidP="00524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4A1" w:rsidRDefault="001C14A1" w:rsidP="005247E1">
      <w:pPr>
        <w:spacing w:after="0" w:line="240" w:lineRule="auto"/>
      </w:pPr>
      <w:r>
        <w:separator/>
      </w:r>
    </w:p>
  </w:footnote>
  <w:footnote w:type="continuationSeparator" w:id="1">
    <w:p w:rsidR="001C14A1" w:rsidRDefault="001C14A1" w:rsidP="005247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</w:lvl>
    <w:lvl w:ilvl="1">
      <w:start w:val="5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1">
    <w:nsid w:val="4BD43DB7"/>
    <w:multiLevelType w:val="multilevel"/>
    <w:tmpl w:val="C8B43C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4F4E"/>
    <w:rsid w:val="00012C9E"/>
    <w:rsid w:val="000821E4"/>
    <w:rsid w:val="000D2490"/>
    <w:rsid w:val="0017171D"/>
    <w:rsid w:val="00193497"/>
    <w:rsid w:val="001A5798"/>
    <w:rsid w:val="001A6DE9"/>
    <w:rsid w:val="001C14A1"/>
    <w:rsid w:val="001D5647"/>
    <w:rsid w:val="00237871"/>
    <w:rsid w:val="0025309C"/>
    <w:rsid w:val="00263614"/>
    <w:rsid w:val="00286B51"/>
    <w:rsid w:val="002905A7"/>
    <w:rsid w:val="002A0EF1"/>
    <w:rsid w:val="002A6354"/>
    <w:rsid w:val="002A6538"/>
    <w:rsid w:val="003477FF"/>
    <w:rsid w:val="003539D0"/>
    <w:rsid w:val="00360411"/>
    <w:rsid w:val="00365DB4"/>
    <w:rsid w:val="0037475F"/>
    <w:rsid w:val="00383124"/>
    <w:rsid w:val="003B6D2F"/>
    <w:rsid w:val="0042576F"/>
    <w:rsid w:val="004569A5"/>
    <w:rsid w:val="004732DA"/>
    <w:rsid w:val="00491214"/>
    <w:rsid w:val="0050667F"/>
    <w:rsid w:val="005247E1"/>
    <w:rsid w:val="00562773"/>
    <w:rsid w:val="005667A3"/>
    <w:rsid w:val="00587E62"/>
    <w:rsid w:val="005A20D2"/>
    <w:rsid w:val="005A6C29"/>
    <w:rsid w:val="005C6DA1"/>
    <w:rsid w:val="005D310A"/>
    <w:rsid w:val="00604F8A"/>
    <w:rsid w:val="006602E2"/>
    <w:rsid w:val="00695299"/>
    <w:rsid w:val="006C50F6"/>
    <w:rsid w:val="006E483C"/>
    <w:rsid w:val="0071505E"/>
    <w:rsid w:val="00730BD1"/>
    <w:rsid w:val="00750192"/>
    <w:rsid w:val="00752506"/>
    <w:rsid w:val="00777D9E"/>
    <w:rsid w:val="00796E26"/>
    <w:rsid w:val="007F0406"/>
    <w:rsid w:val="007F5204"/>
    <w:rsid w:val="00804775"/>
    <w:rsid w:val="00854F4E"/>
    <w:rsid w:val="008B6E21"/>
    <w:rsid w:val="008F02A4"/>
    <w:rsid w:val="009864C1"/>
    <w:rsid w:val="00995CE7"/>
    <w:rsid w:val="009C70FD"/>
    <w:rsid w:val="009C7B47"/>
    <w:rsid w:val="00A30752"/>
    <w:rsid w:val="00A401BF"/>
    <w:rsid w:val="00AF1382"/>
    <w:rsid w:val="00AF3E90"/>
    <w:rsid w:val="00B24270"/>
    <w:rsid w:val="00B25B57"/>
    <w:rsid w:val="00B6702F"/>
    <w:rsid w:val="00B77A01"/>
    <w:rsid w:val="00B8034F"/>
    <w:rsid w:val="00B866A0"/>
    <w:rsid w:val="00BC67CA"/>
    <w:rsid w:val="00BF004F"/>
    <w:rsid w:val="00C15871"/>
    <w:rsid w:val="00C3443C"/>
    <w:rsid w:val="00C35A50"/>
    <w:rsid w:val="00C46C44"/>
    <w:rsid w:val="00C65F4F"/>
    <w:rsid w:val="00C96238"/>
    <w:rsid w:val="00D01B04"/>
    <w:rsid w:val="00D07F17"/>
    <w:rsid w:val="00D30388"/>
    <w:rsid w:val="00D32339"/>
    <w:rsid w:val="00D85941"/>
    <w:rsid w:val="00DA437D"/>
    <w:rsid w:val="00DB6EC1"/>
    <w:rsid w:val="00DB754E"/>
    <w:rsid w:val="00DE7D29"/>
    <w:rsid w:val="00DF31C3"/>
    <w:rsid w:val="00E00891"/>
    <w:rsid w:val="00E303A4"/>
    <w:rsid w:val="00E6368E"/>
    <w:rsid w:val="00E84F00"/>
    <w:rsid w:val="00E865BB"/>
    <w:rsid w:val="00E92236"/>
    <w:rsid w:val="00EA6BC2"/>
    <w:rsid w:val="00EA7836"/>
    <w:rsid w:val="00EF43DE"/>
    <w:rsid w:val="00F41449"/>
    <w:rsid w:val="00F60EE4"/>
    <w:rsid w:val="00F77355"/>
    <w:rsid w:val="00FC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E6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07F1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524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247E1"/>
  </w:style>
  <w:style w:type="paragraph" w:styleId="a7">
    <w:name w:val="footer"/>
    <w:basedOn w:val="a"/>
    <w:link w:val="a8"/>
    <w:uiPriority w:val="99"/>
    <w:semiHidden/>
    <w:unhideWhenUsed/>
    <w:rsid w:val="00524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247E1"/>
  </w:style>
  <w:style w:type="paragraph" w:styleId="a9">
    <w:name w:val="Balloon Text"/>
    <w:basedOn w:val="a"/>
    <w:link w:val="aa"/>
    <w:uiPriority w:val="99"/>
    <w:semiHidden/>
    <w:unhideWhenUsed/>
    <w:rsid w:val="00660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02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0821E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b">
    <w:name w:val="Normal (Web)"/>
    <w:basedOn w:val="a"/>
    <w:uiPriority w:val="99"/>
    <w:unhideWhenUsed/>
    <w:rsid w:val="00995C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E6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07F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isovet-trubchevsk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rubrayon.ru" TargetMode="External"/><Relationship Id="rId38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35" Type="http://schemas.microsoft.com/office/2007/relationships/diagramDrawing" Target="diagrams/drawing1.xml"/></Relationships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9951F1C-519E-492B-A2B1-0B4C7F653145}">
      <dsp:nvSpPr>
        <dsp:cNvPr id="0" name=""/>
        <dsp:cNvSpPr/>
      </dsp:nvSpPr>
      <dsp:spPr>
        <a:xfrm>
          <a:off x="3901438" y="4231416"/>
          <a:ext cx="273714" cy="720508"/>
        </a:xfrm>
        <a:custGeom>
          <a:avLst/>
          <a:gdLst/>
          <a:ahLst/>
          <a:cxnLst/>
          <a:rect l="0" t="0" r="0" b="0"/>
          <a:pathLst>
            <a:path>
              <a:moveTo>
                <a:pt x="273714" y="0"/>
              </a:moveTo>
              <a:lnTo>
                <a:pt x="273714" y="720508"/>
              </a:lnTo>
              <a:lnTo>
                <a:pt x="0" y="720508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1BA6E90-099F-46A6-961B-E7F509882AA6}">
      <dsp:nvSpPr>
        <dsp:cNvPr id="0" name=""/>
        <dsp:cNvSpPr/>
      </dsp:nvSpPr>
      <dsp:spPr>
        <a:xfrm>
          <a:off x="4912594" y="3119326"/>
          <a:ext cx="91440" cy="720508"/>
        </a:xfrm>
        <a:custGeom>
          <a:avLst/>
          <a:gdLst/>
          <a:ahLst/>
          <a:cxnLst/>
          <a:rect l="0" t="0" r="0" b="0"/>
          <a:pathLst>
            <a:path>
              <a:moveTo>
                <a:pt x="100932" y="0"/>
              </a:moveTo>
              <a:lnTo>
                <a:pt x="100932" y="720508"/>
              </a:lnTo>
              <a:lnTo>
                <a:pt x="45720" y="720508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A64987-D2ED-4967-A41C-0E8159690C24}">
      <dsp:nvSpPr>
        <dsp:cNvPr id="0" name=""/>
        <dsp:cNvSpPr/>
      </dsp:nvSpPr>
      <dsp:spPr>
        <a:xfrm>
          <a:off x="4967807" y="2007237"/>
          <a:ext cx="91440" cy="3289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28927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6259759-B64A-4D1D-802A-98FB3F21DD52}">
      <dsp:nvSpPr>
        <dsp:cNvPr id="0" name=""/>
        <dsp:cNvSpPr/>
      </dsp:nvSpPr>
      <dsp:spPr>
        <a:xfrm>
          <a:off x="2169069" y="876493"/>
          <a:ext cx="2061296" cy="73916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39163"/>
              </a:lnTo>
              <a:lnTo>
                <a:pt x="2061296" y="739163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E1673D-DBCE-42A0-9BE6-546FCAD67314}">
      <dsp:nvSpPr>
        <dsp:cNvPr id="0" name=""/>
        <dsp:cNvSpPr/>
      </dsp:nvSpPr>
      <dsp:spPr>
        <a:xfrm>
          <a:off x="2006187" y="876493"/>
          <a:ext cx="162881" cy="739163"/>
        </a:xfrm>
        <a:custGeom>
          <a:avLst/>
          <a:gdLst/>
          <a:ahLst/>
          <a:cxnLst/>
          <a:rect l="0" t="0" r="0" b="0"/>
          <a:pathLst>
            <a:path>
              <a:moveTo>
                <a:pt x="162881" y="0"/>
              </a:moveTo>
              <a:lnTo>
                <a:pt x="162881" y="739163"/>
              </a:lnTo>
              <a:lnTo>
                <a:pt x="0" y="739163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7721C58-4D49-4B3D-876F-F6B1AB1B486F}">
      <dsp:nvSpPr>
        <dsp:cNvPr id="0" name=""/>
        <dsp:cNvSpPr/>
      </dsp:nvSpPr>
      <dsp:spPr>
        <a:xfrm>
          <a:off x="2" y="93331"/>
          <a:ext cx="4338135" cy="78316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cs typeface="Times New Roman" pitchFamily="18" charset="0"/>
            </a:rPr>
            <a:t>Прием заявления и документов, необходимых для предоставления муниципальной услуги</a:t>
          </a:r>
        </a:p>
      </dsp:txBody>
      <dsp:txXfrm>
        <a:off x="2" y="93331"/>
        <a:ext cx="4338135" cy="783161"/>
      </dsp:txXfrm>
    </dsp:sp>
    <dsp:sp modelId="{8D36A23C-6EF6-4CAB-81D2-8623373820F2}">
      <dsp:nvSpPr>
        <dsp:cNvPr id="0" name=""/>
        <dsp:cNvSpPr/>
      </dsp:nvSpPr>
      <dsp:spPr>
        <a:xfrm>
          <a:off x="439864" y="1224075"/>
          <a:ext cx="1566322" cy="78316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cs typeface="Times New Roman" pitchFamily="18" charset="0"/>
            </a:rPr>
            <a:t>Отказ в приеме заявления и документов по предоставлению муниципальной услуги</a:t>
          </a:r>
        </a:p>
      </dsp:txBody>
      <dsp:txXfrm>
        <a:off x="439864" y="1224075"/>
        <a:ext cx="1566322" cy="783161"/>
      </dsp:txXfrm>
    </dsp:sp>
    <dsp:sp modelId="{8C01D441-1E90-4B0B-B229-4262E699D20F}">
      <dsp:nvSpPr>
        <dsp:cNvPr id="0" name=""/>
        <dsp:cNvSpPr/>
      </dsp:nvSpPr>
      <dsp:spPr>
        <a:xfrm>
          <a:off x="4230366" y="1224075"/>
          <a:ext cx="1566322" cy="78316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cs typeface="Times New Roman" pitchFamily="18" charset="0"/>
            </a:rPr>
            <a:t>Прием и регистрация заявления и документов, необходимых для предоставления муниципальной услуги</a:t>
          </a:r>
        </a:p>
      </dsp:txBody>
      <dsp:txXfrm>
        <a:off x="4230366" y="1224075"/>
        <a:ext cx="1566322" cy="783161"/>
      </dsp:txXfrm>
    </dsp:sp>
    <dsp:sp modelId="{EC093F2C-9418-4CAC-8723-0433E7F17C12}">
      <dsp:nvSpPr>
        <dsp:cNvPr id="0" name=""/>
        <dsp:cNvSpPr/>
      </dsp:nvSpPr>
      <dsp:spPr>
        <a:xfrm>
          <a:off x="4088214" y="2336165"/>
          <a:ext cx="1850626" cy="78316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cs typeface="Times New Roman" pitchFamily="18" charset="0"/>
            </a:rPr>
            <a:t>Рассмотрение заявления и пакета документов, подготовка проекта решения о предоставлении муниципальной услуги</a:t>
          </a:r>
        </a:p>
      </dsp:txBody>
      <dsp:txXfrm>
        <a:off x="4088214" y="2336165"/>
        <a:ext cx="1850626" cy="783161"/>
      </dsp:txXfrm>
    </dsp:sp>
    <dsp:sp modelId="{C6036D6D-5A0B-4DEC-A698-293005736971}">
      <dsp:nvSpPr>
        <dsp:cNvPr id="0" name=""/>
        <dsp:cNvSpPr/>
      </dsp:nvSpPr>
      <dsp:spPr>
        <a:xfrm>
          <a:off x="3391991" y="3448254"/>
          <a:ext cx="1566322" cy="78316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cs typeface="Times New Roman" pitchFamily="18" charset="0"/>
            </a:rPr>
            <a:t>Подписание результата </a:t>
          </a:r>
          <a:r>
            <a:rPr lang="ru-RU" sz="1000" b="1" kern="1200">
              <a:latin typeface="Times New Roman" pitchFamily="18" charset="0"/>
              <a:cs typeface="Times New Roman" pitchFamily="18" charset="0"/>
            </a:rPr>
            <a:t>му</a:t>
          </a:r>
          <a:r>
            <a:rPr lang="ru-RU" sz="1000" kern="1200">
              <a:latin typeface="Times New Roman" pitchFamily="18" charset="0"/>
              <a:cs typeface="Times New Roman" pitchFamily="18" charset="0"/>
            </a:rPr>
            <a:t>ниципальной услуги</a:t>
          </a:r>
        </a:p>
      </dsp:txBody>
      <dsp:txXfrm>
        <a:off x="3391991" y="3448254"/>
        <a:ext cx="1566322" cy="783161"/>
      </dsp:txXfrm>
    </dsp:sp>
    <dsp:sp modelId="{F3F1910B-D8B8-40A4-A791-3D5D2DEE5017}">
      <dsp:nvSpPr>
        <dsp:cNvPr id="0" name=""/>
        <dsp:cNvSpPr/>
      </dsp:nvSpPr>
      <dsp:spPr>
        <a:xfrm>
          <a:off x="2335115" y="4560343"/>
          <a:ext cx="1566322" cy="78316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cs typeface="Times New Roman" pitchFamily="18" charset="0"/>
            </a:rPr>
            <a:t>Выдача результата муниципальной услуги</a:t>
          </a:r>
        </a:p>
      </dsp:txBody>
      <dsp:txXfrm>
        <a:off x="2335115" y="4560343"/>
        <a:ext cx="1566322" cy="783161"/>
      </dsp:txXfrm>
    </dsp:sp>
  </dsp:spTree>
</dsp:drawing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1460</Words>
  <Characters>8326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SemiglasovaOV</cp:lastModifiedBy>
  <cp:revision>31</cp:revision>
  <cp:lastPrinted>2018-09-14T06:40:00Z</cp:lastPrinted>
  <dcterms:created xsi:type="dcterms:W3CDTF">2016-01-27T14:00:00Z</dcterms:created>
  <dcterms:modified xsi:type="dcterms:W3CDTF">2018-09-25T11:19:00Z</dcterms:modified>
</cp:coreProperties>
</file>