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bookmarkStart w:id="0" w:name="_GoBack"/>
      <w:bookmarkEnd w:id="0"/>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p>
    <w:p w:rsidR="0059690D" w:rsidRPr="000A1259" w:rsidRDefault="0059690D" w:rsidP="0059690D">
      <w:pPr>
        <w:ind w:firstLine="720"/>
        <w:jc w:val="center"/>
        <w:rPr>
          <w:b/>
          <w:sz w:val="48"/>
          <w:szCs w:val="48"/>
        </w:rPr>
      </w:pP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EC0AFE">
        <w:rPr>
          <w:b/>
          <w:sz w:val="48"/>
          <w:szCs w:val="48"/>
        </w:rPr>
        <w:t>за 2018 год</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304DD3">
        <w:rPr>
          <w:rFonts w:eastAsiaTheme="minorHAnsi"/>
          <w:b/>
          <w:lang w:eastAsia="en-US"/>
        </w:rPr>
        <w:t xml:space="preserve">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Pr="0059690D">
        <w:rPr>
          <w:rFonts w:eastAsiaTheme="minorHAnsi"/>
          <w:b/>
          <w:lang w:eastAsia="en-US"/>
        </w:rPr>
        <w:t>исполнении бюджета</w:t>
      </w:r>
      <w:r w:rsidR="00EC0AFE">
        <w:rPr>
          <w:rFonts w:eastAsiaTheme="minorHAnsi"/>
          <w:b/>
          <w:lang w:eastAsia="en-US"/>
        </w:rPr>
        <w:t xml:space="preserve"> муниципального образования</w:t>
      </w:r>
      <w:r w:rsidR="00304DD3">
        <w:rPr>
          <w:rFonts w:eastAsiaTheme="minorHAnsi"/>
          <w:b/>
          <w:lang w:eastAsia="en-US"/>
        </w:rPr>
        <w:t xml:space="preserve"> </w:t>
      </w:r>
      <w:r w:rsidRPr="0059690D">
        <w:rPr>
          <w:rFonts w:eastAsiaTheme="minorHAnsi"/>
          <w:b/>
          <w:lang w:eastAsia="en-US"/>
        </w:rPr>
        <w:t xml:space="preserve"> </w:t>
      </w:r>
      <w:r w:rsidR="00304DD3">
        <w:rPr>
          <w:rFonts w:eastAsiaTheme="minorHAnsi"/>
          <w:b/>
          <w:lang w:eastAsia="en-US"/>
        </w:rPr>
        <w:t>«Трубчевский муниципальный район»</w:t>
      </w:r>
      <w:r w:rsidR="00EC0AFE">
        <w:rPr>
          <w:rFonts w:eastAsiaTheme="minorHAnsi"/>
          <w:b/>
          <w:lang w:eastAsia="en-US"/>
        </w:rPr>
        <w:t xml:space="preserve"> от 31 мая 2019 года № </w:t>
      </w:r>
      <w:r w:rsidR="000C4B14">
        <w:rPr>
          <w:rFonts w:eastAsiaTheme="minorHAnsi"/>
          <w:b/>
          <w:lang w:eastAsia="en-US"/>
        </w:rPr>
        <w:t>5-709</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Pr>
          <w:rFonts w:eastAsiaTheme="minorHAnsi"/>
          <w:sz w:val="28"/>
          <w:szCs w:val="28"/>
          <w:lang w:eastAsia="en-US"/>
        </w:rPr>
        <w:t>20</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E15E7E">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депутатов не позднее 1 мая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5622EC">
        <w:rPr>
          <w:rFonts w:eastAsiaTheme="minorHAnsi"/>
          <w:sz w:val="22"/>
          <w:szCs w:val="22"/>
          <w:lang w:eastAsia="en-US"/>
        </w:rPr>
        <w:t>бюджета за 2018</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(www. </w:t>
      </w:r>
      <w:r w:rsidR="002C2530">
        <w:rPr>
          <w:rFonts w:eastAsiaTheme="minorHAnsi"/>
          <w:sz w:val="22"/>
          <w:szCs w:val="22"/>
          <w:lang w:val="en-US" w:eastAsia="en-US"/>
        </w:rPr>
        <w:t>h</w:t>
      </w:r>
      <w:r w:rsidR="00DC5728" w:rsidRPr="008C1A4C">
        <w:rPr>
          <w:rFonts w:eastAsiaTheme="minorHAnsi"/>
          <w:sz w:val="22"/>
          <w:szCs w:val="22"/>
          <w:lang w:eastAsia="en-US"/>
        </w:rPr>
        <w:t>ttp://trubrayon.ru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5622EC">
        <w:rPr>
          <w:b/>
          <w:sz w:val="22"/>
          <w:szCs w:val="22"/>
        </w:rPr>
        <w:t xml:space="preserve">  за 2018</w:t>
      </w:r>
      <w:r w:rsidR="00191495" w:rsidRPr="008C1A4C">
        <w:rPr>
          <w:b/>
          <w:sz w:val="22"/>
          <w:szCs w:val="22"/>
        </w:rPr>
        <w:t xml:space="preserve"> год</w:t>
      </w:r>
    </w:p>
    <w:p w:rsidR="00191495" w:rsidRPr="008C1A4C" w:rsidRDefault="00191495" w:rsidP="00C22057">
      <w:pPr>
        <w:ind w:firstLine="709"/>
        <w:jc w:val="both"/>
        <w:rPr>
          <w:sz w:val="22"/>
          <w:szCs w:val="22"/>
        </w:rPr>
      </w:pPr>
      <w:r w:rsidRPr="008C1A4C">
        <w:rPr>
          <w:sz w:val="22"/>
          <w:szCs w:val="22"/>
        </w:rPr>
        <w:t>Испо</w:t>
      </w:r>
      <w:r w:rsidR="00EB765C" w:rsidRPr="008C1A4C">
        <w:rPr>
          <w:sz w:val="22"/>
          <w:szCs w:val="22"/>
        </w:rPr>
        <w:t xml:space="preserve">лнение районного бюджета </w:t>
      </w:r>
      <w:r w:rsidR="005622EC">
        <w:rPr>
          <w:sz w:val="22"/>
          <w:szCs w:val="22"/>
        </w:rPr>
        <w:t>на 2018</w:t>
      </w:r>
      <w:r w:rsidR="00353520" w:rsidRPr="008C1A4C">
        <w:rPr>
          <w:sz w:val="22"/>
          <w:szCs w:val="22"/>
        </w:rPr>
        <w:t xml:space="preserve"> </w:t>
      </w:r>
      <w:r w:rsidRPr="008C1A4C">
        <w:rPr>
          <w:sz w:val="22"/>
          <w:szCs w:val="22"/>
        </w:rPr>
        <w:t>год осуществлялось в соответствии с:</w:t>
      </w:r>
    </w:p>
    <w:p w:rsidR="00191495" w:rsidRPr="008C1A4C" w:rsidRDefault="00191495" w:rsidP="00C22057">
      <w:pPr>
        <w:ind w:firstLine="709"/>
        <w:jc w:val="both"/>
        <w:rPr>
          <w:sz w:val="22"/>
          <w:szCs w:val="22"/>
        </w:rPr>
      </w:pPr>
      <w:r w:rsidRPr="008C1A4C">
        <w:rPr>
          <w:sz w:val="22"/>
          <w:szCs w:val="22"/>
        </w:rPr>
        <w:t xml:space="preserve">- </w:t>
      </w:r>
      <w:r w:rsidR="00BE023B" w:rsidRPr="008C1A4C">
        <w:rPr>
          <w:sz w:val="22"/>
          <w:szCs w:val="22"/>
        </w:rPr>
        <w:t>Решением Трубчевского</w:t>
      </w:r>
      <w:r w:rsidRPr="008C1A4C">
        <w:rPr>
          <w:sz w:val="22"/>
          <w:szCs w:val="22"/>
        </w:rPr>
        <w:t xml:space="preserve"> районного Со</w:t>
      </w:r>
      <w:r w:rsidR="00E360D9" w:rsidRPr="008C1A4C">
        <w:rPr>
          <w:sz w:val="22"/>
          <w:szCs w:val="22"/>
        </w:rPr>
        <w:t xml:space="preserve">вета </w:t>
      </w:r>
      <w:r w:rsidR="00CC371D" w:rsidRPr="008C1A4C">
        <w:rPr>
          <w:sz w:val="22"/>
          <w:szCs w:val="22"/>
        </w:rPr>
        <w:t xml:space="preserve">народных депутатов от </w:t>
      </w:r>
      <w:r w:rsidR="00F66086" w:rsidRPr="00F270ED">
        <w:rPr>
          <w:sz w:val="20"/>
          <w:szCs w:val="20"/>
        </w:rPr>
        <w:t>26.12.</w:t>
      </w:r>
      <w:r w:rsidR="00F66086">
        <w:rPr>
          <w:sz w:val="20"/>
          <w:szCs w:val="20"/>
        </w:rPr>
        <w:t>20</w:t>
      </w:r>
      <w:r w:rsidR="005622EC">
        <w:rPr>
          <w:sz w:val="20"/>
          <w:szCs w:val="20"/>
        </w:rPr>
        <w:t>16 г. № 5-560</w:t>
      </w:r>
      <w:r w:rsidR="00F66086" w:rsidRPr="00F270ED">
        <w:rPr>
          <w:sz w:val="20"/>
          <w:szCs w:val="20"/>
        </w:rPr>
        <w:t xml:space="preserve"> «О  бюджете Трубчевско</w:t>
      </w:r>
      <w:r w:rsidR="005622EC">
        <w:rPr>
          <w:sz w:val="20"/>
          <w:szCs w:val="20"/>
        </w:rPr>
        <w:t>го муниципального района на 2018</w:t>
      </w:r>
      <w:r w:rsidR="000F68C8">
        <w:rPr>
          <w:sz w:val="20"/>
          <w:szCs w:val="20"/>
        </w:rPr>
        <w:t xml:space="preserve"> год и на плановый период 2019 и 2021</w:t>
      </w:r>
      <w:r w:rsidR="00F66086" w:rsidRPr="00F270ED">
        <w:rPr>
          <w:sz w:val="20"/>
          <w:szCs w:val="20"/>
        </w:rPr>
        <w:t xml:space="preserve"> годов»  </w:t>
      </w:r>
      <w:r w:rsidRPr="008C1A4C">
        <w:rPr>
          <w:sz w:val="22"/>
          <w:szCs w:val="22"/>
        </w:rPr>
        <w:t>(с учетом внесенных изменений и дополнений);</w:t>
      </w:r>
    </w:p>
    <w:p w:rsidR="00191495" w:rsidRPr="008C1A4C" w:rsidRDefault="00191495" w:rsidP="00C22057">
      <w:pPr>
        <w:ind w:firstLine="709"/>
        <w:jc w:val="both"/>
        <w:rPr>
          <w:sz w:val="22"/>
          <w:szCs w:val="22"/>
        </w:rPr>
      </w:pPr>
      <w:r w:rsidRPr="008C1A4C">
        <w:rPr>
          <w:sz w:val="22"/>
          <w:szCs w:val="22"/>
        </w:rPr>
        <w:t>- нормативными правовыми актами, принятыми во исполнение вышеуказанного Решения;</w:t>
      </w:r>
    </w:p>
    <w:p w:rsidR="00191495" w:rsidRPr="008C1A4C" w:rsidRDefault="00191495" w:rsidP="00C22057">
      <w:pPr>
        <w:ind w:firstLine="709"/>
        <w:jc w:val="both"/>
        <w:rPr>
          <w:sz w:val="22"/>
          <w:szCs w:val="22"/>
        </w:rPr>
      </w:pPr>
      <w:r w:rsidRPr="008C1A4C">
        <w:rPr>
          <w:sz w:val="22"/>
          <w:szCs w:val="22"/>
        </w:rPr>
        <w:t>- сводной бюджетной росписью районного бюджета на 201</w:t>
      </w:r>
      <w:r w:rsidR="005622EC">
        <w:rPr>
          <w:sz w:val="22"/>
          <w:szCs w:val="22"/>
        </w:rPr>
        <w:t>8</w:t>
      </w:r>
      <w:r w:rsidRPr="008C1A4C">
        <w:rPr>
          <w:sz w:val="22"/>
          <w:szCs w:val="22"/>
        </w:rPr>
        <w:t xml:space="preserve"> год.</w:t>
      </w:r>
    </w:p>
    <w:p w:rsidR="00F66086" w:rsidRPr="00F270ED" w:rsidRDefault="00191495" w:rsidP="00F66086">
      <w:pPr>
        <w:ind w:firstLine="709"/>
        <w:jc w:val="both"/>
        <w:rPr>
          <w:sz w:val="20"/>
          <w:szCs w:val="20"/>
        </w:rPr>
      </w:pPr>
      <w:r w:rsidRPr="008C1A4C">
        <w:rPr>
          <w:sz w:val="22"/>
          <w:szCs w:val="22"/>
        </w:rPr>
        <w:t xml:space="preserve">Первоначально </w:t>
      </w:r>
      <w:r w:rsidR="00F66086">
        <w:rPr>
          <w:sz w:val="22"/>
          <w:szCs w:val="22"/>
        </w:rPr>
        <w:t>районный бюджет был</w:t>
      </w:r>
      <w:r w:rsidR="00F66086" w:rsidRPr="00F270ED">
        <w:rPr>
          <w:sz w:val="20"/>
          <w:szCs w:val="20"/>
        </w:rPr>
        <w:t xml:space="preserve"> утвержден с прогнозируемым объемом доходов в сумме </w:t>
      </w:r>
      <w:r w:rsidR="000F68C8">
        <w:rPr>
          <w:sz w:val="20"/>
          <w:szCs w:val="20"/>
        </w:rPr>
        <w:t>404 914 276,60</w:t>
      </w:r>
      <w:r w:rsidR="00F66086" w:rsidRPr="00F270ED">
        <w:rPr>
          <w:sz w:val="20"/>
          <w:szCs w:val="20"/>
        </w:rPr>
        <w:t xml:space="preserve"> рублей (в том числе собственных доходов  районного  бюджета  в  сумме  </w:t>
      </w:r>
      <w:r w:rsidR="000F68C8">
        <w:rPr>
          <w:sz w:val="20"/>
          <w:szCs w:val="20"/>
        </w:rPr>
        <w:t>113 036 700,00</w:t>
      </w:r>
      <w:r w:rsidR="00F66086" w:rsidRPr="00F270ED">
        <w:rPr>
          <w:sz w:val="20"/>
          <w:szCs w:val="20"/>
        </w:rPr>
        <w:t xml:space="preserve"> рублей),  общим объемом расходов  в  сумме  </w:t>
      </w:r>
      <w:r w:rsidR="000F68C8">
        <w:rPr>
          <w:sz w:val="20"/>
          <w:szCs w:val="20"/>
        </w:rPr>
        <w:t>404 914 276,60</w:t>
      </w:r>
      <w:r w:rsidR="00F66086"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С учетом изменени</w:t>
      </w:r>
      <w:r w:rsidR="005622EC">
        <w:rPr>
          <w:sz w:val="20"/>
          <w:szCs w:val="20"/>
        </w:rPr>
        <w:t>й и дополнений в Решение на 2018</w:t>
      </w:r>
      <w:r w:rsidRPr="00F270ED">
        <w:rPr>
          <w:sz w:val="20"/>
          <w:szCs w:val="20"/>
        </w:rPr>
        <w:t xml:space="preserve"> год основные характеристики районного бюджета утверждены:</w:t>
      </w:r>
    </w:p>
    <w:p w:rsidR="00185BC8" w:rsidRPr="00F270ED" w:rsidRDefault="00185BC8" w:rsidP="00185BC8">
      <w:pPr>
        <w:ind w:firstLine="709"/>
        <w:jc w:val="both"/>
        <w:rPr>
          <w:sz w:val="20"/>
          <w:szCs w:val="20"/>
        </w:rPr>
      </w:pPr>
      <w:r w:rsidRPr="00F270ED">
        <w:rPr>
          <w:sz w:val="20"/>
          <w:szCs w:val="20"/>
        </w:rPr>
        <w:t xml:space="preserve">по доходам   – </w:t>
      </w:r>
      <w:r w:rsidR="000F68C8">
        <w:rPr>
          <w:sz w:val="20"/>
          <w:szCs w:val="20"/>
        </w:rPr>
        <w:t>551 339 782,61</w:t>
      </w:r>
      <w:r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 xml:space="preserve">по расходам – </w:t>
      </w:r>
      <w:r w:rsidR="000F68C8">
        <w:rPr>
          <w:sz w:val="20"/>
          <w:szCs w:val="20"/>
        </w:rPr>
        <w:t>554 476 911,63</w:t>
      </w:r>
      <w:r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 xml:space="preserve">по источникам финансирования дефицита – </w:t>
      </w:r>
      <w:r w:rsidR="000F68C8">
        <w:rPr>
          <w:sz w:val="20"/>
          <w:szCs w:val="20"/>
        </w:rPr>
        <w:t>3 137 129,02</w:t>
      </w:r>
      <w:r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Изменение показателей бюджета на конец года сложилось следующим образом:</w:t>
      </w:r>
    </w:p>
    <w:p w:rsidR="00185BC8" w:rsidRDefault="00185BC8" w:rsidP="00185BC8">
      <w:pPr>
        <w:ind w:firstLine="709"/>
        <w:jc w:val="both"/>
        <w:rPr>
          <w:sz w:val="20"/>
          <w:szCs w:val="20"/>
        </w:rPr>
      </w:pPr>
      <w:r w:rsidRPr="00F270ED">
        <w:rPr>
          <w:sz w:val="20"/>
          <w:szCs w:val="20"/>
        </w:rPr>
        <w:t xml:space="preserve">по доходам: за счет увеличения налоговых и неналоговых доходов в объеме </w:t>
      </w:r>
      <w:r w:rsidR="00FD7E3E">
        <w:rPr>
          <w:sz w:val="20"/>
          <w:szCs w:val="20"/>
        </w:rPr>
        <w:t>12 571 132,00</w:t>
      </w:r>
      <w:r w:rsidRPr="00F270ED">
        <w:rPr>
          <w:sz w:val="20"/>
          <w:szCs w:val="20"/>
        </w:rPr>
        <w:t xml:space="preserve"> рублей, и увеличения безвозмездных поступлений из областного бюджета в сумме  </w:t>
      </w:r>
      <w:r w:rsidR="00FD7E3E">
        <w:rPr>
          <w:sz w:val="20"/>
          <w:szCs w:val="20"/>
        </w:rPr>
        <w:t>133 854 374,01</w:t>
      </w:r>
      <w:r w:rsidRPr="00F270ED">
        <w:rPr>
          <w:sz w:val="20"/>
          <w:szCs w:val="20"/>
        </w:rPr>
        <w:t xml:space="preserve"> рублей.  </w:t>
      </w:r>
    </w:p>
    <w:p w:rsidR="00FD7E3E" w:rsidRDefault="00FD7E3E" w:rsidP="00185BC8">
      <w:pPr>
        <w:ind w:firstLine="709"/>
        <w:jc w:val="both"/>
        <w:rPr>
          <w:sz w:val="20"/>
          <w:szCs w:val="20"/>
        </w:rPr>
      </w:pPr>
    </w:p>
    <w:p w:rsidR="00FD7E3E" w:rsidRDefault="00FD7E3E" w:rsidP="00185BC8">
      <w:pPr>
        <w:ind w:firstLine="709"/>
        <w:jc w:val="both"/>
        <w:rPr>
          <w:sz w:val="20"/>
          <w:szCs w:val="20"/>
        </w:rPr>
      </w:pPr>
    </w:p>
    <w:p w:rsidR="00FD7E3E" w:rsidRPr="00F270ED" w:rsidRDefault="00FD7E3E" w:rsidP="00185BC8">
      <w:pPr>
        <w:ind w:firstLine="709"/>
        <w:jc w:val="both"/>
        <w:rPr>
          <w:sz w:val="20"/>
          <w:szCs w:val="20"/>
        </w:rPr>
      </w:pPr>
    </w:p>
    <w:p w:rsidR="0029138B" w:rsidRDefault="0029138B" w:rsidP="00C22057">
      <w:pPr>
        <w:tabs>
          <w:tab w:val="left" w:pos="5580"/>
        </w:tabs>
        <w:jc w:val="center"/>
        <w:rPr>
          <w:b/>
          <w:sz w:val="22"/>
          <w:szCs w:val="22"/>
        </w:rPr>
      </w:pPr>
    </w:p>
    <w:p w:rsidR="00185BC8" w:rsidRPr="008C1A4C" w:rsidRDefault="00185BC8" w:rsidP="00C22057">
      <w:pPr>
        <w:tabs>
          <w:tab w:val="left" w:pos="5580"/>
        </w:tabs>
        <w:jc w:val="center"/>
        <w:rPr>
          <w:b/>
          <w:sz w:val="22"/>
          <w:szCs w:val="22"/>
        </w:rPr>
      </w:pPr>
    </w:p>
    <w:p w:rsidR="006E6DB0" w:rsidRPr="008C1A4C" w:rsidRDefault="006E6DB0" w:rsidP="00C22057">
      <w:pPr>
        <w:tabs>
          <w:tab w:val="left" w:pos="5580"/>
        </w:tabs>
        <w:jc w:val="center"/>
        <w:rPr>
          <w:b/>
          <w:sz w:val="22"/>
          <w:szCs w:val="22"/>
        </w:rPr>
      </w:pPr>
      <w:r w:rsidRPr="008C1A4C">
        <w:rPr>
          <w:b/>
          <w:sz w:val="22"/>
          <w:szCs w:val="22"/>
        </w:rPr>
        <w:lastRenderedPageBreak/>
        <w:t>Основные итоги исполнения бюджета Трубчевского муниципального района</w:t>
      </w:r>
    </w:p>
    <w:p w:rsidR="006E6DB0" w:rsidRPr="008C1A4C" w:rsidRDefault="00FD7E3E" w:rsidP="00C22057">
      <w:pPr>
        <w:tabs>
          <w:tab w:val="left" w:pos="5580"/>
        </w:tabs>
        <w:jc w:val="center"/>
        <w:rPr>
          <w:b/>
          <w:sz w:val="22"/>
          <w:szCs w:val="22"/>
        </w:rPr>
      </w:pPr>
      <w:r>
        <w:rPr>
          <w:b/>
          <w:sz w:val="22"/>
          <w:szCs w:val="22"/>
        </w:rPr>
        <w:t xml:space="preserve"> за 2018</w:t>
      </w:r>
      <w:r w:rsidR="006E6DB0" w:rsidRPr="008C1A4C">
        <w:rPr>
          <w:b/>
          <w:sz w:val="22"/>
          <w:szCs w:val="22"/>
        </w:rPr>
        <w:t xml:space="preserve"> год</w:t>
      </w:r>
    </w:p>
    <w:p w:rsidR="006E6DB0" w:rsidRPr="008C1A4C" w:rsidRDefault="006E6DB0" w:rsidP="00C22057">
      <w:pPr>
        <w:jc w:val="right"/>
        <w:rPr>
          <w:sz w:val="22"/>
          <w:szCs w:val="22"/>
        </w:rPr>
      </w:pPr>
      <w:r w:rsidRPr="008C1A4C">
        <w:rPr>
          <w:sz w:val="22"/>
          <w:szCs w:val="22"/>
        </w:rPr>
        <w:t>(руб.)</w:t>
      </w:r>
    </w:p>
    <w:p w:rsidR="007B5F70" w:rsidRPr="008C1A4C" w:rsidRDefault="007B5F70" w:rsidP="00C22057">
      <w:pPr>
        <w:jc w:val="right"/>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3"/>
        <w:gridCol w:w="2426"/>
        <w:gridCol w:w="2796"/>
        <w:gridCol w:w="2389"/>
      </w:tblGrid>
      <w:tr w:rsidR="006E6DB0" w:rsidRPr="008C1A4C" w:rsidTr="00FB647A">
        <w:trPr>
          <w:trHeight w:val="154"/>
        </w:trPr>
        <w:tc>
          <w:tcPr>
            <w:tcW w:w="2703" w:type="dxa"/>
            <w:shd w:val="clear" w:color="auto" w:fill="auto"/>
          </w:tcPr>
          <w:p w:rsidR="006E6DB0" w:rsidRPr="008C1A4C" w:rsidRDefault="006E6DB0" w:rsidP="00C22057">
            <w:pPr>
              <w:jc w:val="center"/>
              <w:rPr>
                <w:sz w:val="22"/>
                <w:szCs w:val="22"/>
              </w:rPr>
            </w:pPr>
            <w:r w:rsidRPr="008C1A4C">
              <w:rPr>
                <w:sz w:val="22"/>
                <w:szCs w:val="22"/>
              </w:rPr>
              <w:t>Наименование показателя</w:t>
            </w:r>
          </w:p>
        </w:tc>
        <w:tc>
          <w:tcPr>
            <w:tcW w:w="2426" w:type="dxa"/>
            <w:shd w:val="clear" w:color="auto" w:fill="auto"/>
          </w:tcPr>
          <w:p w:rsidR="006E6DB0" w:rsidRPr="008C1A4C" w:rsidRDefault="006E6DB0" w:rsidP="00C22057">
            <w:pPr>
              <w:jc w:val="center"/>
              <w:rPr>
                <w:sz w:val="22"/>
                <w:szCs w:val="22"/>
              </w:rPr>
            </w:pPr>
            <w:r w:rsidRPr="008C1A4C">
              <w:rPr>
                <w:sz w:val="22"/>
                <w:szCs w:val="22"/>
              </w:rPr>
              <w:t>Уточненные</w:t>
            </w:r>
          </w:p>
          <w:p w:rsidR="006E6DB0" w:rsidRPr="008C1A4C" w:rsidRDefault="006E6DB0" w:rsidP="00C22057">
            <w:pPr>
              <w:jc w:val="center"/>
              <w:rPr>
                <w:sz w:val="22"/>
                <w:szCs w:val="22"/>
              </w:rPr>
            </w:pPr>
            <w:r w:rsidRPr="008C1A4C">
              <w:rPr>
                <w:sz w:val="22"/>
                <w:szCs w:val="22"/>
              </w:rPr>
              <w:t>назначения</w:t>
            </w:r>
          </w:p>
          <w:p w:rsidR="006E6DB0" w:rsidRPr="008C1A4C" w:rsidRDefault="00FD7E3E" w:rsidP="00C22057">
            <w:pPr>
              <w:jc w:val="center"/>
              <w:rPr>
                <w:sz w:val="22"/>
                <w:szCs w:val="22"/>
              </w:rPr>
            </w:pPr>
            <w:r>
              <w:rPr>
                <w:sz w:val="22"/>
                <w:szCs w:val="22"/>
              </w:rPr>
              <w:t>на 2018</w:t>
            </w:r>
            <w:r w:rsidR="006E6DB0" w:rsidRPr="008C1A4C">
              <w:rPr>
                <w:sz w:val="22"/>
                <w:szCs w:val="22"/>
              </w:rPr>
              <w:t xml:space="preserve"> год</w:t>
            </w:r>
          </w:p>
        </w:tc>
        <w:tc>
          <w:tcPr>
            <w:tcW w:w="2796" w:type="dxa"/>
            <w:shd w:val="clear" w:color="auto" w:fill="auto"/>
          </w:tcPr>
          <w:p w:rsidR="006E6DB0" w:rsidRPr="008C1A4C" w:rsidRDefault="006E6DB0" w:rsidP="00C22057">
            <w:pPr>
              <w:jc w:val="center"/>
              <w:rPr>
                <w:sz w:val="22"/>
                <w:szCs w:val="22"/>
              </w:rPr>
            </w:pPr>
            <w:r w:rsidRPr="008C1A4C">
              <w:rPr>
                <w:sz w:val="22"/>
                <w:szCs w:val="22"/>
              </w:rPr>
              <w:t xml:space="preserve">Кассовое исполнение </w:t>
            </w:r>
          </w:p>
          <w:p w:rsidR="006E6DB0" w:rsidRPr="008C1A4C" w:rsidRDefault="006E6DB0" w:rsidP="00C22057">
            <w:pPr>
              <w:jc w:val="center"/>
              <w:rPr>
                <w:sz w:val="22"/>
                <w:szCs w:val="22"/>
              </w:rPr>
            </w:pPr>
            <w:r w:rsidRPr="008C1A4C">
              <w:rPr>
                <w:sz w:val="22"/>
                <w:szCs w:val="22"/>
              </w:rPr>
              <w:t xml:space="preserve">за </w:t>
            </w:r>
          </w:p>
          <w:p w:rsidR="006E6DB0" w:rsidRPr="008C1A4C" w:rsidRDefault="00FD7E3E" w:rsidP="00C22057">
            <w:pPr>
              <w:jc w:val="center"/>
              <w:rPr>
                <w:sz w:val="22"/>
                <w:szCs w:val="22"/>
              </w:rPr>
            </w:pPr>
            <w:r>
              <w:rPr>
                <w:sz w:val="22"/>
                <w:szCs w:val="22"/>
              </w:rPr>
              <w:t xml:space="preserve"> 2018</w:t>
            </w:r>
            <w:r w:rsidR="006E6DB0" w:rsidRPr="008C1A4C">
              <w:rPr>
                <w:sz w:val="22"/>
                <w:szCs w:val="22"/>
              </w:rPr>
              <w:t xml:space="preserve"> год</w:t>
            </w:r>
          </w:p>
        </w:tc>
        <w:tc>
          <w:tcPr>
            <w:tcW w:w="2389" w:type="dxa"/>
            <w:shd w:val="clear" w:color="auto" w:fill="auto"/>
          </w:tcPr>
          <w:p w:rsidR="006E6DB0" w:rsidRPr="008C1A4C" w:rsidRDefault="006E6DB0" w:rsidP="00C22057">
            <w:pPr>
              <w:jc w:val="center"/>
              <w:rPr>
                <w:sz w:val="22"/>
                <w:szCs w:val="22"/>
              </w:rPr>
            </w:pPr>
            <w:r w:rsidRPr="008C1A4C">
              <w:rPr>
                <w:sz w:val="22"/>
                <w:szCs w:val="22"/>
              </w:rPr>
              <w:t>Процент</w:t>
            </w:r>
          </w:p>
          <w:p w:rsidR="006E6DB0" w:rsidRPr="008C1A4C" w:rsidRDefault="006E6DB0" w:rsidP="00C22057">
            <w:pPr>
              <w:jc w:val="center"/>
              <w:rPr>
                <w:sz w:val="22"/>
                <w:szCs w:val="22"/>
              </w:rPr>
            </w:pPr>
            <w:r w:rsidRPr="008C1A4C">
              <w:rPr>
                <w:sz w:val="22"/>
                <w:szCs w:val="22"/>
              </w:rPr>
              <w:t>исполнения %</w:t>
            </w:r>
          </w:p>
        </w:tc>
      </w:tr>
      <w:tr w:rsidR="007B5F70" w:rsidRPr="008C1A4C" w:rsidTr="00FB647A">
        <w:trPr>
          <w:trHeight w:val="50"/>
        </w:trPr>
        <w:tc>
          <w:tcPr>
            <w:tcW w:w="2703" w:type="dxa"/>
            <w:shd w:val="clear" w:color="auto" w:fill="auto"/>
          </w:tcPr>
          <w:p w:rsidR="007B5F70" w:rsidRPr="008C1A4C" w:rsidRDefault="007B5F70" w:rsidP="00C22057">
            <w:pPr>
              <w:rPr>
                <w:sz w:val="22"/>
                <w:szCs w:val="22"/>
              </w:rPr>
            </w:pPr>
            <w:r w:rsidRPr="008C1A4C">
              <w:rPr>
                <w:sz w:val="22"/>
                <w:szCs w:val="22"/>
              </w:rPr>
              <w:t>Доходы</w:t>
            </w:r>
          </w:p>
        </w:tc>
        <w:tc>
          <w:tcPr>
            <w:tcW w:w="2426" w:type="dxa"/>
            <w:shd w:val="clear" w:color="auto" w:fill="auto"/>
            <w:vAlign w:val="center"/>
          </w:tcPr>
          <w:p w:rsidR="007B5F70" w:rsidRPr="008C1A4C" w:rsidRDefault="00553AFD" w:rsidP="007B5F70">
            <w:pPr>
              <w:jc w:val="center"/>
              <w:rPr>
                <w:sz w:val="22"/>
                <w:szCs w:val="22"/>
              </w:rPr>
            </w:pPr>
            <w:r>
              <w:rPr>
                <w:sz w:val="22"/>
                <w:szCs w:val="22"/>
              </w:rPr>
              <w:t>551 339 782,61</w:t>
            </w:r>
          </w:p>
        </w:tc>
        <w:tc>
          <w:tcPr>
            <w:tcW w:w="2796" w:type="dxa"/>
            <w:shd w:val="clear" w:color="auto" w:fill="auto"/>
            <w:vAlign w:val="center"/>
          </w:tcPr>
          <w:p w:rsidR="007B5F70" w:rsidRPr="008C1A4C" w:rsidRDefault="00553AFD" w:rsidP="007B5F70">
            <w:pPr>
              <w:jc w:val="center"/>
              <w:rPr>
                <w:sz w:val="22"/>
                <w:szCs w:val="22"/>
              </w:rPr>
            </w:pPr>
            <w:r>
              <w:rPr>
                <w:sz w:val="22"/>
                <w:szCs w:val="22"/>
              </w:rPr>
              <w:t>547 668 919,15</w:t>
            </w:r>
          </w:p>
        </w:tc>
        <w:tc>
          <w:tcPr>
            <w:tcW w:w="2389" w:type="dxa"/>
            <w:shd w:val="clear" w:color="auto" w:fill="auto"/>
            <w:vAlign w:val="center"/>
          </w:tcPr>
          <w:p w:rsidR="007B5F70" w:rsidRPr="008C1A4C" w:rsidRDefault="00553AFD" w:rsidP="007B5F70">
            <w:pPr>
              <w:jc w:val="center"/>
              <w:rPr>
                <w:sz w:val="22"/>
                <w:szCs w:val="22"/>
              </w:rPr>
            </w:pPr>
            <w:r>
              <w:rPr>
                <w:sz w:val="22"/>
                <w:szCs w:val="22"/>
              </w:rPr>
              <w:t>99,3</w:t>
            </w:r>
          </w:p>
        </w:tc>
      </w:tr>
      <w:tr w:rsidR="007B5F70" w:rsidRPr="008C1A4C" w:rsidTr="00FB647A">
        <w:trPr>
          <w:trHeight w:val="50"/>
        </w:trPr>
        <w:tc>
          <w:tcPr>
            <w:tcW w:w="2703" w:type="dxa"/>
            <w:shd w:val="clear" w:color="auto" w:fill="auto"/>
          </w:tcPr>
          <w:p w:rsidR="007B5F70" w:rsidRPr="008C1A4C" w:rsidRDefault="007B5F70" w:rsidP="00C22057">
            <w:pPr>
              <w:rPr>
                <w:sz w:val="22"/>
                <w:szCs w:val="22"/>
              </w:rPr>
            </w:pPr>
            <w:r w:rsidRPr="008C1A4C">
              <w:rPr>
                <w:sz w:val="22"/>
                <w:szCs w:val="22"/>
              </w:rPr>
              <w:t>Расходы</w:t>
            </w:r>
          </w:p>
        </w:tc>
        <w:tc>
          <w:tcPr>
            <w:tcW w:w="2426" w:type="dxa"/>
            <w:shd w:val="clear" w:color="auto" w:fill="auto"/>
            <w:vAlign w:val="center"/>
          </w:tcPr>
          <w:p w:rsidR="007B5F70" w:rsidRPr="008C1A4C" w:rsidRDefault="00553AFD" w:rsidP="007B5F70">
            <w:pPr>
              <w:jc w:val="center"/>
              <w:rPr>
                <w:sz w:val="22"/>
                <w:szCs w:val="22"/>
              </w:rPr>
            </w:pPr>
            <w:r>
              <w:rPr>
                <w:sz w:val="22"/>
                <w:szCs w:val="22"/>
              </w:rPr>
              <w:t>554 476 911,63</w:t>
            </w:r>
          </w:p>
        </w:tc>
        <w:tc>
          <w:tcPr>
            <w:tcW w:w="2796" w:type="dxa"/>
            <w:shd w:val="clear" w:color="auto" w:fill="auto"/>
            <w:vAlign w:val="center"/>
          </w:tcPr>
          <w:p w:rsidR="007B5F70" w:rsidRPr="008C1A4C" w:rsidRDefault="00553AFD" w:rsidP="007B5F70">
            <w:pPr>
              <w:jc w:val="center"/>
              <w:rPr>
                <w:sz w:val="22"/>
                <w:szCs w:val="22"/>
              </w:rPr>
            </w:pPr>
            <w:r>
              <w:rPr>
                <w:sz w:val="22"/>
                <w:szCs w:val="22"/>
              </w:rPr>
              <w:t>546 470 026,61</w:t>
            </w:r>
          </w:p>
        </w:tc>
        <w:tc>
          <w:tcPr>
            <w:tcW w:w="2389" w:type="dxa"/>
            <w:shd w:val="clear" w:color="auto" w:fill="auto"/>
            <w:vAlign w:val="center"/>
          </w:tcPr>
          <w:p w:rsidR="007B5F70" w:rsidRPr="008C1A4C" w:rsidRDefault="00553AFD" w:rsidP="007B5F70">
            <w:pPr>
              <w:jc w:val="center"/>
              <w:rPr>
                <w:sz w:val="22"/>
                <w:szCs w:val="22"/>
              </w:rPr>
            </w:pPr>
            <w:r>
              <w:rPr>
                <w:sz w:val="22"/>
                <w:szCs w:val="22"/>
              </w:rPr>
              <w:t>98,6</w:t>
            </w:r>
          </w:p>
        </w:tc>
      </w:tr>
      <w:tr w:rsidR="007B5F70" w:rsidRPr="008C1A4C" w:rsidTr="00FB647A">
        <w:trPr>
          <w:trHeight w:val="50"/>
        </w:trPr>
        <w:tc>
          <w:tcPr>
            <w:tcW w:w="2703" w:type="dxa"/>
            <w:shd w:val="clear" w:color="auto" w:fill="auto"/>
          </w:tcPr>
          <w:p w:rsidR="007B5F70" w:rsidRPr="008C1A4C" w:rsidRDefault="007B5F70" w:rsidP="00C22057">
            <w:pPr>
              <w:rPr>
                <w:sz w:val="22"/>
                <w:szCs w:val="22"/>
              </w:rPr>
            </w:pPr>
            <w:r w:rsidRPr="008C1A4C">
              <w:rPr>
                <w:sz w:val="22"/>
                <w:szCs w:val="22"/>
              </w:rPr>
              <w:t>Дефицит (-)</w:t>
            </w:r>
          </w:p>
          <w:p w:rsidR="007B5F70" w:rsidRPr="008C1A4C" w:rsidRDefault="007B5F70" w:rsidP="00C22057">
            <w:pPr>
              <w:rPr>
                <w:sz w:val="22"/>
                <w:szCs w:val="22"/>
              </w:rPr>
            </w:pPr>
            <w:r w:rsidRPr="008C1A4C">
              <w:rPr>
                <w:sz w:val="22"/>
                <w:szCs w:val="22"/>
              </w:rPr>
              <w:t>Профицит (+)</w:t>
            </w:r>
          </w:p>
        </w:tc>
        <w:tc>
          <w:tcPr>
            <w:tcW w:w="2426" w:type="dxa"/>
            <w:shd w:val="clear" w:color="auto" w:fill="auto"/>
            <w:vAlign w:val="center"/>
          </w:tcPr>
          <w:p w:rsidR="007B5F70" w:rsidRPr="008C1A4C" w:rsidRDefault="00553AFD" w:rsidP="007B5F70">
            <w:pPr>
              <w:jc w:val="center"/>
              <w:rPr>
                <w:sz w:val="22"/>
                <w:szCs w:val="22"/>
              </w:rPr>
            </w:pPr>
            <w:r>
              <w:rPr>
                <w:sz w:val="22"/>
                <w:szCs w:val="22"/>
              </w:rPr>
              <w:t>- 3 137 129,02</w:t>
            </w:r>
          </w:p>
        </w:tc>
        <w:tc>
          <w:tcPr>
            <w:tcW w:w="2796" w:type="dxa"/>
            <w:shd w:val="clear" w:color="auto" w:fill="auto"/>
            <w:vAlign w:val="center"/>
          </w:tcPr>
          <w:p w:rsidR="007B5F70" w:rsidRPr="008C1A4C" w:rsidRDefault="00553AFD" w:rsidP="00553AFD">
            <w:pPr>
              <w:rPr>
                <w:sz w:val="22"/>
                <w:szCs w:val="22"/>
              </w:rPr>
            </w:pPr>
            <w:r>
              <w:rPr>
                <w:sz w:val="22"/>
                <w:szCs w:val="22"/>
              </w:rPr>
              <w:t xml:space="preserve">            1 198 892,54</w:t>
            </w:r>
          </w:p>
        </w:tc>
        <w:tc>
          <w:tcPr>
            <w:tcW w:w="2389" w:type="dxa"/>
            <w:shd w:val="clear" w:color="auto" w:fill="auto"/>
            <w:vAlign w:val="center"/>
          </w:tcPr>
          <w:p w:rsidR="007B5F70" w:rsidRPr="008C1A4C" w:rsidRDefault="007B5F70" w:rsidP="007B5F70">
            <w:pPr>
              <w:jc w:val="center"/>
              <w:rPr>
                <w:sz w:val="22"/>
                <w:szCs w:val="22"/>
              </w:rPr>
            </w:pPr>
          </w:p>
        </w:tc>
      </w:tr>
    </w:tbl>
    <w:p w:rsidR="006E6DB0" w:rsidRPr="008C1A4C" w:rsidRDefault="006E6DB0" w:rsidP="00C22057">
      <w:pPr>
        <w:rPr>
          <w:b/>
          <w:sz w:val="22"/>
          <w:szCs w:val="22"/>
        </w:rPr>
      </w:pPr>
    </w:p>
    <w:p w:rsidR="006E6DB0" w:rsidRPr="008C1A4C" w:rsidRDefault="006E6DB0" w:rsidP="00C22057">
      <w:pPr>
        <w:spacing w:before="120"/>
        <w:ind w:firstLine="709"/>
        <w:jc w:val="both"/>
        <w:rPr>
          <w:sz w:val="22"/>
          <w:szCs w:val="22"/>
        </w:rPr>
      </w:pPr>
      <w:r w:rsidRPr="008C1A4C">
        <w:rPr>
          <w:sz w:val="22"/>
          <w:szCs w:val="22"/>
        </w:rPr>
        <w:t xml:space="preserve">Бюджет района по доходам исполнен в объеме </w:t>
      </w:r>
      <w:r w:rsidR="006F5A1D">
        <w:rPr>
          <w:sz w:val="22"/>
          <w:szCs w:val="22"/>
        </w:rPr>
        <w:t>547 668 919,15</w:t>
      </w:r>
      <w:r w:rsidRPr="008C1A4C">
        <w:rPr>
          <w:sz w:val="22"/>
          <w:szCs w:val="22"/>
        </w:rPr>
        <w:t xml:space="preserve"> рублей, или на </w:t>
      </w:r>
      <w:r w:rsidR="006F5A1D">
        <w:rPr>
          <w:sz w:val="22"/>
          <w:szCs w:val="22"/>
        </w:rPr>
        <w:t>99,3</w:t>
      </w:r>
      <w:r w:rsidRPr="008C1A4C">
        <w:rPr>
          <w:sz w:val="22"/>
          <w:szCs w:val="22"/>
        </w:rPr>
        <w:t xml:space="preserve"> % к плану,</w:t>
      </w:r>
      <w:r w:rsidR="00BE0733" w:rsidRPr="008C1A4C">
        <w:rPr>
          <w:sz w:val="22"/>
          <w:szCs w:val="22"/>
        </w:rPr>
        <w:t xml:space="preserve"> </w:t>
      </w:r>
      <w:r w:rsidR="00CF4D11" w:rsidRPr="008C1A4C">
        <w:rPr>
          <w:sz w:val="22"/>
          <w:szCs w:val="22"/>
        </w:rPr>
        <w:t xml:space="preserve">по расходам </w:t>
      </w:r>
      <w:r w:rsidRPr="008C1A4C">
        <w:rPr>
          <w:sz w:val="22"/>
          <w:szCs w:val="22"/>
        </w:rPr>
        <w:t xml:space="preserve"> в объеме</w:t>
      </w:r>
      <w:r w:rsidR="00CF4D11" w:rsidRPr="008C1A4C">
        <w:rPr>
          <w:sz w:val="22"/>
          <w:szCs w:val="22"/>
        </w:rPr>
        <w:t xml:space="preserve"> </w:t>
      </w:r>
      <w:r w:rsidR="003F3588">
        <w:rPr>
          <w:sz w:val="22"/>
          <w:szCs w:val="22"/>
        </w:rPr>
        <w:t>-</w:t>
      </w:r>
      <w:r w:rsidRPr="008C1A4C">
        <w:rPr>
          <w:sz w:val="22"/>
          <w:szCs w:val="22"/>
        </w:rPr>
        <w:t xml:space="preserve"> </w:t>
      </w:r>
      <w:r w:rsidR="006F5A1D">
        <w:rPr>
          <w:sz w:val="22"/>
          <w:szCs w:val="22"/>
        </w:rPr>
        <w:t>546 470 026,61</w:t>
      </w:r>
      <w:r w:rsidR="00C4079E" w:rsidRPr="008C1A4C">
        <w:rPr>
          <w:sz w:val="22"/>
          <w:szCs w:val="22"/>
        </w:rPr>
        <w:t xml:space="preserve"> рублей или </w:t>
      </w:r>
      <w:r w:rsidR="006F5A1D">
        <w:rPr>
          <w:sz w:val="22"/>
          <w:szCs w:val="22"/>
        </w:rPr>
        <w:t>98,6</w:t>
      </w:r>
      <w:r w:rsidR="00C4079E" w:rsidRPr="008C1A4C">
        <w:rPr>
          <w:sz w:val="22"/>
          <w:szCs w:val="22"/>
        </w:rPr>
        <w:t xml:space="preserve"> % к плановым назначениям</w:t>
      </w:r>
      <w:r w:rsidR="00812664">
        <w:rPr>
          <w:sz w:val="22"/>
          <w:szCs w:val="22"/>
        </w:rPr>
        <w:t>,</w:t>
      </w:r>
      <w:r w:rsidRPr="008C1A4C">
        <w:rPr>
          <w:sz w:val="22"/>
          <w:szCs w:val="22"/>
        </w:rPr>
        <w:t xml:space="preserve"> с </w:t>
      </w:r>
      <w:r w:rsidR="006F5A1D">
        <w:rPr>
          <w:sz w:val="22"/>
          <w:szCs w:val="22"/>
        </w:rPr>
        <w:t>профицитом 1 198 892,54</w:t>
      </w:r>
      <w:r w:rsidR="00812664">
        <w:rPr>
          <w:sz w:val="22"/>
          <w:szCs w:val="22"/>
        </w:rPr>
        <w:t xml:space="preserve"> рублей.</w:t>
      </w:r>
    </w:p>
    <w:p w:rsidR="00F920C0" w:rsidRPr="008C1A4C" w:rsidRDefault="00F920C0" w:rsidP="00C22057">
      <w:pPr>
        <w:ind w:firstLine="709"/>
        <w:jc w:val="both"/>
        <w:rPr>
          <w:sz w:val="22"/>
          <w:szCs w:val="22"/>
        </w:rPr>
      </w:pPr>
      <w:r w:rsidRPr="008C1A4C">
        <w:rPr>
          <w:sz w:val="22"/>
          <w:szCs w:val="22"/>
        </w:rPr>
        <w:t>Информация о поступлении доходов бюджета района за отчетный период в разрезе групп доходов представлена в таблице 2.</w:t>
      </w:r>
    </w:p>
    <w:p w:rsidR="00F920C0" w:rsidRDefault="00F920C0" w:rsidP="00C22057">
      <w:pPr>
        <w:jc w:val="center"/>
        <w:rPr>
          <w:b/>
          <w:sz w:val="22"/>
          <w:szCs w:val="22"/>
        </w:rPr>
      </w:pPr>
      <w:r w:rsidRPr="008C1A4C">
        <w:rPr>
          <w:b/>
          <w:sz w:val="22"/>
          <w:szCs w:val="22"/>
        </w:rPr>
        <w:t>Исполнение доходов бюджета рай</w:t>
      </w:r>
      <w:r w:rsidR="009327DF">
        <w:rPr>
          <w:b/>
          <w:sz w:val="22"/>
          <w:szCs w:val="22"/>
        </w:rPr>
        <w:t>она за 2018</w:t>
      </w:r>
      <w:r w:rsidRPr="008C1A4C">
        <w:rPr>
          <w:b/>
          <w:sz w:val="22"/>
          <w:szCs w:val="22"/>
        </w:rPr>
        <w:t xml:space="preserve"> год.</w:t>
      </w:r>
    </w:p>
    <w:p w:rsidR="00276908" w:rsidRPr="00E00F69" w:rsidRDefault="00E00F69" w:rsidP="00C22057">
      <w:pPr>
        <w:jc w:val="center"/>
        <w:rPr>
          <w:sz w:val="22"/>
          <w:szCs w:val="22"/>
        </w:rPr>
      </w:pPr>
      <w:r w:rsidRPr="00E00F69">
        <w:rPr>
          <w:sz w:val="22"/>
          <w:szCs w:val="22"/>
        </w:rPr>
        <w:t xml:space="preserve">                       </w:t>
      </w:r>
      <w:r>
        <w:rPr>
          <w:sz w:val="22"/>
          <w:szCs w:val="22"/>
        </w:rPr>
        <w:t xml:space="preserve">                                                                                                                      (</w:t>
      </w:r>
      <w:r w:rsidRPr="00E00F69">
        <w:rPr>
          <w:sz w:val="22"/>
          <w:szCs w:val="22"/>
        </w:rPr>
        <w:t>руб</w:t>
      </w:r>
      <w:r>
        <w:rPr>
          <w:sz w:val="22"/>
          <w:szCs w:val="22"/>
        </w:rPr>
        <w:t>.</w:t>
      </w:r>
      <w:r w:rsidRPr="00E00F69">
        <w:rPr>
          <w:sz w:val="22"/>
          <w:szCs w:val="22"/>
        </w:rPr>
        <w:t>)</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276908" w:rsidRPr="00276908" w:rsidTr="00276908">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r w:rsidRPr="00276908">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276908" w:rsidRPr="00276908" w:rsidRDefault="00297F16" w:rsidP="00276908">
            <w:pPr>
              <w:ind w:right="-108" w:hanging="108"/>
              <w:jc w:val="center"/>
              <w:rPr>
                <w:b/>
                <w:sz w:val="20"/>
                <w:szCs w:val="20"/>
              </w:rPr>
            </w:pPr>
            <w:r>
              <w:rPr>
                <w:b/>
                <w:sz w:val="20"/>
                <w:szCs w:val="20"/>
              </w:rPr>
              <w:t>Кассовое исполнение за 2017</w:t>
            </w:r>
            <w:r w:rsidR="00276908" w:rsidRPr="00276908">
              <w:rPr>
                <w:b/>
                <w:sz w:val="20"/>
                <w:szCs w:val="20"/>
              </w:rPr>
              <w:t xml:space="preserve"> год</w:t>
            </w:r>
          </w:p>
        </w:tc>
        <w:tc>
          <w:tcPr>
            <w:tcW w:w="4536" w:type="dxa"/>
            <w:gridSpan w:val="3"/>
            <w:tcBorders>
              <w:top w:val="single" w:sz="4" w:space="0" w:color="auto"/>
              <w:left w:val="nil"/>
              <w:bottom w:val="single" w:sz="4" w:space="0" w:color="auto"/>
              <w:right w:val="single" w:sz="4" w:space="0" w:color="auto"/>
            </w:tcBorders>
            <w:vAlign w:val="center"/>
          </w:tcPr>
          <w:p w:rsidR="00276908" w:rsidRPr="00276908" w:rsidRDefault="003F3588" w:rsidP="00276908">
            <w:pPr>
              <w:jc w:val="center"/>
              <w:rPr>
                <w:b/>
                <w:sz w:val="20"/>
                <w:szCs w:val="20"/>
              </w:rPr>
            </w:pPr>
            <w:r>
              <w:rPr>
                <w:b/>
                <w:sz w:val="20"/>
                <w:szCs w:val="20"/>
              </w:rPr>
              <w:t>2018</w:t>
            </w:r>
            <w:r w:rsidR="00276908" w:rsidRPr="00276908">
              <w:rPr>
                <w:b/>
                <w:sz w:val="20"/>
                <w:szCs w:val="20"/>
              </w:rPr>
              <w:t xml:space="preserve">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r w:rsidRPr="00276908">
              <w:rPr>
                <w:b/>
                <w:sz w:val="20"/>
                <w:szCs w:val="20"/>
              </w:rPr>
              <w:t xml:space="preserve">Темп роста </w:t>
            </w:r>
          </w:p>
          <w:p w:rsidR="00276908" w:rsidRPr="00276908" w:rsidRDefault="003F3588" w:rsidP="00276908">
            <w:pPr>
              <w:ind w:left="-108" w:right="-108"/>
              <w:jc w:val="center"/>
              <w:rPr>
                <w:b/>
                <w:sz w:val="20"/>
                <w:szCs w:val="20"/>
              </w:rPr>
            </w:pPr>
            <w:r>
              <w:rPr>
                <w:b/>
                <w:sz w:val="20"/>
                <w:szCs w:val="20"/>
              </w:rPr>
              <w:t>2018 год к 2017</w:t>
            </w:r>
            <w:r w:rsidR="00276908" w:rsidRPr="00276908">
              <w:rPr>
                <w:b/>
                <w:sz w:val="20"/>
                <w:szCs w:val="20"/>
              </w:rPr>
              <w:t xml:space="preserve"> году, %</w:t>
            </w:r>
          </w:p>
        </w:tc>
      </w:tr>
      <w:tr w:rsidR="00276908" w:rsidRPr="00276908" w:rsidTr="00276908">
        <w:trPr>
          <w:trHeight w:val="707"/>
          <w:tblHeader/>
        </w:trPr>
        <w:tc>
          <w:tcPr>
            <w:tcW w:w="3261" w:type="dxa"/>
            <w:vMerge/>
            <w:tcBorders>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p>
        </w:tc>
        <w:tc>
          <w:tcPr>
            <w:tcW w:w="1559" w:type="dxa"/>
            <w:vMerge/>
            <w:tcBorders>
              <w:left w:val="nil"/>
              <w:right w:val="single" w:sz="4" w:space="0" w:color="auto"/>
            </w:tcBorders>
            <w:shd w:val="clear" w:color="auto" w:fill="auto"/>
            <w:vAlign w:val="center"/>
          </w:tcPr>
          <w:p w:rsidR="00276908" w:rsidRPr="00276908" w:rsidRDefault="00276908" w:rsidP="00276908">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276908" w:rsidRPr="00276908" w:rsidRDefault="00276908" w:rsidP="00276908">
            <w:pPr>
              <w:jc w:val="center"/>
              <w:rPr>
                <w:b/>
                <w:sz w:val="20"/>
                <w:szCs w:val="20"/>
              </w:rPr>
            </w:pPr>
            <w:r w:rsidRPr="00276908">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r w:rsidRPr="00276908">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r w:rsidRPr="00276908">
              <w:rPr>
                <w:b/>
                <w:sz w:val="20"/>
                <w:szCs w:val="20"/>
              </w:rPr>
              <w:t xml:space="preserve">Процент исполнения </w:t>
            </w:r>
          </w:p>
          <w:p w:rsidR="00276908" w:rsidRPr="00276908" w:rsidRDefault="00276908" w:rsidP="00276908">
            <w:pPr>
              <w:jc w:val="center"/>
              <w:rPr>
                <w:b/>
                <w:sz w:val="20"/>
                <w:szCs w:val="20"/>
              </w:rPr>
            </w:pPr>
            <w:r w:rsidRPr="00276908">
              <w:rPr>
                <w:b/>
                <w:sz w:val="20"/>
                <w:szCs w:val="20"/>
              </w:rPr>
              <w:t>к уточнен</w:t>
            </w:r>
          </w:p>
          <w:p w:rsidR="00276908" w:rsidRPr="00276908" w:rsidRDefault="00276908" w:rsidP="00276908">
            <w:pPr>
              <w:jc w:val="center"/>
              <w:rPr>
                <w:b/>
                <w:sz w:val="20"/>
                <w:szCs w:val="20"/>
              </w:rPr>
            </w:pPr>
            <w:r w:rsidRPr="00276908">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p>
        </w:tc>
      </w:tr>
      <w:tr w:rsidR="00B26033" w:rsidRPr="00276908" w:rsidTr="00276908">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276908">
            <w:pPr>
              <w:rPr>
                <w:bCs/>
                <w:sz w:val="20"/>
                <w:szCs w:val="20"/>
              </w:rPr>
            </w:pPr>
            <w:r w:rsidRPr="00276908">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304DD3">
            <w:pPr>
              <w:ind w:left="-108" w:right="-108"/>
              <w:jc w:val="center"/>
              <w:rPr>
                <w:bCs/>
                <w:sz w:val="20"/>
                <w:szCs w:val="20"/>
              </w:rPr>
            </w:pPr>
            <w:r w:rsidRPr="00276908">
              <w:rPr>
                <w:bCs/>
                <w:sz w:val="20"/>
                <w:szCs w:val="20"/>
              </w:rPr>
              <w:t>120 749 271,12</w:t>
            </w:r>
          </w:p>
        </w:tc>
        <w:tc>
          <w:tcPr>
            <w:tcW w:w="1559"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Cs/>
                <w:sz w:val="20"/>
                <w:szCs w:val="20"/>
              </w:rPr>
            </w:pPr>
            <w:r>
              <w:rPr>
                <w:bCs/>
                <w:sz w:val="20"/>
                <w:szCs w:val="20"/>
              </w:rPr>
              <w:t>125 607 832,00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3F3588" w:rsidP="00276908">
            <w:pPr>
              <w:ind w:left="-108" w:right="-108"/>
              <w:jc w:val="center"/>
              <w:rPr>
                <w:bCs/>
                <w:sz w:val="20"/>
                <w:szCs w:val="20"/>
              </w:rPr>
            </w:pPr>
            <w:r>
              <w:rPr>
                <w:bCs/>
                <w:sz w:val="20"/>
                <w:szCs w:val="20"/>
              </w:rPr>
              <w:t>127 479 237,88</w:t>
            </w:r>
          </w:p>
        </w:tc>
        <w:tc>
          <w:tcPr>
            <w:tcW w:w="1418"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Cs/>
                <w:sz w:val="20"/>
                <w:szCs w:val="20"/>
              </w:rPr>
            </w:pPr>
            <w:r>
              <w:rPr>
                <w:bCs/>
                <w:sz w:val="20"/>
                <w:szCs w:val="20"/>
              </w:rPr>
              <w:t>101,5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4011BC" w:rsidP="00276908">
            <w:pPr>
              <w:jc w:val="center"/>
              <w:rPr>
                <w:bCs/>
                <w:sz w:val="20"/>
                <w:szCs w:val="20"/>
              </w:rPr>
            </w:pPr>
            <w:r>
              <w:rPr>
                <w:bCs/>
                <w:sz w:val="20"/>
                <w:szCs w:val="20"/>
              </w:rPr>
              <w:t>105,6</w:t>
            </w:r>
          </w:p>
        </w:tc>
      </w:tr>
      <w:tr w:rsidR="00B26033" w:rsidRPr="00276908" w:rsidTr="00276908">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276908">
            <w:pPr>
              <w:rPr>
                <w:bCs/>
                <w:sz w:val="20"/>
                <w:szCs w:val="20"/>
              </w:rPr>
            </w:pPr>
            <w:r w:rsidRPr="00276908">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304DD3">
            <w:pPr>
              <w:ind w:right="-108" w:hanging="108"/>
              <w:jc w:val="center"/>
              <w:rPr>
                <w:sz w:val="20"/>
                <w:szCs w:val="20"/>
              </w:rPr>
            </w:pPr>
            <w:r w:rsidRPr="00276908">
              <w:rPr>
                <w:sz w:val="20"/>
                <w:szCs w:val="20"/>
              </w:rPr>
              <w:t>314 533 356,34</w:t>
            </w:r>
          </w:p>
        </w:tc>
        <w:tc>
          <w:tcPr>
            <w:tcW w:w="1559"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sz w:val="20"/>
                <w:szCs w:val="20"/>
              </w:rPr>
            </w:pPr>
            <w:r>
              <w:rPr>
                <w:sz w:val="20"/>
                <w:szCs w:val="20"/>
              </w:rPr>
              <w:t>425 731 950,61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3F3588" w:rsidP="00276908">
            <w:pPr>
              <w:ind w:right="-108" w:hanging="108"/>
              <w:jc w:val="center"/>
              <w:rPr>
                <w:sz w:val="20"/>
                <w:szCs w:val="20"/>
              </w:rPr>
            </w:pPr>
            <w:r>
              <w:rPr>
                <w:sz w:val="20"/>
                <w:szCs w:val="20"/>
              </w:rPr>
              <w:t>420 189 681,27</w:t>
            </w:r>
          </w:p>
        </w:tc>
        <w:tc>
          <w:tcPr>
            <w:tcW w:w="1418"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sz w:val="20"/>
                <w:szCs w:val="20"/>
              </w:rPr>
            </w:pPr>
            <w:r>
              <w:rPr>
                <w:sz w:val="20"/>
                <w:szCs w:val="20"/>
              </w:rPr>
              <w:t>98,7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4011BC" w:rsidP="00276908">
            <w:pPr>
              <w:jc w:val="center"/>
              <w:rPr>
                <w:sz w:val="20"/>
                <w:szCs w:val="20"/>
              </w:rPr>
            </w:pPr>
            <w:r>
              <w:rPr>
                <w:sz w:val="20"/>
                <w:szCs w:val="20"/>
              </w:rPr>
              <w:t>133,6</w:t>
            </w:r>
          </w:p>
        </w:tc>
      </w:tr>
      <w:tr w:rsidR="00B26033" w:rsidRPr="00276908" w:rsidTr="00276908">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276908">
            <w:pPr>
              <w:rPr>
                <w:b/>
                <w:bCs/>
                <w:sz w:val="20"/>
                <w:szCs w:val="20"/>
              </w:rPr>
            </w:pPr>
            <w:r w:rsidRPr="00276908">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304DD3">
            <w:pPr>
              <w:ind w:left="-108" w:right="-108"/>
              <w:jc w:val="center"/>
              <w:rPr>
                <w:b/>
                <w:bCs/>
                <w:sz w:val="20"/>
                <w:szCs w:val="20"/>
              </w:rPr>
            </w:pPr>
            <w:r w:rsidRPr="00276908">
              <w:rPr>
                <w:b/>
                <w:bCs/>
                <w:sz w:val="20"/>
                <w:szCs w:val="20"/>
              </w:rPr>
              <w:t>435 282 627,46</w:t>
            </w:r>
          </w:p>
        </w:tc>
        <w:tc>
          <w:tcPr>
            <w:tcW w:w="1559"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
                <w:bCs/>
                <w:sz w:val="20"/>
                <w:szCs w:val="20"/>
              </w:rPr>
            </w:pPr>
            <w:r>
              <w:rPr>
                <w:b/>
                <w:bCs/>
                <w:sz w:val="20"/>
                <w:szCs w:val="20"/>
              </w:rPr>
              <w:t>551 339 782,61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3F3588" w:rsidP="00276908">
            <w:pPr>
              <w:ind w:left="-108" w:right="-108"/>
              <w:jc w:val="center"/>
              <w:rPr>
                <w:b/>
                <w:bCs/>
                <w:sz w:val="20"/>
                <w:szCs w:val="20"/>
              </w:rPr>
            </w:pPr>
            <w:r>
              <w:rPr>
                <w:b/>
                <w:bCs/>
                <w:sz w:val="20"/>
                <w:szCs w:val="20"/>
              </w:rPr>
              <w:t>547 668 919,15</w:t>
            </w:r>
          </w:p>
        </w:tc>
        <w:tc>
          <w:tcPr>
            <w:tcW w:w="1418"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
                <w:bCs/>
                <w:sz w:val="20"/>
                <w:szCs w:val="20"/>
              </w:rPr>
            </w:pPr>
            <w:r>
              <w:rPr>
                <w:b/>
                <w:bCs/>
                <w:sz w:val="20"/>
                <w:szCs w:val="20"/>
              </w:rPr>
              <w:t>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4011BC" w:rsidP="00276908">
            <w:pPr>
              <w:jc w:val="center"/>
              <w:rPr>
                <w:b/>
                <w:bCs/>
                <w:sz w:val="20"/>
                <w:szCs w:val="20"/>
              </w:rPr>
            </w:pPr>
            <w:r>
              <w:rPr>
                <w:b/>
                <w:bCs/>
                <w:sz w:val="20"/>
                <w:szCs w:val="20"/>
              </w:rPr>
              <w:t>125,8</w:t>
            </w:r>
          </w:p>
        </w:tc>
      </w:tr>
    </w:tbl>
    <w:p w:rsidR="00276908" w:rsidRDefault="00276908" w:rsidP="00C22057">
      <w:pPr>
        <w:jc w:val="center"/>
        <w:rPr>
          <w:b/>
          <w:sz w:val="22"/>
          <w:szCs w:val="22"/>
        </w:rPr>
      </w:pPr>
    </w:p>
    <w:p w:rsidR="00DC1B75" w:rsidRPr="00DC1B75" w:rsidRDefault="004B2374" w:rsidP="004B2374">
      <w:pPr>
        <w:jc w:val="both"/>
        <w:rPr>
          <w:spacing w:val="-4"/>
          <w:sz w:val="20"/>
          <w:szCs w:val="20"/>
        </w:rPr>
      </w:pPr>
      <w:r>
        <w:rPr>
          <w:sz w:val="20"/>
          <w:szCs w:val="20"/>
        </w:rPr>
        <w:t xml:space="preserve">   </w:t>
      </w:r>
      <w:r w:rsidR="00DC1B75" w:rsidRPr="00DC1B75">
        <w:rPr>
          <w:sz w:val="20"/>
          <w:szCs w:val="20"/>
        </w:rPr>
        <w:t>По сравнению с предыдущим отчетным периодом фактическое поступление доходов в бюджет района</w:t>
      </w:r>
      <w:r w:rsidR="00BB095A">
        <w:rPr>
          <w:sz w:val="20"/>
          <w:szCs w:val="20"/>
        </w:rPr>
        <w:t xml:space="preserve"> увеличилось  на 25,8</w:t>
      </w:r>
      <w:r w:rsidR="00DC1B75" w:rsidRPr="00DC1B75">
        <w:rPr>
          <w:sz w:val="20"/>
          <w:szCs w:val="20"/>
        </w:rPr>
        <w:t xml:space="preserve"> процента. </w:t>
      </w:r>
      <w:r w:rsidR="00DC1B75" w:rsidRPr="00DC1B75">
        <w:rPr>
          <w:spacing w:val="-4"/>
          <w:sz w:val="20"/>
          <w:szCs w:val="20"/>
        </w:rPr>
        <w:t>Объем собственных д</w:t>
      </w:r>
      <w:r w:rsidR="00BB095A">
        <w:rPr>
          <w:spacing w:val="-4"/>
          <w:sz w:val="20"/>
          <w:szCs w:val="20"/>
        </w:rPr>
        <w:t xml:space="preserve">оходов районного бюджета за 2018 год увеличился  на  6 729 966,76  рублей, или на  5,6 </w:t>
      </w:r>
      <w:r w:rsidR="00DC1B75" w:rsidRPr="00DC1B75">
        <w:rPr>
          <w:spacing w:val="-4"/>
          <w:sz w:val="20"/>
          <w:szCs w:val="20"/>
        </w:rPr>
        <w:t xml:space="preserve">процента. Безвозмездные поступления </w:t>
      </w:r>
      <w:r w:rsidR="00BB095A">
        <w:rPr>
          <w:spacing w:val="-4"/>
          <w:sz w:val="20"/>
          <w:szCs w:val="20"/>
        </w:rPr>
        <w:t>увеличились по сравнению с уровнем 2017</w:t>
      </w:r>
      <w:r w:rsidR="00DC1B75" w:rsidRPr="00DC1B75">
        <w:rPr>
          <w:spacing w:val="-4"/>
          <w:sz w:val="20"/>
          <w:szCs w:val="20"/>
        </w:rPr>
        <w:t xml:space="preserve"> года на </w:t>
      </w:r>
      <w:r w:rsidR="00BB095A">
        <w:rPr>
          <w:spacing w:val="-4"/>
          <w:sz w:val="20"/>
          <w:szCs w:val="20"/>
        </w:rPr>
        <w:t>105 656 324,93</w:t>
      </w:r>
      <w:r w:rsidR="00DC1B75" w:rsidRPr="00DC1B75">
        <w:rPr>
          <w:spacing w:val="-4"/>
          <w:sz w:val="20"/>
          <w:szCs w:val="20"/>
        </w:rPr>
        <w:t xml:space="preserve"> рублей, темп роста составил </w:t>
      </w:r>
      <w:r w:rsidR="00BB095A">
        <w:rPr>
          <w:spacing w:val="-4"/>
          <w:sz w:val="20"/>
          <w:szCs w:val="20"/>
        </w:rPr>
        <w:t>133,6</w:t>
      </w:r>
      <w:r w:rsidR="00DC1B75" w:rsidRPr="00DC1B75">
        <w:rPr>
          <w:spacing w:val="-4"/>
          <w:sz w:val="20"/>
          <w:szCs w:val="20"/>
        </w:rPr>
        <w:t xml:space="preserve"> процента. </w:t>
      </w:r>
    </w:p>
    <w:p w:rsidR="00DC1B75" w:rsidRPr="00DC1B75" w:rsidRDefault="00620665" w:rsidP="00DC1B75">
      <w:pPr>
        <w:ind w:firstLine="709"/>
        <w:jc w:val="both"/>
        <w:rPr>
          <w:spacing w:val="-4"/>
          <w:sz w:val="20"/>
          <w:szCs w:val="20"/>
        </w:rPr>
      </w:pPr>
      <w:r>
        <w:rPr>
          <w:spacing w:val="-4"/>
          <w:sz w:val="20"/>
          <w:szCs w:val="20"/>
        </w:rPr>
        <w:t>В 2018</w:t>
      </w:r>
      <w:r w:rsidR="00DC1B75" w:rsidRPr="00DC1B75">
        <w:rPr>
          <w:spacing w:val="-4"/>
          <w:sz w:val="20"/>
          <w:szCs w:val="20"/>
        </w:rPr>
        <w:t xml:space="preserve"> году налоговые и неналоговые доходы</w:t>
      </w:r>
      <w:r>
        <w:rPr>
          <w:spacing w:val="-4"/>
          <w:sz w:val="20"/>
          <w:szCs w:val="20"/>
        </w:rPr>
        <w:t xml:space="preserve"> районного бюджета занимали 23,3</w:t>
      </w:r>
      <w:r w:rsidR="00DC1B75" w:rsidRPr="00DC1B75">
        <w:rPr>
          <w:spacing w:val="-4"/>
          <w:sz w:val="20"/>
          <w:szCs w:val="20"/>
        </w:rPr>
        <w:t xml:space="preserve"> процента в общем объеме доходной части бюджета, </w:t>
      </w:r>
      <w:r>
        <w:rPr>
          <w:spacing w:val="-4"/>
          <w:sz w:val="20"/>
          <w:szCs w:val="20"/>
        </w:rPr>
        <w:t>безвозмездные поступления – 76,7</w:t>
      </w:r>
      <w:r w:rsidR="00DC1B75" w:rsidRPr="00DC1B75">
        <w:rPr>
          <w:spacing w:val="-4"/>
          <w:sz w:val="20"/>
          <w:szCs w:val="20"/>
        </w:rPr>
        <w:t xml:space="preserve"> процента.</w:t>
      </w:r>
    </w:p>
    <w:p w:rsidR="00E44E8B" w:rsidRPr="00E44E8B" w:rsidRDefault="00E44E8B" w:rsidP="00E44E8B">
      <w:pPr>
        <w:ind w:firstLine="720"/>
        <w:jc w:val="center"/>
        <w:rPr>
          <w:b/>
        </w:rPr>
      </w:pPr>
      <w:r w:rsidRPr="00E44E8B">
        <w:rPr>
          <w:b/>
        </w:rPr>
        <w:t>Налоговые и неналоговые доходы.</w:t>
      </w:r>
    </w:p>
    <w:p w:rsidR="00E44E8B" w:rsidRPr="00E44E8B" w:rsidRDefault="00E44E8B" w:rsidP="00E44E8B">
      <w:pPr>
        <w:ind w:firstLine="720"/>
        <w:jc w:val="center"/>
        <w:rPr>
          <w:b/>
        </w:rPr>
      </w:pPr>
    </w:p>
    <w:p w:rsidR="00E44E8B" w:rsidRPr="00E44E8B" w:rsidRDefault="00C416CB" w:rsidP="00E44E8B">
      <w:pPr>
        <w:ind w:firstLine="709"/>
        <w:jc w:val="both"/>
        <w:rPr>
          <w:sz w:val="20"/>
          <w:szCs w:val="20"/>
        </w:rPr>
      </w:pPr>
      <w:r>
        <w:rPr>
          <w:sz w:val="20"/>
          <w:szCs w:val="20"/>
        </w:rPr>
        <w:t>В 2018</w:t>
      </w:r>
      <w:r w:rsidR="00E44E8B" w:rsidRPr="00E44E8B">
        <w:rPr>
          <w:sz w:val="20"/>
          <w:szCs w:val="20"/>
        </w:rPr>
        <w:t xml:space="preserve"> году план</w:t>
      </w:r>
      <w:r w:rsidR="00E44E8B" w:rsidRPr="00E44E8B">
        <w:rPr>
          <w:b/>
          <w:sz w:val="20"/>
          <w:szCs w:val="20"/>
        </w:rPr>
        <w:t xml:space="preserve"> по налоговым и неналоговым доходам районного бюджета</w:t>
      </w:r>
      <w:r w:rsidR="00E44E8B" w:rsidRPr="00E44E8B">
        <w:rPr>
          <w:sz w:val="20"/>
          <w:szCs w:val="20"/>
        </w:rPr>
        <w:t xml:space="preserve"> исполнен в объеме </w:t>
      </w:r>
      <w:r>
        <w:rPr>
          <w:sz w:val="20"/>
          <w:szCs w:val="20"/>
        </w:rPr>
        <w:t>127 479 237,88</w:t>
      </w:r>
      <w:r w:rsidR="00E44E8B" w:rsidRPr="00E44E8B">
        <w:rPr>
          <w:sz w:val="20"/>
          <w:szCs w:val="20"/>
        </w:rPr>
        <w:t xml:space="preserve"> рублей, или на </w:t>
      </w:r>
      <w:r>
        <w:rPr>
          <w:sz w:val="20"/>
          <w:szCs w:val="20"/>
        </w:rPr>
        <w:t>101,5</w:t>
      </w:r>
      <w:r w:rsidR="00E44E8B" w:rsidRPr="00E44E8B">
        <w:rPr>
          <w:sz w:val="20"/>
          <w:szCs w:val="20"/>
        </w:rPr>
        <w:t xml:space="preserve"> процентов. Рост к соответствующему периоду прошлого года на </w:t>
      </w:r>
      <w:r>
        <w:rPr>
          <w:sz w:val="20"/>
          <w:szCs w:val="20"/>
        </w:rPr>
        <w:t>5,6</w:t>
      </w:r>
      <w:r w:rsidR="00E44E8B" w:rsidRPr="00E44E8B">
        <w:rPr>
          <w:sz w:val="20"/>
          <w:szCs w:val="20"/>
        </w:rPr>
        <w:t xml:space="preserve"> процентов, или на </w:t>
      </w:r>
      <w:r>
        <w:rPr>
          <w:sz w:val="20"/>
          <w:szCs w:val="20"/>
        </w:rPr>
        <w:t>6 729 966,76</w:t>
      </w:r>
      <w:r w:rsidR="00E44E8B" w:rsidRPr="00E44E8B">
        <w:rPr>
          <w:sz w:val="20"/>
          <w:szCs w:val="20"/>
        </w:rPr>
        <w:t xml:space="preserve"> рублей. </w:t>
      </w:r>
    </w:p>
    <w:p w:rsidR="00E44E8B" w:rsidRPr="00E44E8B" w:rsidRDefault="00E44E8B" w:rsidP="00E44E8B">
      <w:pPr>
        <w:spacing w:before="120"/>
        <w:ind w:right="-6" w:firstLine="720"/>
        <w:jc w:val="both"/>
        <w:rPr>
          <w:sz w:val="20"/>
          <w:szCs w:val="20"/>
        </w:rPr>
      </w:pPr>
      <w:r w:rsidRPr="00E44E8B">
        <w:rPr>
          <w:sz w:val="20"/>
          <w:szCs w:val="20"/>
        </w:rPr>
        <w:t xml:space="preserve">Динамика поступления собственных доходов в районный бюджет за ряд последних лет </w:t>
      </w:r>
    </w:p>
    <w:p w:rsidR="00A2172A" w:rsidRPr="008C1A4C" w:rsidRDefault="00A2172A" w:rsidP="00A2172A">
      <w:pPr>
        <w:spacing w:before="120"/>
        <w:ind w:right="-6" w:firstLine="720"/>
        <w:rPr>
          <w:b/>
          <w:sz w:val="22"/>
          <w:szCs w:val="22"/>
        </w:rPr>
      </w:pPr>
      <w:r w:rsidRPr="008C1A4C">
        <w:rPr>
          <w:b/>
          <w:sz w:val="22"/>
          <w:szCs w:val="22"/>
        </w:rPr>
        <w:t>Итоги исполнения районного бюджета по налого</w:t>
      </w:r>
      <w:r w:rsidR="008004AA">
        <w:rPr>
          <w:b/>
          <w:sz w:val="22"/>
          <w:szCs w:val="22"/>
        </w:rPr>
        <w:t>вым и неналоговым доходам в 2018</w:t>
      </w:r>
      <w:r w:rsidRPr="008C1A4C">
        <w:rPr>
          <w:b/>
          <w:sz w:val="22"/>
          <w:szCs w:val="22"/>
        </w:rPr>
        <w:t xml:space="preserve"> году</w:t>
      </w:r>
    </w:p>
    <w:p w:rsidR="00A2172A" w:rsidRDefault="00A2172A" w:rsidP="00A2172A">
      <w:pPr>
        <w:ind w:right="-5" w:firstLine="720"/>
        <w:jc w:val="center"/>
        <w:rPr>
          <w:sz w:val="22"/>
          <w:szCs w:val="22"/>
        </w:rPr>
      </w:pPr>
      <w:r w:rsidRPr="008C1A4C">
        <w:rPr>
          <w:sz w:val="22"/>
          <w:szCs w:val="22"/>
        </w:rPr>
        <w:t xml:space="preserve">                                                                                                                                                                  (руб.)</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5279D9" w:rsidRPr="005279D9" w:rsidTr="00424FB3">
        <w:trPr>
          <w:trHeight w:val="505"/>
          <w:jc w:val="center"/>
        </w:trPr>
        <w:tc>
          <w:tcPr>
            <w:tcW w:w="1980" w:type="dxa"/>
            <w:vMerge w:val="restart"/>
            <w:shd w:val="clear" w:color="auto" w:fill="auto"/>
            <w:vAlign w:val="center"/>
          </w:tcPr>
          <w:p w:rsidR="005279D9" w:rsidRPr="005279D9" w:rsidRDefault="005279D9" w:rsidP="005279D9">
            <w:pPr>
              <w:jc w:val="center"/>
              <w:rPr>
                <w:sz w:val="20"/>
                <w:szCs w:val="20"/>
              </w:rPr>
            </w:pPr>
            <w:r w:rsidRPr="005279D9">
              <w:rPr>
                <w:sz w:val="20"/>
                <w:szCs w:val="20"/>
              </w:rPr>
              <w:t>Наименование показателя</w:t>
            </w:r>
          </w:p>
        </w:tc>
        <w:tc>
          <w:tcPr>
            <w:tcW w:w="1925" w:type="dxa"/>
            <w:vMerge w:val="restart"/>
            <w:shd w:val="clear" w:color="auto" w:fill="auto"/>
            <w:vAlign w:val="center"/>
          </w:tcPr>
          <w:p w:rsidR="005279D9" w:rsidRPr="005279D9" w:rsidRDefault="008004AA" w:rsidP="005279D9">
            <w:pPr>
              <w:jc w:val="center"/>
              <w:rPr>
                <w:sz w:val="20"/>
                <w:szCs w:val="20"/>
              </w:rPr>
            </w:pPr>
            <w:r>
              <w:rPr>
                <w:sz w:val="20"/>
                <w:szCs w:val="20"/>
              </w:rPr>
              <w:t>Исполнено за 2017</w:t>
            </w:r>
          </w:p>
          <w:p w:rsidR="005279D9" w:rsidRPr="005279D9" w:rsidRDefault="005279D9" w:rsidP="005279D9">
            <w:pPr>
              <w:jc w:val="center"/>
              <w:rPr>
                <w:sz w:val="20"/>
                <w:szCs w:val="20"/>
              </w:rPr>
            </w:pPr>
            <w:r w:rsidRPr="005279D9">
              <w:rPr>
                <w:sz w:val="20"/>
                <w:szCs w:val="20"/>
              </w:rPr>
              <w:t xml:space="preserve"> год</w:t>
            </w:r>
          </w:p>
        </w:tc>
        <w:tc>
          <w:tcPr>
            <w:tcW w:w="5348" w:type="dxa"/>
            <w:gridSpan w:val="3"/>
            <w:shd w:val="clear" w:color="auto" w:fill="auto"/>
            <w:vAlign w:val="center"/>
          </w:tcPr>
          <w:p w:rsidR="005279D9" w:rsidRPr="005279D9" w:rsidRDefault="008004AA" w:rsidP="005279D9">
            <w:pPr>
              <w:jc w:val="center"/>
              <w:rPr>
                <w:sz w:val="20"/>
                <w:szCs w:val="20"/>
              </w:rPr>
            </w:pPr>
            <w:r>
              <w:rPr>
                <w:sz w:val="20"/>
                <w:szCs w:val="20"/>
              </w:rPr>
              <w:t>2018</w:t>
            </w:r>
            <w:r w:rsidR="005279D9" w:rsidRPr="005279D9">
              <w:rPr>
                <w:sz w:val="20"/>
                <w:szCs w:val="20"/>
              </w:rPr>
              <w:t xml:space="preserve"> год</w:t>
            </w:r>
          </w:p>
        </w:tc>
        <w:tc>
          <w:tcPr>
            <w:tcW w:w="900" w:type="dxa"/>
            <w:vMerge w:val="restart"/>
            <w:shd w:val="clear" w:color="auto" w:fill="auto"/>
            <w:vAlign w:val="center"/>
          </w:tcPr>
          <w:p w:rsidR="005279D9" w:rsidRPr="005279D9" w:rsidRDefault="005279D9" w:rsidP="005279D9">
            <w:pPr>
              <w:ind w:left="-108" w:right="-108"/>
              <w:jc w:val="center"/>
              <w:rPr>
                <w:sz w:val="20"/>
                <w:szCs w:val="20"/>
              </w:rPr>
            </w:pPr>
            <w:r w:rsidRPr="005279D9">
              <w:rPr>
                <w:sz w:val="20"/>
                <w:szCs w:val="20"/>
              </w:rPr>
              <w:t>Темп</w:t>
            </w:r>
          </w:p>
          <w:p w:rsidR="005279D9" w:rsidRPr="005279D9" w:rsidRDefault="005279D9" w:rsidP="005279D9">
            <w:pPr>
              <w:ind w:left="-108" w:right="-108"/>
              <w:jc w:val="center"/>
              <w:rPr>
                <w:sz w:val="20"/>
                <w:szCs w:val="20"/>
              </w:rPr>
            </w:pPr>
            <w:r w:rsidRPr="005279D9">
              <w:rPr>
                <w:sz w:val="20"/>
                <w:szCs w:val="20"/>
              </w:rPr>
              <w:t>роста,</w:t>
            </w:r>
          </w:p>
          <w:p w:rsidR="005279D9" w:rsidRPr="005279D9" w:rsidRDefault="005279D9" w:rsidP="005279D9">
            <w:pPr>
              <w:ind w:left="-108" w:right="-108"/>
              <w:jc w:val="center"/>
              <w:rPr>
                <w:sz w:val="20"/>
                <w:szCs w:val="20"/>
              </w:rPr>
            </w:pPr>
            <w:r w:rsidRPr="005279D9">
              <w:rPr>
                <w:sz w:val="20"/>
                <w:szCs w:val="20"/>
              </w:rPr>
              <w:t>%</w:t>
            </w:r>
          </w:p>
        </w:tc>
      </w:tr>
      <w:tr w:rsidR="005279D9" w:rsidRPr="005279D9" w:rsidTr="00424FB3">
        <w:trPr>
          <w:trHeight w:val="523"/>
          <w:jc w:val="center"/>
        </w:trPr>
        <w:tc>
          <w:tcPr>
            <w:tcW w:w="1980" w:type="dxa"/>
            <w:vMerge/>
            <w:shd w:val="clear" w:color="auto" w:fill="auto"/>
          </w:tcPr>
          <w:p w:rsidR="005279D9" w:rsidRPr="005279D9" w:rsidRDefault="005279D9" w:rsidP="005279D9">
            <w:pPr>
              <w:jc w:val="center"/>
              <w:rPr>
                <w:sz w:val="20"/>
                <w:szCs w:val="20"/>
              </w:rPr>
            </w:pPr>
          </w:p>
        </w:tc>
        <w:tc>
          <w:tcPr>
            <w:tcW w:w="1925" w:type="dxa"/>
            <w:vMerge/>
            <w:shd w:val="clear" w:color="auto" w:fill="auto"/>
          </w:tcPr>
          <w:p w:rsidR="005279D9" w:rsidRPr="005279D9" w:rsidRDefault="005279D9" w:rsidP="005279D9">
            <w:pPr>
              <w:jc w:val="center"/>
              <w:rPr>
                <w:sz w:val="20"/>
                <w:szCs w:val="20"/>
              </w:rPr>
            </w:pP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Уточненный план</w:t>
            </w: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Исполнено</w:t>
            </w:r>
          </w:p>
        </w:tc>
        <w:tc>
          <w:tcPr>
            <w:tcW w:w="1748" w:type="dxa"/>
            <w:shd w:val="clear" w:color="auto" w:fill="auto"/>
            <w:vAlign w:val="center"/>
          </w:tcPr>
          <w:p w:rsidR="005279D9" w:rsidRPr="005279D9" w:rsidRDefault="005279D9" w:rsidP="005279D9">
            <w:pPr>
              <w:jc w:val="center"/>
              <w:rPr>
                <w:sz w:val="20"/>
                <w:szCs w:val="20"/>
              </w:rPr>
            </w:pPr>
            <w:r w:rsidRPr="005279D9">
              <w:rPr>
                <w:sz w:val="20"/>
                <w:szCs w:val="20"/>
              </w:rPr>
              <w:t>Процент</w:t>
            </w:r>
          </w:p>
          <w:p w:rsidR="005279D9" w:rsidRPr="005279D9" w:rsidRDefault="005279D9" w:rsidP="005279D9">
            <w:pPr>
              <w:jc w:val="center"/>
              <w:rPr>
                <w:sz w:val="20"/>
                <w:szCs w:val="20"/>
              </w:rPr>
            </w:pPr>
            <w:r w:rsidRPr="005279D9">
              <w:rPr>
                <w:sz w:val="20"/>
                <w:szCs w:val="20"/>
              </w:rPr>
              <w:t xml:space="preserve">выполнения плана, % </w:t>
            </w:r>
          </w:p>
        </w:tc>
        <w:tc>
          <w:tcPr>
            <w:tcW w:w="900" w:type="dxa"/>
            <w:vMerge/>
            <w:shd w:val="clear" w:color="auto" w:fill="auto"/>
          </w:tcPr>
          <w:p w:rsidR="005279D9" w:rsidRPr="005279D9" w:rsidRDefault="005279D9" w:rsidP="005279D9">
            <w:pPr>
              <w:jc w:val="center"/>
              <w:rPr>
                <w:sz w:val="20"/>
                <w:szCs w:val="20"/>
              </w:rPr>
            </w:pPr>
          </w:p>
        </w:tc>
      </w:tr>
      <w:tr w:rsidR="008004AA" w:rsidRPr="005279D9" w:rsidTr="00424FB3">
        <w:trPr>
          <w:trHeight w:val="583"/>
          <w:jc w:val="center"/>
        </w:trPr>
        <w:tc>
          <w:tcPr>
            <w:tcW w:w="1980" w:type="dxa"/>
            <w:shd w:val="clear" w:color="auto" w:fill="auto"/>
            <w:vAlign w:val="center"/>
          </w:tcPr>
          <w:p w:rsidR="008004AA" w:rsidRPr="005279D9" w:rsidRDefault="008004AA" w:rsidP="005279D9">
            <w:pPr>
              <w:rPr>
                <w:sz w:val="20"/>
                <w:szCs w:val="20"/>
              </w:rPr>
            </w:pPr>
            <w:r w:rsidRPr="005279D9">
              <w:rPr>
                <w:sz w:val="20"/>
                <w:szCs w:val="20"/>
              </w:rPr>
              <w:t>Налоговые и неналоговые</w:t>
            </w:r>
          </w:p>
          <w:p w:rsidR="008004AA" w:rsidRPr="005279D9" w:rsidRDefault="008004AA" w:rsidP="005279D9">
            <w:pPr>
              <w:rPr>
                <w:b/>
                <w:sz w:val="20"/>
                <w:szCs w:val="20"/>
              </w:rPr>
            </w:pPr>
            <w:r w:rsidRPr="005279D9">
              <w:rPr>
                <w:sz w:val="20"/>
                <w:szCs w:val="20"/>
              </w:rPr>
              <w:t>доходы, всего</w:t>
            </w:r>
          </w:p>
        </w:tc>
        <w:tc>
          <w:tcPr>
            <w:tcW w:w="1925" w:type="dxa"/>
            <w:shd w:val="clear" w:color="auto" w:fill="auto"/>
            <w:vAlign w:val="center"/>
          </w:tcPr>
          <w:p w:rsidR="008004AA" w:rsidRPr="005279D9" w:rsidRDefault="008004AA" w:rsidP="00304DD3">
            <w:pPr>
              <w:jc w:val="center"/>
              <w:rPr>
                <w:sz w:val="20"/>
                <w:szCs w:val="20"/>
              </w:rPr>
            </w:pPr>
            <w:r w:rsidRPr="005279D9">
              <w:rPr>
                <w:bCs/>
                <w:sz w:val="20"/>
                <w:szCs w:val="20"/>
              </w:rPr>
              <w:t>120 749 271,12</w:t>
            </w:r>
          </w:p>
        </w:tc>
        <w:tc>
          <w:tcPr>
            <w:tcW w:w="1800" w:type="dxa"/>
            <w:shd w:val="clear" w:color="auto" w:fill="auto"/>
            <w:vAlign w:val="center"/>
          </w:tcPr>
          <w:p w:rsidR="008004AA" w:rsidRPr="005279D9" w:rsidRDefault="00A06B3A" w:rsidP="005279D9">
            <w:pPr>
              <w:jc w:val="center"/>
              <w:rPr>
                <w:sz w:val="20"/>
                <w:szCs w:val="20"/>
              </w:rPr>
            </w:pPr>
            <w:r>
              <w:rPr>
                <w:sz w:val="20"/>
                <w:szCs w:val="20"/>
              </w:rPr>
              <w:t>125 607 832,00</w:t>
            </w:r>
          </w:p>
        </w:tc>
        <w:tc>
          <w:tcPr>
            <w:tcW w:w="1800" w:type="dxa"/>
            <w:shd w:val="clear" w:color="auto" w:fill="auto"/>
            <w:vAlign w:val="center"/>
          </w:tcPr>
          <w:p w:rsidR="008004AA" w:rsidRPr="005279D9" w:rsidRDefault="00A06B3A" w:rsidP="005279D9">
            <w:pPr>
              <w:jc w:val="center"/>
              <w:rPr>
                <w:sz w:val="20"/>
                <w:szCs w:val="20"/>
              </w:rPr>
            </w:pPr>
            <w:r>
              <w:rPr>
                <w:sz w:val="20"/>
                <w:szCs w:val="20"/>
              </w:rPr>
              <w:t>127 479 237,88</w:t>
            </w:r>
          </w:p>
        </w:tc>
        <w:tc>
          <w:tcPr>
            <w:tcW w:w="1748" w:type="dxa"/>
            <w:shd w:val="clear" w:color="auto" w:fill="auto"/>
            <w:vAlign w:val="center"/>
          </w:tcPr>
          <w:p w:rsidR="008004AA" w:rsidRPr="005279D9" w:rsidRDefault="00A06B3A" w:rsidP="005279D9">
            <w:pPr>
              <w:jc w:val="center"/>
              <w:rPr>
                <w:sz w:val="20"/>
                <w:szCs w:val="20"/>
              </w:rPr>
            </w:pPr>
            <w:r>
              <w:rPr>
                <w:sz w:val="20"/>
                <w:szCs w:val="20"/>
              </w:rPr>
              <w:t>101,5</w:t>
            </w:r>
          </w:p>
        </w:tc>
        <w:tc>
          <w:tcPr>
            <w:tcW w:w="900" w:type="dxa"/>
            <w:shd w:val="clear" w:color="auto" w:fill="auto"/>
            <w:vAlign w:val="center"/>
          </w:tcPr>
          <w:p w:rsidR="008004AA" w:rsidRPr="005279D9" w:rsidRDefault="003050F7" w:rsidP="005279D9">
            <w:pPr>
              <w:jc w:val="center"/>
              <w:rPr>
                <w:sz w:val="20"/>
                <w:szCs w:val="20"/>
              </w:rPr>
            </w:pPr>
            <w:r>
              <w:rPr>
                <w:sz w:val="20"/>
                <w:szCs w:val="20"/>
              </w:rPr>
              <w:t>105,6</w:t>
            </w:r>
          </w:p>
        </w:tc>
      </w:tr>
      <w:tr w:rsidR="008004AA" w:rsidRPr="005279D9" w:rsidTr="00424FB3">
        <w:trPr>
          <w:trHeight w:val="325"/>
          <w:jc w:val="center"/>
        </w:trPr>
        <w:tc>
          <w:tcPr>
            <w:tcW w:w="1980" w:type="dxa"/>
            <w:shd w:val="clear" w:color="auto" w:fill="auto"/>
            <w:vAlign w:val="center"/>
          </w:tcPr>
          <w:p w:rsidR="008004AA" w:rsidRPr="005279D9" w:rsidRDefault="008004AA" w:rsidP="005279D9">
            <w:pPr>
              <w:rPr>
                <w:i/>
                <w:sz w:val="20"/>
                <w:szCs w:val="20"/>
              </w:rPr>
            </w:pPr>
            <w:r w:rsidRPr="005279D9">
              <w:rPr>
                <w:i/>
                <w:sz w:val="20"/>
                <w:szCs w:val="20"/>
              </w:rPr>
              <w:t>в том числе:</w:t>
            </w:r>
          </w:p>
        </w:tc>
        <w:tc>
          <w:tcPr>
            <w:tcW w:w="1925" w:type="dxa"/>
            <w:shd w:val="clear" w:color="auto" w:fill="auto"/>
            <w:vAlign w:val="center"/>
          </w:tcPr>
          <w:p w:rsidR="008004AA" w:rsidRPr="005279D9" w:rsidRDefault="008004AA" w:rsidP="00304DD3">
            <w:pPr>
              <w:jc w:val="center"/>
              <w:rPr>
                <w:sz w:val="20"/>
                <w:szCs w:val="20"/>
              </w:rPr>
            </w:pPr>
          </w:p>
        </w:tc>
        <w:tc>
          <w:tcPr>
            <w:tcW w:w="1800" w:type="dxa"/>
            <w:shd w:val="clear" w:color="auto" w:fill="auto"/>
            <w:vAlign w:val="center"/>
          </w:tcPr>
          <w:p w:rsidR="008004AA" w:rsidRPr="005279D9" w:rsidRDefault="008004AA" w:rsidP="005279D9">
            <w:pPr>
              <w:jc w:val="center"/>
              <w:rPr>
                <w:sz w:val="20"/>
                <w:szCs w:val="20"/>
              </w:rPr>
            </w:pPr>
          </w:p>
        </w:tc>
        <w:tc>
          <w:tcPr>
            <w:tcW w:w="1800" w:type="dxa"/>
            <w:shd w:val="clear" w:color="auto" w:fill="auto"/>
            <w:vAlign w:val="center"/>
          </w:tcPr>
          <w:p w:rsidR="008004AA" w:rsidRPr="005279D9" w:rsidRDefault="008004AA" w:rsidP="005279D9">
            <w:pPr>
              <w:jc w:val="center"/>
              <w:rPr>
                <w:sz w:val="20"/>
                <w:szCs w:val="20"/>
              </w:rPr>
            </w:pPr>
          </w:p>
        </w:tc>
        <w:tc>
          <w:tcPr>
            <w:tcW w:w="1748" w:type="dxa"/>
            <w:shd w:val="clear" w:color="auto" w:fill="auto"/>
            <w:vAlign w:val="center"/>
          </w:tcPr>
          <w:p w:rsidR="008004AA" w:rsidRPr="005279D9" w:rsidRDefault="008004AA" w:rsidP="005279D9">
            <w:pPr>
              <w:jc w:val="center"/>
              <w:rPr>
                <w:sz w:val="20"/>
                <w:szCs w:val="20"/>
              </w:rPr>
            </w:pPr>
          </w:p>
        </w:tc>
        <w:tc>
          <w:tcPr>
            <w:tcW w:w="900" w:type="dxa"/>
            <w:shd w:val="clear" w:color="auto" w:fill="auto"/>
            <w:vAlign w:val="center"/>
          </w:tcPr>
          <w:p w:rsidR="008004AA" w:rsidRPr="005279D9" w:rsidRDefault="008004AA" w:rsidP="005279D9">
            <w:pPr>
              <w:jc w:val="center"/>
              <w:rPr>
                <w:sz w:val="20"/>
                <w:szCs w:val="20"/>
              </w:rPr>
            </w:pPr>
          </w:p>
        </w:tc>
      </w:tr>
      <w:tr w:rsidR="008004AA" w:rsidRPr="005279D9" w:rsidTr="00424FB3">
        <w:trPr>
          <w:trHeight w:val="448"/>
          <w:jc w:val="center"/>
        </w:trPr>
        <w:tc>
          <w:tcPr>
            <w:tcW w:w="1980" w:type="dxa"/>
            <w:shd w:val="clear" w:color="auto" w:fill="auto"/>
            <w:vAlign w:val="center"/>
          </w:tcPr>
          <w:p w:rsidR="008004AA" w:rsidRPr="005279D9" w:rsidRDefault="008004AA" w:rsidP="005279D9">
            <w:pPr>
              <w:rPr>
                <w:sz w:val="20"/>
                <w:szCs w:val="20"/>
              </w:rPr>
            </w:pPr>
            <w:r w:rsidRPr="005279D9">
              <w:rPr>
                <w:sz w:val="20"/>
                <w:szCs w:val="20"/>
              </w:rPr>
              <w:t>налоговые доходы</w:t>
            </w:r>
          </w:p>
        </w:tc>
        <w:tc>
          <w:tcPr>
            <w:tcW w:w="1925" w:type="dxa"/>
            <w:shd w:val="clear" w:color="auto" w:fill="auto"/>
            <w:vAlign w:val="center"/>
          </w:tcPr>
          <w:p w:rsidR="008004AA" w:rsidRPr="005279D9" w:rsidRDefault="008004AA" w:rsidP="00304DD3">
            <w:pPr>
              <w:jc w:val="center"/>
              <w:rPr>
                <w:sz w:val="20"/>
                <w:szCs w:val="20"/>
              </w:rPr>
            </w:pPr>
            <w:r w:rsidRPr="005279D9">
              <w:rPr>
                <w:sz w:val="20"/>
                <w:szCs w:val="20"/>
              </w:rPr>
              <w:t>99 411 042,83</w:t>
            </w:r>
          </w:p>
        </w:tc>
        <w:tc>
          <w:tcPr>
            <w:tcW w:w="1800" w:type="dxa"/>
            <w:shd w:val="clear" w:color="auto" w:fill="auto"/>
            <w:vAlign w:val="center"/>
          </w:tcPr>
          <w:p w:rsidR="008004AA" w:rsidRPr="005279D9" w:rsidRDefault="00A06B3A" w:rsidP="005279D9">
            <w:pPr>
              <w:jc w:val="center"/>
              <w:rPr>
                <w:sz w:val="20"/>
                <w:szCs w:val="20"/>
              </w:rPr>
            </w:pPr>
            <w:r>
              <w:rPr>
                <w:sz w:val="20"/>
                <w:szCs w:val="20"/>
              </w:rPr>
              <w:t>104 665 244,00</w:t>
            </w:r>
          </w:p>
        </w:tc>
        <w:tc>
          <w:tcPr>
            <w:tcW w:w="1800" w:type="dxa"/>
            <w:shd w:val="clear" w:color="auto" w:fill="auto"/>
            <w:vAlign w:val="center"/>
          </w:tcPr>
          <w:p w:rsidR="008004AA" w:rsidRPr="005279D9" w:rsidRDefault="00A06B3A" w:rsidP="005279D9">
            <w:pPr>
              <w:jc w:val="center"/>
              <w:rPr>
                <w:sz w:val="20"/>
                <w:szCs w:val="20"/>
              </w:rPr>
            </w:pPr>
            <w:r>
              <w:rPr>
                <w:sz w:val="20"/>
                <w:szCs w:val="20"/>
              </w:rPr>
              <w:t>106 200 285,62</w:t>
            </w:r>
          </w:p>
        </w:tc>
        <w:tc>
          <w:tcPr>
            <w:tcW w:w="1748" w:type="dxa"/>
            <w:shd w:val="clear" w:color="auto" w:fill="auto"/>
            <w:vAlign w:val="center"/>
          </w:tcPr>
          <w:p w:rsidR="008004AA" w:rsidRPr="005279D9" w:rsidRDefault="00A06B3A" w:rsidP="005279D9">
            <w:pPr>
              <w:jc w:val="center"/>
              <w:rPr>
                <w:sz w:val="20"/>
                <w:szCs w:val="20"/>
              </w:rPr>
            </w:pPr>
            <w:r>
              <w:rPr>
                <w:sz w:val="20"/>
                <w:szCs w:val="20"/>
              </w:rPr>
              <w:t>101, 5</w:t>
            </w:r>
          </w:p>
        </w:tc>
        <w:tc>
          <w:tcPr>
            <w:tcW w:w="900" w:type="dxa"/>
            <w:shd w:val="clear" w:color="auto" w:fill="auto"/>
            <w:vAlign w:val="center"/>
          </w:tcPr>
          <w:p w:rsidR="008004AA" w:rsidRPr="005279D9" w:rsidRDefault="003050F7" w:rsidP="005279D9">
            <w:pPr>
              <w:jc w:val="center"/>
              <w:rPr>
                <w:sz w:val="20"/>
                <w:szCs w:val="20"/>
              </w:rPr>
            </w:pPr>
            <w:r>
              <w:rPr>
                <w:sz w:val="20"/>
                <w:szCs w:val="20"/>
              </w:rPr>
              <w:t>106,8</w:t>
            </w:r>
          </w:p>
        </w:tc>
      </w:tr>
      <w:tr w:rsidR="008004AA" w:rsidRPr="005279D9" w:rsidTr="00424FB3">
        <w:trPr>
          <w:trHeight w:val="412"/>
          <w:jc w:val="center"/>
        </w:trPr>
        <w:tc>
          <w:tcPr>
            <w:tcW w:w="1980" w:type="dxa"/>
            <w:shd w:val="clear" w:color="auto" w:fill="auto"/>
            <w:vAlign w:val="center"/>
          </w:tcPr>
          <w:p w:rsidR="008004AA" w:rsidRPr="005279D9" w:rsidRDefault="008004AA" w:rsidP="005279D9">
            <w:pPr>
              <w:rPr>
                <w:sz w:val="20"/>
                <w:szCs w:val="20"/>
              </w:rPr>
            </w:pPr>
            <w:r w:rsidRPr="005279D9">
              <w:rPr>
                <w:sz w:val="20"/>
                <w:szCs w:val="20"/>
              </w:rPr>
              <w:t>неналоговые  доходы</w:t>
            </w:r>
          </w:p>
        </w:tc>
        <w:tc>
          <w:tcPr>
            <w:tcW w:w="1925" w:type="dxa"/>
            <w:shd w:val="clear" w:color="auto" w:fill="auto"/>
            <w:vAlign w:val="center"/>
          </w:tcPr>
          <w:p w:rsidR="008004AA" w:rsidRPr="005279D9" w:rsidRDefault="008004AA" w:rsidP="00304DD3">
            <w:pPr>
              <w:spacing w:before="120" w:line="288" w:lineRule="auto"/>
              <w:ind w:right="-6"/>
              <w:jc w:val="center"/>
              <w:rPr>
                <w:sz w:val="20"/>
                <w:szCs w:val="20"/>
              </w:rPr>
            </w:pPr>
            <w:r w:rsidRPr="005279D9">
              <w:rPr>
                <w:sz w:val="20"/>
                <w:szCs w:val="20"/>
              </w:rPr>
              <w:t>21 338 228,29</w:t>
            </w:r>
          </w:p>
        </w:tc>
        <w:tc>
          <w:tcPr>
            <w:tcW w:w="1800" w:type="dxa"/>
            <w:shd w:val="clear" w:color="auto" w:fill="auto"/>
            <w:vAlign w:val="center"/>
          </w:tcPr>
          <w:p w:rsidR="008004AA" w:rsidRPr="005279D9" w:rsidRDefault="00A06B3A" w:rsidP="005279D9">
            <w:pPr>
              <w:jc w:val="center"/>
              <w:rPr>
                <w:sz w:val="20"/>
                <w:szCs w:val="20"/>
              </w:rPr>
            </w:pPr>
            <w:r>
              <w:rPr>
                <w:sz w:val="20"/>
                <w:szCs w:val="20"/>
              </w:rPr>
              <w:t>20 942 588,00</w:t>
            </w:r>
          </w:p>
        </w:tc>
        <w:tc>
          <w:tcPr>
            <w:tcW w:w="1800" w:type="dxa"/>
            <w:shd w:val="clear" w:color="auto" w:fill="auto"/>
            <w:vAlign w:val="center"/>
          </w:tcPr>
          <w:p w:rsidR="008004AA" w:rsidRPr="005279D9" w:rsidRDefault="00A06B3A" w:rsidP="005279D9">
            <w:pPr>
              <w:spacing w:before="120" w:line="288" w:lineRule="auto"/>
              <w:ind w:right="-6"/>
              <w:jc w:val="center"/>
              <w:rPr>
                <w:sz w:val="20"/>
                <w:szCs w:val="20"/>
              </w:rPr>
            </w:pPr>
            <w:r>
              <w:rPr>
                <w:sz w:val="20"/>
                <w:szCs w:val="20"/>
              </w:rPr>
              <w:t>21 278 949,26</w:t>
            </w:r>
          </w:p>
        </w:tc>
        <w:tc>
          <w:tcPr>
            <w:tcW w:w="1748" w:type="dxa"/>
            <w:shd w:val="clear" w:color="auto" w:fill="auto"/>
            <w:vAlign w:val="center"/>
          </w:tcPr>
          <w:p w:rsidR="008004AA" w:rsidRPr="005279D9" w:rsidRDefault="00A06B3A" w:rsidP="005279D9">
            <w:pPr>
              <w:jc w:val="center"/>
              <w:rPr>
                <w:sz w:val="20"/>
                <w:szCs w:val="20"/>
              </w:rPr>
            </w:pPr>
            <w:r>
              <w:rPr>
                <w:sz w:val="20"/>
                <w:szCs w:val="20"/>
              </w:rPr>
              <w:t>101,6</w:t>
            </w:r>
          </w:p>
        </w:tc>
        <w:tc>
          <w:tcPr>
            <w:tcW w:w="900" w:type="dxa"/>
            <w:shd w:val="clear" w:color="auto" w:fill="auto"/>
            <w:vAlign w:val="center"/>
          </w:tcPr>
          <w:p w:rsidR="008004AA" w:rsidRPr="005279D9" w:rsidRDefault="003050F7" w:rsidP="005279D9">
            <w:pPr>
              <w:jc w:val="center"/>
              <w:rPr>
                <w:sz w:val="20"/>
                <w:szCs w:val="20"/>
              </w:rPr>
            </w:pPr>
            <w:r>
              <w:rPr>
                <w:sz w:val="20"/>
                <w:szCs w:val="20"/>
              </w:rPr>
              <w:t>99,7</w:t>
            </w:r>
          </w:p>
        </w:tc>
      </w:tr>
    </w:tbl>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F0286A" w:rsidRPr="00F0286A" w:rsidRDefault="00F0286A" w:rsidP="00F0286A">
      <w:pPr>
        <w:ind w:firstLine="709"/>
        <w:jc w:val="both"/>
        <w:rPr>
          <w:color w:val="000000" w:themeColor="text1"/>
          <w:sz w:val="20"/>
          <w:szCs w:val="20"/>
        </w:rPr>
      </w:pPr>
      <w:r w:rsidRPr="00F0286A">
        <w:rPr>
          <w:color w:val="000000" w:themeColor="text1"/>
          <w:sz w:val="20"/>
          <w:szCs w:val="20"/>
        </w:rPr>
        <w:lastRenderedPageBreak/>
        <w:t>В 2018 году более 98,9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и доходов от продажи материальных и нематериальных активов и штрафных санкций.</w:t>
      </w:r>
    </w:p>
    <w:p w:rsidR="00F0286A" w:rsidRPr="00F0286A" w:rsidRDefault="00F0286A" w:rsidP="00F0286A">
      <w:pPr>
        <w:jc w:val="both"/>
        <w:rPr>
          <w:color w:val="000000" w:themeColor="text1"/>
          <w:sz w:val="20"/>
          <w:szCs w:val="20"/>
        </w:rPr>
      </w:pPr>
    </w:p>
    <w:p w:rsidR="005279D9" w:rsidRPr="005279D9" w:rsidRDefault="00BD3D4A" w:rsidP="005279D9">
      <w:pPr>
        <w:ind w:firstLine="709"/>
        <w:jc w:val="both"/>
        <w:rPr>
          <w:sz w:val="20"/>
          <w:szCs w:val="20"/>
        </w:rPr>
      </w:pPr>
      <w:r>
        <w:rPr>
          <w:sz w:val="20"/>
          <w:szCs w:val="20"/>
        </w:rPr>
        <w:t xml:space="preserve">                </w:t>
      </w:r>
      <w:r w:rsidR="005279D9" w:rsidRPr="005279D9">
        <w:rPr>
          <w:sz w:val="20"/>
          <w:szCs w:val="20"/>
        </w:rPr>
        <w:t>Исполнение по основным доходным источникам характеризуется следующими показателями.</w:t>
      </w:r>
    </w:p>
    <w:p w:rsidR="00117F2F" w:rsidRDefault="00117F2F" w:rsidP="005279D9">
      <w:pPr>
        <w:spacing w:line="288" w:lineRule="auto"/>
        <w:ind w:right="-6"/>
        <w:jc w:val="both"/>
        <w:rPr>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Структура поступлений налоговых и неналоговых доходов в бюджет</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района за 2018 год.</w:t>
      </w:r>
    </w:p>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117F2F" w:rsidRPr="00117F2F" w:rsidTr="00304DD3">
        <w:trPr>
          <w:trHeight w:val="147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Исполнено</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за 2017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Уточненный план  на 2018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Исполнено</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за 2018г.</w:t>
            </w:r>
          </w:p>
        </w:tc>
        <w:tc>
          <w:tcPr>
            <w:tcW w:w="851" w:type="dxa"/>
            <w:tcBorders>
              <w:top w:val="single" w:sz="4" w:space="0" w:color="auto"/>
              <w:left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Уд. вес,</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Темп роста</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2018г к 2017г.,  %</w:t>
            </w:r>
          </w:p>
        </w:tc>
      </w:tr>
      <w:tr w:rsidR="00117F2F" w:rsidRPr="00117F2F" w:rsidTr="00304DD3">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b/>
                <w:color w:val="000000" w:themeColor="text1"/>
                <w:sz w:val="20"/>
                <w:szCs w:val="20"/>
              </w:rPr>
            </w:pPr>
            <w:r w:rsidRPr="00117F2F">
              <w:rPr>
                <w:b/>
                <w:color w:val="000000" w:themeColor="text1"/>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bCs/>
                <w:color w:val="000000" w:themeColor="text1"/>
                <w:sz w:val="20"/>
                <w:szCs w:val="20"/>
              </w:rPr>
            </w:pPr>
            <w:r w:rsidRPr="00117F2F">
              <w:rPr>
                <w:b/>
                <w:bCs/>
                <w:color w:val="000000" w:themeColor="text1"/>
                <w:sz w:val="20"/>
                <w:szCs w:val="20"/>
              </w:rPr>
              <w:t>120 749 271,12</w:t>
            </w:r>
          </w:p>
          <w:p w:rsidR="00117F2F" w:rsidRPr="00117F2F" w:rsidRDefault="00117F2F" w:rsidP="00117F2F">
            <w:pPr>
              <w:spacing w:line="288" w:lineRule="auto"/>
              <w:ind w:right="-6"/>
              <w:jc w:val="center"/>
              <w:rPr>
                <w:b/>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125 607 832,00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bCs/>
                <w:color w:val="000000" w:themeColor="text1"/>
                <w:sz w:val="20"/>
                <w:szCs w:val="20"/>
              </w:rPr>
              <w:t>127 479 237,88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101,5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105,6</w:t>
            </w:r>
          </w:p>
        </w:tc>
      </w:tr>
      <w:tr w:rsidR="00117F2F" w:rsidRPr="00117F2F" w:rsidTr="00304DD3">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i/>
                <w:color w:val="000000" w:themeColor="text1"/>
                <w:sz w:val="20"/>
                <w:szCs w:val="20"/>
              </w:rPr>
            </w:pPr>
            <w:r w:rsidRPr="00117F2F">
              <w:rPr>
                <w:i/>
                <w:color w:val="000000" w:themeColor="text1"/>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tc>
      </w:tr>
      <w:tr w:rsidR="00117F2F" w:rsidRPr="00117F2F" w:rsidTr="00304DD3">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i/>
                <w:color w:val="000000" w:themeColor="text1"/>
                <w:sz w:val="20"/>
                <w:szCs w:val="20"/>
              </w:rPr>
            </w:pPr>
            <w:r w:rsidRPr="00117F2F">
              <w:rPr>
                <w:i/>
                <w:color w:val="000000" w:themeColor="text1"/>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99 411 042,83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104 665 244,00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106 200 288,62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83,3</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106,8</w:t>
            </w:r>
          </w:p>
        </w:tc>
      </w:tr>
      <w:tr w:rsidR="00117F2F" w:rsidRPr="00117F2F" w:rsidTr="00304DD3">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78 261 149,67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83 498 277,00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84 872 708,25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66,6</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108,4</w:t>
            </w:r>
          </w:p>
        </w:tc>
      </w:tr>
      <w:tr w:rsidR="00117F2F" w:rsidRPr="00117F2F" w:rsidTr="00304DD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7 971 841,16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8 538 190,00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8 560 270,26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6,7</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107,4</w:t>
            </w:r>
          </w:p>
        </w:tc>
      </w:tr>
      <w:tr w:rsidR="00117F2F" w:rsidRPr="00117F2F" w:rsidTr="00304DD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11 500 713,11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10 776 977,00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10 861 510,22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8,5</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94,4</w:t>
            </w:r>
          </w:p>
        </w:tc>
      </w:tr>
      <w:tr w:rsidR="00117F2F" w:rsidRPr="00117F2F" w:rsidTr="00304DD3">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1 673 328,69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1 851 800,00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1 905 799,89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1,5</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113,9</w:t>
            </w:r>
          </w:p>
        </w:tc>
      </w:tr>
      <w:tr w:rsidR="00117F2F" w:rsidRPr="00117F2F" w:rsidTr="00304DD3">
        <w:trPr>
          <w:trHeight w:val="677"/>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4 010,20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r>
      <w:tr w:rsidR="00117F2F" w:rsidRPr="00117F2F" w:rsidTr="00304DD3">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i/>
                <w:color w:val="000000" w:themeColor="text1"/>
                <w:sz w:val="20"/>
                <w:szCs w:val="20"/>
              </w:rPr>
            </w:pPr>
            <w:r w:rsidRPr="00117F2F">
              <w:rPr>
                <w:i/>
                <w:color w:val="000000" w:themeColor="text1"/>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21 338 228,29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20 942 588,00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21 278 949,26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16,7</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99,7</w:t>
            </w:r>
          </w:p>
        </w:tc>
      </w:tr>
      <w:tr w:rsidR="00117F2F" w:rsidRPr="00117F2F" w:rsidTr="00304DD3">
        <w:trPr>
          <w:trHeight w:val="18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2 571 801,02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5 924 265,00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5 904 061,20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4,6</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229,6</w:t>
            </w:r>
          </w:p>
        </w:tc>
      </w:tr>
      <w:tr w:rsidR="00117F2F" w:rsidRPr="00117F2F" w:rsidTr="00304DD3">
        <w:trPr>
          <w:trHeight w:val="11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273 450,19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192 334,00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192 334,57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0,2</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70,3</w:t>
            </w:r>
          </w:p>
        </w:tc>
      </w:tr>
      <w:tr w:rsidR="00117F2F" w:rsidRPr="00117F2F" w:rsidTr="00304DD3">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250 500,00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271 717,00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275 424,84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0,2</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110,0</w:t>
            </w:r>
          </w:p>
        </w:tc>
      </w:tr>
      <w:tr w:rsidR="00117F2F" w:rsidRPr="00117F2F" w:rsidTr="00304DD3">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369 000,00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410 000,00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410 000,00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0,3</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111,1</w:t>
            </w:r>
          </w:p>
        </w:tc>
      </w:tr>
      <w:tr w:rsidR="00117F2F" w:rsidRPr="00117F2F" w:rsidTr="00304DD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647,72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869,80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79,1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134,3</w:t>
            </w:r>
          </w:p>
        </w:tc>
      </w:tr>
      <w:tr w:rsidR="00117F2F" w:rsidRPr="00117F2F" w:rsidTr="00304DD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868 356,82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772 700,00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785 923,12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101,7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0,6</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90,5</w:t>
            </w:r>
          </w:p>
        </w:tc>
      </w:tr>
      <w:tr w:rsidR="00117F2F" w:rsidRPr="00117F2F" w:rsidTr="00304DD3">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41 578,02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47 460,00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47 672,54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114,7</w:t>
            </w:r>
          </w:p>
        </w:tc>
      </w:tr>
      <w:tr w:rsidR="00117F2F" w:rsidRPr="00117F2F" w:rsidTr="00304DD3">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14 335 850,33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9 189 262,00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9 384 288,13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7,4</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65,5</w:t>
            </w:r>
          </w:p>
        </w:tc>
      </w:tr>
      <w:tr w:rsidR="00117F2F" w:rsidRPr="00117F2F" w:rsidTr="00304DD3">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 xml:space="preserve">Штрафы, санкции, возмещение </w:t>
            </w:r>
            <w:r w:rsidRPr="00117F2F">
              <w:rPr>
                <w:color w:val="000000" w:themeColor="text1"/>
                <w:sz w:val="20"/>
                <w:szCs w:val="20"/>
              </w:rPr>
              <w:lastRenderedPageBreak/>
              <w:t>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2 617 968,75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4 133 750,00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4 278 375,06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103,5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3,4</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163,4</w:t>
            </w:r>
          </w:p>
        </w:tc>
      </w:tr>
      <w:tr w:rsidR="00117F2F" w:rsidRPr="00117F2F" w:rsidTr="00304DD3">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lastRenderedPageBreak/>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9 075,44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tc>
      </w:tr>
    </w:tbl>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w:t>
      </w:r>
    </w:p>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В 2018 году плановые назначения по налоговым и неналоговым доходам исполнены в объеме 127 479 237,88 рублей, или на 101,5 процента, в том числе по налоговым доходам в сумме 106 200 288,62 рублей (101,5%), по неналоговым доходам исполнение составило 21 278 949,26 рублей (101,6%). Рост к соответствующему периоду прошлого года составил 6 729 966,76 рублей, или на 5,6 процента.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В структуре налоговых и неналоговых  доходов бюджета района 83,3 процента составляют налоговые доходы, 16,7 процента - неналоговые доходы.</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По сравнению с предыдущим периодом (2017г.) объем налоговых доходов увеличился на 6 789 245,79 рублей или на 6,8 процента.</w:t>
      </w:r>
    </w:p>
    <w:p w:rsidR="00117F2F" w:rsidRPr="00117F2F" w:rsidRDefault="00117F2F" w:rsidP="00117F2F">
      <w:pPr>
        <w:ind w:firstLine="709"/>
        <w:jc w:val="both"/>
        <w:rPr>
          <w:rFonts w:eastAsia="Calibri"/>
          <w:color w:val="000000" w:themeColor="text1"/>
          <w:sz w:val="20"/>
          <w:szCs w:val="20"/>
        </w:rPr>
      </w:pPr>
      <w:r w:rsidRPr="00117F2F">
        <w:rPr>
          <w:color w:val="000000" w:themeColor="text1"/>
          <w:sz w:val="20"/>
          <w:szCs w:val="20"/>
        </w:rPr>
        <w:t xml:space="preserve">В структуре налоговых и неналоговых доходов на долю налога на доходы физических лиц приходится 66,6 процента, рост поступлений к уровню прошлого года составил на 6 611 558,58 рублей (темп роста 108,4%), в связи </w:t>
      </w:r>
      <w:r w:rsidRPr="00117F2F">
        <w:rPr>
          <w:rFonts w:eastAsia="Calibri"/>
          <w:color w:val="000000" w:themeColor="text1"/>
          <w:sz w:val="20"/>
          <w:szCs w:val="20"/>
        </w:rPr>
        <w:t>с ростом среднемесячной заработной платы в 2018 году на 7,5% и поступлением пени и штрафа в размере 1 757 539,00 рублей по акту проверки налоговой инспекции от ООО «Брянская мясная компания».</w:t>
      </w:r>
    </w:p>
    <w:p w:rsidR="00117F2F" w:rsidRPr="00117F2F" w:rsidRDefault="00117F2F" w:rsidP="00117F2F">
      <w:pPr>
        <w:ind w:firstLine="709"/>
        <w:jc w:val="both"/>
        <w:rPr>
          <w:rFonts w:eastAsia="Calibri"/>
          <w:color w:val="000000" w:themeColor="text1"/>
          <w:sz w:val="20"/>
          <w:szCs w:val="20"/>
        </w:rPr>
      </w:pPr>
      <w:r w:rsidRPr="00117F2F">
        <w:rPr>
          <w:color w:val="000000" w:themeColor="text1"/>
          <w:sz w:val="20"/>
          <w:szCs w:val="20"/>
        </w:rPr>
        <w:t xml:space="preserve">Акцизы на нефтепродукты в объеме налоговых и неналоговых доходов составляют 6,7 процента, рост поступлений к уровню прошлого года составил в сумме 588 429,10 рублей, в результате </w:t>
      </w:r>
      <w:r w:rsidRPr="00117F2F">
        <w:rPr>
          <w:rFonts w:eastAsia="Calibri"/>
          <w:color w:val="000000" w:themeColor="text1"/>
          <w:sz w:val="20"/>
          <w:szCs w:val="20"/>
        </w:rPr>
        <w:t>увеличения в 2018 году налоговых ставок по автомобильному бензину и дизельному топливу.</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8,5 процента. В структуре налоговых доходов на долю налогов на совокупный доход приходится 10,2 процента. К уровню прошлого года снижение поступлений налогов на совокупный доход сложился на 639 202,89 рублей или на 5,6 процента, в связи с </w:t>
      </w:r>
      <w:r w:rsidRPr="00117F2F">
        <w:rPr>
          <w:rFonts w:eastAsia="Calibri"/>
          <w:color w:val="000000" w:themeColor="text1"/>
          <w:sz w:val="20"/>
          <w:szCs w:val="20"/>
        </w:rPr>
        <w:t>уменьшением размера единого налога на вмененный доход на сумму расходов по приобретению контрольно-кассовой техники и увеличением страховых взносов в Пенсионный фонд.</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Удельный вес поступлений государственной пошлины в объеме налоговых и неналоговых доходов составил 1,5 процента. Рост поступлений государственной пошлины к уровню прошлого года составляет на 232 471,20 рублей или на 13,9 процента в связи с увеличением обращений физических и юридических лиц для совершения юридически значимых действий.</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Объем поступивших неналоговых доходов бюджета составил 21 278 949,26 рублей, или 16,7 процента налоговых и неналоговых доходов. По сравнению с предыдущим периодом (2017г.) объем неналоговых доходов уменьшился на 59 279,03 рублей, или на 0,3 процента.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Исполнение доходной части бюджета по неналоговым доходам обеспечено доходами, полученными от арендной платы за земельные участки,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16,2 процента.</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Доходы от аренды земельных участков в бюджете района составили 6 096 395,77 рублей, что выше показателя предшествующего периода на 3 251 144,56 рублей. Рост поступлений арендной платы за земли до разграничения государственной собственности в сумме 3 332 260,18 рублей обусловлен заключением 38 новых договоров аренды. Уменьшение поступлений арендной платы за земли, находящиеся в собственности района, на 81 115,62 рублей обусловлено расторжением договора аренды с  ООО «Содействие».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Доходов от сдачи в аренду муниципального имущества получено в сумме 275 424,84 рублей, что на 24 924,84 рублей больше уровня 2017 года, в связи с заключением нового договора аренды с ООО «Молочное».</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Доходов от перечисления части прибыли муниципальных унитарных предприятий за 2018 год поступило в сумме 410000,00 рублей. К уровню прошлого года поступления увеличились на 41 000,00 рублей, в результате увеличения чистой прибыли, полученной МУП «Трубчевская МТС АГРО» за 2017 год.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Прочие поступления от использования имущества, находящегося в муниципальной собственности, составили 869,80 рублей, что на 222,08 рублей больше предыдущего года, в связи с заключением новых договоров социального найма жилых помещений.</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Поступления платы за негативное воздействие на окружающую среду составили в сумме 785923,12 рублей. Снижение  поступлений к 2017 году составило на 82 433,70 рублей, которое сложилось в связи с уменьшением размера авансовых платежей в 2018 году.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Доходов от оказания платных услуг (работ) и компенсации затрат государства поступило в сумме 47 672,54 рублей, что на 6 094,52 рублей больше уровня предыдущего года. Рост поступлений обусловлен увеличением платежей за возмещение расходов по оплате коммунальных услуг за арендуемые помещения на процент инфляции.</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В 2018 году доходы от продажи материальных и нематериальных активов составили 9 384 288,13 рублей, что ниже показателя предшествующего периода на 4 951 562,20 рублей.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Увеличение доходов от реализации имущества, находящегося в собственности района, сложилось на 7 155 137,00 рублей, в связи с продажей муниципального имущества, расположенного по адресу  г.Трубчевск, ул.Брянская, д.71, а в 2017 году объекты недвижимости, подлежащие приватизации, отсутствовали.</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lastRenderedPageBreak/>
        <w:t>Снижение доходов от продажи земельных участков, государственная собственность на которые не разграничена, составило в сумме 12 676 744,95 рублей, которое  обусловлено продажей в 2017 году большего количества земельных участков с большей кадастровой стоимостью.</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Рост поступлений по доходам от продажи земельных участков, находящихся в собственности района, сложился в сумме 570 045,75 рублей, в связи с продажей в  2018 году земельного участка по адресу г.Трубчевск, ул.Брянская, д.71 и отсутствием объектов приватизации в 2017 году.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Поступление штрафов, санкций и возмещения ущерба составляют в сумме 4 278 375,06 рублей или 3,4 процента в структуре налоговых и неналоговых доходов. К уровню предыдущего года поступления штрафов увеличилось на 1 660 406,31 рублей, в результате усиления работы контрольных органов и взысканием штрафа с ФГУП «Судость» в сумме 1 200 000,00 рублей.</w:t>
      </w:r>
    </w:p>
    <w:p w:rsidR="00BE0C70" w:rsidRDefault="00BE0C70" w:rsidP="00BE0C70">
      <w:pPr>
        <w:ind w:firstLine="709"/>
        <w:jc w:val="center"/>
        <w:rPr>
          <w:b/>
          <w:sz w:val="22"/>
          <w:szCs w:val="22"/>
        </w:rPr>
      </w:pPr>
      <w:r w:rsidRPr="00BE0C70">
        <w:rPr>
          <w:b/>
          <w:sz w:val="22"/>
          <w:szCs w:val="22"/>
        </w:rPr>
        <w:t>Безвозмездные поступления</w:t>
      </w:r>
    </w:p>
    <w:p w:rsidR="00BF0152" w:rsidRDefault="00BF0152" w:rsidP="00BE0C70">
      <w:pPr>
        <w:ind w:firstLine="709"/>
        <w:jc w:val="center"/>
        <w:rPr>
          <w:b/>
          <w:sz w:val="22"/>
          <w:szCs w:val="22"/>
        </w:rPr>
      </w:pP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Решением Трубчевского районного Совета народных депутатов «О бюджете муниципального образования» «Трубчевский муниципальный район» на 2018 год и на плановый период 2019 и 2020 годов» в доходной части районного бюджета на 2018 год был утвержден объем безвозмездных поступлений в общей сумме 291 877 576,60 рублей.</w:t>
      </w: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425 731 950,61 рублей.</w:t>
      </w: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 xml:space="preserve">Фактически в отчетном периоде безвозмездные поступления составили 420 189 681,27 рублей, или 98,7 процентов от уточненного плана. </w:t>
      </w:r>
    </w:p>
    <w:p w:rsidR="00074E88" w:rsidRPr="00074E88" w:rsidRDefault="00074E88" w:rsidP="00074E88">
      <w:pPr>
        <w:spacing w:before="120"/>
        <w:ind w:firstLine="720"/>
        <w:jc w:val="both"/>
        <w:rPr>
          <w:color w:val="000000" w:themeColor="text1"/>
          <w:spacing w:val="4"/>
          <w:sz w:val="20"/>
          <w:szCs w:val="20"/>
        </w:rPr>
      </w:pPr>
      <w:r w:rsidRPr="00074E88">
        <w:rPr>
          <w:color w:val="000000" w:themeColor="text1"/>
          <w:spacing w:val="4"/>
          <w:sz w:val="20"/>
          <w:szCs w:val="20"/>
        </w:rPr>
        <w:t xml:space="preserve"> Анализ исполнения по видам безвозмездных поступлений представлен в следующей таблице.</w:t>
      </w:r>
    </w:p>
    <w:p w:rsidR="00074E88" w:rsidRPr="00074E88" w:rsidRDefault="00074E88" w:rsidP="00074E88">
      <w:pPr>
        <w:spacing w:before="120"/>
        <w:ind w:firstLine="720"/>
        <w:jc w:val="both"/>
        <w:rPr>
          <w:rFonts w:asciiTheme="minorHAnsi" w:eastAsiaTheme="minorHAnsi" w:hAnsiTheme="minorHAnsi" w:cstheme="minorBidi"/>
          <w:color w:val="000000" w:themeColor="text1"/>
          <w:sz w:val="22"/>
          <w:szCs w:val="22"/>
          <w:lang w:eastAsia="en-US"/>
        </w:rPr>
      </w:pPr>
      <w:r w:rsidRPr="00074E88">
        <w:rPr>
          <w:color w:val="000000" w:themeColor="text1"/>
        </w:rPr>
        <w:t xml:space="preserve"> </w:t>
      </w:r>
      <w:r w:rsidRPr="00074E88">
        <w:rPr>
          <w:color w:val="000000" w:themeColor="text1"/>
        </w:rPr>
        <w:fldChar w:fldCharType="begin"/>
      </w:r>
      <w:r w:rsidRPr="00074E88">
        <w:rPr>
          <w:color w:val="000000" w:themeColor="text1"/>
        </w:rPr>
        <w:instrText xml:space="preserve"> LINK </w:instrText>
      </w:r>
      <w:r w:rsidR="00AD4A98">
        <w:rPr>
          <w:color w:val="000000" w:themeColor="text1"/>
        </w:rPr>
        <w:instrText xml:space="preserve">Excel.Sheet.8 "\\\\Finbudgzam\\мои документы\\Бунакова\\Исполнение за 2018г\\7 ОТЧЕТ по доходам.xls" "Документ (1)!R137C2:R201C7" </w:instrText>
      </w:r>
      <w:r w:rsidRPr="00074E88">
        <w:rPr>
          <w:color w:val="000000" w:themeColor="text1"/>
        </w:rPr>
        <w:instrText xml:space="preserve">\a \f 4 \h  \* MERGEFORMAT </w:instrText>
      </w:r>
      <w:r w:rsidRPr="00074E88">
        <w:rPr>
          <w:color w:val="000000" w:themeColor="text1"/>
        </w:rPr>
        <w:fldChar w:fldCharType="separate"/>
      </w:r>
    </w:p>
    <w:tbl>
      <w:tblPr>
        <w:tblW w:w="11057" w:type="dxa"/>
        <w:tblInd w:w="108" w:type="dxa"/>
        <w:tblBorders>
          <w:top w:val="single" w:sz="4" w:space="0" w:color="auto"/>
        </w:tblBorders>
        <w:tblLook w:val="0000" w:firstRow="0" w:lastRow="0" w:firstColumn="0" w:lastColumn="0" w:noHBand="0" w:noVBand="0"/>
      </w:tblPr>
      <w:tblGrid>
        <w:gridCol w:w="2667"/>
        <w:gridCol w:w="13"/>
        <w:gridCol w:w="4094"/>
        <w:gridCol w:w="30"/>
        <w:gridCol w:w="1701"/>
        <w:gridCol w:w="10"/>
        <w:gridCol w:w="1691"/>
        <w:gridCol w:w="12"/>
        <w:gridCol w:w="12"/>
        <w:gridCol w:w="827"/>
      </w:tblGrid>
      <w:tr w:rsidR="00074E88" w:rsidRPr="00074E88" w:rsidTr="00FB647A">
        <w:trPr>
          <w:trHeight w:val="100"/>
        </w:trPr>
        <w:tc>
          <w:tcPr>
            <w:tcW w:w="2667" w:type="dxa"/>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c>
          <w:tcPr>
            <w:tcW w:w="4107" w:type="dxa"/>
            <w:gridSpan w:val="2"/>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c>
          <w:tcPr>
            <w:tcW w:w="3456" w:type="dxa"/>
            <w:gridSpan w:val="6"/>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c>
          <w:tcPr>
            <w:tcW w:w="827" w:type="dxa"/>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r>
      <w:tr w:rsidR="00074E88" w:rsidRPr="00074E88" w:rsidTr="00FB647A">
        <w:tblPrEx>
          <w:tblBorders>
            <w:top w:val="none" w:sz="0" w:space="0" w:color="auto"/>
          </w:tblBorders>
          <w:tblLook w:val="04A0" w:firstRow="1" w:lastRow="0" w:firstColumn="1" w:lastColumn="0" w:noHBand="0" w:noVBand="1"/>
        </w:tblPrEx>
        <w:trPr>
          <w:trHeight w:val="238"/>
        </w:trPr>
        <w:tc>
          <w:tcPr>
            <w:tcW w:w="2667" w:type="dxa"/>
            <w:tcBorders>
              <w:left w:val="single" w:sz="4" w:space="0" w:color="auto"/>
              <w:bottom w:val="single" w:sz="4" w:space="0" w:color="auto"/>
              <w:right w:val="single" w:sz="4" w:space="0" w:color="auto"/>
            </w:tcBorders>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000  </w:t>
            </w:r>
            <w:r w:rsidRPr="00074E88">
              <w:rPr>
                <w:b/>
                <w:bCs/>
                <w:sz w:val="20"/>
                <w:szCs w:val="20"/>
              </w:rPr>
              <w:t>2 00 00000 00 0000 000</w:t>
            </w:r>
          </w:p>
        </w:tc>
        <w:tc>
          <w:tcPr>
            <w:tcW w:w="4107" w:type="dxa"/>
            <w:gridSpan w:val="2"/>
            <w:tcBorders>
              <w:left w:val="single" w:sz="4" w:space="0" w:color="auto"/>
              <w:bottom w:val="single" w:sz="4" w:space="0" w:color="auto"/>
              <w:right w:val="single" w:sz="4" w:space="0" w:color="auto"/>
            </w:tcBorders>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БЕЗВОЗМЕЗДНЫЕ </w:t>
            </w:r>
            <w:r w:rsidRPr="00074E88">
              <w:rPr>
                <w:b/>
                <w:bCs/>
                <w:sz w:val="20"/>
                <w:szCs w:val="20"/>
              </w:rPr>
              <w:t>ПОСТУПЛЕНИЯ</w:t>
            </w:r>
          </w:p>
        </w:tc>
        <w:tc>
          <w:tcPr>
            <w:tcW w:w="1741" w:type="dxa"/>
            <w:gridSpan w:val="3"/>
            <w:tcBorders>
              <w:left w:val="single" w:sz="4" w:space="0" w:color="auto"/>
              <w:bottom w:val="single" w:sz="4" w:space="0" w:color="auto"/>
              <w:right w:val="single" w:sz="4" w:space="0" w:color="auto"/>
            </w:tcBorders>
            <w:noWrap/>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425 </w:t>
            </w:r>
            <w:r w:rsidRPr="00074E88">
              <w:rPr>
                <w:b/>
                <w:bCs/>
                <w:sz w:val="20"/>
                <w:szCs w:val="20"/>
              </w:rPr>
              <w:t>731 950,61</w:t>
            </w:r>
          </w:p>
        </w:tc>
        <w:tc>
          <w:tcPr>
            <w:tcW w:w="1703" w:type="dxa"/>
            <w:gridSpan w:val="2"/>
            <w:tcBorders>
              <w:left w:val="single" w:sz="4" w:space="0" w:color="auto"/>
              <w:bottom w:val="single" w:sz="4" w:space="0" w:color="auto"/>
              <w:right w:val="single" w:sz="4" w:space="0" w:color="auto"/>
            </w:tcBorders>
            <w:noWrap/>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420 </w:t>
            </w:r>
            <w:r w:rsidRPr="00074E88">
              <w:rPr>
                <w:b/>
                <w:bCs/>
                <w:sz w:val="20"/>
                <w:szCs w:val="20"/>
              </w:rPr>
              <w:t>189 681,27</w:t>
            </w:r>
          </w:p>
        </w:tc>
        <w:tc>
          <w:tcPr>
            <w:tcW w:w="839" w:type="dxa"/>
            <w:gridSpan w:val="2"/>
            <w:tcBorders>
              <w:left w:val="single" w:sz="4" w:space="0" w:color="auto"/>
              <w:bottom w:val="single" w:sz="4" w:space="0" w:color="auto"/>
              <w:right w:val="single" w:sz="4" w:space="0" w:color="auto"/>
            </w:tcBorders>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98,7</w:t>
            </w:r>
          </w:p>
        </w:tc>
      </w:tr>
      <w:tr w:rsidR="00074E88" w:rsidRPr="00074E88" w:rsidTr="00FB647A">
        <w:tblPrEx>
          <w:tblBorders>
            <w:top w:val="none" w:sz="0" w:space="0" w:color="auto"/>
          </w:tblBorders>
          <w:tblLook w:val="04A0" w:firstRow="1" w:lastRow="0" w:firstColumn="1" w:lastColumn="0" w:noHBand="0" w:noVBand="1"/>
        </w:tblPrEx>
        <w:trPr>
          <w:trHeight w:val="330"/>
        </w:trPr>
        <w:tc>
          <w:tcPr>
            <w:tcW w:w="26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 000 2 02 00000 00 0000 000</w:t>
            </w:r>
          </w:p>
        </w:tc>
        <w:tc>
          <w:tcPr>
            <w:tcW w:w="4124" w:type="dxa"/>
            <w:gridSpan w:val="2"/>
            <w:tcBorders>
              <w:top w:val="single" w:sz="4" w:space="0" w:color="auto"/>
              <w:left w:val="nil"/>
              <w:bottom w:val="single" w:sz="4" w:space="0" w:color="auto"/>
              <w:right w:val="single" w:sz="4" w:space="0" w:color="auto"/>
            </w:tcBorders>
            <w:shd w:val="clear" w:color="000000" w:fill="auto"/>
            <w:vAlign w:val="center"/>
            <w:hideMark/>
          </w:tcPr>
          <w:p w:rsidR="00074E88" w:rsidRPr="00074E88" w:rsidRDefault="00074E88" w:rsidP="00074E88">
            <w:pPr>
              <w:rPr>
                <w:b/>
                <w:bCs/>
                <w:sz w:val="20"/>
                <w:szCs w:val="20"/>
              </w:rPr>
            </w:pPr>
            <w:r w:rsidRPr="00074E88">
              <w:rPr>
                <w:b/>
                <w:bCs/>
                <w:color w:val="000000" w:themeColor="text1"/>
                <w:sz w:val="20"/>
                <w:szCs w:val="20"/>
              </w:rPr>
              <w:t xml:space="preserve">Безвозмездные поступления </w:t>
            </w:r>
            <w:r w:rsidRPr="00074E88">
              <w:rPr>
                <w:b/>
                <w:bCs/>
                <w:sz w:val="20"/>
                <w:szCs w:val="20"/>
              </w:rPr>
              <w:t>от других бюджетов бюджетной системы Российской Федерации</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425 731 950,61</w:t>
            </w:r>
          </w:p>
        </w:tc>
        <w:tc>
          <w:tcPr>
            <w:tcW w:w="1701" w:type="dxa"/>
            <w:gridSpan w:val="2"/>
            <w:tcBorders>
              <w:top w:val="single" w:sz="4" w:space="0" w:color="auto"/>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420 481 470,79</w:t>
            </w:r>
          </w:p>
        </w:tc>
        <w:tc>
          <w:tcPr>
            <w:tcW w:w="851" w:type="dxa"/>
            <w:gridSpan w:val="3"/>
            <w:tcBorders>
              <w:top w:val="single" w:sz="4" w:space="0" w:color="auto"/>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98,8</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002 2 02 10000 00 0000 151</w:t>
            </w:r>
          </w:p>
        </w:tc>
        <w:tc>
          <w:tcPr>
            <w:tcW w:w="4124" w:type="dxa"/>
            <w:gridSpan w:val="2"/>
            <w:tcBorders>
              <w:top w:val="nil"/>
              <w:left w:val="nil"/>
              <w:bottom w:val="single" w:sz="4" w:space="0" w:color="auto"/>
              <w:right w:val="single" w:sz="4" w:space="0" w:color="auto"/>
            </w:tcBorders>
            <w:shd w:val="clear" w:color="000000" w:fill="auto"/>
            <w:vAlign w:val="center"/>
            <w:hideMark/>
          </w:tcPr>
          <w:p w:rsidR="00074E88" w:rsidRPr="00074E88" w:rsidRDefault="00074E88" w:rsidP="00074E88">
            <w:pPr>
              <w:rPr>
                <w:b/>
                <w:bCs/>
                <w:color w:val="000000" w:themeColor="text1"/>
                <w:sz w:val="20"/>
                <w:szCs w:val="20"/>
              </w:rPr>
            </w:pPr>
            <w:r w:rsidRPr="00074E88">
              <w:rPr>
                <w:b/>
                <w:bCs/>
                <w:color w:val="000000" w:themeColor="text1"/>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111 944 200,50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111 944 200,50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5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002 2 02 15001 00 0000 151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b/>
                <w:bCs/>
                <w:color w:val="000000" w:themeColor="text1"/>
                <w:sz w:val="20"/>
                <w:szCs w:val="20"/>
              </w:rPr>
            </w:pPr>
            <w:r w:rsidRPr="00074E88">
              <w:rPr>
                <w:b/>
                <w:bCs/>
                <w:color w:val="000000" w:themeColor="text1"/>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80 166 000,00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80 166 000,00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31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002 2 02 15001 05 0000 151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Дотации бюджетам муниципальных районов на выравнивание</w:t>
            </w:r>
            <w:r w:rsidRPr="00074E88">
              <w:rPr>
                <w:sz w:val="20"/>
                <w:szCs w:val="20"/>
              </w:rPr>
              <w:t xml:space="preserve">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80 166 000,00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80 166 000,00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sz w:val="20"/>
                <w:szCs w:val="20"/>
              </w:rPr>
            </w:pPr>
            <w:r w:rsidRPr="00074E88">
              <w:rPr>
                <w:color w:val="000000" w:themeColor="text1"/>
                <w:sz w:val="20"/>
                <w:szCs w:val="20"/>
              </w:rPr>
              <w:t xml:space="preserve"> 002 2 02 15002 00 0000 151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0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002 2 02 15002 05 0000 151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Дотации бюджетам муниципальных районов на поддержку мер по обеспечению </w:t>
            </w:r>
            <w:r w:rsidRPr="00074E88">
              <w:rPr>
                <w:sz w:val="20"/>
                <w:szCs w:val="20"/>
              </w:rPr>
              <w:t xml:space="preserve">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9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000 2 02 20000 00 0000 151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51 950 117,40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50 924 991,60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98,0</w:t>
            </w:r>
          </w:p>
        </w:tc>
      </w:tr>
      <w:tr w:rsidR="00074E88" w:rsidRPr="00074E88" w:rsidTr="00FB647A">
        <w:tblPrEx>
          <w:tblBorders>
            <w:top w:val="none" w:sz="0" w:space="0" w:color="auto"/>
          </w:tblBorders>
          <w:tblLook w:val="04A0" w:firstRow="1" w:lastRow="0" w:firstColumn="1" w:lastColumn="0" w:noHBand="0" w:noVBand="1"/>
        </w:tblPrEx>
        <w:trPr>
          <w:trHeight w:val="67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922 2 02 20077 00 0000 151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 xml:space="preserve">Субсидии бюджетам  на софинансирование капитальных вложений в объекты государственной </w:t>
            </w:r>
            <w:r w:rsidRPr="00074E88">
              <w:rPr>
                <w:sz w:val="20"/>
                <w:szCs w:val="20"/>
              </w:rPr>
              <w:t>(муниципальной)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24 272 196,70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23 334 550,90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96,1</w:t>
            </w:r>
          </w:p>
        </w:tc>
      </w:tr>
      <w:tr w:rsidR="00074E88" w:rsidRPr="00074E88" w:rsidTr="00FB647A">
        <w:tblPrEx>
          <w:tblBorders>
            <w:top w:val="none" w:sz="0" w:space="0" w:color="auto"/>
          </w:tblBorders>
          <w:tblLook w:val="04A0" w:firstRow="1" w:lastRow="0" w:firstColumn="1" w:lastColumn="0" w:noHBand="0" w:noVBand="1"/>
        </w:tblPrEx>
        <w:trPr>
          <w:trHeight w:val="85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922 2 02 20077 05 0000 151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24 272 196,70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23 334 550,90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96,1</w:t>
            </w:r>
          </w:p>
        </w:tc>
      </w:tr>
      <w:tr w:rsidR="00074E88" w:rsidRPr="00074E88" w:rsidTr="00FB647A">
        <w:tblPrEx>
          <w:tblBorders>
            <w:top w:val="none" w:sz="0" w:space="0" w:color="auto"/>
          </w:tblBorders>
          <w:tblLook w:val="04A0" w:firstRow="1" w:lastRow="0" w:firstColumn="1" w:lastColumn="0" w:noHBand="0" w:noVBand="1"/>
        </w:tblPrEx>
        <w:trPr>
          <w:trHeight w:val="85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922  2 02 20216 00 0000 151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Субсидии бюджетам  на осуществление дорожной деятельности в отношении автомобильных дорог общего пользования,</w:t>
            </w:r>
            <w:r w:rsidRPr="00074E88">
              <w:rPr>
                <w:sz w:val="20"/>
                <w:szCs w:val="20"/>
              </w:rPr>
              <w:t xml:space="preserve"> а также капитального ремонта и ремонта дворовых территорий многоквартирных домов, проездов к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71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922 2 02 20216 05 0000 151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w:t>
            </w:r>
            <w:r w:rsidRPr="00074E88">
              <w:rPr>
                <w:sz w:val="20"/>
                <w:szCs w:val="20"/>
              </w:rPr>
              <w:t>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68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922  2 02 25467 00 0000 151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91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922  2 02 25467 05 0000 151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w:t>
            </w:r>
            <w:r w:rsidRPr="00074E88">
              <w:rPr>
                <w:sz w:val="20"/>
                <w:szCs w:val="20"/>
              </w:rPr>
              <w:t>тысяч человек</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09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922  2 02 25497 00 0000 151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9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922  2 02 25497 05 0000 151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Субсидии бюджетам муниципальных районов на реализацию мероприятий по обеспечению жильем </w:t>
            </w:r>
            <w:r w:rsidRPr="00074E88">
              <w:rPr>
                <w:sz w:val="20"/>
                <w:szCs w:val="20"/>
              </w:rPr>
              <w:t>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72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922 2 02 25519 00 0000 151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45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922 2 02 25519 05 0000 151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Субсидия бюджетам муниципальных районов на поддержку </w:t>
            </w:r>
            <w:r w:rsidRPr="00074E88">
              <w:rPr>
                <w:sz w:val="20"/>
                <w:szCs w:val="20"/>
              </w:rPr>
              <w:t>отрасли культура</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4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sz w:val="20"/>
                <w:szCs w:val="20"/>
              </w:rPr>
            </w:pPr>
            <w:r w:rsidRPr="00074E88">
              <w:rPr>
                <w:color w:val="000000" w:themeColor="text1"/>
                <w:sz w:val="20"/>
                <w:szCs w:val="20"/>
              </w:rPr>
              <w:t xml:space="preserve"> 000 2 02 29999 00 0000 151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sz w:val="20"/>
                <w:szCs w:val="20"/>
              </w:rPr>
            </w:pPr>
            <w:r w:rsidRPr="00074E88">
              <w:rPr>
                <w:color w:val="000000" w:themeColor="text1"/>
                <w:sz w:val="20"/>
                <w:szCs w:val="20"/>
              </w:rPr>
              <w:t xml:space="preserve">1 368 </w:t>
            </w:r>
            <w:r w:rsidRPr="00074E88">
              <w:rPr>
                <w:sz w:val="20"/>
                <w:szCs w:val="20"/>
              </w:rPr>
              <w:t>194,00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sz w:val="20"/>
                <w:szCs w:val="20"/>
              </w:rPr>
            </w:pPr>
            <w:r w:rsidRPr="00074E88">
              <w:rPr>
                <w:color w:val="000000" w:themeColor="text1"/>
                <w:sz w:val="20"/>
                <w:szCs w:val="20"/>
              </w:rPr>
              <w:t xml:space="preserve">1 280 </w:t>
            </w:r>
            <w:r w:rsidRPr="00074E88">
              <w:rPr>
                <w:sz w:val="20"/>
                <w:szCs w:val="20"/>
              </w:rPr>
              <w:t>714,00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93,6</w:t>
            </w:r>
          </w:p>
        </w:tc>
      </w:tr>
      <w:tr w:rsidR="00074E88" w:rsidRPr="00074E88" w:rsidTr="00FB647A">
        <w:tblPrEx>
          <w:tblBorders>
            <w:top w:val="none" w:sz="0" w:space="0" w:color="auto"/>
          </w:tblBorders>
          <w:tblLook w:val="04A0" w:firstRow="1" w:lastRow="0" w:firstColumn="1" w:lastColumn="0" w:noHBand="0" w:noVBand="1"/>
        </w:tblPrEx>
        <w:trPr>
          <w:trHeight w:val="40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008 2 02 29999 05 0000 151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Прочие субсидии бюджетам</w:t>
            </w:r>
            <w:r w:rsidRPr="00074E88">
              <w:rPr>
                <w:sz w:val="20"/>
                <w:szCs w:val="20"/>
              </w:rPr>
              <w:t xml:space="preserve">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1 284 568,00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1 197 088,00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93,2</w:t>
            </w:r>
          </w:p>
        </w:tc>
      </w:tr>
      <w:tr w:rsidR="00074E88" w:rsidRPr="00074E88" w:rsidTr="00FB647A">
        <w:tblPrEx>
          <w:tblBorders>
            <w:top w:val="none" w:sz="0" w:space="0" w:color="auto"/>
          </w:tblBorders>
          <w:tblLook w:val="04A0" w:firstRow="1" w:lastRow="0" w:firstColumn="1" w:lastColumn="0" w:noHBand="0" w:noVBand="1"/>
        </w:tblPrEx>
        <w:trPr>
          <w:trHeight w:val="40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83 626,00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83 626,00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 000 2 02 30000 00 0000 151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b/>
                <w:bCs/>
                <w:sz w:val="20"/>
                <w:szCs w:val="20"/>
              </w:rPr>
            </w:pPr>
            <w:r w:rsidRPr="00074E88">
              <w:rPr>
                <w:color w:val="000000" w:themeColor="text1"/>
                <w:sz w:val="20"/>
                <w:szCs w:val="20"/>
              </w:rPr>
              <w:t xml:space="preserve">Субвенции бюджетам субъектов Российской Федерации </w:t>
            </w:r>
            <w:r w:rsidRPr="00074E88">
              <w:rPr>
                <w:b/>
                <w:bCs/>
                <w:sz w:val="20"/>
                <w:szCs w:val="20"/>
              </w:rPr>
              <w:t>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204 198 </w:t>
            </w:r>
            <w:r w:rsidRPr="00074E88">
              <w:rPr>
                <w:b/>
                <w:bCs/>
                <w:sz w:val="20"/>
                <w:szCs w:val="20"/>
              </w:rPr>
              <w:t>054,94</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203 126 </w:t>
            </w:r>
            <w:r w:rsidRPr="00074E88">
              <w:rPr>
                <w:b/>
                <w:bCs/>
                <w:sz w:val="20"/>
                <w:szCs w:val="20"/>
              </w:rPr>
              <w:t>724,04</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99,5</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xml:space="preserve"> 000 2 02 30024 00 0000 151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 xml:space="preserve">Субвенции местным бюджетам на выполнение передаваемых полномочий субъектов </w:t>
            </w:r>
            <w:r w:rsidRPr="00074E88">
              <w:rPr>
                <w:sz w:val="20"/>
                <w:szCs w:val="20"/>
              </w:rPr>
              <w:t>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172 303 067,18</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171 782 817,01</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99,7</w:t>
            </w:r>
          </w:p>
        </w:tc>
      </w:tr>
      <w:tr w:rsidR="00074E88" w:rsidRPr="00074E88" w:rsidTr="00FB647A">
        <w:tblPrEx>
          <w:tblBorders>
            <w:top w:val="none" w:sz="0" w:space="0" w:color="auto"/>
          </w:tblBorders>
          <w:tblLook w:val="04A0" w:firstRow="1" w:lastRow="0" w:firstColumn="1" w:lastColumn="0" w:noHBand="0" w:noVBand="1"/>
        </w:tblPrEx>
        <w:trPr>
          <w:trHeight w:val="67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002  2 02 30024 05 0000 151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выполнение передаваемых полномочий субъектов Российской </w:t>
            </w:r>
            <w:r w:rsidRPr="00074E88">
              <w:rPr>
                <w:sz w:val="20"/>
                <w:szCs w:val="20"/>
              </w:rPr>
              <w:t>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1 362 000,00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1 362 000,00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84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008 2 02 30024 05 0000 151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162 262 577,00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162 262 577,00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84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sz w:val="20"/>
                <w:szCs w:val="20"/>
              </w:rPr>
            </w:pPr>
            <w:r w:rsidRPr="00074E88">
              <w:rPr>
                <w:color w:val="000000" w:themeColor="text1"/>
                <w:sz w:val="20"/>
                <w:szCs w:val="20"/>
              </w:rPr>
              <w:t xml:space="preserve"> 922 2 02 30024 05 0000 151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8 678 490,18</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8 158 240,01</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94,0</w:t>
            </w:r>
          </w:p>
        </w:tc>
      </w:tr>
      <w:tr w:rsidR="00074E88" w:rsidRPr="00074E88" w:rsidTr="00FB647A">
        <w:tblPrEx>
          <w:tblBorders>
            <w:top w:val="none" w:sz="0" w:space="0" w:color="auto"/>
          </w:tblBorders>
          <w:tblLook w:val="04A0" w:firstRow="1" w:lastRow="0" w:firstColumn="1" w:lastColumn="0" w:noHBand="0" w:noVBand="1"/>
        </w:tblPrEx>
        <w:trPr>
          <w:trHeight w:val="84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008 2 02 30029 00 0000 151 </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на компенсацию части платы, взимаемой с родителей (законных </w:t>
            </w:r>
            <w:r w:rsidRPr="00074E88">
              <w:rPr>
                <w:sz w:val="20"/>
                <w:szCs w:val="20"/>
              </w:rPr>
              <w:t>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1 173 766,00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1 022 388,00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87,1</w:t>
            </w:r>
          </w:p>
        </w:tc>
      </w:tr>
      <w:tr w:rsidR="00074E88" w:rsidRPr="00074E88" w:rsidTr="00FB647A">
        <w:tblPrEx>
          <w:tblBorders>
            <w:top w:val="none" w:sz="0" w:space="0" w:color="auto"/>
          </w:tblBorders>
          <w:tblLook w:val="04A0" w:firstRow="1" w:lastRow="0" w:firstColumn="1" w:lastColumn="0" w:noHBand="0" w:noVBand="1"/>
        </w:tblPrEx>
        <w:trPr>
          <w:trHeight w:val="138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 xml:space="preserve">008 2 02 30029 05 0000 151 </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r w:rsidRPr="00074E88">
              <w:rPr>
                <w:sz w:val="20"/>
                <w:szCs w:val="20"/>
              </w:rPr>
              <w:t>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1 173 766,00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1 022 388,00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87,1</w:t>
            </w:r>
          </w:p>
        </w:tc>
      </w:tr>
      <w:tr w:rsidR="00074E88" w:rsidRPr="00074E88" w:rsidTr="00FB647A">
        <w:tblPrEx>
          <w:tblBorders>
            <w:top w:val="none" w:sz="0" w:space="0" w:color="auto"/>
          </w:tblBorders>
          <w:tblLook w:val="04A0" w:firstRow="1" w:lastRow="0" w:firstColumn="1" w:lastColumn="0" w:noHBand="0" w:noVBand="1"/>
        </w:tblPrEx>
        <w:trPr>
          <w:trHeight w:val="151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922 2 02 35082 00 0000 151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29 350 893,00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29 046 347,16</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99,0</w:t>
            </w:r>
          </w:p>
        </w:tc>
      </w:tr>
      <w:tr w:rsidR="00074E88" w:rsidRPr="00074E88" w:rsidTr="00FB647A">
        <w:tblPrEx>
          <w:tblBorders>
            <w:top w:val="none" w:sz="0" w:space="0" w:color="auto"/>
          </w:tblBorders>
          <w:tblLook w:val="04A0" w:firstRow="1" w:lastRow="0" w:firstColumn="1" w:lastColumn="0" w:noHBand="0" w:noVBand="1"/>
        </w:tblPrEx>
        <w:trPr>
          <w:trHeight w:val="102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922 2 02 35082 05 0000 151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29 350 893,00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29 046 347,16</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99,0</w:t>
            </w:r>
          </w:p>
        </w:tc>
      </w:tr>
      <w:tr w:rsidR="00074E88" w:rsidRPr="00074E88" w:rsidTr="00FB647A">
        <w:tblPrEx>
          <w:tblBorders>
            <w:top w:val="none" w:sz="0" w:space="0" w:color="auto"/>
          </w:tblBorders>
          <w:tblLook w:val="04A0" w:firstRow="1" w:lastRow="0" w:firstColumn="1" w:lastColumn="0" w:noHBand="0" w:noVBand="1"/>
        </w:tblPrEx>
        <w:trPr>
          <w:trHeight w:val="123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sz w:val="20"/>
                <w:szCs w:val="20"/>
              </w:rPr>
            </w:pPr>
            <w:r w:rsidRPr="00074E88">
              <w:rPr>
                <w:color w:val="000000" w:themeColor="text1"/>
                <w:sz w:val="20"/>
                <w:szCs w:val="20"/>
              </w:rPr>
              <w:t xml:space="preserve"> 922  2 02 35118 00 0000 151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на осуществление первичного воинского учета на территориях, где отсутствуют военные коммиссариаты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78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922 2 02 35118 05 0000 151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осуществление  первичного воинского учета на территориях, где отсутствуют </w:t>
            </w:r>
            <w:r w:rsidRPr="00074E88">
              <w:rPr>
                <w:sz w:val="20"/>
                <w:szCs w:val="20"/>
              </w:rPr>
              <w:t>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96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922  2 02 35120 00 0000 151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w:t>
            </w:r>
            <w:r w:rsidRPr="00074E88">
              <w:rPr>
                <w:sz w:val="20"/>
                <w:szCs w:val="20"/>
              </w:rPr>
              <w:t xml:space="preserve">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09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922  2 02 35120 05 0000 151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w:t>
            </w:r>
            <w:r w:rsidRPr="00074E88">
              <w:rPr>
                <w:sz w:val="20"/>
                <w:szCs w:val="20"/>
              </w:rPr>
              <w:t>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08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922 2 02 35260 00 0000 151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212 061,76</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116 904,87</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55,1</w:t>
            </w:r>
          </w:p>
        </w:tc>
      </w:tr>
      <w:tr w:rsidR="00074E88" w:rsidRPr="00074E88" w:rsidTr="00FB647A">
        <w:tblPrEx>
          <w:tblBorders>
            <w:top w:val="none" w:sz="0" w:space="0" w:color="auto"/>
          </w:tblBorders>
          <w:tblLook w:val="04A0" w:firstRow="1" w:lastRow="0" w:firstColumn="1" w:lastColumn="0" w:noHBand="0" w:noVBand="1"/>
        </w:tblPrEx>
        <w:trPr>
          <w:trHeight w:val="88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922  2 02 35260 05 0000 151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выплату единовременного пособия при всех формах устройства детей, лишенных родительского попечения, </w:t>
            </w:r>
            <w:r w:rsidRPr="00074E88">
              <w:rPr>
                <w:sz w:val="20"/>
                <w:szCs w:val="20"/>
              </w:rPr>
              <w:t>в семью</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212 061,76</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116 904,87</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55,1</w:t>
            </w:r>
          </w:p>
        </w:tc>
      </w:tr>
      <w:tr w:rsidR="00074E88" w:rsidRPr="00074E88" w:rsidTr="00FB647A">
        <w:tblPrEx>
          <w:tblBorders>
            <w:top w:val="none" w:sz="0" w:space="0" w:color="auto"/>
          </w:tblBorders>
          <w:tblLook w:val="04A0" w:firstRow="1" w:lastRow="0" w:firstColumn="1" w:lastColumn="0" w:noHBand="0" w:noVBand="1"/>
        </w:tblPrEx>
        <w:trPr>
          <w:trHeight w:val="97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 000 2 02 40000 00 0000 151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57 639 </w:t>
            </w:r>
            <w:r w:rsidRPr="00074E88">
              <w:rPr>
                <w:b/>
                <w:bCs/>
                <w:sz w:val="20"/>
                <w:szCs w:val="20"/>
              </w:rPr>
              <w:t>577,77</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54 485 </w:t>
            </w:r>
            <w:r w:rsidRPr="00074E88">
              <w:rPr>
                <w:b/>
                <w:bCs/>
                <w:sz w:val="20"/>
                <w:szCs w:val="20"/>
              </w:rPr>
              <w:t>554,65</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94,5</w:t>
            </w:r>
          </w:p>
        </w:tc>
      </w:tr>
      <w:tr w:rsidR="00074E88" w:rsidRPr="00074E88" w:rsidTr="00FB647A">
        <w:tblPrEx>
          <w:tblBorders>
            <w:top w:val="none" w:sz="0" w:space="0" w:color="auto"/>
          </w:tblBorders>
          <w:tblLook w:val="04A0" w:firstRow="1" w:lastRow="0" w:firstColumn="1" w:lastColumn="0" w:noHBand="0" w:noVBand="1"/>
        </w:tblPrEx>
        <w:trPr>
          <w:trHeight w:val="33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xml:space="preserve"> 922 2 02 40014 00 0000 151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Межбюджетные трансферты, передаваемые</w:t>
            </w:r>
            <w:r w:rsidRPr="00074E88">
              <w:rPr>
                <w:sz w:val="20"/>
                <w:szCs w:val="20"/>
              </w:rPr>
              <w:t xml:space="preserve">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55 849 081,77</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52 695 058,65</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94,4</w:t>
            </w:r>
          </w:p>
        </w:tc>
      </w:tr>
      <w:tr w:rsidR="00074E88" w:rsidRPr="00074E88" w:rsidTr="000C4B14">
        <w:tblPrEx>
          <w:tblBorders>
            <w:top w:val="none" w:sz="0" w:space="0" w:color="auto"/>
          </w:tblBorders>
          <w:tblLook w:val="04A0" w:firstRow="1" w:lastRow="0" w:firstColumn="1" w:lastColumn="0" w:noHBand="0" w:noVBand="1"/>
        </w:tblPrEx>
        <w:trPr>
          <w:trHeight w:val="274"/>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922 2 02 40014 05 0000 151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w:t>
            </w:r>
            <w:r w:rsidRPr="00074E88">
              <w:rPr>
                <w:sz w:val="20"/>
                <w:szCs w:val="20"/>
              </w:rPr>
              <w:t xml:space="preserve">с </w:t>
            </w:r>
            <w:r w:rsidRPr="00074E88">
              <w:rPr>
                <w:sz w:val="20"/>
                <w:szCs w:val="20"/>
              </w:rPr>
              <w:lastRenderedPageBreak/>
              <w:t>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55 849 081,77</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52 695 058,65</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94,4</w:t>
            </w:r>
          </w:p>
        </w:tc>
      </w:tr>
      <w:tr w:rsidR="00074E88" w:rsidRPr="00074E88" w:rsidTr="000C4B14">
        <w:tblPrEx>
          <w:tblBorders>
            <w:top w:val="none" w:sz="0" w:space="0" w:color="auto"/>
          </w:tblBorders>
          <w:tblLook w:val="04A0" w:firstRow="1" w:lastRow="0" w:firstColumn="1" w:lastColumn="0" w:noHBand="0" w:noVBand="1"/>
        </w:tblPrEx>
        <w:trPr>
          <w:trHeight w:val="986"/>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000 2 02 49999 00 0000 151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Прочие межбюджетные трансферты, передаваемые бюджетам</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1 790 496,00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1 790 496,00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46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002 2 02 49999 05 0000 151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Прочие межбюджетные трансферты, передаваемые бюджетам </w:t>
            </w:r>
            <w:r w:rsidRPr="00074E88">
              <w:rPr>
                <w:sz w:val="20"/>
                <w:szCs w:val="20"/>
              </w:rPr>
              <w:t>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1 700 000,00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7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922 2 02 49999 05 0000 151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90 496,00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90 496,00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7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922 2 19 00000 00 0000 000</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b/>
                <w:bCs/>
                <w:sz w:val="20"/>
                <w:szCs w:val="20"/>
              </w:rPr>
            </w:pPr>
            <w:r w:rsidRPr="00074E88">
              <w:rPr>
                <w:color w:val="000000" w:themeColor="text1"/>
                <w:sz w:val="20"/>
                <w:szCs w:val="20"/>
              </w:rPr>
              <w:t xml:space="preserve">ВОЗВРАТ ОСТАТКОВ СУБСИДИЙ, СУБВЕНЦИЙ И ИНЫХ МЕЖБЮДЖЕТНЫХ </w:t>
            </w:r>
            <w:r w:rsidRPr="00074E88">
              <w:rPr>
                <w:b/>
                <w:bCs/>
                <w:sz w:val="20"/>
                <w:szCs w:val="20"/>
              </w:rPr>
              <w:t>ТРАНСФЕРТОВ ,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-291 789,52</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r>
      <w:tr w:rsidR="00074E88" w:rsidRPr="00074E88" w:rsidTr="00FB647A">
        <w:tblPrEx>
          <w:tblBorders>
            <w:top w:val="none" w:sz="0" w:space="0" w:color="auto"/>
          </w:tblBorders>
          <w:tblLook w:val="04A0" w:firstRow="1" w:lastRow="0" w:firstColumn="1" w:lastColumn="0" w:noHBand="0" w:noVBand="1"/>
        </w:tblPrEx>
        <w:trPr>
          <w:trHeight w:val="88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922 2 19 00000 05 0000 151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Возврат остатков субсидий, субвенций и иных межбюджетных трансфертов, имеющих целевое назначение, прошлых лет из</w:t>
            </w:r>
            <w:r w:rsidRPr="00074E88">
              <w:rPr>
                <w:sz w:val="20"/>
                <w:szCs w:val="20"/>
              </w:rPr>
              <w:t xml:space="preserve">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-291 789,52</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w:t>
            </w:r>
          </w:p>
        </w:tc>
      </w:tr>
      <w:tr w:rsidR="00074E88" w:rsidRPr="00074E88" w:rsidTr="00FB647A">
        <w:tblPrEx>
          <w:tblBorders>
            <w:top w:val="none" w:sz="0" w:space="0" w:color="auto"/>
          </w:tblBorders>
          <w:tblLook w:val="04A0" w:firstRow="1" w:lastRow="0" w:firstColumn="1" w:lastColumn="0" w:noHBand="0" w:noVBand="1"/>
        </w:tblPrEx>
        <w:trPr>
          <w:trHeight w:val="87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922 2 19 60010 05 0000 151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w:t>
            </w:r>
            <w:r w:rsidRPr="00074E88">
              <w:rPr>
                <w:sz w:val="20"/>
                <w:szCs w:val="20"/>
              </w:rPr>
              <w:t>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-291 789,52</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w:t>
            </w:r>
          </w:p>
        </w:tc>
      </w:tr>
    </w:tbl>
    <w:p w:rsidR="00074E88" w:rsidRPr="00074E88" w:rsidRDefault="00074E88" w:rsidP="00074E88">
      <w:pPr>
        <w:spacing w:before="120"/>
        <w:ind w:firstLine="720"/>
        <w:jc w:val="both"/>
        <w:rPr>
          <w:b/>
          <w:color w:val="000000" w:themeColor="text1"/>
          <w:spacing w:val="4"/>
          <w:sz w:val="20"/>
          <w:szCs w:val="20"/>
        </w:rPr>
      </w:pPr>
      <w:r w:rsidRPr="00074E88">
        <w:rPr>
          <w:color w:val="000000" w:themeColor="text1"/>
          <w:spacing w:val="4"/>
          <w:sz w:val="20"/>
          <w:szCs w:val="20"/>
        </w:rPr>
        <w:fldChar w:fldCharType="end"/>
      </w:r>
      <w:r w:rsidRPr="00074E88">
        <w:rPr>
          <w:color w:val="000000" w:themeColor="text1"/>
          <w:spacing w:val="4"/>
          <w:sz w:val="20"/>
          <w:szCs w:val="20"/>
        </w:rPr>
        <w:t xml:space="preserve">                                             </w:t>
      </w:r>
      <w:r w:rsidRPr="00074E88">
        <w:rPr>
          <w:b/>
          <w:color w:val="000000" w:themeColor="text1"/>
          <w:spacing w:val="4"/>
          <w:sz w:val="20"/>
          <w:szCs w:val="20"/>
        </w:rPr>
        <w:t>Исполнение безвозмездных поступлений в 2018 году.</w:t>
      </w:r>
    </w:p>
    <w:p w:rsidR="00074E88" w:rsidRPr="00074E88" w:rsidRDefault="00074E88" w:rsidP="00074E88">
      <w:pPr>
        <w:spacing w:before="120"/>
        <w:ind w:right="-6" w:firstLine="720"/>
        <w:jc w:val="center"/>
        <w:rPr>
          <w:color w:val="000000" w:themeColor="text1"/>
          <w:spacing w:val="4"/>
          <w:sz w:val="20"/>
          <w:szCs w:val="20"/>
        </w:rPr>
      </w:pPr>
    </w:p>
    <w:p w:rsidR="00074E88" w:rsidRPr="00074E88" w:rsidRDefault="00074E88" w:rsidP="00074E88">
      <w:pPr>
        <w:ind w:firstLine="709"/>
        <w:jc w:val="both"/>
        <w:rPr>
          <w:color w:val="000000" w:themeColor="text1"/>
          <w:sz w:val="20"/>
          <w:szCs w:val="20"/>
        </w:rPr>
      </w:pPr>
      <w:r w:rsidRPr="00074E88">
        <w:rPr>
          <w:color w:val="000000" w:themeColor="text1"/>
          <w:sz w:val="20"/>
          <w:szCs w:val="20"/>
        </w:rPr>
        <w:t>По сравнению с 2017 годом, общий объем безвозмездных поступлений 2018 года увеличился на 105 656 324,93 рублей, или на 33,7 процента.</w:t>
      </w: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В структуре межбюджетных трансфертов в доходах районного бюджета в отчетном периоде дотации занимали 26,6 процента (111 944 200,50 рублей), субсидии – 12,1 процента 50 924 991,50 рублей), субвенции – 48,3 процента (203 126 724,04 рублей), иные межбюджетные трансферты – 13,0 процента (54 485 554,65 рублей) и доходы от возврата бюджетными учреждениями остатков субсидий прошлых лет - 291 789,2 рублей.</w:t>
      </w: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 xml:space="preserve"> Объем дотаций по сравнению с 2017 годом увеличился на -  21 535 956,90 рублей. </w:t>
      </w:r>
    </w:p>
    <w:p w:rsidR="00074E88" w:rsidRPr="00074E88" w:rsidRDefault="00074E88" w:rsidP="00074E88">
      <w:pPr>
        <w:ind w:firstLine="709"/>
        <w:jc w:val="both"/>
        <w:rPr>
          <w:color w:val="000000" w:themeColor="text1"/>
          <w:sz w:val="20"/>
          <w:szCs w:val="20"/>
        </w:rPr>
      </w:pPr>
      <w:r w:rsidRPr="00074E88">
        <w:rPr>
          <w:color w:val="000000" w:themeColor="text1"/>
          <w:sz w:val="20"/>
          <w:szCs w:val="20"/>
        </w:rPr>
        <w:t xml:space="preserve"> Объем субсидий из областного бюджета в сравнении с 2017</w:t>
      </w:r>
      <w:r w:rsidR="000C4B14">
        <w:rPr>
          <w:color w:val="000000" w:themeColor="text1"/>
          <w:sz w:val="20"/>
          <w:szCs w:val="20"/>
        </w:rPr>
        <w:t xml:space="preserve"> </w:t>
      </w:r>
      <w:r w:rsidRPr="00074E88">
        <w:rPr>
          <w:color w:val="000000" w:themeColor="text1"/>
          <w:sz w:val="20"/>
          <w:szCs w:val="20"/>
        </w:rPr>
        <w:t>годом увеличился на - 10 657 182,95 рублей.</w:t>
      </w:r>
    </w:p>
    <w:p w:rsidR="00074E88" w:rsidRPr="00074E88" w:rsidRDefault="00074E88" w:rsidP="00074E88">
      <w:pPr>
        <w:shd w:val="clear" w:color="auto" w:fill="FFFFFF"/>
        <w:ind w:firstLine="709"/>
        <w:jc w:val="both"/>
        <w:rPr>
          <w:b/>
          <w:color w:val="000000" w:themeColor="text1"/>
          <w:sz w:val="20"/>
          <w:szCs w:val="20"/>
        </w:rPr>
      </w:pPr>
      <w:r w:rsidRPr="00074E88">
        <w:rPr>
          <w:color w:val="000000" w:themeColor="text1"/>
          <w:sz w:val="20"/>
          <w:szCs w:val="20"/>
        </w:rPr>
        <w:t xml:space="preserve"> Объем субвенций по сравнению  с 2017 годом уменьшился на - 30 376 495,20 рублей</w:t>
      </w:r>
      <w:r w:rsidRPr="00074E88">
        <w:rPr>
          <w:b/>
          <w:color w:val="000000" w:themeColor="text1"/>
          <w:sz w:val="20"/>
          <w:szCs w:val="20"/>
        </w:rPr>
        <w:t xml:space="preserve">. </w:t>
      </w:r>
    </w:p>
    <w:p w:rsidR="00074E88" w:rsidRPr="00074E88" w:rsidRDefault="00074E88" w:rsidP="00074E88">
      <w:pPr>
        <w:spacing w:before="240"/>
        <w:ind w:left="709"/>
        <w:jc w:val="center"/>
        <w:rPr>
          <w:b/>
          <w:iCs/>
          <w:color w:val="000000" w:themeColor="text1"/>
        </w:rPr>
      </w:pPr>
      <w:r w:rsidRPr="00074E88">
        <w:rPr>
          <w:b/>
          <w:iCs/>
          <w:color w:val="000000" w:themeColor="text1"/>
        </w:rPr>
        <w:t xml:space="preserve">2.2. Источники внутреннего финансирования </w:t>
      </w:r>
    </w:p>
    <w:p w:rsidR="00074E88" w:rsidRPr="00074E88" w:rsidRDefault="00074E88" w:rsidP="00074E88">
      <w:pPr>
        <w:spacing w:after="360"/>
        <w:ind w:left="709"/>
        <w:jc w:val="center"/>
        <w:rPr>
          <w:b/>
          <w:iCs/>
          <w:color w:val="000000" w:themeColor="text1"/>
        </w:rPr>
      </w:pPr>
      <w:r w:rsidRPr="00074E88">
        <w:rPr>
          <w:b/>
          <w:iCs/>
          <w:color w:val="000000" w:themeColor="text1"/>
        </w:rPr>
        <w:t>дефицита районного бюджета.</w:t>
      </w:r>
    </w:p>
    <w:p w:rsidR="00074E88" w:rsidRPr="00074E88" w:rsidRDefault="00074E88" w:rsidP="00074E88">
      <w:pPr>
        <w:ind w:firstLine="709"/>
        <w:rPr>
          <w:color w:val="000000" w:themeColor="text1"/>
          <w:spacing w:val="4"/>
          <w:sz w:val="20"/>
          <w:szCs w:val="20"/>
        </w:rPr>
      </w:pPr>
      <w:r w:rsidRPr="00074E88">
        <w:rPr>
          <w:color w:val="000000" w:themeColor="text1"/>
          <w:sz w:val="20"/>
          <w:szCs w:val="20"/>
        </w:rPr>
        <w:t xml:space="preserve">                               Районный бюджет за 2018 год исполнен с профицитом в сумме 1 198 892,54 рублей.  </w:t>
      </w:r>
    </w:p>
    <w:p w:rsidR="00074E88" w:rsidRPr="00074E88" w:rsidRDefault="00074E88" w:rsidP="00074E88">
      <w:pPr>
        <w:spacing w:line="264" w:lineRule="auto"/>
        <w:ind w:left="709"/>
        <w:jc w:val="center"/>
        <w:rPr>
          <w:b/>
          <w:color w:val="000000" w:themeColor="text1"/>
        </w:rPr>
      </w:pPr>
    </w:p>
    <w:p w:rsidR="00DF2EA3" w:rsidRDefault="00DF2EA3" w:rsidP="00DF2EA3">
      <w:pPr>
        <w:autoSpaceDE w:val="0"/>
        <w:autoSpaceDN w:val="0"/>
        <w:adjustRightInd w:val="0"/>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P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C31D1" w:rsidRPr="00AC31D1" w:rsidRDefault="00AC31D1" w:rsidP="00AC31D1">
      <w:pPr>
        <w:spacing w:line="264" w:lineRule="auto"/>
        <w:ind w:left="709"/>
        <w:jc w:val="center"/>
        <w:rPr>
          <w:b/>
          <w:color w:val="000000" w:themeColor="text1"/>
        </w:rPr>
      </w:pPr>
      <w:r w:rsidRPr="00AC31D1">
        <w:rPr>
          <w:b/>
          <w:color w:val="000000" w:themeColor="text1"/>
        </w:rPr>
        <w:t>2.3. Расходы районного бюджета</w:t>
      </w:r>
    </w:p>
    <w:p w:rsidR="00AC31D1" w:rsidRPr="00AC31D1" w:rsidRDefault="00AC31D1" w:rsidP="00AC31D1">
      <w:pPr>
        <w:spacing w:line="264" w:lineRule="auto"/>
        <w:ind w:left="709"/>
        <w:jc w:val="center"/>
        <w:rPr>
          <w:b/>
          <w:color w:val="000000" w:themeColor="text1"/>
        </w:rPr>
      </w:pPr>
    </w:p>
    <w:p w:rsidR="00AC31D1" w:rsidRPr="00AC31D1" w:rsidRDefault="00AC31D1" w:rsidP="00AC31D1">
      <w:pPr>
        <w:jc w:val="both"/>
        <w:rPr>
          <w:color w:val="000000" w:themeColor="text1"/>
          <w:sz w:val="20"/>
          <w:szCs w:val="20"/>
        </w:rPr>
      </w:pPr>
      <w:r w:rsidRPr="00AC31D1">
        <w:rPr>
          <w:color w:val="000000" w:themeColor="text1"/>
          <w:sz w:val="20"/>
          <w:szCs w:val="20"/>
        </w:rPr>
        <w:t xml:space="preserve">          Исполнение расходов районного бюджета в 2018 году осуществлялось в соответствии с решением Трубчевского районного Совета народных депутатов от 26.12.2017 г. № 5-528 «О бюджете  муниципального образования» «Трубчевский муниципальный район» на 2018 год и на плановый период 2019 и 2020 годов» (в редакциях</w:t>
      </w:r>
      <w:r w:rsidRPr="00AC31D1">
        <w:rPr>
          <w:color w:val="000000" w:themeColor="text1"/>
          <w:sz w:val="22"/>
          <w:szCs w:val="22"/>
        </w:rPr>
        <w:t xml:space="preserve">: </w:t>
      </w:r>
      <w:r w:rsidRPr="00AC31D1">
        <w:rPr>
          <w:color w:val="000000" w:themeColor="text1"/>
          <w:sz w:val="20"/>
          <w:szCs w:val="20"/>
        </w:rPr>
        <w:t>от 31.01.2018г №5-545; от 28.02.2018г. №5-549; от 30.03.2018г №5-561; от 27.04.2018г№5-569; от 01.06.2018г. №5-578; от 27.06.2018г. №5-589; от 31.07.2018г. №5-602; от 28.09.2018г. №5-607; от 31.10.2018г. №5-622; от 29.11.2018г.№5-645; от 17.12.2018г. №5-654; от 26.12.2018г. №5-659)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
    <w:p w:rsidR="00AC31D1" w:rsidRPr="00AC31D1" w:rsidRDefault="00AC31D1" w:rsidP="00AC31D1">
      <w:pPr>
        <w:ind w:firstLine="709"/>
        <w:jc w:val="both"/>
        <w:rPr>
          <w:color w:val="000000" w:themeColor="text1"/>
          <w:sz w:val="20"/>
          <w:szCs w:val="20"/>
        </w:rPr>
      </w:pPr>
      <w:r w:rsidRPr="00AC31D1">
        <w:rPr>
          <w:color w:val="000000" w:themeColor="text1"/>
          <w:sz w:val="20"/>
          <w:szCs w:val="20"/>
        </w:rPr>
        <w:t xml:space="preserve">Решением районного Совета народных депутатов бюджетные ассигнования на 2018 год утверждены в сумме  404 914 276, рублей. </w:t>
      </w:r>
    </w:p>
    <w:p w:rsidR="00AC31D1" w:rsidRPr="00AC31D1" w:rsidRDefault="00AC31D1" w:rsidP="00AC31D1">
      <w:pPr>
        <w:ind w:firstLine="709"/>
        <w:jc w:val="both"/>
        <w:rPr>
          <w:color w:val="000000" w:themeColor="text1"/>
          <w:sz w:val="20"/>
          <w:szCs w:val="20"/>
        </w:rPr>
      </w:pPr>
      <w:r w:rsidRPr="00AC31D1">
        <w:rPr>
          <w:color w:val="000000" w:themeColor="text1"/>
          <w:sz w:val="20"/>
          <w:szCs w:val="20"/>
        </w:rPr>
        <w:lastRenderedPageBreak/>
        <w:t>Бюджетные ассигнования, утвержденные сводной бюджетной росписью расходов районного бюджета с учетом изменений на 2018 год составили 554 476 911,63 рублей.</w:t>
      </w:r>
    </w:p>
    <w:p w:rsidR="00AC31D1" w:rsidRPr="00AC31D1" w:rsidRDefault="00AC31D1" w:rsidP="00AC31D1">
      <w:pPr>
        <w:ind w:firstLine="709"/>
        <w:jc w:val="both"/>
        <w:rPr>
          <w:color w:val="000000" w:themeColor="text1"/>
          <w:sz w:val="20"/>
          <w:szCs w:val="20"/>
        </w:rPr>
      </w:pPr>
      <w:r w:rsidRPr="00AC31D1">
        <w:rPr>
          <w:color w:val="000000" w:themeColor="text1"/>
          <w:sz w:val="20"/>
          <w:szCs w:val="20"/>
        </w:rPr>
        <w:t xml:space="preserve">Кассовое исполнение расходов районного бюджета за 2018 год составило 546 470 026,61  рублей, или 98,6 процента к уточненному плану. </w:t>
      </w:r>
    </w:p>
    <w:p w:rsidR="00AC31D1" w:rsidRPr="00AC31D1" w:rsidRDefault="00AC31D1" w:rsidP="00AC31D1">
      <w:pPr>
        <w:tabs>
          <w:tab w:val="left" w:pos="3960"/>
        </w:tabs>
        <w:spacing w:line="281" w:lineRule="auto"/>
        <w:ind w:firstLine="720"/>
        <w:jc w:val="both"/>
        <w:outlineLvl w:val="0"/>
        <w:rPr>
          <w:color w:val="000000" w:themeColor="text1"/>
          <w:sz w:val="20"/>
          <w:szCs w:val="20"/>
        </w:rPr>
      </w:pPr>
      <w:r w:rsidRPr="00AC31D1">
        <w:rPr>
          <w:color w:val="000000" w:themeColor="text1"/>
          <w:sz w:val="20"/>
          <w:szCs w:val="20"/>
        </w:rPr>
        <w:t xml:space="preserve">                Динамика исполнения расходной части бюджета за ряд лет представлена в таблице</w:t>
      </w:r>
    </w:p>
    <w:tbl>
      <w:tblPr>
        <w:tblW w:w="10915" w:type="dxa"/>
        <w:tblInd w:w="-34" w:type="dxa"/>
        <w:tblLayout w:type="fixed"/>
        <w:tblLook w:val="04A0" w:firstRow="1" w:lastRow="0" w:firstColumn="1" w:lastColumn="0" w:noHBand="0" w:noVBand="1"/>
      </w:tblPr>
      <w:tblGrid>
        <w:gridCol w:w="709"/>
        <w:gridCol w:w="1701"/>
        <w:gridCol w:w="1418"/>
        <w:gridCol w:w="709"/>
        <w:gridCol w:w="1559"/>
        <w:gridCol w:w="567"/>
        <w:gridCol w:w="1417"/>
        <w:gridCol w:w="567"/>
        <w:gridCol w:w="1560"/>
        <w:gridCol w:w="708"/>
      </w:tblGrid>
      <w:tr w:rsidR="00AC31D1" w:rsidRPr="00AC31D1" w:rsidTr="001E2401">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Год </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 xml:space="preserve">Всего расходы    </w:t>
            </w:r>
          </w:p>
        </w:tc>
        <w:tc>
          <w:tcPr>
            <w:tcW w:w="8505" w:type="dxa"/>
            <w:gridSpan w:val="8"/>
            <w:tcBorders>
              <w:top w:val="single" w:sz="4" w:space="0" w:color="auto"/>
              <w:left w:val="nil"/>
              <w:bottom w:val="single" w:sz="4" w:space="0" w:color="auto"/>
              <w:right w:val="single" w:sz="4" w:space="0" w:color="000000"/>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из них</w:t>
            </w:r>
          </w:p>
        </w:tc>
      </w:tr>
      <w:tr w:rsidR="00AC31D1" w:rsidRPr="00AC31D1" w:rsidTr="001E2401">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AC31D1" w:rsidRPr="00AC31D1" w:rsidRDefault="00AC31D1" w:rsidP="00AC31D1">
            <w:pPr>
              <w:rPr>
                <w:color w:val="000000" w:themeColor="text1"/>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C31D1" w:rsidRPr="00AC31D1" w:rsidRDefault="00AC31D1" w:rsidP="00AC31D1">
            <w:pPr>
              <w:rPr>
                <w:color w:val="000000" w:themeColor="text1"/>
                <w:sz w:val="18"/>
                <w:szCs w:val="18"/>
              </w:rPr>
            </w:pPr>
          </w:p>
        </w:tc>
        <w:tc>
          <w:tcPr>
            <w:tcW w:w="1418"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p w:rsidR="00AC31D1" w:rsidRPr="00AC31D1" w:rsidRDefault="00AC31D1" w:rsidP="00AC31D1">
            <w:pPr>
              <w:jc w:val="center"/>
              <w:rPr>
                <w:color w:val="000000" w:themeColor="text1"/>
                <w:sz w:val="18"/>
                <w:szCs w:val="18"/>
              </w:rPr>
            </w:pPr>
          </w:p>
        </w:tc>
        <w:tc>
          <w:tcPr>
            <w:tcW w:w="1559"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Социально-культурная сфера</w:t>
            </w:r>
          </w:p>
          <w:p w:rsidR="00AC31D1" w:rsidRPr="00AC31D1" w:rsidRDefault="00AC31D1" w:rsidP="00AC31D1">
            <w:pPr>
              <w:jc w:val="center"/>
              <w:rPr>
                <w:color w:val="000000" w:themeColor="text1"/>
                <w:sz w:val="18"/>
                <w:szCs w:val="18"/>
              </w:rPr>
            </w:pPr>
          </w:p>
        </w:tc>
        <w:tc>
          <w:tcPr>
            <w:tcW w:w="567"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tc>
        <w:tc>
          <w:tcPr>
            <w:tcW w:w="1417"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Межбюд-жетные транс-</w:t>
            </w:r>
          </w:p>
          <w:p w:rsidR="00AC31D1" w:rsidRPr="00AC31D1" w:rsidRDefault="00AC31D1" w:rsidP="00AC31D1">
            <w:pPr>
              <w:jc w:val="center"/>
              <w:rPr>
                <w:color w:val="000000" w:themeColor="text1"/>
                <w:sz w:val="18"/>
                <w:szCs w:val="18"/>
              </w:rPr>
            </w:pPr>
            <w:r w:rsidRPr="00AC31D1">
              <w:rPr>
                <w:color w:val="000000" w:themeColor="text1"/>
                <w:sz w:val="18"/>
                <w:szCs w:val="18"/>
              </w:rPr>
              <w:t>ферты бюджетам поселений</w:t>
            </w:r>
          </w:p>
        </w:tc>
        <w:tc>
          <w:tcPr>
            <w:tcW w:w="567"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tc>
        <w:tc>
          <w:tcPr>
            <w:tcW w:w="1560"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Прочие расходы</w:t>
            </w:r>
          </w:p>
        </w:tc>
        <w:tc>
          <w:tcPr>
            <w:tcW w:w="708"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tc>
      </w:tr>
      <w:tr w:rsidR="00AC31D1" w:rsidRPr="00AC31D1" w:rsidTr="001E2401">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C31D1" w:rsidRPr="00AC31D1" w:rsidRDefault="00AC31D1" w:rsidP="00AC31D1">
            <w:pPr>
              <w:jc w:val="center"/>
              <w:rPr>
                <w:color w:val="000000" w:themeColor="text1"/>
                <w:sz w:val="20"/>
                <w:szCs w:val="20"/>
              </w:rPr>
            </w:pPr>
            <w:r w:rsidRPr="00AC31D1">
              <w:rPr>
                <w:color w:val="000000" w:themeColor="text1"/>
                <w:sz w:val="20"/>
                <w:szCs w:val="20"/>
              </w:rPr>
              <w:t>2016</w:t>
            </w:r>
          </w:p>
        </w:tc>
        <w:tc>
          <w:tcPr>
            <w:tcW w:w="1701"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446 578 448,06</w:t>
            </w:r>
          </w:p>
        </w:tc>
        <w:tc>
          <w:tcPr>
            <w:tcW w:w="141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39 743 898,41</w:t>
            </w:r>
          </w:p>
        </w:tc>
        <w:tc>
          <w:tcPr>
            <w:tcW w:w="70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8,9</w:t>
            </w:r>
          </w:p>
        </w:tc>
        <w:tc>
          <w:tcPr>
            <w:tcW w:w="155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321 026 449,71</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71,9</w:t>
            </w:r>
          </w:p>
        </w:tc>
        <w:tc>
          <w:tcPr>
            <w:tcW w:w="141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31 444 358,00</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7,0</w:t>
            </w:r>
          </w:p>
        </w:tc>
        <w:tc>
          <w:tcPr>
            <w:tcW w:w="1560"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54 363 741,94</w:t>
            </w:r>
          </w:p>
        </w:tc>
        <w:tc>
          <w:tcPr>
            <w:tcW w:w="70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12,2</w:t>
            </w:r>
          </w:p>
        </w:tc>
      </w:tr>
      <w:tr w:rsidR="00AC31D1" w:rsidRPr="00AC31D1" w:rsidTr="001E2401">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C31D1" w:rsidRPr="00AC31D1" w:rsidRDefault="00AC31D1" w:rsidP="00AC31D1">
            <w:pPr>
              <w:jc w:val="center"/>
              <w:rPr>
                <w:color w:val="000000" w:themeColor="text1"/>
                <w:sz w:val="20"/>
                <w:szCs w:val="20"/>
              </w:rPr>
            </w:pPr>
            <w:r w:rsidRPr="00AC31D1">
              <w:rPr>
                <w:color w:val="000000" w:themeColor="text1"/>
                <w:sz w:val="20"/>
                <w:szCs w:val="20"/>
              </w:rPr>
              <w:t>2017</w:t>
            </w:r>
          </w:p>
        </w:tc>
        <w:tc>
          <w:tcPr>
            <w:tcW w:w="1701"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436 470 972,94</w:t>
            </w:r>
          </w:p>
        </w:tc>
        <w:tc>
          <w:tcPr>
            <w:tcW w:w="141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44 108 873,13</w:t>
            </w:r>
          </w:p>
        </w:tc>
        <w:tc>
          <w:tcPr>
            <w:tcW w:w="70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10,1</w:t>
            </w:r>
          </w:p>
        </w:tc>
        <w:tc>
          <w:tcPr>
            <w:tcW w:w="155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317 322 829,94</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72,7</w:t>
            </w:r>
          </w:p>
        </w:tc>
        <w:tc>
          <w:tcPr>
            <w:tcW w:w="141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14 193 000,00</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3,3</w:t>
            </w:r>
          </w:p>
        </w:tc>
        <w:tc>
          <w:tcPr>
            <w:tcW w:w="1560"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60 846 269,87</w:t>
            </w:r>
          </w:p>
        </w:tc>
        <w:tc>
          <w:tcPr>
            <w:tcW w:w="70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13,9</w:t>
            </w:r>
          </w:p>
        </w:tc>
      </w:tr>
      <w:tr w:rsidR="00AC31D1" w:rsidRPr="00AC31D1" w:rsidTr="001E2401">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C31D1" w:rsidRPr="00AC31D1" w:rsidRDefault="00AC31D1" w:rsidP="00AC31D1">
            <w:pPr>
              <w:jc w:val="center"/>
              <w:rPr>
                <w:color w:val="000000" w:themeColor="text1"/>
                <w:sz w:val="20"/>
                <w:szCs w:val="20"/>
              </w:rPr>
            </w:pPr>
            <w:r w:rsidRPr="00AC31D1">
              <w:rPr>
                <w:color w:val="000000" w:themeColor="text1"/>
                <w:sz w:val="20"/>
                <w:szCs w:val="20"/>
              </w:rPr>
              <w:t>2018</w:t>
            </w:r>
          </w:p>
        </w:tc>
        <w:tc>
          <w:tcPr>
            <w:tcW w:w="1701"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546 470 026,61</w:t>
            </w:r>
          </w:p>
        </w:tc>
        <w:tc>
          <w:tcPr>
            <w:tcW w:w="141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355 215 414,96</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65,0</w:t>
            </w:r>
          </w:p>
        </w:tc>
        <w:tc>
          <w:tcPr>
            <w:tcW w:w="141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10 262 000,00</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1,9</w:t>
            </w:r>
          </w:p>
        </w:tc>
        <w:tc>
          <w:tcPr>
            <w:tcW w:w="1560"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114 359 041,48</w:t>
            </w:r>
          </w:p>
        </w:tc>
        <w:tc>
          <w:tcPr>
            <w:tcW w:w="70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20,9</w:t>
            </w:r>
          </w:p>
        </w:tc>
      </w:tr>
    </w:tbl>
    <w:p w:rsidR="00AC31D1" w:rsidRPr="00AC31D1" w:rsidRDefault="00AC31D1" w:rsidP="00AC31D1">
      <w:pPr>
        <w:ind w:hanging="567"/>
        <w:jc w:val="both"/>
        <w:outlineLvl w:val="0"/>
        <w:rPr>
          <w:i/>
          <w:color w:val="000000" w:themeColor="text1"/>
          <w:sz w:val="20"/>
          <w:szCs w:val="20"/>
        </w:rPr>
      </w:pPr>
    </w:p>
    <w:p w:rsidR="00AC31D1" w:rsidRPr="00AC31D1" w:rsidRDefault="00AC31D1" w:rsidP="00AC31D1">
      <w:pPr>
        <w:ind w:hanging="567"/>
        <w:jc w:val="both"/>
        <w:outlineLvl w:val="0"/>
        <w:rPr>
          <w:i/>
          <w:color w:val="000000" w:themeColor="text1"/>
          <w:sz w:val="20"/>
          <w:szCs w:val="20"/>
        </w:rPr>
      </w:pPr>
    </w:p>
    <w:p w:rsidR="00AC31D1" w:rsidRPr="00AC31D1" w:rsidRDefault="00AC31D1" w:rsidP="00AC31D1">
      <w:pPr>
        <w:ind w:firstLine="709"/>
        <w:jc w:val="both"/>
        <w:rPr>
          <w:color w:val="000000" w:themeColor="text1"/>
          <w:spacing w:val="-4"/>
          <w:sz w:val="20"/>
          <w:szCs w:val="20"/>
        </w:rPr>
      </w:pPr>
      <w:r w:rsidRPr="00AC31D1">
        <w:rPr>
          <w:color w:val="000000" w:themeColor="text1"/>
          <w:sz w:val="20"/>
          <w:szCs w:val="20"/>
        </w:rPr>
        <w:t>Исполнение расходов по функциональным направлениям в разрезе разделов бюджетной классификации расходов бюджета в 2018 году характеризовалось следующими показателями:</w:t>
      </w:r>
      <w:r w:rsidRPr="00AC31D1">
        <w:rPr>
          <w:color w:val="000000" w:themeColor="text1"/>
          <w:spacing w:val="-4"/>
          <w:sz w:val="20"/>
          <w:szCs w:val="20"/>
        </w:rPr>
        <w:t xml:space="preserve">                                                                                                                                                                        </w:t>
      </w:r>
    </w:p>
    <w:p w:rsidR="00F3754B" w:rsidRDefault="00F3754B" w:rsidP="00107775">
      <w:pPr>
        <w:ind w:firstLine="709"/>
        <w:jc w:val="both"/>
        <w:rPr>
          <w:sz w:val="20"/>
          <w:szCs w:val="20"/>
        </w:rPr>
      </w:pPr>
    </w:p>
    <w:p w:rsidR="001E2401" w:rsidRPr="001E2401" w:rsidRDefault="001E2401" w:rsidP="001E2401">
      <w:pPr>
        <w:tabs>
          <w:tab w:val="left" w:pos="3960"/>
        </w:tabs>
        <w:spacing w:line="281" w:lineRule="auto"/>
        <w:ind w:firstLine="720"/>
        <w:jc w:val="both"/>
        <w:outlineLvl w:val="0"/>
        <w:rPr>
          <w:color w:val="000000" w:themeColor="text1"/>
          <w:sz w:val="20"/>
          <w:szCs w:val="20"/>
        </w:rPr>
      </w:pPr>
      <w:r w:rsidRPr="001E2401">
        <w:rPr>
          <w:color w:val="000000" w:themeColor="text1"/>
          <w:sz w:val="20"/>
          <w:szCs w:val="20"/>
        </w:rPr>
        <w:t xml:space="preserve">                Динамика исполнения расходной части бюджета за ряд лет представлена в таблице</w:t>
      </w:r>
    </w:p>
    <w:tbl>
      <w:tblPr>
        <w:tblW w:w="10774" w:type="dxa"/>
        <w:tblInd w:w="-176" w:type="dxa"/>
        <w:tblLayout w:type="fixed"/>
        <w:tblLook w:val="04A0" w:firstRow="1" w:lastRow="0" w:firstColumn="1" w:lastColumn="0" w:noHBand="0" w:noVBand="1"/>
      </w:tblPr>
      <w:tblGrid>
        <w:gridCol w:w="710"/>
        <w:gridCol w:w="1559"/>
        <w:gridCol w:w="1417"/>
        <w:gridCol w:w="709"/>
        <w:gridCol w:w="1559"/>
        <w:gridCol w:w="567"/>
        <w:gridCol w:w="1560"/>
        <w:gridCol w:w="567"/>
        <w:gridCol w:w="1559"/>
        <w:gridCol w:w="567"/>
      </w:tblGrid>
      <w:tr w:rsidR="001E2401" w:rsidRPr="001E2401" w:rsidTr="001E2401">
        <w:trPr>
          <w:trHeight w:val="225"/>
        </w:trPr>
        <w:tc>
          <w:tcPr>
            <w:tcW w:w="7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 xml:space="preserve">Всего расходы    </w:t>
            </w:r>
          </w:p>
        </w:tc>
        <w:tc>
          <w:tcPr>
            <w:tcW w:w="8505" w:type="dxa"/>
            <w:gridSpan w:val="8"/>
            <w:tcBorders>
              <w:top w:val="single" w:sz="4" w:space="0" w:color="auto"/>
              <w:left w:val="nil"/>
              <w:bottom w:val="single" w:sz="4" w:space="0" w:color="auto"/>
              <w:right w:val="single" w:sz="4" w:space="0" w:color="000000"/>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из них</w:t>
            </w:r>
          </w:p>
        </w:tc>
      </w:tr>
      <w:tr w:rsidR="001E2401" w:rsidRPr="001E2401" w:rsidTr="001E2401">
        <w:trPr>
          <w:trHeight w:val="916"/>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1E2401" w:rsidRPr="001E2401" w:rsidRDefault="001E2401" w:rsidP="001E2401">
            <w:pPr>
              <w:rPr>
                <w:color w:val="000000" w:themeColor="text1"/>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E2401" w:rsidRPr="001E2401" w:rsidRDefault="001E2401" w:rsidP="001E2401">
            <w:pPr>
              <w:rPr>
                <w:color w:val="000000" w:themeColor="text1"/>
                <w:sz w:val="18"/>
                <w:szCs w:val="18"/>
              </w:rPr>
            </w:pPr>
          </w:p>
        </w:tc>
        <w:tc>
          <w:tcPr>
            <w:tcW w:w="141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p w:rsidR="001E2401" w:rsidRPr="001E2401" w:rsidRDefault="001E2401" w:rsidP="001E2401">
            <w:pPr>
              <w:jc w:val="center"/>
              <w:rPr>
                <w:color w:val="000000" w:themeColor="text1"/>
                <w:sz w:val="18"/>
                <w:szCs w:val="18"/>
              </w:rPr>
            </w:pPr>
          </w:p>
        </w:tc>
        <w:tc>
          <w:tcPr>
            <w:tcW w:w="1559"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Социально-культурная сфера</w:t>
            </w:r>
          </w:p>
          <w:p w:rsidR="001E2401" w:rsidRPr="001E2401" w:rsidRDefault="001E2401" w:rsidP="001E2401">
            <w:pPr>
              <w:jc w:val="center"/>
              <w:rPr>
                <w:color w:val="000000" w:themeColor="text1"/>
                <w:sz w:val="18"/>
                <w:szCs w:val="18"/>
              </w:rPr>
            </w:pPr>
          </w:p>
        </w:tc>
        <w:tc>
          <w:tcPr>
            <w:tcW w:w="56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tc>
        <w:tc>
          <w:tcPr>
            <w:tcW w:w="1560"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Межбюд-жетные транс-</w:t>
            </w:r>
          </w:p>
          <w:p w:rsidR="001E2401" w:rsidRPr="001E2401" w:rsidRDefault="001E2401" w:rsidP="001E2401">
            <w:pPr>
              <w:jc w:val="center"/>
              <w:rPr>
                <w:color w:val="000000" w:themeColor="text1"/>
                <w:sz w:val="18"/>
                <w:szCs w:val="18"/>
              </w:rPr>
            </w:pPr>
            <w:r w:rsidRPr="001E2401">
              <w:rPr>
                <w:color w:val="000000" w:themeColor="text1"/>
                <w:sz w:val="18"/>
                <w:szCs w:val="18"/>
              </w:rPr>
              <w:t>ферты бюджетам поселений</w:t>
            </w:r>
          </w:p>
        </w:tc>
        <w:tc>
          <w:tcPr>
            <w:tcW w:w="56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tc>
      </w:tr>
      <w:tr w:rsidR="001E2401" w:rsidRPr="001E2401" w:rsidTr="001E2401">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E2401" w:rsidRPr="001E2401" w:rsidRDefault="001E2401" w:rsidP="001E2401">
            <w:pPr>
              <w:jc w:val="center"/>
              <w:rPr>
                <w:color w:val="000000" w:themeColor="text1"/>
                <w:sz w:val="20"/>
                <w:szCs w:val="20"/>
              </w:rPr>
            </w:pPr>
            <w:r w:rsidRPr="001E2401">
              <w:rPr>
                <w:color w:val="000000" w:themeColor="text1"/>
                <w:sz w:val="20"/>
                <w:szCs w:val="20"/>
              </w:rPr>
              <w:t>2016</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446 578 448,06</w:t>
            </w:r>
          </w:p>
        </w:tc>
        <w:tc>
          <w:tcPr>
            <w:tcW w:w="141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39 743 898,41</w:t>
            </w:r>
          </w:p>
        </w:tc>
        <w:tc>
          <w:tcPr>
            <w:tcW w:w="70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8,9</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321 026 449,71</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71,9</w:t>
            </w:r>
          </w:p>
        </w:tc>
        <w:tc>
          <w:tcPr>
            <w:tcW w:w="1560"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31 444 358,00</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7,0</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54 363 741,94</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12,2</w:t>
            </w:r>
          </w:p>
        </w:tc>
      </w:tr>
      <w:tr w:rsidR="001E2401" w:rsidRPr="001E2401" w:rsidTr="001E2401">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E2401" w:rsidRPr="001E2401" w:rsidRDefault="001E2401" w:rsidP="001E2401">
            <w:pPr>
              <w:jc w:val="center"/>
              <w:rPr>
                <w:color w:val="000000" w:themeColor="text1"/>
                <w:sz w:val="20"/>
                <w:szCs w:val="20"/>
              </w:rPr>
            </w:pPr>
            <w:r w:rsidRPr="001E2401">
              <w:rPr>
                <w:color w:val="000000" w:themeColor="text1"/>
                <w:sz w:val="20"/>
                <w:szCs w:val="20"/>
              </w:rPr>
              <w:t>2017</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436 470 972,94</w:t>
            </w:r>
          </w:p>
        </w:tc>
        <w:tc>
          <w:tcPr>
            <w:tcW w:w="141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44 108 873,13</w:t>
            </w:r>
          </w:p>
        </w:tc>
        <w:tc>
          <w:tcPr>
            <w:tcW w:w="70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10,1</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317 322 829,94</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72,7</w:t>
            </w:r>
          </w:p>
        </w:tc>
        <w:tc>
          <w:tcPr>
            <w:tcW w:w="1560"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14 193 000,00</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3,3</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60 846 269,87</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13,9</w:t>
            </w:r>
          </w:p>
        </w:tc>
      </w:tr>
      <w:tr w:rsidR="001E2401" w:rsidRPr="001E2401" w:rsidTr="001E2401">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E2401" w:rsidRPr="001E2401" w:rsidRDefault="001E2401" w:rsidP="001E2401">
            <w:pPr>
              <w:jc w:val="center"/>
              <w:rPr>
                <w:color w:val="000000" w:themeColor="text1"/>
                <w:sz w:val="20"/>
                <w:szCs w:val="20"/>
              </w:rPr>
            </w:pPr>
            <w:r w:rsidRPr="001E2401">
              <w:rPr>
                <w:color w:val="000000" w:themeColor="text1"/>
                <w:sz w:val="20"/>
                <w:szCs w:val="20"/>
              </w:rPr>
              <w:t>2018</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546 470 026,61</w:t>
            </w:r>
          </w:p>
        </w:tc>
        <w:tc>
          <w:tcPr>
            <w:tcW w:w="141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355 215 414,96</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65,0</w:t>
            </w:r>
          </w:p>
        </w:tc>
        <w:tc>
          <w:tcPr>
            <w:tcW w:w="1560"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10 262 000,00</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1,9</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114 359 041,48</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20,9</w:t>
            </w:r>
          </w:p>
        </w:tc>
      </w:tr>
    </w:tbl>
    <w:p w:rsidR="00EE5E98" w:rsidRDefault="00EE5E98" w:rsidP="00107775">
      <w:pPr>
        <w:ind w:firstLine="709"/>
        <w:jc w:val="both"/>
        <w:rPr>
          <w:sz w:val="20"/>
          <w:szCs w:val="20"/>
        </w:rPr>
      </w:pPr>
    </w:p>
    <w:p w:rsidR="00D60BD3" w:rsidRPr="00D60BD3" w:rsidRDefault="00D60BD3" w:rsidP="00D60BD3">
      <w:pPr>
        <w:ind w:firstLine="709"/>
        <w:jc w:val="both"/>
        <w:rPr>
          <w:spacing w:val="-4"/>
          <w:sz w:val="22"/>
          <w:szCs w:val="22"/>
        </w:rPr>
      </w:pPr>
      <w:r w:rsidRPr="00D60BD3">
        <w:rPr>
          <w:sz w:val="22"/>
          <w:szCs w:val="22"/>
        </w:rPr>
        <w:t>Исполнение расходов по функциональным направлениям в разрезе разделов бюджетной классификации расходов бюджета в 2016 году характеризовалось следующими показателями:</w:t>
      </w:r>
    </w:p>
    <w:p w:rsidR="00AB7217" w:rsidRPr="00AB7217" w:rsidRDefault="00AB7217" w:rsidP="00AB7217">
      <w:pPr>
        <w:spacing w:before="120"/>
        <w:jc w:val="center"/>
        <w:rPr>
          <w:b/>
          <w:sz w:val="20"/>
          <w:szCs w:val="20"/>
        </w:rPr>
      </w:pPr>
      <w:r w:rsidRPr="00AB7217">
        <w:rPr>
          <w:b/>
          <w:sz w:val="20"/>
          <w:szCs w:val="20"/>
        </w:rPr>
        <w:t xml:space="preserve">Исполнение расходов районного бюджета </w:t>
      </w:r>
    </w:p>
    <w:p w:rsidR="00AB7217" w:rsidRDefault="00AB7217" w:rsidP="00AB7217">
      <w:pPr>
        <w:jc w:val="center"/>
        <w:rPr>
          <w:spacing w:val="-4"/>
          <w:sz w:val="20"/>
          <w:szCs w:val="20"/>
        </w:rPr>
      </w:pPr>
      <w:r w:rsidRPr="00AB7217">
        <w:rPr>
          <w:b/>
          <w:sz w:val="20"/>
          <w:szCs w:val="20"/>
        </w:rPr>
        <w:t>по разделам классификации расходов бюджета в 2017 году</w:t>
      </w:r>
      <w:r w:rsidRPr="00AB7217">
        <w:rPr>
          <w:spacing w:val="-4"/>
          <w:sz w:val="20"/>
          <w:szCs w:val="20"/>
        </w:rPr>
        <w:t xml:space="preserve">                                                                                                                                                                                         </w:t>
      </w:r>
      <w:r w:rsidR="001019B4">
        <w:rPr>
          <w:spacing w:val="-4"/>
          <w:sz w:val="20"/>
          <w:szCs w:val="20"/>
        </w:rPr>
        <w:t xml:space="preserve">                                                                                                                                                                     </w:t>
      </w:r>
      <w:r w:rsidR="00D60BD3" w:rsidRPr="00D60BD3">
        <w:rPr>
          <w:spacing w:val="-4"/>
          <w:sz w:val="20"/>
          <w:szCs w:val="20"/>
        </w:rPr>
        <w:t xml:space="preserve">   </w:t>
      </w:r>
      <w:r>
        <w:rPr>
          <w:spacing w:val="-4"/>
          <w:sz w:val="20"/>
          <w:szCs w:val="20"/>
        </w:rPr>
        <w:t xml:space="preserve">                            </w:t>
      </w:r>
    </w:p>
    <w:p w:rsidR="00726EA4" w:rsidRDefault="00AB7217" w:rsidP="00AB7217">
      <w:pPr>
        <w:jc w:val="center"/>
        <w:rPr>
          <w:spacing w:val="-4"/>
          <w:sz w:val="20"/>
          <w:szCs w:val="20"/>
        </w:rPr>
      </w:pPr>
      <w:r>
        <w:rPr>
          <w:spacing w:val="-4"/>
          <w:sz w:val="20"/>
          <w:szCs w:val="20"/>
        </w:rPr>
        <w:t xml:space="preserve">                                                                                                                                                                         </w:t>
      </w:r>
      <w:r w:rsidR="00D60BD3" w:rsidRPr="00D60BD3">
        <w:rPr>
          <w:spacing w:val="-4"/>
          <w:sz w:val="20"/>
          <w:szCs w:val="20"/>
        </w:rPr>
        <w:t>(руб.)</w:t>
      </w:r>
    </w:p>
    <w:tbl>
      <w:tblPr>
        <w:tblpPr w:leftFromText="180" w:rightFromText="180" w:vertAnchor="text" w:horzAnchor="margin" w:tblpX="-318" w:tblpY="41"/>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1701"/>
        <w:gridCol w:w="1560"/>
        <w:gridCol w:w="1559"/>
        <w:gridCol w:w="992"/>
        <w:gridCol w:w="992"/>
      </w:tblGrid>
      <w:tr w:rsidR="00AC31D1" w:rsidRPr="00726EA4" w:rsidTr="00424FB3">
        <w:trPr>
          <w:trHeight w:val="765"/>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Наименование разделов функциональной классификации расходов</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Рз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left="-108" w:right="-108"/>
              <w:jc w:val="center"/>
              <w:rPr>
                <w:color w:val="000000" w:themeColor="text1"/>
                <w:sz w:val="20"/>
                <w:szCs w:val="20"/>
              </w:rPr>
            </w:pPr>
            <w:r w:rsidRPr="00D1590D">
              <w:rPr>
                <w:color w:val="000000" w:themeColor="text1"/>
                <w:sz w:val="20"/>
                <w:szCs w:val="20"/>
              </w:rPr>
              <w:t>Исполнено в 2017 году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Уточненный план 2018 года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Исполнено в 2018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Процент исполнения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Темп роста, 2018 г к 2017 г %</w:t>
            </w:r>
          </w:p>
        </w:tc>
      </w:tr>
      <w:tr w:rsidR="00AC31D1" w:rsidRPr="00726EA4" w:rsidTr="00424FB3">
        <w:trPr>
          <w:trHeight w:val="18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Общегосударственные вопросы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44 108 873,13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66 947 534,67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66 633 570,17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151,1</w:t>
            </w:r>
          </w:p>
        </w:tc>
      </w:tr>
      <w:tr w:rsidR="00AC31D1" w:rsidRPr="00726EA4" w:rsidTr="00424FB3">
        <w:trPr>
          <w:trHeight w:val="10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Национальная оборона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859 234,00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rPr>
                <w:color w:val="000000" w:themeColor="text1"/>
                <w:sz w:val="20"/>
                <w:szCs w:val="20"/>
              </w:rPr>
            </w:pPr>
            <w:r w:rsidRPr="00D1590D">
              <w:rPr>
                <w:color w:val="000000" w:themeColor="text1"/>
                <w:sz w:val="20"/>
                <w:szCs w:val="20"/>
              </w:rPr>
              <w:t xml:space="preserve">    1 055 058,00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1 055 058,00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122,8</w:t>
            </w:r>
          </w:p>
        </w:tc>
      </w:tr>
      <w:tr w:rsidR="00AC31D1" w:rsidRPr="00726EA4" w:rsidTr="00424FB3">
        <w:trPr>
          <w:trHeight w:val="31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Национальная безопасность и правоохранительная деятельность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7 480 786,92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9 531 336,00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9 531 021,47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127,4</w:t>
            </w:r>
          </w:p>
        </w:tc>
      </w:tr>
      <w:tr w:rsidR="00AC31D1" w:rsidRPr="00726EA4" w:rsidTr="00424FB3">
        <w:trPr>
          <w:trHeight w:val="92"/>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Национальная экономика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39 095 871,06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59 655 278,76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55 984 438,63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143,2</w:t>
            </w:r>
          </w:p>
        </w:tc>
      </w:tr>
      <w:tr w:rsidR="00AC31D1" w:rsidRPr="00726EA4" w:rsidTr="00424FB3">
        <w:trPr>
          <w:trHeight w:val="41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Жилищно-коммунальное хозяйство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13 225 565,08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48 493 038,25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47 171 185,0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356,7</w:t>
            </w:r>
          </w:p>
        </w:tc>
      </w:tr>
      <w:tr w:rsidR="00AC31D1" w:rsidRPr="00726EA4" w:rsidTr="00424FB3">
        <w:trPr>
          <w:trHeight w:val="248"/>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Образование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242 367 908,43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252 212 114,68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250 968 248,46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103,5</w:t>
            </w:r>
          </w:p>
        </w:tc>
      </w:tr>
      <w:tr w:rsidR="00AC31D1" w:rsidRPr="00726EA4" w:rsidTr="00424FB3">
        <w:trPr>
          <w:trHeight w:val="1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Культура, кинематография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36 841 544, 06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43 031 695,74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42 884 291,81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116,4</w:t>
            </w:r>
          </w:p>
        </w:tc>
      </w:tr>
      <w:tr w:rsidR="00AC31D1" w:rsidRPr="00726EA4" w:rsidTr="00424FB3">
        <w:trPr>
          <w:trHeight w:val="18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Социальная политика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26 525 846,49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48 121 387,63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47 097 124,61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177,6</w:t>
            </w:r>
          </w:p>
        </w:tc>
      </w:tr>
      <w:tr w:rsidR="00AC31D1" w:rsidRPr="00726EA4" w:rsidTr="00424FB3">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Физическая культура  и спорт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11 587 530,96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14 549 128,90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14 265 750,08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123,1</w:t>
            </w:r>
          </w:p>
        </w:tc>
      </w:tr>
      <w:tr w:rsidR="00AC31D1" w:rsidRPr="00726EA4" w:rsidTr="00424FB3">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Обслуживание государственного и муниципального долга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184 812,81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617 339,00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617 338,37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334,0</w:t>
            </w:r>
          </w:p>
        </w:tc>
      </w:tr>
      <w:tr w:rsidR="00AC31D1" w:rsidRPr="00726EA4" w:rsidTr="00424FB3">
        <w:trPr>
          <w:trHeight w:val="419"/>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 xml:space="preserve">Межбюджетные трансферты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14 193 000,00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10 262 000,00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10 262 000,00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72,3</w:t>
            </w:r>
          </w:p>
        </w:tc>
      </w:tr>
      <w:tr w:rsidR="00AC31D1" w:rsidRPr="00726EA4" w:rsidTr="00424FB3">
        <w:trPr>
          <w:trHeight w:val="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b/>
                <w:color w:val="000000" w:themeColor="text1"/>
                <w:sz w:val="20"/>
                <w:szCs w:val="20"/>
              </w:rPr>
            </w:pPr>
            <w:r w:rsidRPr="00D1590D">
              <w:rPr>
                <w:b/>
                <w:color w:val="000000" w:themeColor="text1"/>
                <w:sz w:val="20"/>
                <w:szCs w:val="20"/>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436 470 972,94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554 476 911,63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546 470 026,61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b/>
                <w:color w:val="000000" w:themeColor="text1"/>
                <w:sz w:val="20"/>
                <w:szCs w:val="20"/>
              </w:rPr>
            </w:pPr>
            <w:r w:rsidRPr="00D1590D">
              <w:rPr>
                <w:b/>
                <w:color w:val="000000" w:themeColor="text1"/>
                <w:sz w:val="20"/>
                <w:szCs w:val="20"/>
              </w:rPr>
              <w:t>98,6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b/>
                <w:color w:val="000000" w:themeColor="text1"/>
                <w:sz w:val="20"/>
                <w:szCs w:val="20"/>
              </w:rPr>
            </w:pPr>
            <w:r w:rsidRPr="00D1590D">
              <w:rPr>
                <w:b/>
                <w:color w:val="000000" w:themeColor="text1"/>
                <w:sz w:val="20"/>
                <w:szCs w:val="20"/>
              </w:rPr>
              <w:t>125,2</w:t>
            </w:r>
          </w:p>
        </w:tc>
      </w:tr>
    </w:tbl>
    <w:p w:rsidR="00726EA4" w:rsidRDefault="00726EA4" w:rsidP="00AB7217">
      <w:pPr>
        <w:jc w:val="center"/>
        <w:rPr>
          <w:spacing w:val="-4"/>
          <w:sz w:val="20"/>
          <w:szCs w:val="20"/>
        </w:rPr>
      </w:pPr>
    </w:p>
    <w:p w:rsidR="00D60BD3" w:rsidRDefault="00D60BD3" w:rsidP="00C22057">
      <w:pPr>
        <w:rPr>
          <w:b/>
        </w:rPr>
      </w:pPr>
    </w:p>
    <w:p w:rsidR="001C70BC" w:rsidRDefault="000B4FA2" w:rsidP="00C22057">
      <w:pPr>
        <w:ind w:firstLine="709"/>
        <w:jc w:val="both"/>
        <w:rPr>
          <w:sz w:val="22"/>
          <w:szCs w:val="22"/>
        </w:rPr>
      </w:pPr>
      <w:r w:rsidRPr="000B4FA2">
        <w:rPr>
          <w:sz w:val="22"/>
          <w:szCs w:val="22"/>
        </w:rPr>
        <w:lastRenderedPageBreak/>
        <w:t>Приоритетным направлением в расходовании бюджетных средств является финансирование отраслей социально-культурной сферы: образование, культура, кине</w:t>
      </w:r>
      <w:r w:rsidR="004D46D2">
        <w:rPr>
          <w:sz w:val="22"/>
          <w:szCs w:val="22"/>
        </w:rPr>
        <w:t xml:space="preserve">матография, социальная политика, физическая культура и спорт. </w:t>
      </w:r>
      <w:r w:rsidRPr="000B4FA2">
        <w:rPr>
          <w:sz w:val="22"/>
          <w:szCs w:val="22"/>
        </w:rPr>
        <w:t xml:space="preserve"> Объем расходов на финанс</w:t>
      </w:r>
      <w:r w:rsidR="00127FB7">
        <w:rPr>
          <w:sz w:val="22"/>
          <w:szCs w:val="22"/>
        </w:rPr>
        <w:t>ирование данных отраслей за 2018</w:t>
      </w:r>
      <w:r w:rsidRPr="000B4FA2">
        <w:rPr>
          <w:sz w:val="22"/>
          <w:szCs w:val="22"/>
        </w:rPr>
        <w:t xml:space="preserve"> год составил </w:t>
      </w:r>
      <w:r w:rsidR="00BD3D4A" w:rsidRPr="00BD3D4A">
        <w:rPr>
          <w:sz w:val="22"/>
          <w:szCs w:val="22"/>
        </w:rPr>
        <w:t>355 215 414,96</w:t>
      </w:r>
      <w:r w:rsidRPr="00BD3D4A">
        <w:rPr>
          <w:sz w:val="22"/>
          <w:szCs w:val="22"/>
        </w:rPr>
        <w:t xml:space="preserve"> </w:t>
      </w:r>
      <w:r w:rsidRPr="000B4FA2">
        <w:rPr>
          <w:sz w:val="22"/>
          <w:szCs w:val="22"/>
        </w:rPr>
        <w:t>рублей.</w:t>
      </w:r>
    </w:p>
    <w:p w:rsidR="00A37FEF" w:rsidRDefault="00065764" w:rsidP="00A37FEF">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00A37FEF" w:rsidRPr="00A37FEF">
        <w:rPr>
          <w:rFonts w:eastAsiaTheme="minorHAnsi"/>
          <w:sz w:val="22"/>
          <w:szCs w:val="22"/>
          <w:lang w:eastAsia="en-US"/>
        </w:rPr>
        <w:t>В отчетном периоде на уровне 100 процентов исполнены расходы</w:t>
      </w:r>
      <w:r w:rsidR="00A37FEF">
        <w:rPr>
          <w:rFonts w:eastAsiaTheme="minorHAnsi"/>
          <w:sz w:val="22"/>
          <w:szCs w:val="22"/>
          <w:lang w:eastAsia="en-US"/>
        </w:rPr>
        <w:t xml:space="preserve"> </w:t>
      </w:r>
      <w:r w:rsidR="00A37FEF" w:rsidRPr="00A37FEF">
        <w:rPr>
          <w:rFonts w:eastAsiaTheme="minorHAnsi"/>
          <w:sz w:val="22"/>
          <w:szCs w:val="22"/>
          <w:lang w:eastAsia="en-US"/>
        </w:rPr>
        <w:t xml:space="preserve">по </w:t>
      </w:r>
      <w:r w:rsidR="00EA2B48">
        <w:rPr>
          <w:rFonts w:eastAsiaTheme="minorHAnsi"/>
          <w:sz w:val="22"/>
          <w:szCs w:val="22"/>
          <w:lang w:eastAsia="en-US"/>
        </w:rPr>
        <w:t>шести</w:t>
      </w:r>
      <w:r w:rsidR="00A37FEF" w:rsidRPr="00A37FEF">
        <w:rPr>
          <w:rFonts w:eastAsiaTheme="minorHAnsi"/>
          <w:sz w:val="22"/>
          <w:szCs w:val="22"/>
          <w:lang w:eastAsia="en-US"/>
        </w:rPr>
        <w:t xml:space="preserve"> разделам функциональной классификации расходов</w:t>
      </w:r>
      <w:r w:rsidR="00A37FEF">
        <w:rPr>
          <w:rFonts w:eastAsiaTheme="minorHAnsi"/>
          <w:sz w:val="22"/>
          <w:szCs w:val="22"/>
          <w:lang w:eastAsia="en-US"/>
        </w:rPr>
        <w:t xml:space="preserve"> </w:t>
      </w:r>
      <w:r w:rsidR="00A37FEF" w:rsidRPr="00A37FEF">
        <w:rPr>
          <w:rFonts w:eastAsiaTheme="minorHAnsi"/>
          <w:sz w:val="22"/>
          <w:szCs w:val="22"/>
          <w:lang w:eastAsia="en-US"/>
        </w:rPr>
        <w:t xml:space="preserve">«Национальная оборона», </w:t>
      </w:r>
      <w:r w:rsidR="006719B7">
        <w:rPr>
          <w:rFonts w:eastAsiaTheme="minorHAnsi"/>
          <w:sz w:val="22"/>
          <w:szCs w:val="22"/>
          <w:lang w:eastAsia="en-US"/>
        </w:rPr>
        <w:t xml:space="preserve"> «Национальная безопасность и правоохранительная деятельность», «Жилищно</w:t>
      </w:r>
      <w:r w:rsidR="00EA2B48">
        <w:rPr>
          <w:rFonts w:eastAsiaTheme="minorHAnsi"/>
          <w:sz w:val="22"/>
          <w:szCs w:val="22"/>
          <w:lang w:eastAsia="en-US"/>
        </w:rPr>
        <w:t xml:space="preserve"> </w:t>
      </w:r>
      <w:r w:rsidR="006719B7">
        <w:rPr>
          <w:rFonts w:eastAsiaTheme="minorHAnsi"/>
          <w:sz w:val="22"/>
          <w:szCs w:val="22"/>
          <w:lang w:eastAsia="en-US"/>
        </w:rPr>
        <w:t xml:space="preserve">- коммунальное хозяйство», </w:t>
      </w:r>
      <w:r w:rsidR="00FA5D3A">
        <w:rPr>
          <w:rFonts w:eastAsiaTheme="minorHAnsi"/>
          <w:sz w:val="22"/>
          <w:szCs w:val="22"/>
          <w:lang w:eastAsia="en-US"/>
        </w:rPr>
        <w:t xml:space="preserve"> «Образование», </w:t>
      </w:r>
      <w:r w:rsidR="00A37FEF" w:rsidRPr="00A37FEF">
        <w:rPr>
          <w:rFonts w:eastAsiaTheme="minorHAnsi"/>
          <w:sz w:val="22"/>
          <w:szCs w:val="22"/>
          <w:lang w:eastAsia="en-US"/>
        </w:rPr>
        <w:t>«Культура, кинематография»,</w:t>
      </w:r>
      <w:r w:rsidR="006719B7">
        <w:rPr>
          <w:rFonts w:eastAsiaTheme="minorHAnsi"/>
          <w:sz w:val="22"/>
          <w:szCs w:val="22"/>
          <w:lang w:eastAsia="en-US"/>
        </w:rPr>
        <w:t xml:space="preserve"> «Физическая культура и спорт»</w:t>
      </w:r>
      <w:r w:rsidR="00A37FEF" w:rsidRPr="00A37FEF">
        <w:rPr>
          <w:rFonts w:eastAsiaTheme="minorHAnsi"/>
          <w:sz w:val="22"/>
          <w:szCs w:val="22"/>
          <w:lang w:eastAsia="en-US"/>
        </w:rPr>
        <w:t xml:space="preserve"> «Межбюджетные</w:t>
      </w:r>
      <w:r w:rsidR="006719B7">
        <w:rPr>
          <w:rFonts w:eastAsiaTheme="minorHAnsi"/>
          <w:sz w:val="22"/>
          <w:szCs w:val="22"/>
          <w:lang w:eastAsia="en-US"/>
        </w:rPr>
        <w:t xml:space="preserve"> </w:t>
      </w:r>
      <w:r w:rsidR="00A37FEF" w:rsidRPr="00A37FEF">
        <w:rPr>
          <w:rFonts w:eastAsiaTheme="minorHAnsi"/>
          <w:sz w:val="22"/>
          <w:szCs w:val="22"/>
          <w:lang w:eastAsia="en-US"/>
        </w:rPr>
        <w:t>трансферты общего характера бюджетам субъектов Российской Федерации и</w:t>
      </w:r>
      <w:r w:rsidR="00A37FEF">
        <w:rPr>
          <w:rFonts w:eastAsiaTheme="minorHAnsi"/>
          <w:sz w:val="22"/>
          <w:szCs w:val="22"/>
          <w:lang w:eastAsia="en-US"/>
        </w:rPr>
        <w:t xml:space="preserve"> </w:t>
      </w:r>
      <w:r w:rsidR="00A37FEF" w:rsidRPr="00A37FEF">
        <w:rPr>
          <w:rFonts w:eastAsiaTheme="minorHAnsi"/>
          <w:sz w:val="22"/>
          <w:szCs w:val="22"/>
          <w:lang w:eastAsia="en-US"/>
        </w:rPr>
        <w:t xml:space="preserve">муниципальных образований» </w:t>
      </w:r>
      <w:r w:rsidR="00FA5D3A">
        <w:rPr>
          <w:rFonts w:eastAsiaTheme="minorHAnsi"/>
          <w:sz w:val="22"/>
          <w:szCs w:val="22"/>
          <w:lang w:eastAsia="en-US"/>
        </w:rPr>
        <w:t>.</w:t>
      </w:r>
    </w:p>
    <w:p w:rsidR="00A37FEF" w:rsidRDefault="00065764" w:rsidP="00CB5040">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Pr="00065764">
        <w:rPr>
          <w:rFonts w:eastAsiaTheme="minorHAnsi"/>
          <w:sz w:val="22"/>
          <w:szCs w:val="22"/>
          <w:lang w:eastAsia="en-US"/>
        </w:rPr>
        <w:t>В разрезе отраслей исполнение расходной части бюджета района в отчетном периоде характеризуется следующими показателями.</w:t>
      </w:r>
    </w:p>
    <w:p w:rsidR="00BD3D4A" w:rsidRPr="00BD3D4A" w:rsidRDefault="00BD3D4A" w:rsidP="00BD3D4A">
      <w:pPr>
        <w:ind w:firstLine="709"/>
        <w:jc w:val="center"/>
        <w:rPr>
          <w:b/>
          <w:color w:val="000000" w:themeColor="text1"/>
          <w:spacing w:val="6"/>
          <w:sz w:val="20"/>
          <w:szCs w:val="20"/>
        </w:rPr>
      </w:pPr>
      <w:r w:rsidRPr="00BD3D4A">
        <w:rPr>
          <w:b/>
          <w:color w:val="000000" w:themeColor="text1"/>
          <w:spacing w:val="6"/>
          <w:sz w:val="20"/>
          <w:szCs w:val="20"/>
        </w:rPr>
        <w:t>0100 «Общегосударственные вопросы»</w:t>
      </w:r>
    </w:p>
    <w:p w:rsidR="00BD3D4A" w:rsidRPr="00BD3D4A" w:rsidRDefault="00BD3D4A" w:rsidP="00BD3D4A">
      <w:pPr>
        <w:ind w:firstLine="709"/>
        <w:jc w:val="center"/>
        <w:rPr>
          <w:b/>
          <w:color w:val="000000" w:themeColor="text1"/>
          <w:spacing w:val="6"/>
          <w:sz w:val="20"/>
          <w:szCs w:val="20"/>
        </w:rPr>
      </w:pPr>
    </w:p>
    <w:p w:rsidR="00BD3D4A" w:rsidRPr="00BD3D4A" w:rsidRDefault="00BD3D4A" w:rsidP="00BD3D4A">
      <w:pPr>
        <w:jc w:val="both"/>
        <w:rPr>
          <w:rFonts w:eastAsia="Calibri"/>
          <w:color w:val="000000" w:themeColor="text1"/>
          <w:spacing w:val="6"/>
          <w:sz w:val="20"/>
          <w:szCs w:val="20"/>
          <w:lang w:eastAsia="en-US"/>
        </w:rPr>
      </w:pPr>
      <w:r w:rsidRPr="00BD3D4A">
        <w:rPr>
          <w:rFonts w:eastAsia="Calibri"/>
          <w:color w:val="000000" w:themeColor="text1"/>
          <w:spacing w:val="6"/>
          <w:sz w:val="20"/>
          <w:szCs w:val="20"/>
          <w:lang w:eastAsia="en-US"/>
        </w:rPr>
        <w:t xml:space="preserve"> </w:t>
      </w:r>
      <w:r w:rsidRPr="00BD3D4A">
        <w:rPr>
          <w:color w:val="000000" w:themeColor="text1"/>
          <w:sz w:val="20"/>
          <w:szCs w:val="20"/>
        </w:rPr>
        <w:t xml:space="preserve">           Расходы по разделу</w:t>
      </w:r>
      <w:r w:rsidRPr="00BD3D4A">
        <w:rPr>
          <w:rFonts w:eastAsia="Calibri"/>
          <w:color w:val="000000" w:themeColor="text1"/>
          <w:spacing w:val="6"/>
          <w:sz w:val="20"/>
          <w:szCs w:val="20"/>
          <w:lang w:eastAsia="en-US"/>
        </w:rPr>
        <w:t xml:space="preserve"> 0100 «Общегосударственные вопросы» исполнены в объеме 66 633 570,17 рублей, что составляет 99,5% к уточненному плану. По сравнению с аналогичным периодом 2017 года расходы увеличились на 22 524 697,04 рублей.</w:t>
      </w:r>
    </w:p>
    <w:p w:rsidR="00BD3D4A" w:rsidRPr="00BD3D4A" w:rsidRDefault="00BD3D4A" w:rsidP="00BD3D4A">
      <w:pPr>
        <w:jc w:val="both"/>
        <w:rPr>
          <w:color w:val="000000" w:themeColor="text1"/>
          <w:sz w:val="20"/>
          <w:szCs w:val="20"/>
        </w:rPr>
      </w:pPr>
      <w:r w:rsidRPr="00BD3D4A">
        <w:rPr>
          <w:color w:val="000000" w:themeColor="text1"/>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1 143 720,48 рублей  при плане 1 145 079,36  или  99,9 %.</w:t>
      </w:r>
      <w:r w:rsidRPr="00BD3D4A">
        <w:rPr>
          <w:color w:val="000000" w:themeColor="text1"/>
        </w:rPr>
        <w:t xml:space="preserve"> </w:t>
      </w:r>
      <w:r w:rsidRPr="00BD3D4A">
        <w:rPr>
          <w:color w:val="000000" w:themeColor="text1"/>
          <w:sz w:val="20"/>
          <w:szCs w:val="20"/>
        </w:rPr>
        <w:t>По данному подразделу обеспечено содержание главы Трубчевского района.</w:t>
      </w:r>
    </w:p>
    <w:p w:rsidR="00BD3D4A" w:rsidRPr="00BD3D4A" w:rsidRDefault="00BD3D4A" w:rsidP="00BD3D4A">
      <w:pPr>
        <w:jc w:val="both"/>
        <w:rPr>
          <w:iCs/>
          <w:color w:val="000000" w:themeColor="text1"/>
          <w:sz w:val="20"/>
          <w:szCs w:val="20"/>
        </w:rPr>
      </w:pPr>
      <w:r w:rsidRPr="00BD3D4A">
        <w:rPr>
          <w:iCs/>
          <w:color w:val="000000" w:themeColor="text1"/>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BD3D4A">
        <w:rPr>
          <w:color w:val="000000" w:themeColor="text1"/>
          <w:sz w:val="20"/>
          <w:szCs w:val="20"/>
        </w:rPr>
        <w:t>на содержание и обеспечение деятельности органа законодательной власти</w:t>
      </w:r>
      <w:r w:rsidRPr="00BD3D4A">
        <w:rPr>
          <w:iCs/>
          <w:color w:val="000000" w:themeColor="text1"/>
          <w:sz w:val="20"/>
          <w:szCs w:val="20"/>
        </w:rPr>
        <w:t xml:space="preserve"> сложилось в объеме 970 562,43 рублей,  при плане 1 002 62,64 рублей, что составляет 96,8 процентов.  </w:t>
      </w:r>
      <w:r w:rsidRPr="00BD3D4A">
        <w:rPr>
          <w:color w:val="000000" w:themeColor="text1"/>
          <w:sz w:val="20"/>
          <w:szCs w:val="20"/>
        </w:rPr>
        <w:t>По данному подразделу учтены расходы на содержание аппарата Трубчевского районного Совета народных депутатов.</w:t>
      </w:r>
    </w:p>
    <w:p w:rsidR="00BD3D4A" w:rsidRPr="00BD3D4A" w:rsidRDefault="00BD3D4A" w:rsidP="00BD3D4A">
      <w:pPr>
        <w:jc w:val="both"/>
        <w:rPr>
          <w:color w:val="000000" w:themeColor="text1"/>
          <w:position w:val="2"/>
          <w:sz w:val="20"/>
          <w:szCs w:val="20"/>
        </w:rPr>
      </w:pPr>
      <w:r w:rsidRPr="00BD3D4A">
        <w:rPr>
          <w:rFonts w:eastAsia="Calibri"/>
          <w:color w:val="000000" w:themeColor="text1"/>
          <w:spacing w:val="6"/>
          <w:sz w:val="20"/>
          <w:szCs w:val="20"/>
          <w:lang w:eastAsia="en-US"/>
        </w:rPr>
        <w:t xml:space="preserve">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25 325 533,10 рублей при плане 25 569 483,49 рублей или 99,0%.</w:t>
      </w:r>
      <w:r w:rsidRPr="00BD3D4A">
        <w:rPr>
          <w:color w:val="000000" w:themeColor="text1"/>
          <w:sz w:val="20"/>
          <w:szCs w:val="20"/>
        </w:rPr>
        <w:t xml:space="preserve"> По подразделу учтены расходы на </w:t>
      </w:r>
      <w:r w:rsidRPr="00BD3D4A">
        <w:rPr>
          <w:color w:val="000000" w:themeColor="text1"/>
          <w:position w:val="2"/>
          <w:sz w:val="20"/>
          <w:szCs w:val="20"/>
        </w:rPr>
        <w:t>оплату труда с начислениями главы администрации района,</w:t>
      </w:r>
      <w:r w:rsidRPr="00BD3D4A">
        <w:rPr>
          <w:color w:val="000000" w:themeColor="text1"/>
          <w:sz w:val="20"/>
          <w:szCs w:val="20"/>
        </w:rPr>
        <w:t xml:space="preserve"> </w:t>
      </w:r>
      <w:r w:rsidRPr="00BD3D4A">
        <w:rPr>
          <w:color w:val="000000" w:themeColor="text1"/>
          <w:position w:val="2"/>
          <w:sz w:val="20"/>
          <w:szCs w:val="20"/>
        </w:rPr>
        <w:t>содержание аппарата администрации района, уплату налогов.</w:t>
      </w:r>
    </w:p>
    <w:p w:rsidR="00BD3D4A" w:rsidRPr="00BD3D4A" w:rsidRDefault="00BD3D4A" w:rsidP="00BD3D4A">
      <w:pPr>
        <w:jc w:val="both"/>
        <w:rPr>
          <w:color w:val="000000" w:themeColor="text1"/>
          <w:sz w:val="20"/>
          <w:szCs w:val="20"/>
        </w:rPr>
      </w:pPr>
      <w:r w:rsidRPr="00BD3D4A">
        <w:rPr>
          <w:color w:val="000000" w:themeColor="text1"/>
          <w:position w:val="2"/>
          <w:sz w:val="20"/>
          <w:szCs w:val="20"/>
        </w:rPr>
        <w:t xml:space="preserve">          По подразделу 0105»Судебная система» кассовое исполнение  расходов сложилось в объеме 103 209,00 рублей или 100,00% от плановых назначений. </w:t>
      </w:r>
    </w:p>
    <w:p w:rsidR="00BD3D4A" w:rsidRPr="00BD3D4A" w:rsidRDefault="00BD3D4A" w:rsidP="00BD3D4A">
      <w:pPr>
        <w:ind w:firstLine="709"/>
        <w:jc w:val="both"/>
        <w:rPr>
          <w:iCs/>
          <w:color w:val="000000" w:themeColor="text1"/>
          <w:sz w:val="20"/>
          <w:szCs w:val="20"/>
        </w:rPr>
      </w:pPr>
      <w:r w:rsidRPr="00BD3D4A">
        <w:rPr>
          <w:iCs/>
          <w:color w:val="000000" w:themeColor="text1"/>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7 432 276,18 рублей при плановых назначениях 7 437 532,10 рублей, что составляет 99,9%, по </w:t>
      </w:r>
      <w:r w:rsidRPr="00BD3D4A">
        <w:rPr>
          <w:color w:val="000000" w:themeColor="text1"/>
          <w:sz w:val="20"/>
          <w:szCs w:val="20"/>
        </w:rPr>
        <w:t>которому учтены расходы на содержание аппарата финансового управления администрации Трубчевского муниципального района.</w:t>
      </w:r>
    </w:p>
    <w:p w:rsidR="00BD3D4A" w:rsidRPr="00BD3D4A" w:rsidRDefault="00BD3D4A" w:rsidP="00BD3D4A">
      <w:pPr>
        <w:jc w:val="both"/>
        <w:rPr>
          <w:rFonts w:ascii="Tahoma" w:hAnsi="Tahoma" w:cs="Tahoma"/>
          <w:color w:val="000000" w:themeColor="text1"/>
          <w:sz w:val="20"/>
          <w:szCs w:val="20"/>
        </w:rPr>
      </w:pPr>
      <w:r w:rsidRPr="00BD3D4A">
        <w:rPr>
          <w:iCs/>
          <w:color w:val="000000" w:themeColor="text1"/>
          <w:sz w:val="20"/>
          <w:szCs w:val="20"/>
        </w:rPr>
        <w:t xml:space="preserve">             Расходы по подразделу 0113 «Другие общегосударственные вопросы» исполнены в сумме 31 658 268,98  рублей или 99,9 % от плановых назначений. </w:t>
      </w:r>
      <w:r w:rsidRPr="00BD3D4A">
        <w:rPr>
          <w:color w:val="000000" w:themeColor="text1"/>
          <w:position w:val="2"/>
          <w:sz w:val="20"/>
          <w:szCs w:val="20"/>
        </w:rPr>
        <w:t>По данному подразделу учтены расходы на содержание специалиста администрации, за счет субвенции из областного бюджета на выполнение полномочий по организации деятельности административных комиссий</w:t>
      </w:r>
      <w:r w:rsidRPr="00BD3D4A">
        <w:rPr>
          <w:color w:val="000000" w:themeColor="text1"/>
          <w:sz w:val="20"/>
          <w:szCs w:val="20"/>
        </w:rPr>
        <w:t xml:space="preserve">; финансирование расходов </w:t>
      </w:r>
      <w:r w:rsidRPr="00BD3D4A">
        <w:rPr>
          <w:rFonts w:eastAsia="Calibri"/>
          <w:color w:val="000000" w:themeColor="text1"/>
          <w:spacing w:val="6"/>
          <w:sz w:val="20"/>
          <w:szCs w:val="20"/>
          <w:lang w:eastAsia="en-US"/>
        </w:rPr>
        <w:t>по муниципальному бюджетному учреждению «Многофункциональный центр предоставления государственных и муниципальных услуг в Трубчевском районе».</w:t>
      </w:r>
    </w:p>
    <w:p w:rsidR="00BD3D4A" w:rsidRPr="00BD3D4A" w:rsidRDefault="00BD3D4A" w:rsidP="00BD3D4A">
      <w:pPr>
        <w:rPr>
          <w:iCs/>
          <w:color w:val="000000" w:themeColor="text1"/>
          <w:sz w:val="20"/>
          <w:szCs w:val="20"/>
        </w:rPr>
      </w:pPr>
      <w:r w:rsidRPr="00BD3D4A">
        <w:rPr>
          <w:color w:val="000000" w:themeColor="text1"/>
          <w:sz w:val="20"/>
          <w:szCs w:val="20"/>
        </w:rPr>
        <w:t xml:space="preserve">               </w:t>
      </w:r>
      <w:r w:rsidRPr="00BD3D4A">
        <w:rPr>
          <w:iCs/>
          <w:color w:val="000000" w:themeColor="text1"/>
          <w:sz w:val="20"/>
          <w:szCs w:val="20"/>
        </w:rPr>
        <w:t>Расходы по разделу 0111 «Резервные фонды» - план 299 683,00 рублей, исполнено 299 683,00 рублей.</w:t>
      </w:r>
    </w:p>
    <w:p w:rsidR="00BD3D4A" w:rsidRPr="00BD3D4A" w:rsidRDefault="00BD3D4A" w:rsidP="00BD3D4A">
      <w:pPr>
        <w:ind w:firstLine="709"/>
        <w:rPr>
          <w:color w:val="000000" w:themeColor="text1"/>
          <w:spacing w:val="4"/>
          <w:sz w:val="20"/>
          <w:szCs w:val="20"/>
        </w:rPr>
      </w:pPr>
    </w:p>
    <w:p w:rsidR="00BD3D4A" w:rsidRPr="00BD3D4A" w:rsidRDefault="00BD3D4A" w:rsidP="00BD3D4A">
      <w:pPr>
        <w:ind w:firstLine="709"/>
        <w:jc w:val="center"/>
        <w:rPr>
          <w:b/>
          <w:color w:val="000000" w:themeColor="text1"/>
          <w:spacing w:val="4"/>
          <w:sz w:val="20"/>
          <w:szCs w:val="20"/>
        </w:rPr>
      </w:pPr>
      <w:r w:rsidRPr="00BD3D4A">
        <w:rPr>
          <w:b/>
          <w:color w:val="000000" w:themeColor="text1"/>
          <w:spacing w:val="4"/>
          <w:sz w:val="20"/>
          <w:szCs w:val="20"/>
        </w:rPr>
        <w:t>0200 «Национальная оборона»</w:t>
      </w:r>
    </w:p>
    <w:p w:rsidR="00BD3D4A" w:rsidRPr="00BD3D4A" w:rsidRDefault="00BD3D4A" w:rsidP="00BD3D4A">
      <w:pPr>
        <w:ind w:firstLine="709"/>
        <w:jc w:val="both"/>
        <w:rPr>
          <w:b/>
          <w:color w:val="000000" w:themeColor="text1"/>
          <w:spacing w:val="4"/>
          <w:sz w:val="20"/>
          <w:szCs w:val="20"/>
        </w:rPr>
      </w:pPr>
    </w:p>
    <w:p w:rsidR="00BD3D4A" w:rsidRPr="00BD3D4A" w:rsidRDefault="00BD3D4A" w:rsidP="00BD3D4A">
      <w:pPr>
        <w:jc w:val="both"/>
        <w:rPr>
          <w:b/>
          <w:color w:val="000000" w:themeColor="text1"/>
          <w:spacing w:val="4"/>
          <w:sz w:val="20"/>
          <w:szCs w:val="20"/>
        </w:rPr>
      </w:pPr>
      <w:r w:rsidRPr="00BD3D4A">
        <w:rPr>
          <w:color w:val="000000" w:themeColor="text1"/>
          <w:spacing w:val="4"/>
          <w:sz w:val="20"/>
          <w:szCs w:val="20"/>
        </w:rPr>
        <w:t xml:space="preserve">               Всего расходы по разделу за 2018 год составили – 1 055 058,00 рублей, исполнено - 1 055 058,00 рублей или 100,0% </w:t>
      </w:r>
      <w:r w:rsidRPr="00BD3D4A">
        <w:rPr>
          <w:color w:val="000000" w:themeColor="text1"/>
          <w:spacing w:val="4"/>
          <w:position w:val="2"/>
          <w:sz w:val="20"/>
          <w:szCs w:val="20"/>
        </w:rPr>
        <w:t xml:space="preserve">учтены расходы, </w:t>
      </w:r>
      <w:r w:rsidRPr="00BD3D4A">
        <w:rPr>
          <w:color w:val="000000" w:themeColor="text1"/>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BD3D4A">
        <w:rPr>
          <w:b/>
          <w:color w:val="000000" w:themeColor="text1"/>
          <w:spacing w:val="4"/>
          <w:sz w:val="20"/>
          <w:szCs w:val="20"/>
        </w:rPr>
        <w:t xml:space="preserve">                                              </w:t>
      </w:r>
    </w:p>
    <w:p w:rsidR="00BD3D4A" w:rsidRPr="00BD3D4A" w:rsidRDefault="00BD3D4A" w:rsidP="00BD3D4A">
      <w:pPr>
        <w:rPr>
          <w:b/>
          <w:color w:val="000000" w:themeColor="text1"/>
          <w:spacing w:val="4"/>
          <w:sz w:val="20"/>
          <w:szCs w:val="20"/>
        </w:rPr>
      </w:pPr>
      <w:r w:rsidRPr="00BD3D4A">
        <w:rPr>
          <w:b/>
          <w:color w:val="000000" w:themeColor="text1"/>
          <w:spacing w:val="4"/>
          <w:sz w:val="20"/>
          <w:szCs w:val="20"/>
        </w:rPr>
        <w:t xml:space="preserve">                                           </w:t>
      </w:r>
    </w:p>
    <w:p w:rsidR="00BD3D4A" w:rsidRPr="00BD3D4A" w:rsidRDefault="00BD3D4A" w:rsidP="00BD3D4A">
      <w:pPr>
        <w:jc w:val="both"/>
        <w:rPr>
          <w:b/>
          <w:color w:val="000000" w:themeColor="text1"/>
          <w:spacing w:val="4"/>
          <w:sz w:val="20"/>
          <w:szCs w:val="20"/>
        </w:rPr>
      </w:pPr>
      <w:r w:rsidRPr="00BD3D4A">
        <w:rPr>
          <w:b/>
          <w:color w:val="000000" w:themeColor="text1"/>
          <w:spacing w:val="4"/>
          <w:sz w:val="20"/>
          <w:szCs w:val="20"/>
        </w:rPr>
        <w:t xml:space="preserve">                                                0300 «Национальная безопасность и правоохранительная деятельность»</w:t>
      </w:r>
    </w:p>
    <w:p w:rsidR="00BD3D4A" w:rsidRPr="00BD3D4A" w:rsidRDefault="00BD3D4A" w:rsidP="00BD3D4A">
      <w:pPr>
        <w:rPr>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Всего расходы по разделу за 2018 год составили – 9 531 021,47 рублей, при плане  – 9 531 336,00 рублей или 100,0 %.</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0309 «Защита населения и территории от последствий чрезвычайных ситуаций природного и техногенного характера, гражданская оборона» при плане 2 792 336,00 рублей, исполнено 2 791 021,47. или 99,95 %. - расходы на содержание Единой диспетчерской службы района.</w:t>
      </w:r>
    </w:p>
    <w:p w:rsidR="00BD3D4A" w:rsidRPr="00BD3D4A" w:rsidRDefault="00BD3D4A" w:rsidP="00BD3D4A">
      <w:pPr>
        <w:jc w:val="both"/>
        <w:rPr>
          <w:color w:val="000000" w:themeColor="text1"/>
          <w:spacing w:val="6"/>
          <w:sz w:val="20"/>
          <w:szCs w:val="20"/>
        </w:rPr>
      </w:pPr>
      <w:r w:rsidRPr="00BD3D4A">
        <w:rPr>
          <w:b/>
          <w:color w:val="000000" w:themeColor="text1"/>
          <w:spacing w:val="4"/>
          <w:sz w:val="20"/>
          <w:szCs w:val="20"/>
        </w:rPr>
        <w:t xml:space="preserve">                           </w:t>
      </w:r>
      <w:r w:rsidRPr="00BD3D4A">
        <w:rPr>
          <w:color w:val="000000" w:themeColor="text1"/>
          <w:spacing w:val="4"/>
          <w:sz w:val="20"/>
          <w:szCs w:val="20"/>
        </w:rPr>
        <w:t>Расходы по подразделу</w:t>
      </w:r>
      <w:r w:rsidRPr="00BD3D4A">
        <w:rPr>
          <w:b/>
          <w:color w:val="000000" w:themeColor="text1"/>
          <w:spacing w:val="4"/>
          <w:sz w:val="20"/>
          <w:szCs w:val="20"/>
        </w:rPr>
        <w:t xml:space="preserve"> </w:t>
      </w:r>
      <w:r w:rsidRPr="00BD3D4A">
        <w:rPr>
          <w:color w:val="000000" w:themeColor="text1"/>
          <w:spacing w:val="4"/>
          <w:sz w:val="20"/>
          <w:szCs w:val="20"/>
        </w:rPr>
        <w:t xml:space="preserve">0310 «Обеспечение пожарной безопасности» - план 6 740 000,00 рублей, исполнено 6 740 000,00 рублей, или 100,0% </w:t>
      </w:r>
      <w:r w:rsidRPr="00BD3D4A">
        <w:rPr>
          <w:color w:val="000000" w:themeColor="text1"/>
          <w:spacing w:val="6"/>
          <w:sz w:val="20"/>
          <w:szCs w:val="20"/>
        </w:rPr>
        <w:t xml:space="preserve">- расходы на противопожарную безопасность по передаваемым полномочиям сельских поселений. </w:t>
      </w:r>
    </w:p>
    <w:p w:rsidR="00BD3D4A" w:rsidRPr="00BD3D4A" w:rsidRDefault="00BD3D4A" w:rsidP="00BD3D4A">
      <w:pPr>
        <w:jc w:val="center"/>
        <w:rPr>
          <w:b/>
          <w:color w:val="000000" w:themeColor="text1"/>
          <w:spacing w:val="4"/>
          <w:sz w:val="20"/>
          <w:szCs w:val="20"/>
        </w:rPr>
      </w:pPr>
      <w:r w:rsidRPr="00BD3D4A">
        <w:rPr>
          <w:b/>
          <w:color w:val="000000" w:themeColor="text1"/>
          <w:spacing w:val="4"/>
          <w:sz w:val="20"/>
          <w:szCs w:val="20"/>
        </w:rPr>
        <w:t>0400 «Национальная экономика»</w:t>
      </w:r>
    </w:p>
    <w:p w:rsidR="00BD3D4A" w:rsidRPr="00BD3D4A" w:rsidRDefault="00BD3D4A" w:rsidP="00BD3D4A">
      <w:pPr>
        <w:jc w:val="both"/>
        <w:rPr>
          <w:b/>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Всего расходы по разделу за 2018 год составили (план – 59 655 278,76.рублей, исполнено – 55 984 438,63 рублей, исполнено 93,9 %.</w:t>
      </w:r>
    </w:p>
    <w:p w:rsidR="00BD3D4A" w:rsidRPr="00BD3D4A" w:rsidRDefault="00BD3D4A" w:rsidP="00BD3D4A">
      <w:pPr>
        <w:ind w:firstLine="709"/>
        <w:jc w:val="both"/>
        <w:rPr>
          <w:color w:val="000000" w:themeColor="text1"/>
          <w:spacing w:val="1"/>
          <w:sz w:val="20"/>
          <w:szCs w:val="20"/>
        </w:rPr>
      </w:pPr>
      <w:r w:rsidRPr="00BD3D4A">
        <w:rPr>
          <w:color w:val="000000" w:themeColor="text1"/>
          <w:sz w:val="20"/>
          <w:szCs w:val="20"/>
        </w:rPr>
        <w:t xml:space="preserve"> 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в сумме 122 347,18 рублей  исполнены в сумме 75 279,30 рублей по отлову и содержанию безнадзорных животных. Средства по содержанию и оборудованию скотомогильников не освоены, в связи с отсутствием фактических расходов.</w:t>
      </w:r>
    </w:p>
    <w:p w:rsidR="00BD3D4A" w:rsidRPr="00BD3D4A" w:rsidRDefault="00BD3D4A" w:rsidP="00BD3D4A">
      <w:pPr>
        <w:widowControl w:val="0"/>
        <w:shd w:val="clear" w:color="auto" w:fill="FFFFFF"/>
        <w:adjustRightInd w:val="0"/>
        <w:ind w:right="29"/>
        <w:jc w:val="both"/>
        <w:rPr>
          <w:color w:val="000000" w:themeColor="text1"/>
          <w:spacing w:val="6"/>
          <w:sz w:val="20"/>
          <w:szCs w:val="20"/>
        </w:rPr>
      </w:pPr>
      <w:r w:rsidRPr="00BD3D4A">
        <w:rPr>
          <w:b/>
          <w:bCs/>
          <w:color w:val="000000" w:themeColor="text1"/>
          <w:spacing w:val="1"/>
          <w:sz w:val="20"/>
          <w:szCs w:val="20"/>
        </w:rPr>
        <w:lastRenderedPageBreak/>
        <w:t xml:space="preserve">               </w:t>
      </w:r>
      <w:r w:rsidRPr="00BD3D4A">
        <w:rPr>
          <w:bCs/>
          <w:color w:val="000000" w:themeColor="text1"/>
          <w:spacing w:val="1"/>
          <w:sz w:val="20"/>
          <w:szCs w:val="20"/>
        </w:rPr>
        <w:t>По подразделу 0406 «Водное хозяйство»</w:t>
      </w:r>
      <w:r w:rsidRPr="00BD3D4A">
        <w:rPr>
          <w:b/>
          <w:bCs/>
          <w:iCs/>
          <w:color w:val="000000" w:themeColor="text1"/>
          <w:spacing w:val="1"/>
          <w:sz w:val="20"/>
          <w:szCs w:val="20"/>
        </w:rPr>
        <w:t xml:space="preserve"> </w:t>
      </w:r>
      <w:r w:rsidRPr="00BD3D4A">
        <w:rPr>
          <w:color w:val="000000" w:themeColor="text1"/>
          <w:spacing w:val="1"/>
          <w:sz w:val="20"/>
          <w:szCs w:val="20"/>
        </w:rPr>
        <w:t xml:space="preserve">расходы в сумме 153 120,00 рублей исполнены 153 120,00 рублей или  на 100% </w:t>
      </w:r>
      <w:r w:rsidRPr="00BD3D4A">
        <w:rPr>
          <w:color w:val="000000" w:themeColor="text1"/>
          <w:spacing w:val="6"/>
          <w:sz w:val="20"/>
          <w:szCs w:val="20"/>
        </w:rPr>
        <w:t xml:space="preserve">на страхование гражданской ответственности по объектам гидротехнических сооружений. </w:t>
      </w:r>
    </w:p>
    <w:p w:rsidR="00BD3D4A" w:rsidRPr="00BD3D4A" w:rsidRDefault="00BD3D4A" w:rsidP="00BD3D4A">
      <w:pPr>
        <w:widowControl w:val="0"/>
        <w:autoSpaceDE w:val="0"/>
        <w:autoSpaceDN w:val="0"/>
        <w:adjustRightInd w:val="0"/>
        <w:ind w:right="29" w:firstLine="706"/>
        <w:jc w:val="both"/>
        <w:rPr>
          <w:color w:val="000000" w:themeColor="text1"/>
          <w:spacing w:val="6"/>
          <w:sz w:val="20"/>
          <w:szCs w:val="20"/>
        </w:rPr>
      </w:pPr>
      <w:r w:rsidRPr="00BD3D4A">
        <w:rPr>
          <w:bCs/>
          <w:color w:val="000000" w:themeColor="text1"/>
          <w:spacing w:val="1"/>
          <w:sz w:val="20"/>
          <w:szCs w:val="20"/>
        </w:rPr>
        <w:t xml:space="preserve"> </w:t>
      </w:r>
      <w:r w:rsidRPr="00BD3D4A">
        <w:rPr>
          <w:color w:val="000000" w:themeColor="text1"/>
          <w:spacing w:val="6"/>
          <w:sz w:val="20"/>
          <w:szCs w:val="20"/>
        </w:rPr>
        <w:t xml:space="preserve">По подразделу 0408 «Транспорт» расходы в сумме 4 200 000,00 рублей, исполнение по данному подразделу составило 4 200 000,00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BD3D4A" w:rsidRPr="00BD3D4A" w:rsidRDefault="00BD3D4A" w:rsidP="00BD3D4A">
      <w:pPr>
        <w:ind w:right="20"/>
        <w:jc w:val="both"/>
        <w:rPr>
          <w:rFonts w:ascii="Tahoma" w:eastAsiaTheme="minorEastAsia" w:hAnsi="Tahoma" w:cs="Tahoma"/>
          <w:color w:val="000000" w:themeColor="text1"/>
          <w:spacing w:val="1"/>
          <w:sz w:val="20"/>
          <w:szCs w:val="20"/>
        </w:rPr>
      </w:pPr>
      <w:r w:rsidRPr="00BD3D4A">
        <w:rPr>
          <w:rFonts w:eastAsiaTheme="minorEastAsia"/>
          <w:color w:val="000000" w:themeColor="text1"/>
          <w:sz w:val="20"/>
          <w:szCs w:val="20"/>
        </w:rPr>
        <w:t xml:space="preserve">               </w:t>
      </w:r>
      <w:r w:rsidRPr="00BD3D4A">
        <w:rPr>
          <w:rFonts w:eastAsiaTheme="minorEastAsia"/>
          <w:b/>
          <w:bCs/>
          <w:color w:val="000000" w:themeColor="text1"/>
          <w:spacing w:val="1"/>
          <w:sz w:val="20"/>
          <w:szCs w:val="20"/>
        </w:rPr>
        <w:t>По подразделу 0409 «Дорожное хозяйство (дорожные фонды)»</w:t>
      </w:r>
      <w:r w:rsidRPr="00BD3D4A">
        <w:rPr>
          <w:rFonts w:eastAsiaTheme="minorEastAsia"/>
          <w:i/>
          <w:iCs/>
          <w:color w:val="000000" w:themeColor="text1"/>
          <w:spacing w:val="1"/>
          <w:sz w:val="20"/>
          <w:szCs w:val="20"/>
        </w:rPr>
        <w:t xml:space="preserve"> </w:t>
      </w:r>
      <w:r w:rsidRPr="00BD3D4A">
        <w:rPr>
          <w:rFonts w:eastAsiaTheme="minorEastAsia"/>
          <w:color w:val="000000" w:themeColor="text1"/>
          <w:spacing w:val="1"/>
          <w:sz w:val="20"/>
          <w:szCs w:val="20"/>
        </w:rPr>
        <w:t>расходы бюджета Трубчевского муниципального района исполнены на 93,3% (план – 54 328 921,58 руб., факт – 50 705 149,33 руб.), из них:</w:t>
      </w:r>
    </w:p>
    <w:p w:rsidR="00BD3D4A" w:rsidRPr="00BD3D4A" w:rsidRDefault="00BD3D4A" w:rsidP="00BD3D4A">
      <w:pPr>
        <w:ind w:right="20"/>
        <w:jc w:val="both"/>
        <w:rPr>
          <w:color w:val="000000" w:themeColor="text1"/>
          <w:spacing w:val="1"/>
          <w:sz w:val="20"/>
          <w:szCs w:val="20"/>
        </w:rPr>
      </w:pPr>
      <w:r w:rsidRPr="00BD3D4A">
        <w:rPr>
          <w:color w:val="000000" w:themeColor="text1"/>
          <w:spacing w:val="1"/>
          <w:sz w:val="20"/>
          <w:szCs w:val="20"/>
        </w:rPr>
        <w:t>- за счет средств областного бюджета расходы на капитальный ремонт и ремонт автомобильных дорог общего пользования местного значения и искусственных сооружений на них в рамках реализации подпрограммы «Автомобильные дороги» (2014-2020 годы)  исполнены в сумме 22 716 485,70 руб.,</w:t>
      </w:r>
    </w:p>
    <w:p w:rsidR="00BD3D4A" w:rsidRPr="00BD3D4A" w:rsidRDefault="00BD3D4A" w:rsidP="00BD3D4A">
      <w:pPr>
        <w:ind w:right="20"/>
        <w:jc w:val="both"/>
        <w:rPr>
          <w:color w:val="000000" w:themeColor="text1"/>
          <w:spacing w:val="1"/>
          <w:sz w:val="20"/>
          <w:szCs w:val="20"/>
        </w:rPr>
      </w:pPr>
      <w:r w:rsidRPr="00BD3D4A">
        <w:rPr>
          <w:color w:val="000000" w:themeColor="text1"/>
          <w:spacing w:val="1"/>
          <w:sz w:val="20"/>
          <w:szCs w:val="20"/>
        </w:rPr>
        <w:t>- сумма средств местного бюджета - софинансирование на капитальный ремонт и ремонт автомобильных дорог общего пользования местного значения и искусственных сооружений на них составила 1 325 652,38 руб.,</w:t>
      </w:r>
    </w:p>
    <w:p w:rsidR="00BD3D4A" w:rsidRPr="00BD3D4A" w:rsidRDefault="00BD3D4A" w:rsidP="00BD3D4A">
      <w:pPr>
        <w:ind w:right="20"/>
        <w:jc w:val="both"/>
        <w:rPr>
          <w:color w:val="000000" w:themeColor="text1"/>
          <w:spacing w:val="1"/>
          <w:sz w:val="20"/>
          <w:szCs w:val="20"/>
        </w:rPr>
      </w:pPr>
      <w:r w:rsidRPr="00BD3D4A">
        <w:rPr>
          <w:color w:val="000000" w:themeColor="text1"/>
          <w:spacing w:val="1"/>
          <w:sz w:val="20"/>
          <w:szCs w:val="20"/>
        </w:rPr>
        <w:t>- сумма средств местных бюджетов, направленная на осуществление дорожной деятельности в 2018 году составила 26 663 011,25 руб., из них:</w:t>
      </w:r>
    </w:p>
    <w:p w:rsidR="00BD3D4A" w:rsidRPr="00BD3D4A" w:rsidRDefault="00BD3D4A" w:rsidP="00BD3D4A">
      <w:pPr>
        <w:ind w:right="20"/>
        <w:jc w:val="both"/>
        <w:rPr>
          <w:rFonts w:ascii="Tahoma" w:hAnsi="Tahoma" w:cs="Tahoma"/>
          <w:color w:val="000000" w:themeColor="text1"/>
          <w:spacing w:val="1"/>
          <w:sz w:val="20"/>
          <w:szCs w:val="20"/>
        </w:rPr>
      </w:pPr>
      <w:r w:rsidRPr="00BD3D4A">
        <w:rPr>
          <w:color w:val="000000" w:themeColor="text1"/>
          <w:spacing w:val="1"/>
          <w:sz w:val="20"/>
          <w:szCs w:val="20"/>
        </w:rPr>
        <w:tab/>
        <w:t>- средства, направленные на капитальный ремонт и ремонт автомобильных дорог общего пользования местного значения и искусственных сооружений на них – 16 473 324,05 руб.,</w:t>
      </w:r>
    </w:p>
    <w:p w:rsidR="00BD3D4A" w:rsidRPr="00BD3D4A" w:rsidRDefault="00BD3D4A" w:rsidP="00BD3D4A">
      <w:pPr>
        <w:ind w:right="20" w:firstLine="708"/>
        <w:jc w:val="both"/>
        <w:rPr>
          <w:color w:val="000000" w:themeColor="text1"/>
          <w:spacing w:val="1"/>
          <w:sz w:val="20"/>
          <w:szCs w:val="20"/>
        </w:rPr>
      </w:pPr>
      <w:r w:rsidRPr="00BD3D4A">
        <w:rPr>
          <w:color w:val="000000" w:themeColor="text1"/>
          <w:spacing w:val="1"/>
          <w:sz w:val="20"/>
          <w:szCs w:val="20"/>
        </w:rPr>
        <w:t xml:space="preserve">-  средства, направленные на содержание автодорог – 9 537 176,72 руб., </w:t>
      </w:r>
    </w:p>
    <w:p w:rsidR="00BD3D4A" w:rsidRPr="00BD3D4A" w:rsidRDefault="00BD3D4A" w:rsidP="00BD3D4A">
      <w:pPr>
        <w:ind w:right="20" w:firstLine="708"/>
        <w:jc w:val="both"/>
        <w:rPr>
          <w:rFonts w:ascii="Tahoma" w:hAnsi="Tahoma" w:cs="Tahoma"/>
          <w:color w:val="000000" w:themeColor="text1"/>
          <w:spacing w:val="1"/>
          <w:sz w:val="20"/>
          <w:szCs w:val="20"/>
        </w:rPr>
      </w:pPr>
      <w:r w:rsidRPr="00BD3D4A">
        <w:rPr>
          <w:color w:val="000000" w:themeColor="text1"/>
          <w:spacing w:val="1"/>
          <w:sz w:val="20"/>
          <w:szCs w:val="20"/>
        </w:rPr>
        <w:t>- средства, направленные на изготовление проектно-сметной документации на ремонт автомобильных дорог – 652 510,48 руб.</w:t>
      </w:r>
    </w:p>
    <w:p w:rsidR="00BD3D4A" w:rsidRPr="00BD3D4A" w:rsidRDefault="00BD3D4A" w:rsidP="00BD3D4A">
      <w:pPr>
        <w:jc w:val="both"/>
        <w:rPr>
          <w:rFonts w:eastAsiaTheme="minorEastAsia"/>
          <w:color w:val="000000" w:themeColor="text1"/>
          <w:sz w:val="20"/>
          <w:szCs w:val="20"/>
        </w:rPr>
      </w:pPr>
      <w:r w:rsidRPr="00BD3D4A">
        <w:rPr>
          <w:rFonts w:eastAsiaTheme="minorEastAsia"/>
          <w:color w:val="000000" w:themeColor="text1"/>
          <w:sz w:val="20"/>
          <w:szCs w:val="20"/>
        </w:rPr>
        <w:t xml:space="preserve">               По подразделу 0412 «Другие вопросы в области национальной экономики» расходы при плане 850 890,00 рублей исполнены в сумме 850 890,00 рублей или на 100% в том числе: </w:t>
      </w:r>
    </w:p>
    <w:p w:rsidR="00BD3D4A" w:rsidRPr="00BD3D4A" w:rsidRDefault="00BD3D4A" w:rsidP="00BD3D4A">
      <w:pPr>
        <w:jc w:val="both"/>
        <w:rPr>
          <w:rFonts w:eastAsiaTheme="minorEastAsia"/>
          <w:color w:val="000000" w:themeColor="text1"/>
          <w:sz w:val="20"/>
          <w:szCs w:val="20"/>
        </w:rPr>
      </w:pPr>
      <w:r w:rsidRPr="00BD3D4A">
        <w:rPr>
          <w:rFonts w:eastAsiaTheme="minorEastAsia"/>
          <w:color w:val="000000" w:themeColor="text1"/>
          <w:sz w:val="20"/>
          <w:szCs w:val="20"/>
        </w:rPr>
        <w:t xml:space="preserve">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 – 234 462,00 рублей;</w:t>
      </w:r>
    </w:p>
    <w:p w:rsidR="00BD3D4A" w:rsidRPr="00BD3D4A" w:rsidRDefault="00BD3D4A" w:rsidP="00BD3D4A">
      <w:pPr>
        <w:jc w:val="both"/>
        <w:rPr>
          <w:rFonts w:eastAsiaTheme="minorEastAsia"/>
          <w:color w:val="000000" w:themeColor="text1"/>
          <w:sz w:val="20"/>
          <w:szCs w:val="20"/>
        </w:rPr>
      </w:pPr>
      <w:r w:rsidRPr="00BD3D4A">
        <w:rPr>
          <w:rFonts w:eastAsiaTheme="minorEastAsia"/>
          <w:color w:val="000000" w:themeColor="text1"/>
          <w:sz w:val="20"/>
          <w:szCs w:val="20"/>
        </w:rPr>
        <w:t xml:space="preserve">              - субсидии на компенсацию затрат на горюче-смазочные материалы по доставке товаров в малонаселенные и отдаленные сельские населенные пункты – 22 428,00 рублей;</w:t>
      </w:r>
    </w:p>
    <w:p w:rsidR="00BD3D4A" w:rsidRPr="00BD3D4A" w:rsidRDefault="00BD3D4A" w:rsidP="00BD3D4A">
      <w:pPr>
        <w:jc w:val="both"/>
        <w:rPr>
          <w:rFonts w:eastAsiaTheme="minorEastAsia"/>
          <w:color w:val="000000" w:themeColor="text1"/>
          <w:spacing w:val="1"/>
          <w:sz w:val="20"/>
          <w:szCs w:val="20"/>
        </w:rPr>
      </w:pPr>
      <w:r w:rsidRPr="00BD3D4A">
        <w:rPr>
          <w:rFonts w:eastAsiaTheme="minorEastAsia"/>
          <w:color w:val="000000" w:themeColor="text1"/>
          <w:sz w:val="20"/>
          <w:szCs w:val="20"/>
        </w:rPr>
        <w:t xml:space="preserve">              - изготовление проектов внесения изменений в правила землепользования и застройки по шести сельским поселениям района   – 594 000,00 рублей.     </w:t>
      </w:r>
    </w:p>
    <w:p w:rsidR="00BD3D4A" w:rsidRPr="00BD3D4A" w:rsidRDefault="00BD3D4A" w:rsidP="00BD3D4A">
      <w:pPr>
        <w:tabs>
          <w:tab w:val="left" w:pos="1985"/>
        </w:tabs>
        <w:spacing w:before="240" w:after="240"/>
        <w:jc w:val="center"/>
        <w:rPr>
          <w:rFonts w:eastAsiaTheme="minorEastAsia"/>
          <w:color w:val="000000" w:themeColor="text1"/>
          <w:sz w:val="20"/>
          <w:szCs w:val="20"/>
        </w:rPr>
      </w:pPr>
      <w:r w:rsidRPr="00BD3D4A">
        <w:rPr>
          <w:rFonts w:eastAsiaTheme="minorEastAsia"/>
          <w:b/>
          <w:bCs/>
          <w:color w:val="000000" w:themeColor="text1"/>
          <w:sz w:val="20"/>
          <w:szCs w:val="20"/>
        </w:rPr>
        <w:t>0500 «Жилищно-коммунальное хозяйство»</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 xml:space="preserve">             Расходы бюджета Трубчевского муниципального района по разделу «Жилищно-коммунальное хозяйство» исполнены на 97,3% (план – 48 493 038,25 руб., факт – 47 171 185,01 руб.)</w:t>
      </w:r>
    </w:p>
    <w:p w:rsidR="00BD3D4A" w:rsidRPr="00BD3D4A" w:rsidRDefault="00BD3D4A" w:rsidP="00BD3D4A">
      <w:pPr>
        <w:jc w:val="both"/>
        <w:rPr>
          <w:b/>
          <w:bCs/>
          <w:i/>
          <w:iCs/>
          <w:color w:val="000000" w:themeColor="text1"/>
          <w:spacing w:val="1"/>
          <w:sz w:val="20"/>
          <w:szCs w:val="20"/>
        </w:rPr>
      </w:pPr>
    </w:p>
    <w:p w:rsidR="00BD3D4A" w:rsidRPr="00BD3D4A" w:rsidRDefault="00BD3D4A" w:rsidP="00BD3D4A">
      <w:pPr>
        <w:jc w:val="both"/>
        <w:rPr>
          <w:color w:val="000000" w:themeColor="text1"/>
          <w:spacing w:val="1"/>
          <w:sz w:val="20"/>
          <w:szCs w:val="20"/>
        </w:rPr>
      </w:pPr>
      <w:r w:rsidRPr="00BD3D4A">
        <w:rPr>
          <w:b/>
          <w:bCs/>
          <w:i/>
          <w:iCs/>
          <w:color w:val="000000" w:themeColor="text1"/>
          <w:spacing w:val="1"/>
          <w:sz w:val="20"/>
          <w:szCs w:val="20"/>
        </w:rPr>
        <w:t xml:space="preserve">            Расходы по подразделу 0501 </w:t>
      </w:r>
      <w:r w:rsidRPr="00BD3D4A">
        <w:rPr>
          <w:color w:val="000000" w:themeColor="text1"/>
          <w:spacing w:val="1"/>
          <w:sz w:val="20"/>
          <w:szCs w:val="20"/>
        </w:rPr>
        <w:t>«Жилищное хозяйство» исполнены на 100</w:t>
      </w:r>
      <w:r w:rsidRPr="00BD3D4A">
        <w:rPr>
          <w:b/>
          <w:bCs/>
          <w:color w:val="000000" w:themeColor="text1"/>
          <w:spacing w:val="1"/>
          <w:sz w:val="20"/>
          <w:szCs w:val="20"/>
        </w:rPr>
        <w:t>%</w:t>
      </w:r>
      <w:r w:rsidRPr="00BD3D4A">
        <w:rPr>
          <w:color w:val="000000" w:themeColor="text1"/>
          <w:spacing w:val="1"/>
          <w:sz w:val="20"/>
          <w:szCs w:val="20"/>
        </w:rPr>
        <w:t xml:space="preserve"> в сумме 81 825,64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 xml:space="preserve"> - взносы в регион.фонд капремонта МКД муниципальной собственности 52 304,14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 xml:space="preserve"> - содержание муниципального жилищного фонда района – 29 521,50 руб.</w:t>
      </w:r>
    </w:p>
    <w:p w:rsidR="00BD3D4A" w:rsidRPr="00BD3D4A" w:rsidRDefault="00BD3D4A" w:rsidP="00BD3D4A">
      <w:pPr>
        <w:jc w:val="both"/>
        <w:rPr>
          <w:b/>
          <w:bCs/>
          <w:i/>
          <w:iCs/>
          <w:color w:val="000000" w:themeColor="text1"/>
          <w:spacing w:val="1"/>
          <w:sz w:val="20"/>
          <w:szCs w:val="20"/>
        </w:rPr>
      </w:pPr>
    </w:p>
    <w:p w:rsidR="00BD3D4A" w:rsidRPr="00BD3D4A" w:rsidRDefault="00BD3D4A" w:rsidP="00BD3D4A">
      <w:pPr>
        <w:jc w:val="both"/>
        <w:rPr>
          <w:color w:val="000000" w:themeColor="text1"/>
          <w:spacing w:val="1"/>
          <w:sz w:val="20"/>
          <w:szCs w:val="20"/>
        </w:rPr>
      </w:pPr>
      <w:r w:rsidRPr="00BD3D4A">
        <w:rPr>
          <w:b/>
          <w:bCs/>
          <w:i/>
          <w:iCs/>
          <w:color w:val="000000" w:themeColor="text1"/>
          <w:spacing w:val="1"/>
          <w:sz w:val="20"/>
          <w:szCs w:val="20"/>
        </w:rPr>
        <w:t xml:space="preserve">            Расходы по подразделу 0502 </w:t>
      </w:r>
      <w:r w:rsidRPr="00BD3D4A">
        <w:rPr>
          <w:color w:val="000000" w:themeColor="text1"/>
          <w:spacing w:val="1"/>
          <w:sz w:val="20"/>
          <w:szCs w:val="20"/>
        </w:rPr>
        <w:t>«Коммунальное хозяйство» исполнены на 96,4% (план -27 964 419,03 руб., факт – 26 969 534,08 руб.), из них:</w:t>
      </w:r>
    </w:p>
    <w:p w:rsidR="00BD3D4A" w:rsidRPr="00BD3D4A" w:rsidRDefault="00BD3D4A" w:rsidP="00BD3D4A">
      <w:pPr>
        <w:jc w:val="both"/>
        <w:rPr>
          <w:iCs/>
          <w:color w:val="000000" w:themeColor="text1"/>
          <w:sz w:val="20"/>
          <w:szCs w:val="20"/>
        </w:rPr>
      </w:pPr>
      <w:r w:rsidRPr="00BD3D4A">
        <w:rPr>
          <w:iCs/>
          <w:color w:val="000000" w:themeColor="text1"/>
          <w:sz w:val="20"/>
          <w:szCs w:val="20"/>
        </w:rPr>
        <w:t>-в рамках подпрограммы «Устойчивое развитие сельских территорий» (2017-2020 годы) на газификацию н.п. Макарзно, н.п. Шуклино, н.п. Каружа Трубчевского района  направлено 5 610 762,87 руб., в том числе:</w:t>
      </w:r>
    </w:p>
    <w:p w:rsidR="00BD3D4A" w:rsidRPr="00BD3D4A" w:rsidRDefault="00BD3D4A" w:rsidP="00BD3D4A">
      <w:pPr>
        <w:ind w:firstLine="708"/>
        <w:jc w:val="both"/>
        <w:rPr>
          <w:iCs/>
          <w:color w:val="000000" w:themeColor="text1"/>
          <w:sz w:val="20"/>
          <w:szCs w:val="20"/>
        </w:rPr>
      </w:pPr>
      <w:r w:rsidRPr="00BD3D4A">
        <w:rPr>
          <w:iCs/>
          <w:color w:val="000000" w:themeColor="text1"/>
          <w:sz w:val="20"/>
          <w:szCs w:val="20"/>
        </w:rPr>
        <w:t>-средства федерального бюджета исполнены в сумме 4 903 806,76 руб.,</w:t>
      </w:r>
    </w:p>
    <w:p w:rsidR="00BD3D4A" w:rsidRPr="00BD3D4A" w:rsidRDefault="00BD3D4A" w:rsidP="00BD3D4A">
      <w:pPr>
        <w:ind w:firstLine="708"/>
        <w:jc w:val="both"/>
        <w:rPr>
          <w:iCs/>
          <w:color w:val="000000" w:themeColor="text1"/>
          <w:sz w:val="20"/>
          <w:szCs w:val="20"/>
        </w:rPr>
      </w:pPr>
      <w:r w:rsidRPr="00BD3D4A">
        <w:rPr>
          <w:iCs/>
          <w:color w:val="000000" w:themeColor="text1"/>
          <w:sz w:val="20"/>
          <w:szCs w:val="20"/>
        </w:rPr>
        <w:t>-средства областного бюджета исполнены в сумме 426 417,97 руб.,</w:t>
      </w:r>
    </w:p>
    <w:p w:rsidR="00BD3D4A" w:rsidRPr="00BD3D4A" w:rsidRDefault="00BD3D4A" w:rsidP="00BD3D4A">
      <w:pPr>
        <w:ind w:firstLine="708"/>
        <w:jc w:val="both"/>
        <w:rPr>
          <w:color w:val="000000" w:themeColor="text1"/>
          <w:spacing w:val="1"/>
          <w:sz w:val="20"/>
          <w:szCs w:val="20"/>
        </w:rPr>
      </w:pPr>
      <w:r w:rsidRPr="00BD3D4A">
        <w:rPr>
          <w:iCs/>
          <w:color w:val="000000" w:themeColor="text1"/>
          <w:sz w:val="20"/>
          <w:szCs w:val="20"/>
        </w:rPr>
        <w:t>-средства местного бюджета исполнены в сумме 280 538,14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-в рамках подпрограммы «Чистая вода» (2015-2020 годы) на строительство водонапорной башни и сетей водоснабжения в д. Красное, строительство артезианской скважины в д. Городцы, реконструкцию водопровода по ул. Советская пгт. Белая Березка направлено 7 780 063,86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областного бюджета исполнены в сумме 7 391 060,67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местного бюджета исполнены в сумме 389 003,19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-в рамках подпрограммы «Развитие социальной и инженерной инфраструктуры Брянской области» (2014-2020 годы) на газификацию ул. Луговая н.п. Селец Трубчевского района, водоснабжение н. п. Селец Трубчевского района направлено 11 171 858,43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областного бюджета исполнены в сумме 10 613 265,50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местного бюджета исполнены в сумме 558 592,93 руб.;</w:t>
      </w:r>
    </w:p>
    <w:p w:rsidR="00BD3D4A" w:rsidRPr="00BD3D4A" w:rsidRDefault="00BD3D4A" w:rsidP="00BD3D4A">
      <w:pPr>
        <w:jc w:val="both"/>
        <w:rPr>
          <w:color w:val="000000" w:themeColor="text1"/>
          <w:sz w:val="20"/>
          <w:szCs w:val="20"/>
        </w:rPr>
      </w:pPr>
      <w:r w:rsidRPr="00BD3D4A">
        <w:rPr>
          <w:color w:val="000000" w:themeColor="text1"/>
          <w:sz w:val="20"/>
          <w:szCs w:val="20"/>
        </w:rPr>
        <w:t>-средства местного бюджета, направленные на приобретение материалов для ремонта теплотрасс в рамках переданных полномочий - 155 492,00 руб.,</w:t>
      </w:r>
    </w:p>
    <w:p w:rsidR="00BD3D4A" w:rsidRPr="00BD3D4A" w:rsidRDefault="00BD3D4A" w:rsidP="00BD3D4A">
      <w:pPr>
        <w:jc w:val="both"/>
        <w:rPr>
          <w:color w:val="000000" w:themeColor="text1"/>
          <w:sz w:val="20"/>
          <w:szCs w:val="20"/>
        </w:rPr>
      </w:pPr>
      <w:r w:rsidRPr="00BD3D4A">
        <w:rPr>
          <w:color w:val="000000" w:themeColor="text1"/>
          <w:sz w:val="20"/>
          <w:szCs w:val="20"/>
        </w:rPr>
        <w:t>-средства местного бюджета, направленные на изготовление и экспертизу ПСД, проведение инженерных изысканий по объектам водоснабжения и газификации – 1 515 791,00 руб.,</w:t>
      </w:r>
    </w:p>
    <w:p w:rsidR="00BD3D4A" w:rsidRPr="00BD3D4A" w:rsidRDefault="00BD3D4A" w:rsidP="00BD3D4A">
      <w:pPr>
        <w:jc w:val="both"/>
        <w:rPr>
          <w:color w:val="000000" w:themeColor="text1"/>
          <w:sz w:val="20"/>
          <w:szCs w:val="20"/>
        </w:rPr>
      </w:pPr>
      <w:r w:rsidRPr="00BD3D4A">
        <w:rPr>
          <w:color w:val="000000" w:themeColor="text1"/>
          <w:sz w:val="20"/>
          <w:szCs w:val="20"/>
        </w:rPr>
        <w:t>-средства местного бюджета, направленные на аварийное обслуживание вновь построенных газопроводов – 585,04 руб.,</w:t>
      </w:r>
    </w:p>
    <w:p w:rsidR="00BD3D4A" w:rsidRPr="00BD3D4A" w:rsidRDefault="00BD3D4A" w:rsidP="00BD3D4A">
      <w:pPr>
        <w:jc w:val="both"/>
        <w:rPr>
          <w:color w:val="000000" w:themeColor="text1"/>
          <w:sz w:val="20"/>
          <w:szCs w:val="20"/>
        </w:rPr>
      </w:pPr>
      <w:r w:rsidRPr="00BD3D4A">
        <w:rPr>
          <w:color w:val="000000" w:themeColor="text1"/>
          <w:sz w:val="20"/>
          <w:szCs w:val="20"/>
        </w:rPr>
        <w:t>-субсидии на содержание бань в рамках переданных полномочий – 567 620,60 руб.,</w:t>
      </w:r>
    </w:p>
    <w:p w:rsidR="00BD3D4A" w:rsidRPr="00BD3D4A" w:rsidRDefault="00BD3D4A" w:rsidP="00BD3D4A">
      <w:pPr>
        <w:jc w:val="both"/>
        <w:rPr>
          <w:color w:val="000000" w:themeColor="text1"/>
          <w:sz w:val="20"/>
          <w:szCs w:val="20"/>
        </w:rPr>
      </w:pPr>
      <w:r w:rsidRPr="00BD3D4A">
        <w:rPr>
          <w:color w:val="000000" w:themeColor="text1"/>
          <w:sz w:val="20"/>
          <w:szCs w:val="20"/>
        </w:rPr>
        <w:t>-возврат в областной бюджет средств за невыполнение показателей результативности- 167 360,28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ab/>
      </w:r>
    </w:p>
    <w:p w:rsidR="00BD3D4A" w:rsidRPr="00BD3D4A" w:rsidRDefault="00BD3D4A" w:rsidP="00BD3D4A">
      <w:pPr>
        <w:jc w:val="both"/>
        <w:rPr>
          <w:color w:val="000000" w:themeColor="text1"/>
          <w:spacing w:val="1"/>
          <w:sz w:val="20"/>
          <w:szCs w:val="20"/>
        </w:rPr>
      </w:pPr>
      <w:r w:rsidRPr="00BD3D4A">
        <w:rPr>
          <w:b/>
          <w:bCs/>
          <w:i/>
          <w:iCs/>
          <w:color w:val="000000" w:themeColor="text1"/>
          <w:spacing w:val="1"/>
          <w:sz w:val="20"/>
          <w:szCs w:val="20"/>
        </w:rPr>
        <w:t xml:space="preserve">               Расходы по подразделу 0503 </w:t>
      </w:r>
      <w:r w:rsidRPr="00BD3D4A">
        <w:rPr>
          <w:color w:val="000000" w:themeColor="text1"/>
          <w:spacing w:val="1"/>
          <w:sz w:val="20"/>
          <w:szCs w:val="20"/>
        </w:rPr>
        <w:t>«Благоустройство» исполнены на 98,4% (план – 20 446 793,58 руб., факт - 20 119 825,29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-обустройство городского парка (областной бюджет) – 5 760 218,00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lastRenderedPageBreak/>
        <w:t>-обустройство городского парка (местный бюджет) – 308 545,93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-расходы на уличное освещение в рамках переданных полномочий - 7 947 436,38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 xml:space="preserve">-расходы на озеленение в рамках переданных полномочий  – 560 000,00 руб., </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-организация и содержание мест захоронения ТБО- 400 000,00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-расходы по сбору и вывозу ТБО в рамках переданных полномочий – 1 310 000,00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-содержание мест захоронения в рамках переданных полномочий  – 160 000,00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-расходы по обустройству мест массового отдыха в рамках переданных полномочий – 137 581,66 руб.,</w:t>
      </w:r>
    </w:p>
    <w:p w:rsidR="00BD3D4A" w:rsidRPr="00BD3D4A" w:rsidRDefault="00BD3D4A" w:rsidP="00BD3D4A">
      <w:pPr>
        <w:jc w:val="both"/>
        <w:rPr>
          <w:rFonts w:asciiTheme="minorHAnsi" w:eastAsiaTheme="minorHAnsi" w:hAnsiTheme="minorHAnsi" w:cstheme="minorBidi"/>
          <w:color w:val="000000" w:themeColor="text1"/>
          <w:sz w:val="20"/>
          <w:szCs w:val="20"/>
          <w:lang w:eastAsia="en-US"/>
        </w:rPr>
      </w:pPr>
      <w:r w:rsidRPr="00BD3D4A">
        <w:rPr>
          <w:color w:val="000000" w:themeColor="text1"/>
          <w:spacing w:val="1"/>
          <w:sz w:val="20"/>
          <w:szCs w:val="20"/>
        </w:rPr>
        <w:t>- прочие мероприятия по благоустройству в рамках переданных полномочий (уборка территории, спил деревьев, установка контейнеров для ТБО, павильона остановки, содержание детских площадок, памятников, монтаж и демонтаж елки и пр.) – 3 536 043,32 руб.</w:t>
      </w:r>
    </w:p>
    <w:p w:rsidR="00BD3D4A" w:rsidRPr="00BD3D4A" w:rsidRDefault="00BD3D4A" w:rsidP="00BD3D4A">
      <w:pPr>
        <w:jc w:val="both"/>
        <w:rPr>
          <w:b/>
          <w:color w:val="000000" w:themeColor="text1"/>
          <w:spacing w:val="6"/>
          <w:sz w:val="20"/>
          <w:szCs w:val="20"/>
        </w:rPr>
      </w:pPr>
      <w:r w:rsidRPr="00BD3D4A">
        <w:rPr>
          <w:b/>
          <w:color w:val="000000" w:themeColor="text1"/>
          <w:spacing w:val="6"/>
          <w:sz w:val="20"/>
          <w:szCs w:val="20"/>
        </w:rPr>
        <w:t xml:space="preserve">                                                                        0700 «Образование»</w:t>
      </w:r>
    </w:p>
    <w:p w:rsidR="00BD3D4A" w:rsidRPr="00BD3D4A" w:rsidRDefault="00BD3D4A" w:rsidP="00BD3D4A">
      <w:pPr>
        <w:rPr>
          <w:color w:val="000000" w:themeColor="text1"/>
          <w:spacing w:val="6"/>
          <w:sz w:val="20"/>
          <w:szCs w:val="20"/>
        </w:rPr>
      </w:pPr>
    </w:p>
    <w:p w:rsidR="00BD3D4A" w:rsidRPr="00BD3D4A" w:rsidRDefault="00BD3D4A" w:rsidP="00BD3D4A">
      <w:pPr>
        <w:jc w:val="both"/>
        <w:rPr>
          <w:color w:val="000000" w:themeColor="text1"/>
          <w:spacing w:val="6"/>
          <w:sz w:val="20"/>
          <w:szCs w:val="20"/>
        </w:rPr>
      </w:pPr>
      <w:r w:rsidRPr="00BD3D4A">
        <w:rPr>
          <w:color w:val="000000" w:themeColor="text1"/>
          <w:spacing w:val="6"/>
          <w:sz w:val="20"/>
          <w:szCs w:val="20"/>
        </w:rPr>
        <w:t xml:space="preserve">              Расходы по отрасли «Образование» при плане 252 212 114,68 рублей, исполнены 250 968 248,46 рублей или на   99,5 процента, из них расходы, произведенные за счет целевых субсидий, субвенций из областного бюджета в сумме 163 839 580,00 рублей. </w:t>
      </w:r>
    </w:p>
    <w:p w:rsidR="00BD3D4A" w:rsidRPr="00BD3D4A" w:rsidRDefault="00BD3D4A" w:rsidP="00BD3D4A">
      <w:pPr>
        <w:spacing w:line="281" w:lineRule="auto"/>
        <w:ind w:firstLine="709"/>
        <w:jc w:val="both"/>
        <w:rPr>
          <w:color w:val="000000" w:themeColor="text1"/>
          <w:spacing w:val="6"/>
          <w:sz w:val="20"/>
          <w:szCs w:val="20"/>
        </w:rPr>
      </w:pPr>
      <w:r w:rsidRPr="00BD3D4A">
        <w:rPr>
          <w:color w:val="000000" w:themeColor="text1"/>
          <w:spacing w:val="6"/>
          <w:sz w:val="20"/>
          <w:szCs w:val="20"/>
        </w:rPr>
        <w:t xml:space="preserve">                                                                                                                                         ( руб.)</w:t>
      </w:r>
    </w:p>
    <w:tbl>
      <w:tblPr>
        <w:tblW w:w="10933" w:type="dxa"/>
        <w:tblInd w:w="93" w:type="dxa"/>
        <w:tblLook w:val="04A0" w:firstRow="1" w:lastRow="0" w:firstColumn="1" w:lastColumn="0" w:noHBand="0" w:noVBand="1"/>
      </w:tblPr>
      <w:tblGrid>
        <w:gridCol w:w="2366"/>
        <w:gridCol w:w="1466"/>
        <w:gridCol w:w="1558"/>
        <w:gridCol w:w="1558"/>
        <w:gridCol w:w="1416"/>
        <w:gridCol w:w="1303"/>
        <w:gridCol w:w="1266"/>
      </w:tblGrid>
      <w:tr w:rsidR="00BD3D4A" w:rsidRPr="00BD3D4A" w:rsidTr="00BD3D4A">
        <w:trPr>
          <w:trHeight w:val="315"/>
        </w:trPr>
        <w:tc>
          <w:tcPr>
            <w:tcW w:w="23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Раздел, подраздел</w:t>
            </w:r>
          </w:p>
        </w:tc>
        <w:tc>
          <w:tcPr>
            <w:tcW w:w="1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Исполнено в 2017 году</w:t>
            </w:r>
          </w:p>
        </w:tc>
        <w:tc>
          <w:tcPr>
            <w:tcW w:w="4536" w:type="dxa"/>
            <w:gridSpan w:val="3"/>
            <w:tcBorders>
              <w:top w:val="single" w:sz="4" w:space="0" w:color="auto"/>
              <w:left w:val="nil"/>
              <w:bottom w:val="single" w:sz="4" w:space="0" w:color="auto"/>
              <w:right w:val="single" w:sz="4" w:space="0" w:color="000000"/>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2018 год</w:t>
            </w:r>
          </w:p>
        </w:tc>
        <w:tc>
          <w:tcPr>
            <w:tcW w:w="13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D3D4A" w:rsidRPr="00BD3D4A" w:rsidRDefault="00BD3D4A" w:rsidP="00BD3D4A">
            <w:pPr>
              <w:jc w:val="center"/>
              <w:rPr>
                <w:color w:val="000000" w:themeColor="text1"/>
                <w:sz w:val="18"/>
                <w:szCs w:val="20"/>
              </w:rPr>
            </w:pPr>
            <w:r w:rsidRPr="00BD3D4A">
              <w:rPr>
                <w:color w:val="000000" w:themeColor="text1"/>
                <w:sz w:val="18"/>
                <w:szCs w:val="20"/>
              </w:rPr>
              <w:t>Темп роста, %</w:t>
            </w:r>
          </w:p>
          <w:p w:rsidR="00BD3D4A" w:rsidRPr="00BD3D4A" w:rsidRDefault="00BD3D4A" w:rsidP="00BD3D4A">
            <w:pPr>
              <w:jc w:val="center"/>
              <w:rPr>
                <w:color w:val="000000" w:themeColor="text1"/>
                <w:sz w:val="20"/>
                <w:szCs w:val="20"/>
              </w:rPr>
            </w:pPr>
            <w:r w:rsidRPr="00BD3D4A">
              <w:rPr>
                <w:color w:val="000000" w:themeColor="text1"/>
                <w:sz w:val="18"/>
                <w:szCs w:val="20"/>
              </w:rPr>
              <w:t xml:space="preserve">2018 г к 2017 </w:t>
            </w:r>
            <w:r w:rsidRPr="00BD3D4A">
              <w:rPr>
                <w:color w:val="000000" w:themeColor="text1"/>
                <w:sz w:val="20"/>
                <w:szCs w:val="20"/>
              </w:rPr>
              <w:t>г</w:t>
            </w:r>
          </w:p>
        </w:tc>
        <w:tc>
          <w:tcPr>
            <w:tcW w:w="12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Отклонение 2018г. от 2017 г</w:t>
            </w:r>
          </w:p>
        </w:tc>
      </w:tr>
      <w:tr w:rsidR="00BD3D4A" w:rsidRPr="00BD3D4A" w:rsidTr="00BD3D4A">
        <w:trPr>
          <w:trHeight w:val="598"/>
        </w:trPr>
        <w:tc>
          <w:tcPr>
            <w:tcW w:w="2377"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c>
          <w:tcPr>
            <w:tcW w:w="1466"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c>
          <w:tcPr>
            <w:tcW w:w="1559" w:type="dxa"/>
            <w:tcBorders>
              <w:top w:val="nil"/>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Уточненный план 2018 года</w:t>
            </w:r>
          </w:p>
        </w:tc>
        <w:tc>
          <w:tcPr>
            <w:tcW w:w="1559" w:type="dxa"/>
            <w:tcBorders>
              <w:top w:val="nil"/>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Исполнено в 2018 году</w:t>
            </w:r>
          </w:p>
        </w:tc>
        <w:tc>
          <w:tcPr>
            <w:tcW w:w="1418" w:type="dxa"/>
            <w:tcBorders>
              <w:top w:val="nil"/>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Процент исполнения</w:t>
            </w:r>
          </w:p>
        </w:tc>
        <w:tc>
          <w:tcPr>
            <w:tcW w:w="1310"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c>
          <w:tcPr>
            <w:tcW w:w="1244"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r>
      <w:tr w:rsidR="00BD3D4A" w:rsidRPr="00BD3D4A" w:rsidTr="00BD3D4A">
        <w:trPr>
          <w:trHeight w:val="118"/>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0701</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61 219 717,80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68 962 714,81</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68 631 317,78</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99,5</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112,1</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7 411 599,98</w:t>
            </w:r>
          </w:p>
        </w:tc>
      </w:tr>
      <w:tr w:rsidR="00BD3D4A" w:rsidRPr="00BD3D4A" w:rsidTr="00BD3D4A">
        <w:trPr>
          <w:trHeight w:val="78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47 400 217,92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53 387 908,00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53 387 908,00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112,6</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5 987 690,08</w:t>
            </w:r>
          </w:p>
        </w:tc>
      </w:tr>
      <w:tr w:rsidR="00BD3D4A" w:rsidRPr="00BD3D4A" w:rsidTr="00BD3D4A">
        <w:trPr>
          <w:trHeight w:val="57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13 819 499,88</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15 574 806,81</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15 243 409,78</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97,9</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110,3</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1 423 909,90</w:t>
            </w:r>
          </w:p>
        </w:tc>
      </w:tr>
      <w:tr w:rsidR="00BD3D4A" w:rsidRPr="00BD3D4A" w:rsidTr="00BD3D4A">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0702</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135 036 735,16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138 217 259,16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137 396 954,93</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99,4</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101,7</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2 360 219,77</w:t>
            </w:r>
          </w:p>
        </w:tc>
      </w:tr>
      <w:tr w:rsidR="00BD3D4A" w:rsidRPr="00BD3D4A" w:rsidTr="00BD3D4A">
        <w:trPr>
          <w:trHeight w:val="79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106 404 555,40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108 324 074,20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108 324 074,20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101,8</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1 919 518,80</w:t>
            </w:r>
          </w:p>
        </w:tc>
      </w:tr>
      <w:tr w:rsidR="00BD3D4A" w:rsidRPr="00BD3D4A" w:rsidTr="00BD3D4A">
        <w:trPr>
          <w:trHeight w:val="52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28 632 179,76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29 893 184,96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29 072 880,73</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97,3</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101,5</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440 700,97</w:t>
            </w:r>
          </w:p>
        </w:tc>
      </w:tr>
      <w:tr w:rsidR="00BD3D4A" w:rsidRPr="00BD3D4A" w:rsidTr="00BD3D4A">
        <w:trPr>
          <w:trHeight w:val="237"/>
        </w:trPr>
        <w:tc>
          <w:tcPr>
            <w:tcW w:w="2377"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rPr>
                <w:color w:val="000000" w:themeColor="text1"/>
                <w:sz w:val="20"/>
                <w:szCs w:val="20"/>
              </w:rPr>
            </w:pPr>
            <w:r w:rsidRPr="00BD3D4A">
              <w:rPr>
                <w:color w:val="000000" w:themeColor="text1"/>
                <w:sz w:val="20"/>
                <w:szCs w:val="20"/>
              </w:rPr>
              <w:t xml:space="preserve">                0703</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22 611 644,92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26 378 032,19</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26 306 061,56</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99,7</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116,3</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3 694 416,44</w:t>
            </w:r>
          </w:p>
        </w:tc>
      </w:tr>
      <w:tr w:rsidR="00BD3D4A" w:rsidRPr="00BD3D4A" w:rsidTr="00BD3D4A">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324 764,68</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579 709,00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579 709,00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115,4</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3 439 472,32</w:t>
            </w:r>
          </w:p>
        </w:tc>
      </w:tr>
      <w:tr w:rsidR="00BD3D4A" w:rsidRPr="00BD3D4A" w:rsidTr="00BD3D4A">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22 286 880,24</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25 798 323,19</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25 726 352,56</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99,7</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115,4</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3 439 472,32</w:t>
            </w:r>
          </w:p>
        </w:tc>
      </w:tr>
      <w:tr w:rsidR="00BD3D4A" w:rsidRPr="00BD3D4A" w:rsidTr="00BD3D4A">
        <w:trPr>
          <w:trHeight w:val="186"/>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0707</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36 993,00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189,2</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33 007,00</w:t>
            </w:r>
          </w:p>
        </w:tc>
      </w:tr>
      <w:tr w:rsidR="00BD3D4A" w:rsidRPr="00BD3D4A" w:rsidTr="00BD3D4A">
        <w:trPr>
          <w:trHeight w:val="76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p>
        </w:tc>
      </w:tr>
      <w:tr w:rsidR="00BD3D4A" w:rsidRPr="00BD3D4A" w:rsidTr="00BD3D4A">
        <w:trPr>
          <w:trHeight w:val="54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36 993,00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189,2</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33 007,00</w:t>
            </w:r>
          </w:p>
        </w:tc>
      </w:tr>
      <w:tr w:rsidR="00BD3D4A" w:rsidRPr="00BD3D4A" w:rsidTr="00BD3D4A">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0709</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23 462 817,55</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18 584 108,52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18 563 914,19</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99,9</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79,1</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- 4 898 903,36</w:t>
            </w:r>
          </w:p>
        </w:tc>
      </w:tr>
      <w:tr w:rsidR="00BD3D4A" w:rsidRPr="00BD3D4A" w:rsidTr="00BD3D4A">
        <w:trPr>
          <w:trHeight w:val="73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0,00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1 547 888,80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1 547 888,80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0,0</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0,0</w:t>
            </w:r>
          </w:p>
        </w:tc>
      </w:tr>
      <w:tr w:rsidR="00BD3D4A" w:rsidRPr="00BD3D4A" w:rsidTr="00BD3D4A">
        <w:trPr>
          <w:trHeight w:val="55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23 462 817,55</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17 036 219,72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17 016 025,39</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99,9</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72,5</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- 6 446 792,16</w:t>
            </w:r>
          </w:p>
        </w:tc>
      </w:tr>
      <w:tr w:rsidR="00BD3D4A" w:rsidRPr="00BD3D4A" w:rsidTr="00BD3D4A">
        <w:trPr>
          <w:trHeight w:val="45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Итого: </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242 367 908,43</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252 212 114,68</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250 968 248,46</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color w:val="000000" w:themeColor="text1"/>
                <w:sz w:val="20"/>
                <w:szCs w:val="20"/>
              </w:rPr>
            </w:pPr>
            <w:r w:rsidRPr="00BD3D4A">
              <w:rPr>
                <w:b/>
                <w:color w:val="000000" w:themeColor="text1"/>
                <w:sz w:val="20"/>
                <w:szCs w:val="20"/>
              </w:rPr>
              <w:t>99,5</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103,5</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8 600 340,03</w:t>
            </w:r>
          </w:p>
        </w:tc>
      </w:tr>
    </w:tbl>
    <w:p w:rsidR="00BD3D4A" w:rsidRPr="00BD3D4A" w:rsidRDefault="00BD3D4A" w:rsidP="00BD3D4A">
      <w:pPr>
        <w:spacing w:line="281" w:lineRule="auto"/>
        <w:ind w:firstLine="709"/>
        <w:jc w:val="both"/>
        <w:rPr>
          <w:color w:val="000000" w:themeColor="text1"/>
          <w:spacing w:val="6"/>
          <w:sz w:val="20"/>
          <w:szCs w:val="20"/>
        </w:rPr>
      </w:pPr>
    </w:p>
    <w:p w:rsidR="00BD3D4A" w:rsidRPr="00BD3D4A" w:rsidRDefault="00BD3D4A" w:rsidP="00BD3D4A">
      <w:pPr>
        <w:jc w:val="both"/>
        <w:rPr>
          <w:b/>
          <w:bCs/>
          <w:i/>
          <w:iCs/>
          <w:color w:val="000000" w:themeColor="text1"/>
          <w:spacing w:val="4"/>
          <w:sz w:val="20"/>
          <w:szCs w:val="20"/>
        </w:rPr>
      </w:pPr>
      <w:r w:rsidRPr="00BD3D4A">
        <w:rPr>
          <w:color w:val="000000" w:themeColor="text1"/>
          <w:spacing w:val="4"/>
          <w:sz w:val="20"/>
          <w:szCs w:val="20"/>
        </w:rPr>
        <w:t xml:space="preserve">             Расходы  по разделу</w:t>
      </w:r>
      <w:r w:rsidRPr="00BD3D4A">
        <w:rPr>
          <w:b/>
          <w:bCs/>
          <w:color w:val="000000" w:themeColor="text1"/>
          <w:spacing w:val="4"/>
          <w:sz w:val="20"/>
          <w:szCs w:val="20"/>
        </w:rPr>
        <w:t xml:space="preserve"> 0701 «Дошкольное образование» при </w:t>
      </w:r>
      <w:r w:rsidRPr="00BD3D4A">
        <w:rPr>
          <w:b/>
          <w:bCs/>
          <w:i/>
          <w:iCs/>
          <w:color w:val="000000" w:themeColor="text1"/>
          <w:spacing w:val="4"/>
          <w:sz w:val="20"/>
          <w:szCs w:val="20"/>
        </w:rPr>
        <w:t xml:space="preserve">плане 68 962 714,81 </w:t>
      </w:r>
      <w:r w:rsidRPr="00BD3D4A">
        <w:rPr>
          <w:color w:val="000000" w:themeColor="text1"/>
          <w:spacing w:val="4"/>
          <w:sz w:val="20"/>
          <w:szCs w:val="20"/>
        </w:rPr>
        <w:t xml:space="preserve"> рублей, исполнены 68 631 317,78 рублей или 99,5%.</w:t>
      </w:r>
      <w:r w:rsidRPr="00BD3D4A">
        <w:rPr>
          <w:b/>
          <w:bCs/>
          <w:i/>
          <w:iCs/>
          <w:color w:val="000000" w:themeColor="text1"/>
          <w:spacing w:val="4"/>
          <w:sz w:val="20"/>
          <w:szCs w:val="20"/>
        </w:rPr>
        <w:t xml:space="preserve"> </w:t>
      </w:r>
    </w:p>
    <w:p w:rsidR="00BD3D4A" w:rsidRPr="00BD3D4A" w:rsidRDefault="00BD3D4A" w:rsidP="00BD3D4A">
      <w:pPr>
        <w:jc w:val="both"/>
        <w:rPr>
          <w:color w:val="000000" w:themeColor="text1"/>
          <w:spacing w:val="4"/>
          <w:sz w:val="20"/>
          <w:szCs w:val="20"/>
        </w:rPr>
      </w:pPr>
      <w:r w:rsidRPr="00BD3D4A">
        <w:rPr>
          <w:b/>
          <w:bCs/>
          <w:i/>
          <w:iCs/>
          <w:color w:val="000000" w:themeColor="text1"/>
          <w:spacing w:val="4"/>
          <w:sz w:val="20"/>
          <w:szCs w:val="20"/>
        </w:rPr>
        <w:t xml:space="preserve">             </w:t>
      </w:r>
      <w:r w:rsidRPr="00BD3D4A">
        <w:rPr>
          <w:color w:val="000000" w:themeColor="text1"/>
          <w:spacing w:val="4"/>
          <w:sz w:val="20"/>
          <w:szCs w:val="20"/>
        </w:rPr>
        <w:t>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Дополнительно выделены денежные средства МБДОУ "Белоберезковский детский сад комбинированного вида "Солнышко" на приобретение линолеума в объеме 75 762,00 рублей, и на 24 529,00 рублей на приобретение оргтехники.</w:t>
      </w:r>
    </w:p>
    <w:p w:rsidR="00BD3D4A" w:rsidRPr="00BD3D4A" w:rsidRDefault="00BD3D4A" w:rsidP="00BD3D4A">
      <w:pPr>
        <w:jc w:val="both"/>
        <w:rPr>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rFonts w:eastAsiaTheme="minorEastAsia"/>
          <w:color w:val="000000" w:themeColor="text1"/>
          <w:spacing w:val="6"/>
          <w:sz w:val="20"/>
          <w:szCs w:val="20"/>
        </w:rPr>
        <w:t xml:space="preserve">             Раздел, подраздел  </w:t>
      </w:r>
      <w:r w:rsidRPr="00BD3D4A">
        <w:rPr>
          <w:b/>
          <w:bCs/>
          <w:color w:val="000000" w:themeColor="text1"/>
          <w:spacing w:val="4"/>
          <w:sz w:val="20"/>
          <w:szCs w:val="20"/>
        </w:rPr>
        <w:t xml:space="preserve">0702 «Общее образование» </w:t>
      </w:r>
      <w:r w:rsidRPr="00BD3D4A">
        <w:rPr>
          <w:color w:val="000000" w:themeColor="text1"/>
          <w:spacing w:val="4"/>
          <w:sz w:val="20"/>
          <w:szCs w:val="20"/>
        </w:rPr>
        <w:t xml:space="preserve">при плане 138 217 259,16 рублей, исполнены  127 396 954,93 рублей, или 92,2% руб.  </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Дополнительно выделены денежные средства на укрепление материально-технической базы МБОУ "Белоберезковская СОШ №1" на приобретение оргтехники в объеме 68 238,00  рублей,  МБОУ "Сагутьевская СОШ" в объеме 14 383,00 рублей на приобретение спортинвентаря, МБОУ "Трубчевская СОШ №2 на приобретение мячей в объеме 28 500,00 рублей,  МБОУ "Трубчевская СОШ №1 на приобретение спортинвентаря в объеме 30 304,00</w:t>
      </w:r>
      <w:r w:rsidR="005E236C">
        <w:rPr>
          <w:color w:val="000000" w:themeColor="text1"/>
          <w:spacing w:val="4"/>
          <w:sz w:val="20"/>
          <w:szCs w:val="20"/>
        </w:rPr>
        <w:t xml:space="preserve"> рублей.</w:t>
      </w:r>
      <w:r w:rsidRPr="00BD3D4A">
        <w:rPr>
          <w:color w:val="000000" w:themeColor="text1"/>
          <w:spacing w:val="4"/>
          <w:sz w:val="20"/>
          <w:szCs w:val="20"/>
        </w:rPr>
        <w:t xml:space="preserve"> </w:t>
      </w:r>
    </w:p>
    <w:p w:rsidR="00BD3D4A" w:rsidRPr="00BD3D4A" w:rsidRDefault="00BD3D4A" w:rsidP="00BD3D4A">
      <w:pPr>
        <w:jc w:val="both"/>
        <w:rPr>
          <w:color w:val="000000" w:themeColor="text1"/>
          <w:spacing w:val="4"/>
          <w:sz w:val="20"/>
          <w:szCs w:val="20"/>
        </w:rPr>
      </w:pPr>
    </w:p>
    <w:p w:rsidR="00BD3D4A" w:rsidRPr="00BD3D4A" w:rsidRDefault="00BD3D4A" w:rsidP="00BD3D4A">
      <w:pPr>
        <w:ind w:firstLine="709"/>
        <w:jc w:val="both"/>
        <w:rPr>
          <w:color w:val="000000" w:themeColor="text1"/>
          <w:spacing w:val="4"/>
          <w:sz w:val="20"/>
          <w:szCs w:val="20"/>
        </w:rPr>
      </w:pPr>
      <w:r w:rsidRPr="00BD3D4A">
        <w:rPr>
          <w:color w:val="000000" w:themeColor="text1"/>
          <w:spacing w:val="4"/>
          <w:sz w:val="20"/>
          <w:szCs w:val="20"/>
        </w:rPr>
        <w:t xml:space="preserve">По разделу 0703 </w:t>
      </w:r>
      <w:r w:rsidRPr="00BD3D4A">
        <w:rPr>
          <w:b/>
          <w:color w:val="000000" w:themeColor="text1"/>
          <w:spacing w:val="4"/>
          <w:sz w:val="20"/>
          <w:szCs w:val="20"/>
        </w:rPr>
        <w:t xml:space="preserve">«Дополнительное оздоровление детей» </w:t>
      </w:r>
      <w:r w:rsidRPr="00BD3D4A">
        <w:rPr>
          <w:color w:val="000000" w:themeColor="text1"/>
          <w:spacing w:val="4"/>
          <w:sz w:val="20"/>
          <w:szCs w:val="20"/>
        </w:rPr>
        <w:t>расходы при плане 26 378 032,19 рублей,  исполнены 26 306 061,56 рублей</w:t>
      </w:r>
      <w:r w:rsidRPr="00BD3D4A">
        <w:rPr>
          <w:color w:val="000000" w:themeColor="text1"/>
          <w:spacing w:val="4"/>
        </w:rPr>
        <w:t>.</w:t>
      </w:r>
      <w:r w:rsidRPr="00BD3D4A">
        <w:rPr>
          <w:color w:val="000000" w:themeColor="text1"/>
          <w:spacing w:val="4"/>
          <w:sz w:val="20"/>
          <w:szCs w:val="20"/>
        </w:rPr>
        <w:t xml:space="preserve"> </w:t>
      </w:r>
    </w:p>
    <w:p w:rsidR="00BD3D4A" w:rsidRPr="00BD3D4A" w:rsidRDefault="00BD3D4A" w:rsidP="00BD3D4A">
      <w:pPr>
        <w:ind w:firstLine="709"/>
        <w:jc w:val="both"/>
        <w:rPr>
          <w:color w:val="000000" w:themeColor="text1"/>
          <w:spacing w:val="6"/>
          <w:sz w:val="20"/>
          <w:szCs w:val="20"/>
        </w:rPr>
      </w:pPr>
      <w:r w:rsidRPr="00BD3D4A">
        <w:rPr>
          <w:color w:val="000000" w:themeColor="text1"/>
          <w:spacing w:val="4"/>
          <w:sz w:val="20"/>
          <w:szCs w:val="20"/>
        </w:rPr>
        <w:t>Расходы по разделу</w:t>
      </w:r>
      <w:r w:rsidRPr="00BD3D4A">
        <w:rPr>
          <w:b/>
          <w:bCs/>
          <w:color w:val="000000" w:themeColor="text1"/>
          <w:spacing w:val="4"/>
          <w:sz w:val="20"/>
          <w:szCs w:val="20"/>
        </w:rPr>
        <w:t xml:space="preserve"> 0707 «Молодежная политика и оздоровление детей» </w:t>
      </w:r>
      <w:r w:rsidRPr="00BD3D4A">
        <w:rPr>
          <w:color w:val="000000" w:themeColor="text1"/>
          <w:spacing w:val="4"/>
          <w:sz w:val="20"/>
          <w:szCs w:val="20"/>
        </w:rPr>
        <w:t>при плане  70 000,00 руб</w:t>
      </w:r>
      <w:r w:rsidR="006A3704">
        <w:rPr>
          <w:color w:val="000000" w:themeColor="text1"/>
          <w:spacing w:val="4"/>
          <w:sz w:val="20"/>
          <w:szCs w:val="20"/>
        </w:rPr>
        <w:t>лей, исполнены 70 000,00 рублей</w:t>
      </w:r>
      <w:r w:rsidRPr="00BD3D4A">
        <w:rPr>
          <w:color w:val="000000" w:themeColor="text1"/>
          <w:spacing w:val="4"/>
          <w:sz w:val="20"/>
          <w:szCs w:val="20"/>
        </w:rPr>
        <w:t>, исполнение 100,0% – реализация отдельных мероприятий по работе с детьми и молодежью Трубчевского муниципального района.</w:t>
      </w:r>
      <w:r w:rsidRPr="00BD3D4A">
        <w:rPr>
          <w:color w:val="000000" w:themeColor="text1"/>
          <w:spacing w:val="6"/>
          <w:sz w:val="20"/>
          <w:szCs w:val="20"/>
        </w:rPr>
        <w:t xml:space="preserve"> </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Расходы по разделу</w:t>
      </w:r>
      <w:r w:rsidRPr="00BD3D4A">
        <w:rPr>
          <w:b/>
          <w:bCs/>
          <w:color w:val="000000" w:themeColor="text1"/>
          <w:spacing w:val="4"/>
          <w:sz w:val="20"/>
          <w:szCs w:val="20"/>
        </w:rPr>
        <w:t xml:space="preserve"> 0709 «Другие вопросы в области образования» </w:t>
      </w:r>
      <w:r w:rsidRPr="00BD3D4A">
        <w:rPr>
          <w:color w:val="000000" w:themeColor="text1"/>
          <w:spacing w:val="4"/>
          <w:sz w:val="20"/>
          <w:szCs w:val="20"/>
        </w:rPr>
        <w:t xml:space="preserve"> при  плане 18 584 108,52</w:t>
      </w:r>
      <w:r w:rsidRPr="00BD3D4A">
        <w:rPr>
          <w:i/>
          <w:color w:val="000000" w:themeColor="text1"/>
          <w:spacing w:val="4"/>
          <w:sz w:val="20"/>
          <w:szCs w:val="20"/>
        </w:rPr>
        <w:t xml:space="preserve"> </w:t>
      </w:r>
      <w:r w:rsidRPr="00BD3D4A">
        <w:rPr>
          <w:color w:val="000000" w:themeColor="text1"/>
          <w:spacing w:val="4"/>
          <w:sz w:val="20"/>
          <w:szCs w:val="20"/>
        </w:rPr>
        <w:t>рублей, исполнены 18 563 914,19 рублей или 99,9%.</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За счет субсидий из областного бюджета выдела дополнительно выделены средства МАУДО " Трубчевская детско-юношеская спортивная школа»  в объеме 52 500,00 рублей на приобретение спортивной формы  и «Белоберезковская ДЮСШ» в объеме 52 500,00 рублей на приобретение спортивной формы, и 38 000,00 рублей на приобретение спортивного инвентаря и 32 631,00 рублей на приобретение компьютера.</w:t>
      </w:r>
    </w:p>
    <w:p w:rsidR="00BD3D4A" w:rsidRPr="00BD3D4A" w:rsidRDefault="00BD3D4A" w:rsidP="00BD3D4A">
      <w:pPr>
        <w:jc w:val="both"/>
        <w:rPr>
          <w:color w:val="000000" w:themeColor="text1"/>
          <w:spacing w:val="4"/>
          <w:sz w:val="20"/>
          <w:szCs w:val="20"/>
        </w:rPr>
      </w:pPr>
    </w:p>
    <w:p w:rsidR="00BD3D4A" w:rsidRPr="00BD3D4A" w:rsidRDefault="00BD3D4A" w:rsidP="00BD3D4A">
      <w:pPr>
        <w:ind w:firstLine="709"/>
        <w:jc w:val="center"/>
        <w:rPr>
          <w:b/>
          <w:color w:val="000000" w:themeColor="text1"/>
          <w:spacing w:val="6"/>
          <w:sz w:val="20"/>
          <w:szCs w:val="20"/>
        </w:rPr>
      </w:pPr>
      <w:r w:rsidRPr="00BD3D4A">
        <w:rPr>
          <w:b/>
          <w:color w:val="000000" w:themeColor="text1"/>
          <w:spacing w:val="6"/>
          <w:sz w:val="20"/>
          <w:szCs w:val="20"/>
        </w:rPr>
        <w:t>0800 «Культура, кинематография»</w:t>
      </w:r>
    </w:p>
    <w:p w:rsidR="00BD3D4A" w:rsidRPr="00BD3D4A" w:rsidRDefault="00BD3D4A" w:rsidP="00BD3D4A">
      <w:pPr>
        <w:ind w:firstLine="709"/>
        <w:jc w:val="center"/>
        <w:rPr>
          <w:b/>
          <w:color w:val="000000" w:themeColor="text1"/>
          <w:spacing w:val="6"/>
          <w:sz w:val="20"/>
          <w:szCs w:val="20"/>
        </w:rPr>
      </w:pPr>
    </w:p>
    <w:p w:rsidR="00BD3D4A" w:rsidRPr="00BD3D4A" w:rsidRDefault="00BD3D4A" w:rsidP="00BD3D4A">
      <w:pPr>
        <w:ind w:firstLine="709"/>
        <w:jc w:val="both"/>
        <w:rPr>
          <w:color w:val="000000" w:themeColor="text1"/>
          <w:spacing w:val="6"/>
          <w:sz w:val="20"/>
          <w:szCs w:val="20"/>
        </w:rPr>
      </w:pPr>
      <w:r w:rsidRPr="00BD3D4A">
        <w:rPr>
          <w:color w:val="000000" w:themeColor="text1"/>
          <w:spacing w:val="6"/>
          <w:sz w:val="20"/>
          <w:szCs w:val="20"/>
        </w:rPr>
        <w:t>Объем средств по разделу 08 «Культура, кинематография» увеличен на 16,4 процента или 147 403,93 рублей к уровню 2017 года.</w:t>
      </w:r>
    </w:p>
    <w:p w:rsidR="00BD3D4A" w:rsidRPr="00BD3D4A" w:rsidRDefault="00BD3D4A" w:rsidP="00BD3D4A">
      <w:pPr>
        <w:spacing w:line="281" w:lineRule="auto"/>
        <w:jc w:val="both"/>
        <w:outlineLvl w:val="0"/>
        <w:rPr>
          <w:color w:val="000000" w:themeColor="text1"/>
          <w:spacing w:val="6"/>
          <w:sz w:val="20"/>
          <w:szCs w:val="20"/>
        </w:rPr>
      </w:pPr>
      <w:r w:rsidRPr="00BD3D4A">
        <w:rPr>
          <w:color w:val="000000" w:themeColor="text1"/>
          <w:spacing w:val="6"/>
          <w:sz w:val="20"/>
          <w:szCs w:val="20"/>
        </w:rPr>
        <w:t xml:space="preserve">                                                                                                                                                         (руб.).</w:t>
      </w:r>
    </w:p>
    <w:tbl>
      <w:tblPr>
        <w:tblW w:w="7206" w:type="dxa"/>
        <w:jc w:val="center"/>
        <w:tblLook w:val="04A0" w:firstRow="1" w:lastRow="0" w:firstColumn="1" w:lastColumn="0" w:noHBand="0" w:noVBand="1"/>
      </w:tblPr>
      <w:tblGrid>
        <w:gridCol w:w="1620"/>
        <w:gridCol w:w="1560"/>
        <w:gridCol w:w="1366"/>
        <w:gridCol w:w="1221"/>
        <w:gridCol w:w="1439"/>
      </w:tblGrid>
      <w:tr w:rsidR="00BD3D4A" w:rsidRPr="00BD3D4A" w:rsidTr="00BD3D4A">
        <w:trPr>
          <w:trHeight w:val="975"/>
          <w:jc w:val="center"/>
        </w:trPr>
        <w:tc>
          <w:tcPr>
            <w:tcW w:w="1620" w:type="dxa"/>
            <w:tcBorders>
              <w:top w:val="single" w:sz="4" w:space="0" w:color="auto"/>
              <w:left w:val="single" w:sz="4" w:space="0" w:color="auto"/>
              <w:bottom w:val="nil"/>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w:t>
            </w:r>
          </w:p>
          <w:p w:rsidR="00BD3D4A" w:rsidRPr="00BD3D4A" w:rsidRDefault="00BD3D4A" w:rsidP="00BD3D4A">
            <w:pPr>
              <w:rPr>
                <w:color w:val="000000" w:themeColor="text1"/>
                <w:sz w:val="20"/>
                <w:szCs w:val="20"/>
              </w:rPr>
            </w:pPr>
          </w:p>
          <w:p w:rsidR="00BD3D4A" w:rsidRPr="00BD3D4A" w:rsidRDefault="00BD3D4A" w:rsidP="00BD3D4A">
            <w:pPr>
              <w:jc w:val="center"/>
              <w:rPr>
                <w:color w:val="000000" w:themeColor="text1"/>
                <w:sz w:val="20"/>
                <w:szCs w:val="20"/>
              </w:rPr>
            </w:pPr>
            <w:r w:rsidRPr="00BD3D4A">
              <w:rPr>
                <w:color w:val="000000" w:themeColor="text1"/>
                <w:sz w:val="20"/>
                <w:szCs w:val="20"/>
              </w:rPr>
              <w:t>год</w:t>
            </w:r>
          </w:p>
        </w:tc>
        <w:tc>
          <w:tcPr>
            <w:tcW w:w="1560" w:type="dxa"/>
            <w:tcBorders>
              <w:top w:val="single" w:sz="4" w:space="0" w:color="auto"/>
              <w:left w:val="nil"/>
              <w:bottom w:val="nil"/>
              <w:right w:val="nil"/>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Уточненные бюджетные назначения</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xml:space="preserve">Исполнение </w:t>
            </w:r>
          </w:p>
        </w:tc>
        <w:tc>
          <w:tcPr>
            <w:tcW w:w="1221" w:type="dxa"/>
            <w:tcBorders>
              <w:top w:val="single" w:sz="4" w:space="0" w:color="auto"/>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Процент исполнения</w:t>
            </w:r>
          </w:p>
        </w:tc>
        <w:tc>
          <w:tcPr>
            <w:tcW w:w="1439" w:type="dxa"/>
            <w:tcBorders>
              <w:top w:val="single" w:sz="4" w:space="0" w:color="auto"/>
              <w:left w:val="nil"/>
              <w:bottom w:val="single" w:sz="4" w:space="0" w:color="auto"/>
              <w:right w:val="single" w:sz="4" w:space="0" w:color="auto"/>
            </w:tcBorders>
          </w:tcPr>
          <w:p w:rsidR="00BD3D4A" w:rsidRPr="00BD3D4A" w:rsidRDefault="00BD3D4A" w:rsidP="00BD3D4A">
            <w:pPr>
              <w:jc w:val="center"/>
              <w:rPr>
                <w:color w:val="000000" w:themeColor="text1"/>
                <w:sz w:val="20"/>
                <w:szCs w:val="20"/>
              </w:rPr>
            </w:pPr>
            <w:r w:rsidRPr="00BD3D4A">
              <w:rPr>
                <w:color w:val="000000" w:themeColor="text1"/>
                <w:sz w:val="20"/>
                <w:szCs w:val="20"/>
              </w:rPr>
              <w:t>Темп роста к предыдущему периоду</w:t>
            </w:r>
          </w:p>
        </w:tc>
      </w:tr>
      <w:tr w:rsidR="00BD3D4A" w:rsidRPr="00BD3D4A" w:rsidTr="00BD3D4A">
        <w:trPr>
          <w:trHeight w:val="579"/>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2017 г.</w:t>
            </w:r>
          </w:p>
        </w:tc>
        <w:tc>
          <w:tcPr>
            <w:tcW w:w="1560" w:type="dxa"/>
            <w:tcBorders>
              <w:top w:val="single" w:sz="4" w:space="0" w:color="auto"/>
              <w:left w:val="nil"/>
              <w:bottom w:val="single" w:sz="4" w:space="0" w:color="auto"/>
              <w:right w:val="nil"/>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36 885 250,88</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36 841 544,06</w:t>
            </w:r>
          </w:p>
        </w:tc>
        <w:tc>
          <w:tcPr>
            <w:tcW w:w="1221"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99,9</w:t>
            </w:r>
          </w:p>
        </w:tc>
        <w:tc>
          <w:tcPr>
            <w:tcW w:w="1439"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118,2</w:t>
            </w:r>
          </w:p>
        </w:tc>
      </w:tr>
      <w:tr w:rsidR="00BD3D4A" w:rsidRPr="00BD3D4A" w:rsidTr="00BD3D4A">
        <w:trPr>
          <w:trHeight w:val="675"/>
          <w:jc w:val="center"/>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2018 г.</w:t>
            </w:r>
          </w:p>
        </w:tc>
        <w:tc>
          <w:tcPr>
            <w:tcW w:w="1560" w:type="dxa"/>
            <w:tcBorders>
              <w:top w:val="nil"/>
              <w:left w:val="nil"/>
              <w:bottom w:val="single" w:sz="4" w:space="0" w:color="auto"/>
              <w:right w:val="nil"/>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43 031 695,74</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42 884 291,81</w:t>
            </w:r>
          </w:p>
        </w:tc>
        <w:tc>
          <w:tcPr>
            <w:tcW w:w="1221"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99,7</w:t>
            </w:r>
          </w:p>
        </w:tc>
        <w:tc>
          <w:tcPr>
            <w:tcW w:w="1439"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116,4</w:t>
            </w:r>
          </w:p>
        </w:tc>
      </w:tr>
    </w:tbl>
    <w:p w:rsidR="00BD3D4A" w:rsidRPr="00BD3D4A" w:rsidRDefault="00BD3D4A" w:rsidP="00BD3D4A">
      <w:pPr>
        <w:spacing w:line="281" w:lineRule="auto"/>
        <w:ind w:firstLine="720"/>
        <w:jc w:val="both"/>
        <w:outlineLvl w:val="0"/>
        <w:rPr>
          <w:i/>
          <w:color w:val="000000" w:themeColor="text1"/>
          <w:sz w:val="20"/>
          <w:szCs w:val="20"/>
        </w:rPr>
      </w:pPr>
    </w:p>
    <w:p w:rsidR="00BD3D4A" w:rsidRPr="00BD3D4A" w:rsidRDefault="00BD3D4A" w:rsidP="00BD3D4A">
      <w:pPr>
        <w:ind w:firstLine="709"/>
        <w:jc w:val="both"/>
        <w:rPr>
          <w:iCs/>
          <w:color w:val="000000" w:themeColor="text1"/>
          <w:sz w:val="20"/>
          <w:szCs w:val="20"/>
        </w:rPr>
      </w:pPr>
      <w:r w:rsidRPr="00BD3D4A">
        <w:rPr>
          <w:iCs/>
          <w:color w:val="000000" w:themeColor="text1"/>
          <w:sz w:val="20"/>
          <w:szCs w:val="20"/>
        </w:rPr>
        <w:t>Исполнение расходов в целом по отрасли «Культура</w:t>
      </w:r>
      <w:r w:rsidRPr="00BD3D4A">
        <w:rPr>
          <w:b/>
          <w:color w:val="000000" w:themeColor="text1"/>
          <w:sz w:val="20"/>
          <w:szCs w:val="20"/>
        </w:rPr>
        <w:t xml:space="preserve"> </w:t>
      </w:r>
      <w:r w:rsidRPr="00BD3D4A">
        <w:rPr>
          <w:color w:val="000000" w:themeColor="text1"/>
          <w:sz w:val="20"/>
          <w:szCs w:val="20"/>
        </w:rPr>
        <w:t>и</w:t>
      </w:r>
      <w:r w:rsidRPr="00BD3D4A">
        <w:rPr>
          <w:b/>
          <w:color w:val="000000" w:themeColor="text1"/>
          <w:sz w:val="20"/>
          <w:szCs w:val="20"/>
        </w:rPr>
        <w:t xml:space="preserve"> </w:t>
      </w:r>
      <w:r w:rsidRPr="00BD3D4A">
        <w:rPr>
          <w:color w:val="000000" w:themeColor="text1"/>
          <w:sz w:val="20"/>
          <w:szCs w:val="20"/>
        </w:rPr>
        <w:t>кинематография»</w:t>
      </w:r>
      <w:r w:rsidRPr="00BD3D4A">
        <w:rPr>
          <w:iCs/>
          <w:color w:val="000000" w:themeColor="text1"/>
          <w:sz w:val="20"/>
          <w:szCs w:val="20"/>
        </w:rPr>
        <w:t xml:space="preserve"> при плановых назначениях в объеме 43 031 695,74 рублей исполнено в сумме 42 884 291,81 рублей, что составило 99,7 процентов от плановых  назначений, удельный вес в общем объеме расходов – 7,8 %.</w:t>
      </w:r>
    </w:p>
    <w:p w:rsidR="00BD3D4A" w:rsidRPr="00BD3D4A" w:rsidRDefault="00BD3D4A" w:rsidP="00BD3D4A">
      <w:pPr>
        <w:ind w:firstLine="709"/>
        <w:jc w:val="both"/>
        <w:rPr>
          <w:color w:val="000000" w:themeColor="text1"/>
          <w:sz w:val="20"/>
          <w:szCs w:val="20"/>
        </w:rPr>
      </w:pPr>
      <w:r w:rsidRPr="00BD3D4A">
        <w:rPr>
          <w:iCs/>
          <w:color w:val="000000" w:themeColor="text1"/>
          <w:sz w:val="20"/>
          <w:szCs w:val="20"/>
        </w:rPr>
        <w:t xml:space="preserve">Из общего объема ассигнований расходы направлены на содержание 1 дома культуры со структурными подразделениями, 1 музея, 1 библиотеки. </w:t>
      </w:r>
      <w:r w:rsidRPr="00BD3D4A">
        <w:rPr>
          <w:color w:val="000000" w:themeColor="text1"/>
          <w:sz w:val="20"/>
          <w:szCs w:val="20"/>
        </w:rPr>
        <w:t xml:space="preserve">За счет средств областного бюджета по программе "Развитие культуры и туризма в </w:t>
      </w:r>
      <w:r w:rsidRPr="00BD3D4A">
        <w:rPr>
          <w:color w:val="000000" w:themeColor="text1"/>
          <w:sz w:val="20"/>
          <w:szCs w:val="20"/>
        </w:rPr>
        <w:lastRenderedPageBreak/>
        <w:t xml:space="preserve">Брянской области (2014-2020гг) дополнительно выделены денежные средства </w:t>
      </w:r>
      <w:r w:rsidRPr="00BD3D4A">
        <w:rPr>
          <w:color w:val="000000" w:themeColor="text1"/>
          <w:spacing w:val="4"/>
          <w:sz w:val="20"/>
          <w:szCs w:val="20"/>
        </w:rPr>
        <w:t>на поддержку Белоберезковской  и Семячковской сельских библиотек в сумме 130 000,00 рублей. МБУК «Трубчевский межпоселенческий Центр культуры и отдыха» дополнительно выделено денежных средств в объеме 2 083 626,00 рублей, из них 59 479,00 рублей на монтажные работы по установке крыльца, 2000 000,00 рублей на ремонтные работы дома культуры и 24 147,00 рублей на ремонтные работы Рябчевского сельского дома культуры.</w:t>
      </w:r>
    </w:p>
    <w:p w:rsidR="00BD3D4A" w:rsidRPr="00BD3D4A" w:rsidRDefault="00BD3D4A" w:rsidP="00BD3D4A">
      <w:pPr>
        <w:ind w:firstLine="709"/>
        <w:jc w:val="both"/>
        <w:rPr>
          <w:color w:val="000000" w:themeColor="text1"/>
        </w:rPr>
      </w:pPr>
    </w:p>
    <w:p w:rsidR="00BD3D4A" w:rsidRPr="00BD3D4A" w:rsidRDefault="00BD3D4A" w:rsidP="00BD3D4A">
      <w:pPr>
        <w:jc w:val="center"/>
        <w:outlineLvl w:val="0"/>
        <w:rPr>
          <w:b/>
          <w:color w:val="000000" w:themeColor="text1"/>
          <w:sz w:val="20"/>
          <w:szCs w:val="20"/>
        </w:rPr>
      </w:pPr>
      <w:r w:rsidRPr="00BD3D4A">
        <w:rPr>
          <w:b/>
          <w:color w:val="000000" w:themeColor="text1"/>
          <w:sz w:val="20"/>
          <w:szCs w:val="20"/>
        </w:rPr>
        <w:t>1000 «Социальная политика»</w:t>
      </w:r>
    </w:p>
    <w:p w:rsidR="00BD3D4A" w:rsidRPr="00BD3D4A" w:rsidRDefault="00BD3D4A" w:rsidP="00BD3D4A">
      <w:pPr>
        <w:jc w:val="center"/>
        <w:outlineLvl w:val="0"/>
        <w:rPr>
          <w:b/>
          <w:color w:val="000000" w:themeColor="text1"/>
          <w:sz w:val="20"/>
          <w:szCs w:val="20"/>
        </w:rPr>
      </w:pPr>
    </w:p>
    <w:p w:rsidR="00BD3D4A" w:rsidRPr="00BD3D4A" w:rsidRDefault="00BD3D4A" w:rsidP="00BD3D4A">
      <w:pPr>
        <w:jc w:val="both"/>
        <w:outlineLvl w:val="0"/>
        <w:rPr>
          <w:color w:val="000000" w:themeColor="text1"/>
          <w:spacing w:val="6"/>
          <w:sz w:val="20"/>
          <w:szCs w:val="20"/>
        </w:rPr>
      </w:pPr>
      <w:r w:rsidRPr="00BD3D4A">
        <w:rPr>
          <w:color w:val="000000" w:themeColor="text1"/>
          <w:sz w:val="20"/>
          <w:szCs w:val="20"/>
        </w:rPr>
        <w:t xml:space="preserve">        Расходы по отрасли «Социальная политика» составили 47 097 124,61 рублей. К утвержденному плану года расходы исполнены на 97,9 процентов.</w:t>
      </w:r>
      <w:r w:rsidRPr="00BD3D4A">
        <w:rPr>
          <w:color w:val="000000" w:themeColor="text1"/>
          <w:spacing w:val="6"/>
          <w:sz w:val="20"/>
          <w:szCs w:val="20"/>
        </w:rPr>
        <w:t xml:space="preserve">                                                                                                                                     </w:t>
      </w:r>
    </w:p>
    <w:p w:rsidR="00BD3D4A" w:rsidRPr="00BD3D4A" w:rsidRDefault="00BD3D4A" w:rsidP="00BD3D4A">
      <w:pPr>
        <w:spacing w:line="281" w:lineRule="auto"/>
        <w:outlineLvl w:val="0"/>
        <w:rPr>
          <w:color w:val="000000" w:themeColor="text1"/>
          <w:spacing w:val="6"/>
          <w:sz w:val="20"/>
          <w:szCs w:val="20"/>
        </w:rPr>
      </w:pPr>
      <w:r w:rsidRPr="00BD3D4A">
        <w:rPr>
          <w:color w:val="000000" w:themeColor="text1"/>
          <w:spacing w:val="6"/>
          <w:sz w:val="20"/>
          <w:szCs w:val="20"/>
        </w:rPr>
        <w:t xml:space="preserve">                                                                                                                                                       (руб.)</w:t>
      </w:r>
    </w:p>
    <w:tbl>
      <w:tblPr>
        <w:tblW w:w="7393" w:type="dxa"/>
        <w:jc w:val="center"/>
        <w:tblLook w:val="04A0" w:firstRow="1" w:lastRow="0" w:firstColumn="1" w:lastColumn="0" w:noHBand="0" w:noVBand="1"/>
      </w:tblPr>
      <w:tblGrid>
        <w:gridCol w:w="1620"/>
        <w:gridCol w:w="1560"/>
        <w:gridCol w:w="1366"/>
        <w:gridCol w:w="1427"/>
        <w:gridCol w:w="1420"/>
      </w:tblGrid>
      <w:tr w:rsidR="00BD3D4A" w:rsidRPr="00BD3D4A" w:rsidTr="00BD3D4A">
        <w:trPr>
          <w:trHeight w:val="975"/>
          <w:jc w:val="center"/>
        </w:trPr>
        <w:tc>
          <w:tcPr>
            <w:tcW w:w="1620" w:type="dxa"/>
            <w:tcBorders>
              <w:top w:val="single" w:sz="4" w:space="0" w:color="auto"/>
              <w:left w:val="single" w:sz="4" w:space="0" w:color="auto"/>
              <w:bottom w:val="nil"/>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w:t>
            </w:r>
          </w:p>
        </w:tc>
        <w:tc>
          <w:tcPr>
            <w:tcW w:w="1560" w:type="dxa"/>
            <w:tcBorders>
              <w:top w:val="single" w:sz="4" w:space="0" w:color="auto"/>
              <w:left w:val="nil"/>
              <w:bottom w:val="nil"/>
              <w:right w:val="nil"/>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Уточненные бюджетные назначения</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xml:space="preserve">Исполнение </w:t>
            </w:r>
          </w:p>
        </w:tc>
        <w:tc>
          <w:tcPr>
            <w:tcW w:w="1427" w:type="dxa"/>
            <w:tcBorders>
              <w:top w:val="single" w:sz="4" w:space="0" w:color="auto"/>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Процент исполнения</w:t>
            </w:r>
          </w:p>
        </w:tc>
        <w:tc>
          <w:tcPr>
            <w:tcW w:w="1420" w:type="dxa"/>
            <w:tcBorders>
              <w:top w:val="single" w:sz="4" w:space="0" w:color="auto"/>
              <w:left w:val="nil"/>
              <w:bottom w:val="single" w:sz="4" w:space="0" w:color="auto"/>
              <w:right w:val="single" w:sz="4" w:space="0" w:color="auto"/>
            </w:tcBorders>
          </w:tcPr>
          <w:p w:rsidR="00BD3D4A" w:rsidRPr="00BD3D4A" w:rsidRDefault="00BD3D4A" w:rsidP="00BD3D4A">
            <w:pPr>
              <w:jc w:val="center"/>
              <w:rPr>
                <w:color w:val="000000" w:themeColor="text1"/>
                <w:sz w:val="20"/>
                <w:szCs w:val="20"/>
              </w:rPr>
            </w:pPr>
            <w:r w:rsidRPr="00BD3D4A">
              <w:rPr>
                <w:color w:val="000000" w:themeColor="text1"/>
                <w:sz w:val="20"/>
                <w:szCs w:val="20"/>
              </w:rPr>
              <w:t>Темп роста к предыдущему периоду</w:t>
            </w:r>
          </w:p>
        </w:tc>
      </w:tr>
      <w:tr w:rsidR="00BD3D4A" w:rsidRPr="00BD3D4A" w:rsidTr="00BD3D4A">
        <w:trPr>
          <w:trHeight w:val="638"/>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2017 г.</w:t>
            </w:r>
          </w:p>
        </w:tc>
        <w:tc>
          <w:tcPr>
            <w:tcW w:w="1560" w:type="dxa"/>
            <w:tcBorders>
              <w:top w:val="single" w:sz="4" w:space="0" w:color="auto"/>
              <w:left w:val="nil"/>
              <w:bottom w:val="single" w:sz="4" w:space="0" w:color="auto"/>
              <w:right w:val="nil"/>
            </w:tcBorders>
            <w:shd w:val="clear" w:color="auto" w:fill="auto"/>
            <w:noWrap/>
            <w:vAlign w:val="center"/>
          </w:tcPr>
          <w:p w:rsidR="00BD3D4A" w:rsidRPr="00BD3D4A" w:rsidRDefault="00BD3D4A" w:rsidP="00BD3D4A">
            <w:pPr>
              <w:rPr>
                <w:color w:val="000000" w:themeColor="text1"/>
                <w:sz w:val="20"/>
                <w:szCs w:val="20"/>
              </w:rPr>
            </w:pPr>
            <w:r w:rsidRPr="00BD3D4A">
              <w:rPr>
                <w:color w:val="000000" w:themeColor="text1"/>
                <w:sz w:val="20"/>
                <w:szCs w:val="20"/>
              </w:rPr>
              <w:t>27 075 217,72</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26 525 846,49</w:t>
            </w:r>
          </w:p>
        </w:tc>
        <w:tc>
          <w:tcPr>
            <w:tcW w:w="142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98,0</w:t>
            </w:r>
          </w:p>
        </w:tc>
        <w:tc>
          <w:tcPr>
            <w:tcW w:w="1420"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140,2</w:t>
            </w:r>
          </w:p>
        </w:tc>
      </w:tr>
      <w:tr w:rsidR="00BD3D4A" w:rsidRPr="00BD3D4A" w:rsidTr="00BD3D4A">
        <w:trPr>
          <w:trHeight w:val="675"/>
          <w:jc w:val="center"/>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2018 г.</w:t>
            </w:r>
          </w:p>
        </w:tc>
        <w:tc>
          <w:tcPr>
            <w:tcW w:w="1560" w:type="dxa"/>
            <w:tcBorders>
              <w:top w:val="nil"/>
              <w:left w:val="nil"/>
              <w:bottom w:val="single" w:sz="4" w:space="0" w:color="auto"/>
              <w:right w:val="nil"/>
            </w:tcBorders>
            <w:shd w:val="clear" w:color="auto" w:fill="auto"/>
            <w:noWrap/>
            <w:vAlign w:val="center"/>
          </w:tcPr>
          <w:p w:rsidR="00BD3D4A" w:rsidRPr="00BD3D4A" w:rsidRDefault="00BD3D4A" w:rsidP="00BD3D4A">
            <w:pPr>
              <w:rPr>
                <w:color w:val="000000" w:themeColor="text1"/>
                <w:sz w:val="20"/>
                <w:szCs w:val="20"/>
              </w:rPr>
            </w:pPr>
            <w:r w:rsidRPr="00BD3D4A">
              <w:rPr>
                <w:color w:val="000000" w:themeColor="text1"/>
                <w:sz w:val="20"/>
                <w:szCs w:val="20"/>
              </w:rPr>
              <w:t>48 121 387,63</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47 097 124,61</w:t>
            </w:r>
          </w:p>
        </w:tc>
        <w:tc>
          <w:tcPr>
            <w:tcW w:w="1427"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97,9</w:t>
            </w:r>
          </w:p>
        </w:tc>
        <w:tc>
          <w:tcPr>
            <w:tcW w:w="1420"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177,6</w:t>
            </w:r>
          </w:p>
        </w:tc>
      </w:tr>
    </w:tbl>
    <w:p w:rsidR="00BD3D4A" w:rsidRPr="00BD3D4A" w:rsidRDefault="00BD3D4A" w:rsidP="00BD3D4A">
      <w:pPr>
        <w:spacing w:line="281" w:lineRule="auto"/>
        <w:ind w:firstLine="720"/>
        <w:jc w:val="both"/>
        <w:outlineLvl w:val="0"/>
        <w:rPr>
          <w:i/>
          <w:color w:val="000000" w:themeColor="text1"/>
          <w:sz w:val="20"/>
          <w:szCs w:val="20"/>
        </w:rPr>
      </w:pPr>
    </w:p>
    <w:p w:rsidR="00BD3D4A" w:rsidRPr="00BD3D4A" w:rsidRDefault="00BD3D4A" w:rsidP="00BD3D4A">
      <w:pPr>
        <w:spacing w:line="281" w:lineRule="auto"/>
        <w:ind w:firstLine="720"/>
        <w:jc w:val="both"/>
        <w:outlineLvl w:val="0"/>
        <w:rPr>
          <w:i/>
          <w:color w:val="000000" w:themeColor="text1"/>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w:t>
      </w:r>
      <w:r w:rsidRPr="00BD3D4A">
        <w:rPr>
          <w:b/>
          <w:bCs/>
          <w:color w:val="000000" w:themeColor="text1"/>
          <w:spacing w:val="4"/>
          <w:sz w:val="20"/>
          <w:szCs w:val="20"/>
        </w:rPr>
        <w:t xml:space="preserve"> 1001 «Пенсионное обеспечение» </w:t>
      </w:r>
      <w:r w:rsidRPr="00BD3D4A">
        <w:rPr>
          <w:color w:val="000000" w:themeColor="text1"/>
          <w:spacing w:val="4"/>
          <w:sz w:val="20"/>
          <w:szCs w:val="20"/>
        </w:rPr>
        <w:t>расходы при</w:t>
      </w:r>
      <w:r w:rsidRPr="00BD3D4A">
        <w:rPr>
          <w:b/>
          <w:bCs/>
          <w:color w:val="000000" w:themeColor="text1"/>
          <w:spacing w:val="4"/>
          <w:sz w:val="20"/>
          <w:szCs w:val="20"/>
        </w:rPr>
        <w:t xml:space="preserve"> </w:t>
      </w:r>
      <w:r w:rsidRPr="00BD3D4A">
        <w:rPr>
          <w:color w:val="000000" w:themeColor="text1"/>
          <w:spacing w:val="4"/>
          <w:sz w:val="20"/>
          <w:szCs w:val="20"/>
        </w:rPr>
        <w:t>плане  8 703 122,75 рублей, исполнено 8 703 076,55 рублей. или 100,0% - доплата к пенсии муниципальным служащим.</w:t>
      </w:r>
    </w:p>
    <w:p w:rsidR="00BD3D4A" w:rsidRPr="00BD3D4A" w:rsidRDefault="00BD3D4A" w:rsidP="00BD3D4A">
      <w:pPr>
        <w:jc w:val="both"/>
        <w:rPr>
          <w:color w:val="000000" w:themeColor="text1"/>
          <w:spacing w:val="4"/>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 </w:t>
      </w:r>
      <w:r w:rsidRPr="00BD3D4A">
        <w:rPr>
          <w:b/>
          <w:color w:val="000000" w:themeColor="text1"/>
          <w:spacing w:val="4"/>
          <w:sz w:val="20"/>
          <w:szCs w:val="20"/>
        </w:rPr>
        <w:t>1003 «Социальное обеспечение населения»</w:t>
      </w:r>
      <w:r w:rsidRPr="00BD3D4A">
        <w:rPr>
          <w:color w:val="000000" w:themeColor="text1"/>
          <w:spacing w:val="4"/>
          <w:sz w:val="20"/>
          <w:szCs w:val="20"/>
        </w:rPr>
        <w:t xml:space="preserve"> расходы при плане 2 338 937,40 рублей, исполнено 2 335 337,40 рублей. или 99,8%, из них на выплату материальной помощи гражданам Трубчевского муниципального района, попавшим в трудную жизненную ситуацию из резервного фонда администрации района в сумме 164 000,00  рублей.</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w:t>
      </w:r>
      <w:r w:rsidRPr="00BD3D4A">
        <w:rPr>
          <w:b/>
          <w:bCs/>
          <w:color w:val="000000" w:themeColor="text1"/>
          <w:spacing w:val="4"/>
          <w:sz w:val="20"/>
          <w:szCs w:val="20"/>
        </w:rPr>
        <w:t xml:space="preserve"> 1004 «Охрана семьи и детства»</w:t>
      </w:r>
      <w:r w:rsidRPr="00BD3D4A">
        <w:rPr>
          <w:b/>
          <w:bCs/>
          <w:i/>
          <w:iCs/>
          <w:color w:val="000000" w:themeColor="text1"/>
          <w:spacing w:val="4"/>
          <w:sz w:val="20"/>
          <w:szCs w:val="20"/>
        </w:rPr>
        <w:t xml:space="preserve"> </w:t>
      </w:r>
      <w:r w:rsidRPr="00BD3D4A">
        <w:rPr>
          <w:color w:val="000000" w:themeColor="text1"/>
          <w:spacing w:val="4"/>
          <w:sz w:val="20"/>
          <w:szCs w:val="20"/>
        </w:rPr>
        <w:t>расходы при плане 36 821 472,76 рублей, исполнено 35 863 809,74 рублей или 97,4%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BD3D4A" w:rsidRPr="00BD3D4A" w:rsidRDefault="00BD3D4A" w:rsidP="00BD3D4A">
      <w:pPr>
        <w:jc w:val="both"/>
        <w:rPr>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 </w:t>
      </w:r>
      <w:r w:rsidRPr="00BD3D4A">
        <w:rPr>
          <w:b/>
          <w:color w:val="000000" w:themeColor="text1"/>
          <w:spacing w:val="4"/>
          <w:sz w:val="20"/>
          <w:szCs w:val="20"/>
        </w:rPr>
        <w:t>1006 «Другие вопросы в области социальной политики»</w:t>
      </w:r>
      <w:r w:rsidRPr="00BD3D4A">
        <w:rPr>
          <w:color w:val="000000" w:themeColor="text1"/>
          <w:spacing w:val="4"/>
          <w:sz w:val="20"/>
          <w:szCs w:val="20"/>
        </w:rPr>
        <w:t xml:space="preserve"> расходы при  плане 1 792 388,00 рублей, исполнено 1 729 388,00 рублей, или 100,0%.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BD3D4A" w:rsidRPr="00BD3D4A" w:rsidRDefault="00BD3D4A" w:rsidP="00BD3D4A">
      <w:pPr>
        <w:jc w:val="both"/>
        <w:outlineLvl w:val="0"/>
        <w:rPr>
          <w:color w:val="000000" w:themeColor="text1"/>
          <w:sz w:val="20"/>
          <w:szCs w:val="20"/>
        </w:rPr>
      </w:pPr>
      <w:r w:rsidRPr="00BD3D4A">
        <w:rPr>
          <w:color w:val="000000" w:themeColor="text1"/>
          <w:sz w:val="20"/>
          <w:szCs w:val="20"/>
        </w:rPr>
        <w:t xml:space="preserve">         </w:t>
      </w:r>
    </w:p>
    <w:p w:rsidR="00BD3D4A" w:rsidRPr="00BD3D4A" w:rsidRDefault="00BD3D4A" w:rsidP="00BD3D4A">
      <w:pPr>
        <w:ind w:firstLine="720"/>
        <w:jc w:val="both"/>
        <w:outlineLvl w:val="0"/>
        <w:rPr>
          <w:b/>
          <w:color w:val="000000" w:themeColor="text1"/>
          <w:sz w:val="20"/>
          <w:szCs w:val="20"/>
        </w:rPr>
      </w:pPr>
      <w:r w:rsidRPr="00BD3D4A">
        <w:rPr>
          <w:b/>
          <w:color w:val="000000" w:themeColor="text1"/>
          <w:sz w:val="20"/>
          <w:szCs w:val="20"/>
        </w:rPr>
        <w:t xml:space="preserve">                                                      1100  «Физическая культура и спорт»</w:t>
      </w:r>
    </w:p>
    <w:p w:rsidR="00BD3D4A" w:rsidRPr="00BD3D4A" w:rsidRDefault="00BD3D4A" w:rsidP="00BD3D4A">
      <w:pPr>
        <w:ind w:firstLine="720"/>
        <w:jc w:val="both"/>
        <w:outlineLvl w:val="0"/>
        <w:rPr>
          <w:b/>
          <w:color w:val="000000" w:themeColor="text1"/>
          <w:sz w:val="20"/>
          <w:szCs w:val="20"/>
        </w:rPr>
      </w:pPr>
    </w:p>
    <w:p w:rsidR="00BD3D4A" w:rsidRPr="00BD3D4A" w:rsidRDefault="00BD3D4A" w:rsidP="00BD3D4A">
      <w:pPr>
        <w:jc w:val="both"/>
        <w:outlineLvl w:val="0"/>
        <w:rPr>
          <w:color w:val="000000" w:themeColor="text1"/>
          <w:sz w:val="20"/>
          <w:szCs w:val="20"/>
        </w:rPr>
      </w:pPr>
      <w:r w:rsidRPr="00BD3D4A">
        <w:rPr>
          <w:color w:val="000000" w:themeColor="text1"/>
          <w:sz w:val="20"/>
          <w:szCs w:val="20"/>
        </w:rPr>
        <w:t xml:space="preserve">           По разделу 11 «Физическая культура и спорт» при плане – 14 549 128,90 рублей исполнение составило – 14 265 750,08 рублей или 98,1 процентов. </w:t>
      </w:r>
    </w:p>
    <w:p w:rsidR="00BD3D4A" w:rsidRPr="00BD3D4A" w:rsidRDefault="00BD3D4A" w:rsidP="00BD3D4A">
      <w:pPr>
        <w:ind w:firstLine="720"/>
        <w:jc w:val="both"/>
        <w:outlineLvl w:val="0"/>
        <w:rPr>
          <w:color w:val="000000" w:themeColor="text1"/>
          <w:sz w:val="20"/>
          <w:szCs w:val="20"/>
        </w:rPr>
      </w:pPr>
    </w:p>
    <w:p w:rsidR="00BD3D4A" w:rsidRPr="00BD3D4A" w:rsidRDefault="00BD3D4A" w:rsidP="00BD3D4A">
      <w:pPr>
        <w:jc w:val="both"/>
        <w:outlineLvl w:val="0"/>
        <w:rPr>
          <w:b/>
          <w:color w:val="000000" w:themeColor="text1"/>
          <w:sz w:val="20"/>
          <w:szCs w:val="20"/>
        </w:rPr>
      </w:pPr>
      <w:r w:rsidRPr="00BD3D4A">
        <w:rPr>
          <w:color w:val="000000" w:themeColor="text1"/>
          <w:spacing w:val="4"/>
          <w:sz w:val="20"/>
          <w:szCs w:val="20"/>
        </w:rPr>
        <w:t xml:space="preserve">           Расходы по разделу </w:t>
      </w:r>
      <w:r w:rsidRPr="00BD3D4A">
        <w:rPr>
          <w:b/>
          <w:bCs/>
          <w:color w:val="000000" w:themeColor="text1"/>
          <w:spacing w:val="4"/>
          <w:sz w:val="20"/>
          <w:szCs w:val="20"/>
        </w:rPr>
        <w:t>1300 «Обслуживание государственного и муниципального долга»</w:t>
      </w:r>
      <w:r w:rsidRPr="00BD3D4A">
        <w:rPr>
          <w:color w:val="000000" w:themeColor="text1"/>
          <w:spacing w:val="4"/>
          <w:sz w:val="20"/>
          <w:szCs w:val="20"/>
        </w:rPr>
        <w:t xml:space="preserve"> при плане 617 339,00 рублей,  исполнено 617 338,37 рублей, или 100,0%.- уплата процентов по кредиту, полученному в </w:t>
      </w:r>
      <w:r w:rsidR="000C4B14">
        <w:rPr>
          <w:color w:val="000000" w:themeColor="text1"/>
          <w:sz w:val="20"/>
          <w:szCs w:val="20"/>
        </w:rPr>
        <w:t xml:space="preserve">ПАО «Совкомбанк» </w:t>
      </w:r>
      <w:r w:rsidRPr="00BD3D4A">
        <w:rPr>
          <w:color w:val="000000" w:themeColor="text1"/>
          <w:spacing w:val="4"/>
          <w:sz w:val="20"/>
          <w:szCs w:val="20"/>
        </w:rPr>
        <w:t>России».</w:t>
      </w:r>
    </w:p>
    <w:p w:rsidR="00BD3D4A" w:rsidRPr="00BD3D4A" w:rsidRDefault="00BD3D4A" w:rsidP="00BD3D4A">
      <w:pPr>
        <w:ind w:firstLine="720"/>
        <w:jc w:val="both"/>
        <w:outlineLvl w:val="0"/>
        <w:rPr>
          <w:color w:val="000000" w:themeColor="text1"/>
          <w:sz w:val="20"/>
          <w:szCs w:val="20"/>
        </w:rPr>
      </w:pPr>
    </w:p>
    <w:p w:rsidR="00BD3D4A" w:rsidRPr="00BD3D4A" w:rsidRDefault="00BD3D4A" w:rsidP="00BD3D4A">
      <w:pPr>
        <w:jc w:val="both"/>
        <w:outlineLvl w:val="1"/>
        <w:rPr>
          <w:color w:val="000000" w:themeColor="text1"/>
          <w:sz w:val="20"/>
          <w:szCs w:val="20"/>
        </w:rPr>
      </w:pPr>
    </w:p>
    <w:p w:rsidR="00BD3D4A" w:rsidRPr="00BD3D4A" w:rsidRDefault="00BD3D4A" w:rsidP="00BD3D4A">
      <w:pPr>
        <w:ind w:firstLine="709"/>
        <w:jc w:val="center"/>
        <w:rPr>
          <w:b/>
          <w:color w:val="000000" w:themeColor="text1"/>
          <w:sz w:val="20"/>
          <w:szCs w:val="20"/>
        </w:rPr>
      </w:pPr>
      <w:r w:rsidRPr="00BD3D4A">
        <w:rPr>
          <w:b/>
          <w:color w:val="000000" w:themeColor="text1"/>
          <w:sz w:val="20"/>
          <w:szCs w:val="20"/>
        </w:rPr>
        <w:t>1400 «Межбюджетные трансферты общего характера бюджетам субъектов Российской федерации и муниципальных образований»</w:t>
      </w:r>
    </w:p>
    <w:p w:rsidR="00BD3D4A" w:rsidRPr="00BD3D4A" w:rsidRDefault="00BD3D4A" w:rsidP="00BD3D4A">
      <w:pPr>
        <w:ind w:firstLine="709"/>
        <w:jc w:val="center"/>
        <w:rPr>
          <w:b/>
          <w:color w:val="000000" w:themeColor="text1"/>
          <w:sz w:val="20"/>
          <w:szCs w:val="20"/>
        </w:rPr>
      </w:pPr>
    </w:p>
    <w:p w:rsidR="00BD3D4A" w:rsidRPr="00BD3D4A" w:rsidRDefault="00BD3D4A" w:rsidP="00BD3D4A">
      <w:pPr>
        <w:jc w:val="both"/>
        <w:rPr>
          <w:color w:val="000000" w:themeColor="text1"/>
          <w:sz w:val="20"/>
          <w:szCs w:val="20"/>
        </w:rPr>
      </w:pPr>
      <w:r w:rsidRPr="00BD3D4A">
        <w:rPr>
          <w:color w:val="000000" w:themeColor="text1"/>
          <w:sz w:val="20"/>
          <w:szCs w:val="20"/>
        </w:rPr>
        <w:t xml:space="preserve">         Расходы по разделу 14 «Межбюджетные трансферты» составили в 2018 году – 10 262 000,00 рублей, удельный вес в общем объеме расходов -1,9 %.</w:t>
      </w:r>
    </w:p>
    <w:p w:rsidR="00BD3D4A" w:rsidRPr="00BD3D4A" w:rsidRDefault="00BD3D4A" w:rsidP="00BD3D4A">
      <w:pPr>
        <w:ind w:firstLine="709"/>
        <w:jc w:val="both"/>
        <w:rPr>
          <w:color w:val="000000" w:themeColor="text1"/>
          <w:sz w:val="20"/>
          <w:szCs w:val="20"/>
        </w:rPr>
      </w:pPr>
      <w:r w:rsidRPr="00BD3D4A">
        <w:rPr>
          <w:color w:val="000000" w:themeColor="text1"/>
          <w:sz w:val="20"/>
          <w:szCs w:val="20"/>
        </w:rPr>
        <w:t>- по подразделу 1401 «Дотации на выравнивание бюджетной обеспеченности субъектов Российской Федерации и муниципальных образований» - 1 362 000,00 рублей - отражены передаваемые в бюджеты поселений дотации на выравнивание бюджетной обеспеченности;</w:t>
      </w:r>
    </w:p>
    <w:p w:rsidR="00BD3D4A" w:rsidRPr="00BD3D4A" w:rsidRDefault="00BD3D4A" w:rsidP="00BD3D4A">
      <w:pPr>
        <w:ind w:firstLine="709"/>
        <w:jc w:val="both"/>
        <w:rPr>
          <w:color w:val="000000" w:themeColor="text1"/>
          <w:sz w:val="20"/>
          <w:szCs w:val="20"/>
        </w:rPr>
      </w:pPr>
      <w:r w:rsidRPr="00BD3D4A">
        <w:rPr>
          <w:color w:val="000000" w:themeColor="text1"/>
          <w:sz w:val="20"/>
          <w:szCs w:val="20"/>
        </w:rPr>
        <w:t>- по подразделу 1403 «Прочие межбюджетные трансферты общего характера» - 8 9000,00 рублей отражена финансовая помощь бюджетам поселений.</w:t>
      </w:r>
    </w:p>
    <w:p w:rsidR="00BD3D4A" w:rsidRPr="00BD3D4A" w:rsidRDefault="00BD3D4A" w:rsidP="00BD3D4A">
      <w:pPr>
        <w:autoSpaceDE w:val="0"/>
        <w:autoSpaceDN w:val="0"/>
        <w:adjustRightInd w:val="0"/>
        <w:jc w:val="both"/>
        <w:rPr>
          <w:iCs/>
          <w:color w:val="000000" w:themeColor="text1"/>
          <w:sz w:val="20"/>
          <w:szCs w:val="20"/>
        </w:rPr>
      </w:pPr>
      <w:r w:rsidRPr="00BD3D4A">
        <w:rPr>
          <w:iCs/>
          <w:color w:val="000000" w:themeColor="text1"/>
          <w:sz w:val="20"/>
          <w:szCs w:val="20"/>
        </w:rPr>
        <w:t xml:space="preserve">        В разрезе главных распорядителей средств районного бюджета исполнение расходной части в 2018 году в сравнении с предыдущим отчетным периодом характеризовалось следующими показателями.</w:t>
      </w:r>
    </w:p>
    <w:p w:rsidR="00BD3D4A" w:rsidRPr="00BD3D4A" w:rsidRDefault="00BD3D4A" w:rsidP="00BD3D4A">
      <w:pPr>
        <w:autoSpaceDE w:val="0"/>
        <w:autoSpaceDN w:val="0"/>
        <w:adjustRightInd w:val="0"/>
        <w:ind w:firstLine="709"/>
        <w:jc w:val="both"/>
        <w:rPr>
          <w:iCs/>
          <w:color w:val="000000" w:themeColor="text1"/>
          <w:sz w:val="20"/>
          <w:szCs w:val="20"/>
        </w:rPr>
      </w:pPr>
    </w:p>
    <w:p w:rsidR="00BD3D4A" w:rsidRPr="00BD3D4A" w:rsidRDefault="00BD3D4A" w:rsidP="00BD3D4A">
      <w:pPr>
        <w:jc w:val="center"/>
        <w:rPr>
          <w:b/>
          <w:color w:val="000000" w:themeColor="text1"/>
          <w:sz w:val="20"/>
          <w:szCs w:val="20"/>
        </w:rPr>
      </w:pPr>
      <w:r w:rsidRPr="00BD3D4A">
        <w:rPr>
          <w:b/>
          <w:color w:val="000000" w:themeColor="text1"/>
          <w:sz w:val="20"/>
          <w:szCs w:val="20"/>
        </w:rPr>
        <w:t>Исполнение расходов  бюджета района</w:t>
      </w:r>
    </w:p>
    <w:p w:rsidR="00BD3D4A" w:rsidRPr="00BD3D4A" w:rsidRDefault="00BD3D4A" w:rsidP="00BD3D4A">
      <w:pPr>
        <w:jc w:val="center"/>
        <w:rPr>
          <w:b/>
          <w:color w:val="000000" w:themeColor="text1"/>
          <w:sz w:val="20"/>
          <w:szCs w:val="20"/>
        </w:rPr>
      </w:pPr>
      <w:r w:rsidRPr="00BD3D4A">
        <w:rPr>
          <w:b/>
          <w:color w:val="000000" w:themeColor="text1"/>
          <w:sz w:val="20"/>
          <w:szCs w:val="20"/>
        </w:rPr>
        <w:t>по ведомственной структуре в 2018 году</w:t>
      </w:r>
      <w:r w:rsidRPr="00BD3D4A">
        <w:rPr>
          <w:color w:val="000000" w:themeColor="text1"/>
          <w:sz w:val="20"/>
          <w:szCs w:val="20"/>
        </w:rPr>
        <w:t xml:space="preserve">                                                                                                                                     </w:t>
      </w:r>
    </w:p>
    <w:p w:rsidR="00BD3D4A" w:rsidRPr="00BD3D4A" w:rsidRDefault="00BD3D4A" w:rsidP="00BD3D4A">
      <w:pPr>
        <w:spacing w:before="120" w:after="120"/>
        <w:jc w:val="center"/>
        <w:rPr>
          <w:color w:val="000000" w:themeColor="text1"/>
          <w:sz w:val="20"/>
          <w:szCs w:val="20"/>
        </w:rPr>
      </w:pPr>
      <w:r w:rsidRPr="00BD3D4A">
        <w:rPr>
          <w:color w:val="000000" w:themeColor="text1"/>
          <w:sz w:val="20"/>
          <w:szCs w:val="20"/>
        </w:rPr>
        <w:t xml:space="preserve">                                                                                                                                                                         ( руб.)</w:t>
      </w:r>
    </w:p>
    <w:tbl>
      <w:tblPr>
        <w:tblW w:w="10735" w:type="dxa"/>
        <w:tblInd w:w="398" w:type="dxa"/>
        <w:tblLayout w:type="fixed"/>
        <w:tblLook w:val="0000" w:firstRow="0" w:lastRow="0" w:firstColumn="0" w:lastColumn="0" w:noHBand="0" w:noVBand="0"/>
      </w:tblPr>
      <w:tblGrid>
        <w:gridCol w:w="3240"/>
        <w:gridCol w:w="1620"/>
        <w:gridCol w:w="1485"/>
        <w:gridCol w:w="1587"/>
        <w:gridCol w:w="1417"/>
        <w:gridCol w:w="1386"/>
      </w:tblGrid>
      <w:tr w:rsidR="00BD3D4A" w:rsidRPr="00BD3D4A" w:rsidTr="00BD3D4A">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Кассовое исполнение за 2017 год</w:t>
            </w:r>
          </w:p>
        </w:tc>
        <w:tc>
          <w:tcPr>
            <w:tcW w:w="4489" w:type="dxa"/>
            <w:gridSpan w:val="3"/>
            <w:tcBorders>
              <w:top w:val="single" w:sz="4" w:space="0" w:color="auto"/>
              <w:left w:val="nil"/>
              <w:bottom w:val="single" w:sz="4" w:space="0" w:color="auto"/>
              <w:right w:val="nil"/>
            </w:tcBorders>
            <w:shd w:val="clear" w:color="auto" w:fill="auto"/>
            <w:vAlign w:val="bottom"/>
          </w:tcPr>
          <w:p w:rsidR="00BD3D4A" w:rsidRPr="00BD3D4A" w:rsidRDefault="00BD3D4A" w:rsidP="00BD3D4A">
            <w:pPr>
              <w:jc w:val="center"/>
              <w:rPr>
                <w:color w:val="000000" w:themeColor="text1"/>
                <w:sz w:val="20"/>
                <w:szCs w:val="20"/>
              </w:rPr>
            </w:pPr>
            <w:r w:rsidRPr="00BD3D4A">
              <w:rPr>
                <w:color w:val="000000" w:themeColor="text1"/>
                <w:sz w:val="20"/>
                <w:szCs w:val="20"/>
              </w:rPr>
              <w:t>2018 год</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3D4A" w:rsidRPr="00BD3D4A" w:rsidRDefault="00BD3D4A" w:rsidP="00BD3D4A">
            <w:pPr>
              <w:spacing w:line="280" w:lineRule="exact"/>
              <w:ind w:left="-108" w:right="-108"/>
              <w:jc w:val="center"/>
              <w:rPr>
                <w:color w:val="000000" w:themeColor="text1"/>
                <w:sz w:val="20"/>
                <w:szCs w:val="20"/>
              </w:rPr>
            </w:pPr>
            <w:r w:rsidRPr="00BD3D4A">
              <w:rPr>
                <w:color w:val="000000" w:themeColor="text1"/>
                <w:sz w:val="20"/>
                <w:szCs w:val="20"/>
              </w:rPr>
              <w:t>Процент исполнения 2018года к 2017 году</w:t>
            </w:r>
          </w:p>
        </w:tc>
      </w:tr>
      <w:tr w:rsidR="00BD3D4A" w:rsidRPr="00BD3D4A" w:rsidTr="00BD3D4A">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BD3D4A" w:rsidRPr="00BD3D4A" w:rsidRDefault="00BD3D4A" w:rsidP="00BD3D4A">
            <w:pPr>
              <w:rPr>
                <w:color w:val="000000" w:themeColor="text1"/>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BD3D4A" w:rsidRPr="00BD3D4A" w:rsidRDefault="00BD3D4A" w:rsidP="00BD3D4A">
            <w:pPr>
              <w:rPr>
                <w:color w:val="000000" w:themeColor="text1"/>
                <w:sz w:val="20"/>
                <w:szCs w:val="20"/>
              </w:rPr>
            </w:pP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left="-108" w:right="-106"/>
              <w:jc w:val="center"/>
              <w:rPr>
                <w:color w:val="000000" w:themeColor="text1"/>
                <w:sz w:val="20"/>
                <w:szCs w:val="20"/>
              </w:rPr>
            </w:pPr>
            <w:r w:rsidRPr="00BD3D4A">
              <w:rPr>
                <w:color w:val="000000" w:themeColor="text1"/>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left="-110" w:right="-161"/>
              <w:jc w:val="center"/>
              <w:rPr>
                <w:color w:val="000000" w:themeColor="text1"/>
                <w:sz w:val="20"/>
                <w:szCs w:val="20"/>
              </w:rPr>
            </w:pPr>
            <w:r w:rsidRPr="00BD3D4A">
              <w:rPr>
                <w:color w:val="000000" w:themeColor="text1"/>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left="-55" w:right="-108"/>
              <w:jc w:val="center"/>
              <w:rPr>
                <w:color w:val="000000" w:themeColor="text1"/>
                <w:sz w:val="20"/>
                <w:szCs w:val="20"/>
              </w:rPr>
            </w:pPr>
            <w:r w:rsidRPr="00BD3D4A">
              <w:rPr>
                <w:color w:val="000000" w:themeColor="text1"/>
                <w:sz w:val="20"/>
                <w:szCs w:val="20"/>
              </w:rPr>
              <w:t>Процент исполнения</w:t>
            </w:r>
          </w:p>
        </w:tc>
        <w:tc>
          <w:tcPr>
            <w:tcW w:w="1386" w:type="dxa"/>
            <w:vMerge/>
            <w:tcBorders>
              <w:top w:val="single" w:sz="4" w:space="0" w:color="auto"/>
              <w:left w:val="single" w:sz="4" w:space="0" w:color="auto"/>
              <w:bottom w:val="single" w:sz="4" w:space="0" w:color="auto"/>
              <w:right w:val="single" w:sz="4" w:space="0" w:color="auto"/>
            </w:tcBorders>
            <w:vAlign w:val="center"/>
          </w:tcPr>
          <w:p w:rsidR="00BD3D4A" w:rsidRPr="00BD3D4A" w:rsidRDefault="00BD3D4A" w:rsidP="00BD3D4A">
            <w:pPr>
              <w:rPr>
                <w:color w:val="000000" w:themeColor="text1"/>
                <w:sz w:val="20"/>
                <w:szCs w:val="20"/>
              </w:rPr>
            </w:pPr>
          </w:p>
        </w:tc>
      </w:tr>
      <w:tr w:rsidR="00BD3D4A" w:rsidRPr="00BD3D4A" w:rsidTr="00BD3D4A">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180 396 013,42</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293 772 221,50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287 193 056,22</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97,8</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159,2</w:t>
            </w:r>
          </w:p>
        </w:tc>
      </w:tr>
      <w:tr w:rsidR="00BD3D4A" w:rsidRPr="00BD3D4A" w:rsidTr="00BD3D4A">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2 062 494,71</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2 147 700,00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2 114 282,91</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98,4</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102,5</w:t>
            </w:r>
          </w:p>
        </w:tc>
      </w:tr>
      <w:tr w:rsidR="00BD3D4A" w:rsidRPr="00BD3D4A" w:rsidTr="00BD3D4A">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1 332 767,00</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1 397 332,10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1 396 212,80</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p>
          <w:p w:rsidR="00BD3D4A" w:rsidRPr="00BD3D4A" w:rsidRDefault="00BD3D4A" w:rsidP="00BD3D4A">
            <w:pPr>
              <w:jc w:val="center"/>
              <w:rPr>
                <w:bCs/>
                <w:color w:val="000000" w:themeColor="text1"/>
                <w:sz w:val="20"/>
                <w:szCs w:val="20"/>
              </w:rPr>
            </w:pPr>
            <w:r w:rsidRPr="00BD3D4A">
              <w:rPr>
                <w:bCs/>
                <w:color w:val="000000" w:themeColor="text1"/>
                <w:sz w:val="20"/>
                <w:szCs w:val="20"/>
              </w:rPr>
              <w:t>99,9</w:t>
            </w:r>
          </w:p>
          <w:p w:rsidR="00BD3D4A" w:rsidRPr="00BD3D4A" w:rsidRDefault="00BD3D4A" w:rsidP="00BD3D4A">
            <w:pPr>
              <w:jc w:val="center"/>
              <w:rPr>
                <w:bCs/>
                <w:color w:val="000000" w:themeColor="text1"/>
                <w:sz w:val="20"/>
                <w:szCs w:val="20"/>
              </w:rPr>
            </w:pP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104,8</w:t>
            </w:r>
          </w:p>
        </w:tc>
      </w:tr>
      <w:tr w:rsidR="00BD3D4A" w:rsidRPr="00BD3D4A" w:rsidTr="00BD3D4A">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231 779 996,49</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240 075 802,03</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238 687 072,93</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99,4</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103,0</w:t>
            </w:r>
          </w:p>
        </w:tc>
      </w:tr>
      <w:tr w:rsidR="00BD3D4A" w:rsidRPr="00BD3D4A" w:rsidTr="00BD3D4A">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20 899 701,32</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17 083 856,00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17 079 401,75</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100,0</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81,7</w:t>
            </w:r>
          </w:p>
        </w:tc>
      </w:tr>
      <w:tr w:rsidR="00BD3D4A" w:rsidRPr="00BD3D4A" w:rsidTr="00BD3D4A">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BD3D4A" w:rsidRPr="00BD3D4A" w:rsidRDefault="00BD3D4A" w:rsidP="00BD3D4A">
            <w:pPr>
              <w:rPr>
                <w:b/>
                <w:color w:val="000000" w:themeColor="text1"/>
                <w:sz w:val="20"/>
                <w:szCs w:val="20"/>
              </w:rPr>
            </w:pPr>
            <w:r w:rsidRPr="00BD3D4A">
              <w:rPr>
                <w:b/>
                <w:color w:val="000000" w:themeColor="text1"/>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hanging="110"/>
              <w:jc w:val="center"/>
              <w:rPr>
                <w:b/>
                <w:bCs/>
                <w:color w:val="000000" w:themeColor="text1"/>
                <w:sz w:val="20"/>
                <w:szCs w:val="20"/>
              </w:rPr>
            </w:pPr>
            <w:r w:rsidRPr="00BD3D4A">
              <w:rPr>
                <w:b/>
                <w:bCs/>
                <w:color w:val="000000" w:themeColor="text1"/>
                <w:sz w:val="20"/>
                <w:szCs w:val="20"/>
              </w:rPr>
              <w:t>436 470 972,94</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554 476 911,63</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hanging="110"/>
              <w:jc w:val="center"/>
              <w:rPr>
                <w:b/>
                <w:bCs/>
                <w:color w:val="000000" w:themeColor="text1"/>
                <w:sz w:val="20"/>
                <w:szCs w:val="20"/>
              </w:rPr>
            </w:pPr>
            <w:r w:rsidRPr="00BD3D4A">
              <w:rPr>
                <w:b/>
                <w:bCs/>
                <w:color w:val="000000" w:themeColor="text1"/>
                <w:sz w:val="20"/>
                <w:szCs w:val="20"/>
              </w:rPr>
              <w:t>546 470 026,61</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98,6</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b/>
                <w:color w:val="000000" w:themeColor="text1"/>
                <w:sz w:val="20"/>
                <w:szCs w:val="20"/>
              </w:rPr>
            </w:pPr>
            <w:r w:rsidRPr="00BD3D4A">
              <w:rPr>
                <w:b/>
                <w:color w:val="000000" w:themeColor="text1"/>
                <w:sz w:val="20"/>
                <w:szCs w:val="20"/>
              </w:rPr>
              <w:t>125,2</w:t>
            </w:r>
          </w:p>
        </w:tc>
      </w:tr>
    </w:tbl>
    <w:p w:rsidR="00BD3D4A" w:rsidRPr="00BD3D4A" w:rsidRDefault="00BD3D4A" w:rsidP="00BD3D4A">
      <w:pPr>
        <w:ind w:left="-360" w:right="-185" w:firstLine="709"/>
        <w:jc w:val="both"/>
        <w:rPr>
          <w:b/>
          <w:color w:val="000000" w:themeColor="text1"/>
          <w:sz w:val="20"/>
          <w:szCs w:val="20"/>
        </w:rPr>
      </w:pPr>
      <w:r w:rsidRPr="00BD3D4A">
        <w:rPr>
          <w:b/>
          <w:color w:val="000000" w:themeColor="text1"/>
          <w:sz w:val="20"/>
          <w:szCs w:val="20"/>
        </w:rPr>
        <w:t xml:space="preserve">               </w:t>
      </w:r>
    </w:p>
    <w:p w:rsidR="00BD3D4A" w:rsidRPr="00BD3D4A" w:rsidRDefault="00BD3D4A" w:rsidP="00BD3D4A">
      <w:pPr>
        <w:ind w:left="-360" w:right="-185" w:firstLine="709"/>
        <w:jc w:val="center"/>
        <w:rPr>
          <w:b/>
          <w:color w:val="000000" w:themeColor="text1"/>
        </w:rPr>
      </w:pPr>
      <w:r w:rsidRPr="00BD3D4A">
        <w:rPr>
          <w:b/>
          <w:color w:val="000000" w:themeColor="text1"/>
        </w:rPr>
        <w:t>2.4.  Расходы по передаваемым полномочиям</w:t>
      </w:r>
    </w:p>
    <w:p w:rsidR="00BD3D4A" w:rsidRPr="00BD3D4A" w:rsidRDefault="00BD3D4A" w:rsidP="00BD3D4A">
      <w:pPr>
        <w:ind w:left="-360" w:right="-185" w:firstLine="709"/>
        <w:jc w:val="both"/>
        <w:rPr>
          <w:b/>
          <w:color w:val="000000" w:themeColor="text1"/>
          <w:sz w:val="20"/>
          <w:szCs w:val="20"/>
        </w:rPr>
      </w:pPr>
    </w:p>
    <w:p w:rsidR="00BD3D4A" w:rsidRPr="00BD3D4A" w:rsidRDefault="00BD3D4A" w:rsidP="00BD3D4A">
      <w:pPr>
        <w:ind w:firstLine="709"/>
        <w:jc w:val="both"/>
        <w:rPr>
          <w:color w:val="000000" w:themeColor="text1"/>
          <w:sz w:val="20"/>
          <w:szCs w:val="20"/>
        </w:rPr>
      </w:pPr>
      <w:r w:rsidRPr="00BD3D4A">
        <w:rPr>
          <w:color w:val="000000" w:themeColor="text1"/>
          <w:sz w:val="20"/>
          <w:szCs w:val="20"/>
        </w:rPr>
        <w:t>В бюджете района на 2018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52 695 058,65 руб., при плановых назначениях 55 849 081,77 рублей, из них:</w:t>
      </w:r>
    </w:p>
    <w:p w:rsidR="00BD3D4A" w:rsidRPr="00BD3D4A" w:rsidRDefault="00BD3D4A" w:rsidP="00BD3D4A">
      <w:pPr>
        <w:ind w:firstLine="709"/>
        <w:jc w:val="both"/>
        <w:rPr>
          <w:color w:val="000000" w:themeColor="text1"/>
          <w:sz w:val="20"/>
          <w:szCs w:val="20"/>
        </w:rPr>
      </w:pPr>
    </w:p>
    <w:p w:rsidR="00BD3D4A" w:rsidRPr="00BD3D4A" w:rsidRDefault="00BD3D4A" w:rsidP="00BD3D4A">
      <w:pPr>
        <w:ind w:firstLine="709"/>
        <w:jc w:val="both"/>
        <w:rPr>
          <w:color w:val="000000" w:themeColor="text1"/>
          <w:sz w:val="20"/>
          <w:szCs w:val="20"/>
        </w:rPr>
      </w:pPr>
      <w:r w:rsidRPr="00BD3D4A">
        <w:rPr>
          <w:color w:val="000000" w:themeColor="text1"/>
          <w:sz w:val="20"/>
          <w:szCs w:val="20"/>
        </w:rPr>
        <w:t xml:space="preserve">  - создание условий для организации досуга и обеспечения жителей поселений услугами организации культуры</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BD3D4A" w:rsidRPr="00BD3D4A" w:rsidTr="00BD3D4A">
        <w:tc>
          <w:tcPr>
            <w:tcW w:w="411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за 2018г.</w:t>
            </w:r>
          </w:p>
          <w:p w:rsidR="00BD3D4A" w:rsidRPr="00BD3D4A" w:rsidRDefault="00BD3D4A" w:rsidP="00BD3D4A">
            <w:pPr>
              <w:ind w:right="-185"/>
              <w:jc w:val="center"/>
              <w:rPr>
                <w:color w:val="000000" w:themeColor="text1"/>
                <w:sz w:val="20"/>
                <w:szCs w:val="20"/>
              </w:rPr>
            </w:pP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63 400,0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63 400,0</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xml:space="preserve">         100,0</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72 600,0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72 600,0</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xml:space="preserve">         100,0</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294 000,0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294 000,0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159 000,0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159 000,0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92 000,0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92 000,0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142 120,0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142 120,0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524 163,0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524 163,0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1 917 283,0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1 917 283,0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bl>
    <w:p w:rsidR="00BD3D4A" w:rsidRPr="00BD3D4A" w:rsidRDefault="00BD3D4A" w:rsidP="00BD3D4A">
      <w:pPr>
        <w:spacing w:line="360" w:lineRule="auto"/>
        <w:ind w:firstLine="709"/>
        <w:jc w:val="both"/>
        <w:rPr>
          <w:color w:val="000000" w:themeColor="text1"/>
          <w:sz w:val="20"/>
          <w:szCs w:val="20"/>
        </w:rPr>
      </w:pPr>
    </w:p>
    <w:p w:rsidR="00BD3D4A" w:rsidRPr="00BD3D4A" w:rsidRDefault="00BD3D4A" w:rsidP="00BD3D4A">
      <w:pPr>
        <w:ind w:firstLine="709"/>
        <w:rPr>
          <w:color w:val="000000" w:themeColor="text1"/>
          <w:sz w:val="20"/>
          <w:szCs w:val="20"/>
        </w:rPr>
      </w:pPr>
      <w:r w:rsidRPr="00BD3D4A">
        <w:rPr>
          <w:color w:val="000000" w:themeColor="text1"/>
          <w:sz w:val="20"/>
          <w:szCs w:val="20"/>
        </w:rPr>
        <w:t>- участие в предупреждении и ликвидации последствий чрезвычайных ситуаций в границах поселения</w:t>
      </w:r>
    </w:p>
    <w:p w:rsidR="00BD3D4A" w:rsidRPr="00BD3D4A" w:rsidRDefault="00BD3D4A" w:rsidP="00BD3D4A">
      <w:pPr>
        <w:ind w:firstLine="709"/>
        <w:rPr>
          <w:color w:val="000000" w:themeColor="text1"/>
          <w:sz w:val="20"/>
          <w:szCs w:val="20"/>
        </w:rPr>
      </w:pPr>
      <w:r w:rsidRPr="00BD3D4A">
        <w:rPr>
          <w:color w:val="000000" w:themeColor="text1"/>
          <w:sz w:val="20"/>
          <w:szCs w:val="20"/>
        </w:rPr>
        <w:t>обеспечение первичных мер пожарной безопасности в границах населенных пунктов поселений;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BD3D4A" w:rsidRPr="00BD3D4A" w:rsidTr="00BD3D4A">
        <w:tc>
          <w:tcPr>
            <w:tcW w:w="411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за 2018г.</w:t>
            </w:r>
          </w:p>
          <w:p w:rsidR="00BD3D4A" w:rsidRPr="00BD3D4A" w:rsidRDefault="00BD3D4A" w:rsidP="00BD3D4A">
            <w:pPr>
              <w:ind w:right="-185"/>
              <w:jc w:val="center"/>
              <w:rPr>
                <w:color w:val="000000" w:themeColor="text1"/>
                <w:sz w:val="20"/>
                <w:szCs w:val="20"/>
              </w:rPr>
            </w:pP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1 105 700,0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1 105 700,0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1 096 000,0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1 096 000,0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1 111 300,0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1 111 300,0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1 109 000,0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1 109 000,0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1 150 000,0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1 150 000,0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1 168 000,0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1 168 000,0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6 740 000,0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6 740 000,0</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100,0</w:t>
            </w:r>
          </w:p>
        </w:tc>
      </w:tr>
    </w:tbl>
    <w:p w:rsidR="00BD3D4A" w:rsidRPr="00BD3D4A" w:rsidRDefault="00BD3D4A" w:rsidP="00BD3D4A">
      <w:pPr>
        <w:ind w:right="21"/>
        <w:jc w:val="both"/>
        <w:rPr>
          <w:color w:val="000000" w:themeColor="text1"/>
          <w:sz w:val="20"/>
          <w:szCs w:val="20"/>
        </w:rPr>
      </w:pPr>
    </w:p>
    <w:p w:rsidR="00BD3D4A" w:rsidRPr="00BD3D4A" w:rsidRDefault="00BD3D4A" w:rsidP="00BD3D4A">
      <w:pPr>
        <w:ind w:right="21"/>
        <w:jc w:val="both"/>
        <w:rPr>
          <w:color w:val="000000" w:themeColor="text1"/>
          <w:sz w:val="20"/>
          <w:szCs w:val="20"/>
        </w:rPr>
      </w:pPr>
      <w:r w:rsidRPr="00BD3D4A">
        <w:rPr>
          <w:color w:val="000000" w:themeColor="text1"/>
          <w:sz w:val="20"/>
          <w:szCs w:val="20"/>
        </w:rPr>
        <w:t xml:space="preserve">             - полномочия по осуществлению внешнего муниципального финансового контроля поселений</w:t>
      </w:r>
    </w:p>
    <w:p w:rsidR="00BD3D4A" w:rsidRPr="00BD3D4A" w:rsidRDefault="00BD3D4A" w:rsidP="00BD3D4A">
      <w:pPr>
        <w:ind w:right="21"/>
        <w:jc w:val="both"/>
        <w:rPr>
          <w:color w:val="000000" w:themeColor="text1"/>
          <w:sz w:val="20"/>
          <w:szCs w:val="20"/>
        </w:rPr>
      </w:pPr>
      <w:r w:rsidRPr="00BD3D4A">
        <w:rPr>
          <w:color w:val="000000" w:themeColor="text1"/>
          <w:sz w:val="20"/>
          <w:szCs w:val="20"/>
        </w:rPr>
        <w:t xml:space="preserve"> </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45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 Трубчевск</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36 112,30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36 112,30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22 304,60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22 304,60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3 186,40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3 186,40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86 032,10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86 032,10</w:t>
            </w:r>
          </w:p>
        </w:tc>
        <w:tc>
          <w:tcPr>
            <w:tcW w:w="145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100,0</w:t>
            </w:r>
          </w:p>
        </w:tc>
      </w:tr>
    </w:tbl>
    <w:p w:rsidR="00BD3D4A" w:rsidRPr="00BD3D4A" w:rsidRDefault="00BD3D4A" w:rsidP="00BD3D4A">
      <w:pPr>
        <w:spacing w:line="360" w:lineRule="auto"/>
        <w:ind w:firstLine="709"/>
        <w:jc w:val="both"/>
        <w:rPr>
          <w:color w:val="000000" w:themeColor="text1"/>
          <w:sz w:val="20"/>
          <w:szCs w:val="20"/>
        </w:rPr>
      </w:pPr>
      <w:r w:rsidRPr="00BD3D4A">
        <w:rPr>
          <w:color w:val="000000" w:themeColor="text1"/>
          <w:sz w:val="20"/>
          <w:szCs w:val="20"/>
        </w:rPr>
        <w:t xml:space="preserve"> </w:t>
      </w:r>
    </w:p>
    <w:p w:rsidR="00BD3D4A" w:rsidRPr="00BD3D4A" w:rsidRDefault="00BD3D4A" w:rsidP="00BD3D4A">
      <w:pPr>
        <w:ind w:right="21"/>
        <w:jc w:val="both"/>
        <w:rPr>
          <w:color w:val="000000" w:themeColor="text1"/>
          <w:sz w:val="20"/>
          <w:szCs w:val="20"/>
        </w:rPr>
      </w:pPr>
      <w:r w:rsidRPr="00BD3D4A">
        <w:rPr>
          <w:color w:val="000000" w:themeColor="text1"/>
          <w:sz w:val="20"/>
          <w:szCs w:val="20"/>
        </w:rPr>
        <w:t xml:space="preserve">            - полномочия по осуществлению внутреннего муниципального финансового контроля поселений</w:t>
      </w:r>
    </w:p>
    <w:p w:rsidR="00BD3D4A" w:rsidRPr="00BD3D4A" w:rsidRDefault="00BD3D4A" w:rsidP="00BD3D4A">
      <w:pPr>
        <w:ind w:right="21"/>
        <w:jc w:val="both"/>
        <w:rPr>
          <w:color w:val="000000" w:themeColor="text1"/>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803,0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803,0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3 915,0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3 915,0</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100,0</w:t>
            </w:r>
          </w:p>
        </w:tc>
      </w:tr>
    </w:tbl>
    <w:p w:rsidR="00BD3D4A" w:rsidRPr="00BD3D4A" w:rsidRDefault="00BD3D4A" w:rsidP="00BD3D4A">
      <w:pPr>
        <w:ind w:right="21"/>
        <w:jc w:val="both"/>
        <w:rPr>
          <w:color w:val="000000" w:themeColor="text1"/>
          <w:sz w:val="20"/>
          <w:szCs w:val="20"/>
        </w:rPr>
      </w:pPr>
    </w:p>
    <w:p w:rsidR="00BD3D4A" w:rsidRPr="00BD3D4A" w:rsidRDefault="00BD3D4A" w:rsidP="00BD3D4A">
      <w:pPr>
        <w:jc w:val="both"/>
        <w:rPr>
          <w:color w:val="000000" w:themeColor="text1"/>
          <w:sz w:val="20"/>
          <w:szCs w:val="20"/>
        </w:rPr>
      </w:pPr>
      <w:r w:rsidRPr="00BD3D4A">
        <w:rPr>
          <w:color w:val="000000" w:themeColor="text1"/>
          <w:sz w:val="20"/>
          <w:szCs w:val="20"/>
        </w:rPr>
        <w:t xml:space="preserve">            -  полномочия по осуществлению дорожной деятельности в отношении автомобильных дорог местного значения  в                     </w:t>
      </w:r>
    </w:p>
    <w:p w:rsidR="00BD3D4A" w:rsidRPr="00BD3D4A" w:rsidRDefault="00BD3D4A" w:rsidP="00BD3D4A">
      <w:pPr>
        <w:jc w:val="both"/>
        <w:rPr>
          <w:color w:val="000000" w:themeColor="text1"/>
          <w:sz w:val="20"/>
          <w:szCs w:val="20"/>
        </w:rPr>
      </w:pPr>
      <w:r w:rsidRPr="00BD3D4A">
        <w:rPr>
          <w:color w:val="000000" w:themeColor="text1"/>
          <w:sz w:val="20"/>
          <w:szCs w:val="20"/>
        </w:rPr>
        <w:t xml:space="preserve">           границах населённых пунктов поселений и обеспечения безопасности дорожного движения на них, включая создание и       </w:t>
      </w:r>
    </w:p>
    <w:p w:rsidR="00BD3D4A" w:rsidRPr="00BD3D4A" w:rsidRDefault="00BD3D4A" w:rsidP="00BD3D4A">
      <w:pPr>
        <w:jc w:val="both"/>
        <w:rPr>
          <w:color w:val="000000" w:themeColor="text1"/>
          <w:sz w:val="20"/>
          <w:szCs w:val="20"/>
        </w:rPr>
      </w:pPr>
      <w:r w:rsidRPr="00BD3D4A">
        <w:rPr>
          <w:color w:val="000000" w:themeColor="text1"/>
          <w:sz w:val="20"/>
          <w:szCs w:val="20"/>
        </w:rPr>
        <w:t xml:space="preserve">           обеспечение функционирования парковок (парковочных мест)</w:t>
      </w:r>
    </w:p>
    <w:p w:rsidR="00BD3D4A" w:rsidRPr="00BD3D4A" w:rsidRDefault="00BD3D4A" w:rsidP="00BD3D4A">
      <w:pPr>
        <w:jc w:val="both"/>
        <w:rPr>
          <w:color w:val="000000" w:themeColor="text1"/>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1 509 502,57</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1 416 218,07</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93,8</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 Трубчевск</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21 278 744,51</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18 544 974,18</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87,2</w:t>
            </w:r>
          </w:p>
        </w:tc>
      </w:tr>
      <w:tr w:rsidR="00BD3D4A" w:rsidRPr="00BD3D4A" w:rsidTr="00BD3D4A">
        <w:tc>
          <w:tcPr>
            <w:tcW w:w="4360" w:type="dxa"/>
            <w:shd w:val="clear" w:color="auto" w:fill="auto"/>
            <w:vAlign w:val="center"/>
          </w:tcPr>
          <w:p w:rsidR="00BD3D4A" w:rsidRPr="00BD3D4A" w:rsidRDefault="00BD3D4A" w:rsidP="00BD3D4A">
            <w:pPr>
              <w:ind w:right="-185"/>
              <w:rPr>
                <w:b/>
                <w:color w:val="000000" w:themeColor="text1"/>
                <w:sz w:val="20"/>
                <w:szCs w:val="20"/>
              </w:rPr>
            </w:pPr>
            <w:r w:rsidRPr="00BD3D4A">
              <w:rPr>
                <w:b/>
                <w:color w:val="000000" w:themeColor="text1"/>
                <w:sz w:val="20"/>
                <w:szCs w:val="20"/>
              </w:rPr>
              <w:t xml:space="preserve">    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22 788 247,08</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19 961 192,25</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87,6</w:t>
            </w:r>
          </w:p>
        </w:tc>
      </w:tr>
    </w:tbl>
    <w:p w:rsidR="00BD3D4A" w:rsidRPr="00BD3D4A" w:rsidRDefault="00BD3D4A" w:rsidP="00BD3D4A">
      <w:pPr>
        <w:spacing w:line="360" w:lineRule="auto"/>
        <w:ind w:firstLine="709"/>
        <w:jc w:val="both"/>
        <w:rPr>
          <w:b/>
          <w:color w:val="000000" w:themeColor="text1"/>
          <w:sz w:val="20"/>
          <w:szCs w:val="20"/>
        </w:rPr>
      </w:pPr>
    </w:p>
    <w:p w:rsidR="00BD3D4A" w:rsidRPr="00BD3D4A" w:rsidRDefault="00BD3D4A" w:rsidP="00BD3D4A">
      <w:pPr>
        <w:spacing w:line="360" w:lineRule="auto"/>
        <w:ind w:firstLine="709"/>
        <w:jc w:val="both"/>
        <w:rPr>
          <w:color w:val="000000" w:themeColor="text1"/>
          <w:sz w:val="20"/>
          <w:szCs w:val="20"/>
        </w:rPr>
      </w:pPr>
      <w:r w:rsidRPr="00BD3D4A">
        <w:rPr>
          <w:color w:val="000000" w:themeColor="text1"/>
          <w:sz w:val="20"/>
          <w:szCs w:val="20"/>
        </w:rPr>
        <w:t>-  полномочия по осуществлению мероприятий в сфере деятельности жилищно- коммунального хозяйства</w:t>
      </w:r>
    </w:p>
    <w:p w:rsidR="00BD3D4A" w:rsidRPr="00BD3D4A" w:rsidRDefault="00BD3D4A" w:rsidP="00BD3D4A">
      <w:pPr>
        <w:spacing w:line="360" w:lineRule="auto"/>
        <w:ind w:firstLine="709"/>
        <w:jc w:val="both"/>
        <w:rPr>
          <w:color w:val="000000" w:themeColor="text1"/>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1 381 479,01</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1 381 479,01</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 Трубчевск</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22 932 125,58</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22 605 157,29</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98,6</w:t>
            </w:r>
          </w:p>
        </w:tc>
      </w:tr>
      <w:tr w:rsidR="00BD3D4A" w:rsidRPr="00BD3D4A" w:rsidTr="00BD3D4A">
        <w:tc>
          <w:tcPr>
            <w:tcW w:w="4360" w:type="dxa"/>
            <w:shd w:val="clear" w:color="auto" w:fill="auto"/>
            <w:vAlign w:val="center"/>
          </w:tcPr>
          <w:p w:rsidR="00BD3D4A" w:rsidRPr="00BD3D4A" w:rsidRDefault="00BD3D4A" w:rsidP="00BD3D4A">
            <w:pPr>
              <w:ind w:right="-185"/>
              <w:rPr>
                <w:b/>
                <w:color w:val="000000" w:themeColor="text1"/>
                <w:sz w:val="20"/>
                <w:szCs w:val="20"/>
              </w:rPr>
            </w:pPr>
            <w:r w:rsidRPr="00BD3D4A">
              <w:rPr>
                <w:b/>
                <w:color w:val="000000" w:themeColor="text1"/>
                <w:sz w:val="20"/>
                <w:szCs w:val="20"/>
              </w:rPr>
              <w:t xml:space="preserve">  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24 313 604,59</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23 986 636,30</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98,7</w:t>
            </w:r>
          </w:p>
        </w:tc>
      </w:tr>
    </w:tbl>
    <w:p w:rsidR="00BD3D4A" w:rsidRPr="00BD3D4A" w:rsidRDefault="00BD3D4A" w:rsidP="00BD3D4A">
      <w:pPr>
        <w:spacing w:line="360" w:lineRule="auto"/>
        <w:ind w:firstLine="709"/>
        <w:jc w:val="both"/>
        <w:rPr>
          <w:color w:val="000000" w:themeColor="text1"/>
          <w:sz w:val="20"/>
          <w:szCs w:val="20"/>
        </w:rPr>
      </w:pPr>
    </w:p>
    <w:p w:rsidR="000A6E05" w:rsidRPr="00D1590D" w:rsidRDefault="000A6E05" w:rsidP="000A6E05">
      <w:pPr>
        <w:ind w:firstLine="709"/>
        <w:jc w:val="both"/>
        <w:rPr>
          <w:color w:val="000000" w:themeColor="text1"/>
          <w:sz w:val="20"/>
          <w:szCs w:val="20"/>
        </w:rPr>
      </w:pPr>
      <w:r w:rsidRPr="000A6E05">
        <w:rPr>
          <w:b/>
          <w:color w:val="000000" w:themeColor="text1"/>
          <w:sz w:val="20"/>
          <w:szCs w:val="20"/>
        </w:rPr>
        <w:t>2.5</w:t>
      </w:r>
      <w:r>
        <w:rPr>
          <w:color w:val="000000" w:themeColor="text1"/>
          <w:sz w:val="20"/>
          <w:szCs w:val="20"/>
        </w:rPr>
        <w:t xml:space="preserve">  </w:t>
      </w:r>
      <w:r w:rsidRPr="00D1590D">
        <w:rPr>
          <w:color w:val="000000" w:themeColor="text1"/>
          <w:sz w:val="20"/>
          <w:szCs w:val="20"/>
        </w:rPr>
        <w:t>Расходы бюджета в 2018 году составили 546 470 026,61 рублей, что на 109 999 053,67 рублей больше объема расходов 2017 года. К годовым назначениям план по расходам исполнен на 9</w:t>
      </w:r>
      <w:r>
        <w:rPr>
          <w:color w:val="000000" w:themeColor="text1"/>
          <w:sz w:val="20"/>
          <w:szCs w:val="20"/>
        </w:rPr>
        <w:t>8,55</w:t>
      </w:r>
      <w:r w:rsidRPr="00D1590D">
        <w:rPr>
          <w:color w:val="000000" w:themeColor="text1"/>
          <w:sz w:val="20"/>
          <w:szCs w:val="20"/>
        </w:rPr>
        <w:t xml:space="preserve">  процента.</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В аналитическом распределении за 2018 год были предусмотрены шесть муниципальных программ, с объемом бюджетных ассигнований </w:t>
      </w:r>
      <w:r>
        <w:rPr>
          <w:color w:val="000000" w:themeColor="text1"/>
          <w:sz w:val="20"/>
          <w:szCs w:val="20"/>
        </w:rPr>
        <w:t>550 464 519,25</w:t>
      </w:r>
      <w:r w:rsidRPr="00D1590D">
        <w:rPr>
          <w:color w:val="000000" w:themeColor="text1"/>
          <w:sz w:val="20"/>
          <w:szCs w:val="20"/>
        </w:rPr>
        <w:t xml:space="preserve"> рублей, исполнено </w:t>
      </w:r>
      <w:r>
        <w:rPr>
          <w:color w:val="000000" w:themeColor="text1"/>
          <w:sz w:val="20"/>
          <w:szCs w:val="20"/>
        </w:rPr>
        <w:t xml:space="preserve">542 492 487,62 рублей или 98,55 </w:t>
      </w:r>
      <w:r w:rsidRPr="00D1590D">
        <w:rPr>
          <w:color w:val="000000" w:themeColor="text1"/>
          <w:sz w:val="20"/>
          <w:szCs w:val="20"/>
        </w:rPr>
        <w:t>%,  в том числе:</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«Реализация полномочий администрации Трубчевского муниципального района на 2018-2020 годы» (план 213 251 621,93 рублей, исполнено </w:t>
      </w:r>
      <w:r>
        <w:rPr>
          <w:color w:val="000000" w:themeColor="text1"/>
          <w:sz w:val="20"/>
          <w:szCs w:val="20"/>
        </w:rPr>
        <w:t>207 111 069,05</w:t>
      </w:r>
      <w:r w:rsidRPr="00D1590D">
        <w:rPr>
          <w:color w:val="000000" w:themeColor="text1"/>
          <w:sz w:val="20"/>
          <w:szCs w:val="20"/>
        </w:rPr>
        <w:t xml:space="preserve"> рублей) или 97,1</w:t>
      </w:r>
      <w:r>
        <w:rPr>
          <w:color w:val="000000" w:themeColor="text1"/>
          <w:sz w:val="20"/>
          <w:szCs w:val="20"/>
        </w:rPr>
        <w:t>2</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«Управление муниципальными финансами Трубчевского муниципального района на 2018-2020 годы» (план 16 919 539,00 рублей, исполнено 16 915 401,75</w:t>
      </w:r>
      <w:r>
        <w:rPr>
          <w:color w:val="000000" w:themeColor="text1"/>
          <w:sz w:val="20"/>
          <w:szCs w:val="20"/>
        </w:rPr>
        <w:t xml:space="preserve"> рублей или 99,98 </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«Развитие образования Трубчевского муниципального района на 2018-2020 годы» (239 946 119,03рублей, исполнено 238 557 389,93 рублей) или 99,4</w:t>
      </w:r>
      <w:r>
        <w:rPr>
          <w:color w:val="000000" w:themeColor="text1"/>
          <w:sz w:val="20"/>
          <w:szCs w:val="20"/>
        </w:rPr>
        <w:t>2</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«Развитие культуры Трубчевского муниципального района на 2018-2020 годы» (план </w:t>
      </w:r>
      <w:r>
        <w:rPr>
          <w:color w:val="000000" w:themeColor="text1"/>
          <w:sz w:val="20"/>
          <w:szCs w:val="20"/>
        </w:rPr>
        <w:t>56 265 774,39</w:t>
      </w:r>
      <w:r w:rsidRPr="00D1590D">
        <w:rPr>
          <w:color w:val="000000" w:themeColor="text1"/>
          <w:sz w:val="20"/>
          <w:szCs w:val="20"/>
        </w:rPr>
        <w:t xml:space="preserve"> рублей, исполнено 56 111 855,34) или 99,7</w:t>
      </w:r>
      <w:r>
        <w:rPr>
          <w:color w:val="000000" w:themeColor="text1"/>
          <w:sz w:val="20"/>
          <w:szCs w:val="20"/>
        </w:rPr>
        <w:t>3</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«Развитие физической культуры и спорта в Трубчевском муниципальном районе на 2018-2020 годы» (план 14 549 128,90 рублей, исполнено 14 265 750,08 рублей) или </w:t>
      </w:r>
      <w:r>
        <w:rPr>
          <w:color w:val="000000" w:themeColor="text1"/>
          <w:sz w:val="20"/>
          <w:szCs w:val="20"/>
        </w:rPr>
        <w:t>98,05</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2018-2020 годы» (план 9 532 336,00 рублей, исполнено </w:t>
      </w:r>
      <w:r>
        <w:rPr>
          <w:color w:val="000000" w:themeColor="text1"/>
          <w:sz w:val="20"/>
          <w:szCs w:val="20"/>
        </w:rPr>
        <w:t>9 531 021,47рублей) или 99,99</w:t>
      </w:r>
      <w:r w:rsidRPr="00D1590D">
        <w:rPr>
          <w:color w:val="000000" w:themeColor="text1"/>
          <w:sz w:val="20"/>
          <w:szCs w:val="20"/>
        </w:rPr>
        <w:t>%.</w:t>
      </w:r>
    </w:p>
    <w:p w:rsidR="000A6E05" w:rsidRPr="00061B97" w:rsidRDefault="000A6E05" w:rsidP="000A6E05">
      <w:pPr>
        <w:ind w:firstLine="709"/>
        <w:jc w:val="both"/>
        <w:rPr>
          <w:rFonts w:asciiTheme="minorHAnsi" w:eastAsiaTheme="minorHAnsi" w:hAnsiTheme="minorHAnsi" w:cstheme="minorBidi"/>
          <w:color w:val="000000" w:themeColor="text1"/>
          <w:sz w:val="22"/>
          <w:szCs w:val="22"/>
          <w:lang w:eastAsia="en-US"/>
        </w:rPr>
      </w:pPr>
      <w:r w:rsidRPr="00D1590D">
        <w:fldChar w:fldCharType="begin"/>
      </w:r>
      <w:r w:rsidRPr="00D1590D">
        <w:instrText xml:space="preserve"> LINK </w:instrText>
      </w:r>
      <w:r w:rsidR="00AD4A98">
        <w:instrText xml:space="preserve">Excel.Sheet.12 "\\\\Finbudgzam\\мои документы\\Бунакова\\Исполнение за 2018г\\Исполнение по муниципальным программам.xlsx" Лист1!R2C1:R9C6 </w:instrText>
      </w:r>
      <w:r w:rsidRPr="00D1590D">
        <w:instrText xml:space="preserve">\a \f 4 \h  \* MERGEFORMAT </w:instrText>
      </w:r>
      <w:r w:rsidRPr="00D1590D">
        <w:fldChar w:fldCharType="separate"/>
      </w:r>
    </w:p>
    <w:tbl>
      <w:tblPr>
        <w:tblW w:w="9492" w:type="dxa"/>
        <w:tblInd w:w="964" w:type="dxa"/>
        <w:tblLook w:val="04A0" w:firstRow="1" w:lastRow="0" w:firstColumn="1" w:lastColumn="0" w:noHBand="0" w:noVBand="1"/>
      </w:tblPr>
      <w:tblGrid>
        <w:gridCol w:w="2576"/>
        <w:gridCol w:w="561"/>
        <w:gridCol w:w="1927"/>
        <w:gridCol w:w="1533"/>
        <w:gridCol w:w="1604"/>
        <w:gridCol w:w="1291"/>
      </w:tblGrid>
      <w:tr w:rsidR="000A6E05" w:rsidRPr="00061B97" w:rsidTr="00D63C80">
        <w:trPr>
          <w:trHeight w:val="2040"/>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Наименование</w:t>
            </w:r>
          </w:p>
        </w:tc>
        <w:tc>
          <w:tcPr>
            <w:tcW w:w="561"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МП</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Бюджетные ассигнования, утвержденные решением о бюджете от 26.12.2017г.            № 5-528 (первоначальным)</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Бюджетные ассигнования, утвержденные сводной бюджетной росписью с учетом изменений</w:t>
            </w:r>
          </w:p>
        </w:tc>
        <w:tc>
          <w:tcPr>
            <w:tcW w:w="1608"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Кассовое исполнение за 2018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 xml:space="preserve">Процент </w:t>
            </w:r>
            <w:r w:rsidR="0049328C" w:rsidRPr="00061B97">
              <w:rPr>
                <w:b/>
                <w:bCs/>
                <w:color w:val="000000" w:themeColor="text1"/>
                <w:sz w:val="20"/>
                <w:szCs w:val="20"/>
              </w:rPr>
              <w:t>исполнения</w:t>
            </w:r>
            <w:r w:rsidRPr="00061B97">
              <w:rPr>
                <w:b/>
                <w:bCs/>
                <w:color w:val="000000" w:themeColor="text1"/>
                <w:sz w:val="20"/>
                <w:szCs w:val="20"/>
              </w:rPr>
              <w:t xml:space="preserve"> к сводной бюджетной росписи с учетом изменений</w:t>
            </w:r>
          </w:p>
        </w:tc>
      </w:tr>
      <w:tr w:rsidR="000A6E05" w:rsidRPr="00061B97" w:rsidTr="00D63C80">
        <w:trPr>
          <w:trHeight w:val="1650"/>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"Управление муниципальными финансами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02</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14 796 700,00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16 919 539,00</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16 915 401,75</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99,98</w:t>
            </w:r>
          </w:p>
        </w:tc>
      </w:tr>
      <w:tr w:rsidR="000A6E05" w:rsidRPr="00061B97" w:rsidTr="00D63C80">
        <w:trPr>
          <w:trHeight w:val="91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"Развитие образования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08</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226 735 197,00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239 946 119,03</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238 557 389,93</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99,42</w:t>
            </w:r>
          </w:p>
        </w:tc>
      </w:tr>
      <w:tr w:rsidR="000A6E05" w:rsidRPr="00061B97" w:rsidTr="00D63C80">
        <w:trPr>
          <w:trHeight w:val="1920"/>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8 163 000,00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9 532 336,00</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9 531 021,47</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99,99</w:t>
            </w:r>
          </w:p>
        </w:tc>
      </w:tr>
      <w:tr w:rsidR="000A6E05" w:rsidRPr="00061B97" w:rsidTr="00D63C80">
        <w:trPr>
          <w:trHeight w:val="175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"Реализация полномочий администрации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22</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88 605 280,50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213 251 621,93</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207 111 069,05</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97,12</w:t>
            </w:r>
          </w:p>
        </w:tc>
      </w:tr>
      <w:tr w:rsidR="000A6E05" w:rsidRPr="00061B97" w:rsidTr="00D63C80">
        <w:trPr>
          <w:trHeight w:val="163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"Развитие физической культуры и спорта в Трубчевском муниципальном районе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23</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8 425 500,00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14 549 128,90</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14 265 750,08</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98,05</w:t>
            </w:r>
          </w:p>
        </w:tc>
      </w:tr>
      <w:tr w:rsidR="000A6E05" w:rsidRPr="00061B97" w:rsidTr="00D63C80">
        <w:trPr>
          <w:trHeight w:val="1590"/>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"Развитие культуры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24</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54 535 567,00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 xml:space="preserve">56 </w:t>
            </w:r>
            <w:r>
              <w:rPr>
                <w:color w:val="000000" w:themeColor="text1"/>
                <w:sz w:val="20"/>
                <w:szCs w:val="20"/>
              </w:rPr>
              <w:t>265 774,39</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56 111 855,34</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99,73</w:t>
            </w:r>
          </w:p>
        </w:tc>
      </w:tr>
      <w:tr w:rsidR="000A6E05" w:rsidRPr="00061B97" w:rsidTr="00D63C80">
        <w:trPr>
          <w:trHeight w:val="43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 </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 </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401 261 244,50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550 464 519,25</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542 492 487,62</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98,55</w:t>
            </w:r>
          </w:p>
        </w:tc>
      </w:tr>
    </w:tbl>
    <w:p w:rsidR="000A6E05" w:rsidRPr="00D1590D" w:rsidRDefault="000A6E05" w:rsidP="000A6E05">
      <w:pPr>
        <w:ind w:firstLine="709"/>
        <w:jc w:val="both"/>
        <w:rPr>
          <w:rFonts w:eastAsia="Calibri"/>
          <w:b/>
          <w:i/>
          <w:color w:val="000000" w:themeColor="text1"/>
          <w:sz w:val="20"/>
          <w:szCs w:val="20"/>
          <w:lang w:eastAsia="en-US"/>
        </w:rPr>
      </w:pPr>
      <w:r w:rsidRPr="00D1590D">
        <w:rPr>
          <w:color w:val="000000" w:themeColor="text1"/>
          <w:sz w:val="20"/>
          <w:szCs w:val="20"/>
        </w:rPr>
        <w:fldChar w:fldCharType="end"/>
      </w:r>
    </w:p>
    <w:p w:rsidR="000A6E05" w:rsidRDefault="000A6E05" w:rsidP="000A6E05">
      <w:pPr>
        <w:spacing w:line="281" w:lineRule="auto"/>
        <w:ind w:firstLine="720"/>
        <w:jc w:val="both"/>
        <w:rPr>
          <w:rFonts w:eastAsia="Calibri"/>
          <w:color w:val="000000" w:themeColor="text1"/>
          <w:sz w:val="20"/>
          <w:szCs w:val="20"/>
          <w:lang w:eastAsia="en-US"/>
        </w:rPr>
      </w:pPr>
    </w:p>
    <w:p w:rsidR="000A6E05" w:rsidRPr="00D1590D" w:rsidRDefault="000A6E05" w:rsidP="000A6E05">
      <w:pPr>
        <w:spacing w:line="281" w:lineRule="auto"/>
        <w:ind w:firstLine="720"/>
        <w:jc w:val="both"/>
        <w:rPr>
          <w:rFonts w:eastAsia="Calibri"/>
          <w:color w:val="000000" w:themeColor="text1"/>
          <w:sz w:val="20"/>
          <w:szCs w:val="20"/>
          <w:lang w:eastAsia="en-US"/>
        </w:rPr>
      </w:pPr>
      <w:r>
        <w:rPr>
          <w:rFonts w:eastAsia="Calibri"/>
          <w:color w:val="000000" w:themeColor="text1"/>
          <w:sz w:val="20"/>
          <w:szCs w:val="20"/>
          <w:lang w:eastAsia="en-US"/>
        </w:rPr>
        <w:t xml:space="preserve"> </w:t>
      </w:r>
      <w:r w:rsidRPr="00D1590D">
        <w:rPr>
          <w:rFonts w:eastAsia="Calibri"/>
          <w:color w:val="000000" w:themeColor="text1"/>
          <w:sz w:val="20"/>
          <w:szCs w:val="20"/>
          <w:lang w:eastAsia="en-US"/>
        </w:rPr>
        <w:t xml:space="preserve">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муниципальный район на 2018 - 2020 годы».    В отчетном периоде расходы по муниципальной программе исполнены в объеме   </w:t>
      </w:r>
      <w:r w:rsidRPr="00D1590D">
        <w:rPr>
          <w:color w:val="000000" w:themeColor="text1"/>
          <w:sz w:val="20"/>
          <w:szCs w:val="20"/>
        </w:rPr>
        <w:t>1</w:t>
      </w:r>
      <w:r>
        <w:rPr>
          <w:color w:val="000000" w:themeColor="text1"/>
          <w:sz w:val="20"/>
          <w:szCs w:val="20"/>
        </w:rPr>
        <w:t>6 915 401,75 рублей или на 99,98</w:t>
      </w:r>
      <w:r w:rsidRPr="00D1590D">
        <w:rPr>
          <w:color w:val="000000" w:themeColor="text1"/>
          <w:sz w:val="20"/>
          <w:szCs w:val="20"/>
        </w:rPr>
        <w:t>%</w:t>
      </w:r>
      <w:r w:rsidRPr="00D1590D">
        <w:rPr>
          <w:rFonts w:eastAsia="Calibri"/>
          <w:color w:val="000000" w:themeColor="text1"/>
          <w:sz w:val="20"/>
          <w:szCs w:val="20"/>
          <w:lang w:eastAsia="en-US"/>
        </w:rPr>
        <w:t xml:space="preserve">  </w:t>
      </w:r>
    </w:p>
    <w:p w:rsidR="000A6E05" w:rsidRPr="00D1590D" w:rsidRDefault="000A6E05" w:rsidP="000A6E05">
      <w:pPr>
        <w:spacing w:line="276" w:lineRule="auto"/>
        <w:ind w:firstLine="720"/>
        <w:jc w:val="both"/>
        <w:rPr>
          <w:iCs/>
          <w:color w:val="000000" w:themeColor="text1"/>
          <w:sz w:val="20"/>
          <w:szCs w:val="20"/>
        </w:rPr>
      </w:pPr>
      <w:r w:rsidRPr="00D1590D">
        <w:rPr>
          <w:iCs/>
          <w:color w:val="000000" w:themeColor="text1"/>
          <w:sz w:val="20"/>
          <w:szCs w:val="20"/>
        </w:rPr>
        <w:t>Кассовое исполнение расходов в рамках муниципальной программы «</w:t>
      </w:r>
      <w:r w:rsidRPr="00D1590D">
        <w:rPr>
          <w:bCs/>
          <w:color w:val="000000" w:themeColor="text1"/>
          <w:sz w:val="20"/>
          <w:szCs w:val="20"/>
        </w:rPr>
        <w:t>Развитие образования Трубчевского муниципального  района на 2018-2020 годы»</w:t>
      </w:r>
      <w:r w:rsidRPr="00D1590D">
        <w:rPr>
          <w:iCs/>
          <w:color w:val="000000" w:themeColor="text1"/>
          <w:sz w:val="20"/>
          <w:szCs w:val="20"/>
        </w:rPr>
        <w:t xml:space="preserve">  за 2018 год составило </w:t>
      </w:r>
      <w:r w:rsidRPr="00D1590D">
        <w:rPr>
          <w:color w:val="000000" w:themeColor="text1"/>
          <w:sz w:val="20"/>
          <w:szCs w:val="20"/>
        </w:rPr>
        <w:t>238 557 389,93</w:t>
      </w:r>
      <w:r w:rsidRPr="00D1590D">
        <w:rPr>
          <w:iCs/>
          <w:color w:val="000000" w:themeColor="text1"/>
          <w:sz w:val="20"/>
          <w:szCs w:val="20"/>
        </w:rPr>
        <w:t>рублей или 99,4</w:t>
      </w:r>
      <w:r>
        <w:rPr>
          <w:iCs/>
          <w:color w:val="000000" w:themeColor="text1"/>
          <w:sz w:val="20"/>
          <w:szCs w:val="20"/>
        </w:rPr>
        <w:t>2</w:t>
      </w:r>
      <w:r w:rsidRPr="00D1590D">
        <w:rPr>
          <w:iCs/>
          <w:color w:val="000000" w:themeColor="text1"/>
          <w:sz w:val="20"/>
          <w:szCs w:val="20"/>
        </w:rPr>
        <w:t>%.</w:t>
      </w:r>
    </w:p>
    <w:p w:rsidR="000A6E05" w:rsidRPr="00D1590D" w:rsidRDefault="000A6E05" w:rsidP="000A6E05">
      <w:pPr>
        <w:spacing w:line="281" w:lineRule="auto"/>
        <w:ind w:firstLine="720"/>
        <w:jc w:val="both"/>
        <w:rPr>
          <w:rFonts w:eastAsia="Calibri"/>
          <w:color w:val="000000" w:themeColor="text1"/>
          <w:sz w:val="20"/>
          <w:szCs w:val="20"/>
          <w:lang w:eastAsia="en-US"/>
        </w:rPr>
      </w:pPr>
      <w:r w:rsidRPr="00D1590D">
        <w:rPr>
          <w:rFonts w:eastAsia="Calibri"/>
          <w:color w:val="000000" w:themeColor="text1"/>
          <w:sz w:val="20"/>
          <w:szCs w:val="20"/>
          <w:lang w:eastAsia="en-US"/>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2018-2020 гг» за 2018 год составило в сумме  </w:t>
      </w:r>
      <w:r>
        <w:rPr>
          <w:color w:val="000000" w:themeColor="text1"/>
          <w:sz w:val="20"/>
          <w:szCs w:val="20"/>
        </w:rPr>
        <w:t>9 531 021,47</w:t>
      </w:r>
      <w:r w:rsidRPr="00D1590D">
        <w:rPr>
          <w:color w:val="000000" w:themeColor="text1"/>
          <w:sz w:val="20"/>
          <w:szCs w:val="20"/>
        </w:rPr>
        <w:t xml:space="preserve"> </w:t>
      </w:r>
      <w:r>
        <w:rPr>
          <w:rFonts w:eastAsia="Calibri"/>
          <w:color w:val="000000" w:themeColor="text1"/>
          <w:sz w:val="20"/>
          <w:szCs w:val="20"/>
          <w:lang w:eastAsia="en-US"/>
        </w:rPr>
        <w:t>рублей или 99,99</w:t>
      </w:r>
      <w:r w:rsidRPr="00D1590D">
        <w:rPr>
          <w:rFonts w:eastAsia="Calibri"/>
          <w:color w:val="000000" w:themeColor="text1"/>
          <w:sz w:val="20"/>
          <w:szCs w:val="20"/>
          <w:lang w:eastAsia="en-US"/>
        </w:rPr>
        <w:t>% от плановых назначений.</w:t>
      </w:r>
    </w:p>
    <w:p w:rsidR="000A6E05" w:rsidRPr="00D1590D"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z w:val="20"/>
          <w:szCs w:val="20"/>
          <w:lang w:eastAsia="en-US"/>
        </w:rPr>
        <w:t xml:space="preserve">Кассовое исполнение по муниципальной программе «Реализация полномочий  администрации Трубчевского муниципального района на 2018 - 2020 годы» за 2018 год  при плане </w:t>
      </w:r>
      <w:r w:rsidRPr="00D1590D">
        <w:rPr>
          <w:color w:val="000000" w:themeColor="text1"/>
          <w:sz w:val="20"/>
          <w:szCs w:val="20"/>
        </w:rPr>
        <w:t xml:space="preserve">213 251 621,93 </w:t>
      </w:r>
      <w:r w:rsidRPr="00D1590D">
        <w:rPr>
          <w:rFonts w:eastAsia="Calibri"/>
          <w:color w:val="000000" w:themeColor="text1"/>
          <w:sz w:val="20"/>
          <w:szCs w:val="20"/>
          <w:lang w:eastAsia="en-US"/>
        </w:rPr>
        <w:t xml:space="preserve">рублей, составило </w:t>
      </w:r>
      <w:r>
        <w:rPr>
          <w:color w:val="000000" w:themeColor="text1"/>
          <w:sz w:val="20"/>
          <w:szCs w:val="20"/>
        </w:rPr>
        <w:t>207 111 069,05</w:t>
      </w:r>
      <w:r w:rsidRPr="00D1590D">
        <w:rPr>
          <w:color w:val="000000" w:themeColor="text1"/>
          <w:sz w:val="20"/>
          <w:szCs w:val="20"/>
        </w:rPr>
        <w:t xml:space="preserve"> </w:t>
      </w:r>
      <w:r>
        <w:rPr>
          <w:rFonts w:eastAsia="Calibri"/>
          <w:color w:val="000000" w:themeColor="text1"/>
          <w:sz w:val="20"/>
          <w:szCs w:val="20"/>
          <w:lang w:eastAsia="en-US"/>
        </w:rPr>
        <w:t>рублей или 97</w:t>
      </w:r>
      <w:r w:rsidRPr="00D1590D">
        <w:rPr>
          <w:rFonts w:eastAsia="Calibri"/>
          <w:color w:val="000000" w:themeColor="text1"/>
          <w:sz w:val="20"/>
          <w:szCs w:val="20"/>
          <w:lang w:eastAsia="en-US"/>
        </w:rPr>
        <w:t>,1</w:t>
      </w:r>
      <w:r>
        <w:rPr>
          <w:rFonts w:eastAsia="Calibri"/>
          <w:color w:val="000000" w:themeColor="text1"/>
          <w:sz w:val="20"/>
          <w:szCs w:val="20"/>
          <w:lang w:eastAsia="en-US"/>
        </w:rPr>
        <w:t>2</w:t>
      </w:r>
      <w:r w:rsidRPr="00D1590D">
        <w:rPr>
          <w:rFonts w:eastAsia="Calibri"/>
          <w:color w:val="000000" w:themeColor="text1"/>
          <w:sz w:val="20"/>
          <w:szCs w:val="20"/>
          <w:lang w:eastAsia="en-US"/>
        </w:rPr>
        <w:t>%.</w:t>
      </w:r>
      <w:r w:rsidRPr="00D1590D">
        <w:rPr>
          <w:rFonts w:eastAsia="Calibri"/>
          <w:color w:val="000000" w:themeColor="text1"/>
          <w:spacing w:val="6"/>
          <w:sz w:val="20"/>
          <w:szCs w:val="20"/>
          <w:lang w:eastAsia="en-US"/>
        </w:rPr>
        <w:t xml:space="preserve"> </w:t>
      </w:r>
    </w:p>
    <w:p w:rsidR="000A6E05" w:rsidRPr="00D1590D"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2018-2020 годы» за 2018 год при плане </w:t>
      </w:r>
      <w:r w:rsidRPr="00D1590D">
        <w:rPr>
          <w:color w:val="000000" w:themeColor="text1"/>
          <w:sz w:val="20"/>
          <w:szCs w:val="20"/>
        </w:rPr>
        <w:t xml:space="preserve">14 549 128,90 </w:t>
      </w:r>
      <w:r w:rsidRPr="00D1590D">
        <w:rPr>
          <w:rFonts w:eastAsia="Calibri"/>
          <w:color w:val="000000" w:themeColor="text1"/>
          <w:spacing w:val="6"/>
          <w:sz w:val="20"/>
          <w:szCs w:val="20"/>
          <w:lang w:eastAsia="en-US"/>
        </w:rPr>
        <w:t xml:space="preserve">рублей, составило </w:t>
      </w:r>
      <w:r w:rsidRPr="00D1590D">
        <w:rPr>
          <w:color w:val="000000" w:themeColor="text1"/>
          <w:sz w:val="20"/>
          <w:szCs w:val="20"/>
        </w:rPr>
        <w:t xml:space="preserve">14 265 750,08 </w:t>
      </w:r>
      <w:r w:rsidRPr="00D1590D">
        <w:rPr>
          <w:rFonts w:eastAsia="Calibri"/>
          <w:color w:val="000000" w:themeColor="text1"/>
          <w:spacing w:val="6"/>
          <w:sz w:val="20"/>
          <w:szCs w:val="20"/>
          <w:lang w:eastAsia="en-US"/>
        </w:rPr>
        <w:t xml:space="preserve">рублей или </w:t>
      </w:r>
      <w:r>
        <w:rPr>
          <w:rFonts w:eastAsia="Calibri"/>
          <w:color w:val="000000" w:themeColor="text1"/>
          <w:spacing w:val="6"/>
          <w:sz w:val="20"/>
          <w:szCs w:val="20"/>
          <w:lang w:eastAsia="en-US"/>
        </w:rPr>
        <w:t>98,05</w:t>
      </w:r>
      <w:r w:rsidRPr="00D1590D">
        <w:rPr>
          <w:rFonts w:eastAsia="Calibri"/>
          <w:color w:val="000000" w:themeColor="text1"/>
          <w:spacing w:val="6"/>
          <w:sz w:val="20"/>
          <w:szCs w:val="20"/>
          <w:lang w:eastAsia="en-US"/>
        </w:rPr>
        <w:t xml:space="preserve">%. </w:t>
      </w:r>
    </w:p>
    <w:p w:rsidR="000A6E05"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2018-2020 годы» за 2018 год  при плане </w:t>
      </w:r>
      <w:r>
        <w:rPr>
          <w:color w:val="000000" w:themeColor="text1"/>
          <w:sz w:val="20"/>
          <w:szCs w:val="20"/>
        </w:rPr>
        <w:t>56 265 774,39</w:t>
      </w:r>
      <w:r w:rsidRPr="00D1590D">
        <w:rPr>
          <w:color w:val="000000" w:themeColor="text1"/>
          <w:sz w:val="20"/>
          <w:szCs w:val="20"/>
        </w:rPr>
        <w:t xml:space="preserve"> </w:t>
      </w:r>
      <w:r w:rsidRPr="00D1590D">
        <w:rPr>
          <w:rFonts w:eastAsia="Calibri"/>
          <w:color w:val="000000" w:themeColor="text1"/>
          <w:spacing w:val="6"/>
          <w:sz w:val="20"/>
          <w:szCs w:val="20"/>
          <w:lang w:eastAsia="en-US"/>
        </w:rPr>
        <w:t xml:space="preserve">рублей, составило </w:t>
      </w:r>
      <w:r w:rsidRPr="00D1590D">
        <w:rPr>
          <w:color w:val="000000" w:themeColor="text1"/>
          <w:sz w:val="20"/>
          <w:szCs w:val="20"/>
        </w:rPr>
        <w:t xml:space="preserve">56 111 855,34 </w:t>
      </w:r>
      <w:r w:rsidRPr="00D1590D">
        <w:rPr>
          <w:rFonts w:eastAsia="Calibri"/>
          <w:color w:val="000000" w:themeColor="text1"/>
          <w:spacing w:val="6"/>
          <w:sz w:val="20"/>
          <w:szCs w:val="20"/>
          <w:lang w:eastAsia="en-US"/>
        </w:rPr>
        <w:t>рублей или 99,7</w:t>
      </w:r>
      <w:r>
        <w:rPr>
          <w:rFonts w:eastAsia="Calibri"/>
          <w:color w:val="000000" w:themeColor="text1"/>
          <w:spacing w:val="6"/>
          <w:sz w:val="20"/>
          <w:szCs w:val="20"/>
          <w:lang w:eastAsia="en-US"/>
        </w:rPr>
        <w:t>3</w:t>
      </w:r>
      <w:r w:rsidRPr="00D1590D">
        <w:rPr>
          <w:rFonts w:eastAsia="Calibri"/>
          <w:color w:val="000000" w:themeColor="text1"/>
          <w:spacing w:val="6"/>
          <w:sz w:val="20"/>
          <w:szCs w:val="20"/>
          <w:lang w:eastAsia="en-US"/>
        </w:rPr>
        <w:t>%.</w:t>
      </w:r>
    </w:p>
    <w:p w:rsidR="000A6E05" w:rsidRPr="00D1590D"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pacing w:val="6"/>
          <w:sz w:val="20"/>
          <w:szCs w:val="20"/>
          <w:lang w:eastAsia="en-US"/>
        </w:rPr>
        <w:t xml:space="preserve"> </w:t>
      </w:r>
    </w:p>
    <w:p w:rsidR="000A6E05" w:rsidRPr="00BD3D4A" w:rsidRDefault="000A6E05" w:rsidP="000A6E05">
      <w:pPr>
        <w:spacing w:line="360" w:lineRule="auto"/>
        <w:ind w:firstLine="709"/>
        <w:jc w:val="both"/>
        <w:rPr>
          <w:b/>
          <w:color w:val="000000" w:themeColor="text1"/>
        </w:rPr>
      </w:pPr>
      <w:r>
        <w:rPr>
          <w:b/>
          <w:color w:val="000000" w:themeColor="text1"/>
        </w:rPr>
        <w:t xml:space="preserve">2.6 </w:t>
      </w:r>
      <w:r w:rsidRPr="00BD3D4A">
        <w:rPr>
          <w:b/>
          <w:color w:val="000000" w:themeColor="text1"/>
        </w:rPr>
        <w:t>Состояние муниципального долга Трубчевского муниципального района</w:t>
      </w:r>
    </w:p>
    <w:p w:rsidR="000A6E05" w:rsidRPr="00BD3D4A" w:rsidRDefault="000A6E05" w:rsidP="000A6E05">
      <w:pPr>
        <w:ind w:firstLine="680"/>
        <w:rPr>
          <w:color w:val="000000" w:themeColor="text1"/>
          <w:sz w:val="20"/>
          <w:szCs w:val="20"/>
        </w:rPr>
      </w:pPr>
      <w:r w:rsidRPr="00BD3D4A">
        <w:rPr>
          <w:color w:val="000000" w:themeColor="text1"/>
          <w:sz w:val="20"/>
          <w:szCs w:val="20"/>
        </w:rPr>
        <w:t xml:space="preserve">    По состоянию на 01.01.2019 года муниципальный долг Трубчевского муниципального района составляет  5 000 000,00 рублей по кредиту, полученному в ПАО «Совкомбанк».</w:t>
      </w:r>
    </w:p>
    <w:p w:rsidR="000A6E05" w:rsidRDefault="000A6E05" w:rsidP="00BD3D4A">
      <w:pPr>
        <w:spacing w:before="480" w:after="360"/>
        <w:ind w:firstLine="680"/>
        <w:jc w:val="center"/>
        <w:rPr>
          <w:color w:val="000000" w:themeColor="text1"/>
          <w:sz w:val="20"/>
          <w:szCs w:val="20"/>
        </w:rPr>
      </w:pPr>
    </w:p>
    <w:p w:rsidR="000A6E05" w:rsidRPr="00BD3D4A" w:rsidRDefault="000A6E05" w:rsidP="00BD3D4A">
      <w:pPr>
        <w:spacing w:before="480" w:after="360"/>
        <w:ind w:firstLine="680"/>
        <w:jc w:val="center"/>
        <w:rPr>
          <w:color w:val="000000" w:themeColor="text1"/>
          <w:sz w:val="20"/>
          <w:szCs w:val="20"/>
        </w:rPr>
      </w:pPr>
    </w:p>
    <w:sectPr w:rsidR="000A6E05" w:rsidRPr="00BD3D4A" w:rsidSect="000453AD">
      <w:footerReference w:type="default" r:id="rId9"/>
      <w:pgSz w:w="11906" w:h="16838"/>
      <w:pgMar w:top="238" w:right="28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0BD" w:rsidRDefault="003810BD" w:rsidP="0077465A">
      <w:r>
        <w:separator/>
      </w:r>
    </w:p>
  </w:endnote>
  <w:endnote w:type="continuationSeparator" w:id="0">
    <w:p w:rsidR="003810BD" w:rsidRDefault="003810BD"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BD3D4A" w:rsidRDefault="00C1752E">
        <w:pPr>
          <w:pStyle w:val="af4"/>
          <w:jc w:val="center"/>
        </w:pPr>
        <w:r>
          <w:fldChar w:fldCharType="begin"/>
        </w:r>
        <w:r>
          <w:instrText xml:space="preserve"> PAGE   \* MERGEFORMAT </w:instrText>
        </w:r>
        <w:r>
          <w:fldChar w:fldCharType="separate"/>
        </w:r>
        <w:r w:rsidR="00AD4A98">
          <w:rPr>
            <w:noProof/>
          </w:rPr>
          <w:t>16</w:t>
        </w:r>
        <w:r>
          <w:fldChar w:fldCharType="end"/>
        </w:r>
      </w:p>
    </w:sdtContent>
  </w:sdt>
  <w:p w:rsidR="00BD3D4A" w:rsidRDefault="00BD3D4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0BD" w:rsidRDefault="003810BD" w:rsidP="0077465A">
      <w:r>
        <w:separator/>
      </w:r>
    </w:p>
  </w:footnote>
  <w:footnote w:type="continuationSeparator" w:id="0">
    <w:p w:rsidR="003810BD" w:rsidRDefault="003810BD" w:rsidP="00774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510"/>
    <w:rsid w:val="000A1259"/>
    <w:rsid w:val="000A5694"/>
    <w:rsid w:val="000A6532"/>
    <w:rsid w:val="000A6E05"/>
    <w:rsid w:val="000B1343"/>
    <w:rsid w:val="000B4FA2"/>
    <w:rsid w:val="000B5B11"/>
    <w:rsid w:val="000B70FF"/>
    <w:rsid w:val="000C1DCA"/>
    <w:rsid w:val="000C2626"/>
    <w:rsid w:val="000C4B14"/>
    <w:rsid w:val="000C74FD"/>
    <w:rsid w:val="000C7B0E"/>
    <w:rsid w:val="000D0559"/>
    <w:rsid w:val="000D1E07"/>
    <w:rsid w:val="000D361B"/>
    <w:rsid w:val="000D7DD4"/>
    <w:rsid w:val="000E0B63"/>
    <w:rsid w:val="000E101E"/>
    <w:rsid w:val="000E3E9D"/>
    <w:rsid w:val="000E423D"/>
    <w:rsid w:val="000E432F"/>
    <w:rsid w:val="000E5B92"/>
    <w:rsid w:val="000F12B8"/>
    <w:rsid w:val="000F20C6"/>
    <w:rsid w:val="000F31CB"/>
    <w:rsid w:val="000F36CE"/>
    <w:rsid w:val="000F3DBA"/>
    <w:rsid w:val="000F47DD"/>
    <w:rsid w:val="000F624A"/>
    <w:rsid w:val="000F68C8"/>
    <w:rsid w:val="000F7A43"/>
    <w:rsid w:val="000F7BDD"/>
    <w:rsid w:val="001011EA"/>
    <w:rsid w:val="001017A0"/>
    <w:rsid w:val="001019B4"/>
    <w:rsid w:val="00101A77"/>
    <w:rsid w:val="00101CE6"/>
    <w:rsid w:val="00101FD9"/>
    <w:rsid w:val="00107092"/>
    <w:rsid w:val="00107775"/>
    <w:rsid w:val="00107CA0"/>
    <w:rsid w:val="00110696"/>
    <w:rsid w:val="00110950"/>
    <w:rsid w:val="0011300F"/>
    <w:rsid w:val="00116BE7"/>
    <w:rsid w:val="00116D0A"/>
    <w:rsid w:val="00116D30"/>
    <w:rsid w:val="00117F2F"/>
    <w:rsid w:val="0012239F"/>
    <w:rsid w:val="00122785"/>
    <w:rsid w:val="00125D78"/>
    <w:rsid w:val="00126F08"/>
    <w:rsid w:val="00127FB7"/>
    <w:rsid w:val="00131506"/>
    <w:rsid w:val="00131DDA"/>
    <w:rsid w:val="001323FB"/>
    <w:rsid w:val="001378D9"/>
    <w:rsid w:val="00137E64"/>
    <w:rsid w:val="00141768"/>
    <w:rsid w:val="00141B0A"/>
    <w:rsid w:val="00143A17"/>
    <w:rsid w:val="00144230"/>
    <w:rsid w:val="00144AA6"/>
    <w:rsid w:val="00146DD8"/>
    <w:rsid w:val="0014786B"/>
    <w:rsid w:val="001508DD"/>
    <w:rsid w:val="001522B4"/>
    <w:rsid w:val="00153613"/>
    <w:rsid w:val="00154A2B"/>
    <w:rsid w:val="001557E8"/>
    <w:rsid w:val="00155E7F"/>
    <w:rsid w:val="00161973"/>
    <w:rsid w:val="0016246A"/>
    <w:rsid w:val="00164B11"/>
    <w:rsid w:val="001755AA"/>
    <w:rsid w:val="001774C5"/>
    <w:rsid w:val="00185A68"/>
    <w:rsid w:val="00185BC8"/>
    <w:rsid w:val="00185CFD"/>
    <w:rsid w:val="001912DE"/>
    <w:rsid w:val="00191495"/>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4082F"/>
    <w:rsid w:val="00241104"/>
    <w:rsid w:val="0024300B"/>
    <w:rsid w:val="00244251"/>
    <w:rsid w:val="00244DF4"/>
    <w:rsid w:val="00246989"/>
    <w:rsid w:val="00247A29"/>
    <w:rsid w:val="00247F7A"/>
    <w:rsid w:val="002511D8"/>
    <w:rsid w:val="00252862"/>
    <w:rsid w:val="0025419D"/>
    <w:rsid w:val="00254EB0"/>
    <w:rsid w:val="00255FE7"/>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3907"/>
    <w:rsid w:val="00283DBB"/>
    <w:rsid w:val="00284B89"/>
    <w:rsid w:val="002857C8"/>
    <w:rsid w:val="002862D9"/>
    <w:rsid w:val="00287C99"/>
    <w:rsid w:val="0029138B"/>
    <w:rsid w:val="00292CBD"/>
    <w:rsid w:val="0029492E"/>
    <w:rsid w:val="00297F16"/>
    <w:rsid w:val="002A2F1C"/>
    <w:rsid w:val="002A33CD"/>
    <w:rsid w:val="002A5039"/>
    <w:rsid w:val="002A5ECD"/>
    <w:rsid w:val="002A7AB7"/>
    <w:rsid w:val="002B1378"/>
    <w:rsid w:val="002B3CD7"/>
    <w:rsid w:val="002B4742"/>
    <w:rsid w:val="002B5747"/>
    <w:rsid w:val="002B6AEC"/>
    <w:rsid w:val="002B6E9B"/>
    <w:rsid w:val="002B7BA8"/>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10BD"/>
    <w:rsid w:val="003828BA"/>
    <w:rsid w:val="00383C5F"/>
    <w:rsid w:val="00386ACB"/>
    <w:rsid w:val="00390203"/>
    <w:rsid w:val="003903CD"/>
    <w:rsid w:val="003905C5"/>
    <w:rsid w:val="00391092"/>
    <w:rsid w:val="003922AC"/>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F1BDA"/>
    <w:rsid w:val="003F2728"/>
    <w:rsid w:val="003F3588"/>
    <w:rsid w:val="003F3F2F"/>
    <w:rsid w:val="003F6773"/>
    <w:rsid w:val="003F69BC"/>
    <w:rsid w:val="003F6FA0"/>
    <w:rsid w:val="003F7F17"/>
    <w:rsid w:val="004007D5"/>
    <w:rsid w:val="00400D76"/>
    <w:rsid w:val="004011BC"/>
    <w:rsid w:val="00401536"/>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300F"/>
    <w:rsid w:val="00453143"/>
    <w:rsid w:val="00454950"/>
    <w:rsid w:val="00454CD3"/>
    <w:rsid w:val="00455BF9"/>
    <w:rsid w:val="00455EE0"/>
    <w:rsid w:val="00455F26"/>
    <w:rsid w:val="0045639A"/>
    <w:rsid w:val="004571C8"/>
    <w:rsid w:val="00457BF8"/>
    <w:rsid w:val="004612DE"/>
    <w:rsid w:val="00461DCE"/>
    <w:rsid w:val="00461E51"/>
    <w:rsid w:val="00465045"/>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328C"/>
    <w:rsid w:val="004948B1"/>
    <w:rsid w:val="00497CD0"/>
    <w:rsid w:val="004A018F"/>
    <w:rsid w:val="004A0738"/>
    <w:rsid w:val="004A0E8A"/>
    <w:rsid w:val="004A1F4E"/>
    <w:rsid w:val="004A2775"/>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E6D"/>
    <w:rsid w:val="004D3345"/>
    <w:rsid w:val="004D3D81"/>
    <w:rsid w:val="004D46D2"/>
    <w:rsid w:val="004D5421"/>
    <w:rsid w:val="004D5CB5"/>
    <w:rsid w:val="004D6710"/>
    <w:rsid w:val="004D7906"/>
    <w:rsid w:val="004E0B4B"/>
    <w:rsid w:val="004E1186"/>
    <w:rsid w:val="004E3C95"/>
    <w:rsid w:val="004E4163"/>
    <w:rsid w:val="004E429C"/>
    <w:rsid w:val="004E5C56"/>
    <w:rsid w:val="004E6A2E"/>
    <w:rsid w:val="004E6E79"/>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DFD"/>
    <w:rsid w:val="00516102"/>
    <w:rsid w:val="0051762A"/>
    <w:rsid w:val="0052051E"/>
    <w:rsid w:val="0052098E"/>
    <w:rsid w:val="00522B32"/>
    <w:rsid w:val="00524C16"/>
    <w:rsid w:val="005270AA"/>
    <w:rsid w:val="005279D9"/>
    <w:rsid w:val="0053096D"/>
    <w:rsid w:val="00530D06"/>
    <w:rsid w:val="00531156"/>
    <w:rsid w:val="00532C7A"/>
    <w:rsid w:val="00536F41"/>
    <w:rsid w:val="00537747"/>
    <w:rsid w:val="00541474"/>
    <w:rsid w:val="005441E6"/>
    <w:rsid w:val="00544279"/>
    <w:rsid w:val="00553AFD"/>
    <w:rsid w:val="00555867"/>
    <w:rsid w:val="00555F3B"/>
    <w:rsid w:val="005560E2"/>
    <w:rsid w:val="00556D09"/>
    <w:rsid w:val="00557E2F"/>
    <w:rsid w:val="005622EC"/>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786D"/>
    <w:rsid w:val="005C0E38"/>
    <w:rsid w:val="005C2DC2"/>
    <w:rsid w:val="005C2F98"/>
    <w:rsid w:val="005C344F"/>
    <w:rsid w:val="005C55E5"/>
    <w:rsid w:val="005C625B"/>
    <w:rsid w:val="005C6AF2"/>
    <w:rsid w:val="005C6CCA"/>
    <w:rsid w:val="005D022D"/>
    <w:rsid w:val="005D0278"/>
    <w:rsid w:val="005D0321"/>
    <w:rsid w:val="005D3024"/>
    <w:rsid w:val="005D52D5"/>
    <w:rsid w:val="005D5798"/>
    <w:rsid w:val="005D63FD"/>
    <w:rsid w:val="005D64D2"/>
    <w:rsid w:val="005E236C"/>
    <w:rsid w:val="005E2A23"/>
    <w:rsid w:val="005E57B1"/>
    <w:rsid w:val="005F0AB9"/>
    <w:rsid w:val="005F1DFE"/>
    <w:rsid w:val="005F25BB"/>
    <w:rsid w:val="005F2C4F"/>
    <w:rsid w:val="005F3D80"/>
    <w:rsid w:val="005F43DC"/>
    <w:rsid w:val="005F4940"/>
    <w:rsid w:val="005F4BDB"/>
    <w:rsid w:val="005F6857"/>
    <w:rsid w:val="005F7A48"/>
    <w:rsid w:val="00603581"/>
    <w:rsid w:val="00605080"/>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3348"/>
    <w:rsid w:val="00653F69"/>
    <w:rsid w:val="00655E61"/>
    <w:rsid w:val="00656DB3"/>
    <w:rsid w:val="00656FD2"/>
    <w:rsid w:val="00657272"/>
    <w:rsid w:val="0065776D"/>
    <w:rsid w:val="00660DD8"/>
    <w:rsid w:val="006631C7"/>
    <w:rsid w:val="006661CE"/>
    <w:rsid w:val="006719B7"/>
    <w:rsid w:val="006758F6"/>
    <w:rsid w:val="0067770E"/>
    <w:rsid w:val="0067788A"/>
    <w:rsid w:val="00677E33"/>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3704"/>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DBE"/>
    <w:rsid w:val="00707BA1"/>
    <w:rsid w:val="0071000F"/>
    <w:rsid w:val="00711BA8"/>
    <w:rsid w:val="00714FF0"/>
    <w:rsid w:val="0071626E"/>
    <w:rsid w:val="007168E4"/>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727C"/>
    <w:rsid w:val="00767A8A"/>
    <w:rsid w:val="0077465A"/>
    <w:rsid w:val="007765A8"/>
    <w:rsid w:val="00776F2E"/>
    <w:rsid w:val="007825E0"/>
    <w:rsid w:val="007829A0"/>
    <w:rsid w:val="00782AF5"/>
    <w:rsid w:val="00782DB8"/>
    <w:rsid w:val="0078553A"/>
    <w:rsid w:val="007873D5"/>
    <w:rsid w:val="00792EB2"/>
    <w:rsid w:val="0079373D"/>
    <w:rsid w:val="00794653"/>
    <w:rsid w:val="00795037"/>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6351"/>
    <w:rsid w:val="007D7747"/>
    <w:rsid w:val="007D7A5D"/>
    <w:rsid w:val="007E2470"/>
    <w:rsid w:val="007E34B8"/>
    <w:rsid w:val="007E4D3A"/>
    <w:rsid w:val="007E683B"/>
    <w:rsid w:val="007F10B3"/>
    <w:rsid w:val="007F40C7"/>
    <w:rsid w:val="007F475D"/>
    <w:rsid w:val="007F6167"/>
    <w:rsid w:val="008004AA"/>
    <w:rsid w:val="008009C3"/>
    <w:rsid w:val="00802306"/>
    <w:rsid w:val="0080293B"/>
    <w:rsid w:val="008041C0"/>
    <w:rsid w:val="0080453C"/>
    <w:rsid w:val="00804A80"/>
    <w:rsid w:val="00812664"/>
    <w:rsid w:val="00816374"/>
    <w:rsid w:val="00816619"/>
    <w:rsid w:val="008166B3"/>
    <w:rsid w:val="00816A3A"/>
    <w:rsid w:val="008231CC"/>
    <w:rsid w:val="0082374A"/>
    <w:rsid w:val="00826E0B"/>
    <w:rsid w:val="008327F1"/>
    <w:rsid w:val="00832B69"/>
    <w:rsid w:val="00832C25"/>
    <w:rsid w:val="00835C5D"/>
    <w:rsid w:val="00837294"/>
    <w:rsid w:val="008373DA"/>
    <w:rsid w:val="008373E7"/>
    <w:rsid w:val="00840903"/>
    <w:rsid w:val="00841A29"/>
    <w:rsid w:val="008448E3"/>
    <w:rsid w:val="00844C9A"/>
    <w:rsid w:val="0085060E"/>
    <w:rsid w:val="008518EE"/>
    <w:rsid w:val="0085197A"/>
    <w:rsid w:val="0085287D"/>
    <w:rsid w:val="00852DA3"/>
    <w:rsid w:val="0085496E"/>
    <w:rsid w:val="00860B78"/>
    <w:rsid w:val="00861241"/>
    <w:rsid w:val="008636EE"/>
    <w:rsid w:val="00866200"/>
    <w:rsid w:val="00870257"/>
    <w:rsid w:val="00870303"/>
    <w:rsid w:val="00873A71"/>
    <w:rsid w:val="00874CF9"/>
    <w:rsid w:val="00876480"/>
    <w:rsid w:val="00877A8F"/>
    <w:rsid w:val="00881C21"/>
    <w:rsid w:val="008832CF"/>
    <w:rsid w:val="00883327"/>
    <w:rsid w:val="00883EE5"/>
    <w:rsid w:val="00883EEF"/>
    <w:rsid w:val="008851DD"/>
    <w:rsid w:val="00886251"/>
    <w:rsid w:val="00890310"/>
    <w:rsid w:val="00890C7E"/>
    <w:rsid w:val="0089306B"/>
    <w:rsid w:val="00894D9A"/>
    <w:rsid w:val="0089525E"/>
    <w:rsid w:val="008959A9"/>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C1558"/>
    <w:rsid w:val="008C1A4C"/>
    <w:rsid w:val="008C1E5D"/>
    <w:rsid w:val="008C7A3C"/>
    <w:rsid w:val="008D07B2"/>
    <w:rsid w:val="008D2707"/>
    <w:rsid w:val="008D50F3"/>
    <w:rsid w:val="008D7029"/>
    <w:rsid w:val="008E391C"/>
    <w:rsid w:val="008E44C2"/>
    <w:rsid w:val="008E734C"/>
    <w:rsid w:val="008F0655"/>
    <w:rsid w:val="008F1253"/>
    <w:rsid w:val="008F23AC"/>
    <w:rsid w:val="008F38BA"/>
    <w:rsid w:val="008F3992"/>
    <w:rsid w:val="008F602C"/>
    <w:rsid w:val="008F6F6D"/>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27DF"/>
    <w:rsid w:val="00935773"/>
    <w:rsid w:val="00935B16"/>
    <w:rsid w:val="00936A78"/>
    <w:rsid w:val="009404F6"/>
    <w:rsid w:val="00941540"/>
    <w:rsid w:val="00943696"/>
    <w:rsid w:val="00944326"/>
    <w:rsid w:val="0094720D"/>
    <w:rsid w:val="0095136C"/>
    <w:rsid w:val="00951DFC"/>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DB6"/>
    <w:rsid w:val="009F0A3B"/>
    <w:rsid w:val="009F1923"/>
    <w:rsid w:val="009F2A46"/>
    <w:rsid w:val="009F537E"/>
    <w:rsid w:val="009F672A"/>
    <w:rsid w:val="009F69AD"/>
    <w:rsid w:val="009F6FD9"/>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2443"/>
    <w:rsid w:val="00A53972"/>
    <w:rsid w:val="00A53D1B"/>
    <w:rsid w:val="00A543F7"/>
    <w:rsid w:val="00A550EC"/>
    <w:rsid w:val="00A563E6"/>
    <w:rsid w:val="00A57173"/>
    <w:rsid w:val="00A57A84"/>
    <w:rsid w:val="00A61AA0"/>
    <w:rsid w:val="00A6633B"/>
    <w:rsid w:val="00A67598"/>
    <w:rsid w:val="00A711D8"/>
    <w:rsid w:val="00A71841"/>
    <w:rsid w:val="00A71C3A"/>
    <w:rsid w:val="00A71D08"/>
    <w:rsid w:val="00A73CD4"/>
    <w:rsid w:val="00A76442"/>
    <w:rsid w:val="00A76AF3"/>
    <w:rsid w:val="00A77642"/>
    <w:rsid w:val="00A77CBE"/>
    <w:rsid w:val="00A8033B"/>
    <w:rsid w:val="00A81F89"/>
    <w:rsid w:val="00A828BF"/>
    <w:rsid w:val="00A83EAB"/>
    <w:rsid w:val="00A92AC3"/>
    <w:rsid w:val="00A937F3"/>
    <w:rsid w:val="00A94029"/>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EB2"/>
    <w:rsid w:val="00AC6395"/>
    <w:rsid w:val="00AC7C33"/>
    <w:rsid w:val="00AD13A7"/>
    <w:rsid w:val="00AD2A35"/>
    <w:rsid w:val="00AD3F1A"/>
    <w:rsid w:val="00AD4898"/>
    <w:rsid w:val="00AD4A98"/>
    <w:rsid w:val="00AE2040"/>
    <w:rsid w:val="00AE5E44"/>
    <w:rsid w:val="00AE62E9"/>
    <w:rsid w:val="00AF0B0C"/>
    <w:rsid w:val="00AF5183"/>
    <w:rsid w:val="00AF6B27"/>
    <w:rsid w:val="00AF7F9D"/>
    <w:rsid w:val="00B005EE"/>
    <w:rsid w:val="00B00FDF"/>
    <w:rsid w:val="00B020A0"/>
    <w:rsid w:val="00B02C8C"/>
    <w:rsid w:val="00B1188B"/>
    <w:rsid w:val="00B12C58"/>
    <w:rsid w:val="00B12F34"/>
    <w:rsid w:val="00B1789E"/>
    <w:rsid w:val="00B20342"/>
    <w:rsid w:val="00B219B6"/>
    <w:rsid w:val="00B234EB"/>
    <w:rsid w:val="00B23CFF"/>
    <w:rsid w:val="00B23EC6"/>
    <w:rsid w:val="00B24E48"/>
    <w:rsid w:val="00B26033"/>
    <w:rsid w:val="00B2612E"/>
    <w:rsid w:val="00B26209"/>
    <w:rsid w:val="00B31CE5"/>
    <w:rsid w:val="00B34309"/>
    <w:rsid w:val="00B36758"/>
    <w:rsid w:val="00B37849"/>
    <w:rsid w:val="00B415E4"/>
    <w:rsid w:val="00B42AC0"/>
    <w:rsid w:val="00B431DD"/>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3392"/>
    <w:rsid w:val="00B83B6C"/>
    <w:rsid w:val="00B869AE"/>
    <w:rsid w:val="00B86DF8"/>
    <w:rsid w:val="00B86E1F"/>
    <w:rsid w:val="00B90E02"/>
    <w:rsid w:val="00B91121"/>
    <w:rsid w:val="00B934E4"/>
    <w:rsid w:val="00BA1672"/>
    <w:rsid w:val="00BA3959"/>
    <w:rsid w:val="00BA4710"/>
    <w:rsid w:val="00BA6109"/>
    <w:rsid w:val="00BB095A"/>
    <w:rsid w:val="00BB18DD"/>
    <w:rsid w:val="00BB1BA4"/>
    <w:rsid w:val="00BB29B9"/>
    <w:rsid w:val="00BB2F5C"/>
    <w:rsid w:val="00BB32FD"/>
    <w:rsid w:val="00BB4D77"/>
    <w:rsid w:val="00BB53D8"/>
    <w:rsid w:val="00BB6E4F"/>
    <w:rsid w:val="00BB73A0"/>
    <w:rsid w:val="00BB75DA"/>
    <w:rsid w:val="00BB7AFB"/>
    <w:rsid w:val="00BB7D46"/>
    <w:rsid w:val="00BC200E"/>
    <w:rsid w:val="00BC27C5"/>
    <w:rsid w:val="00BD139F"/>
    <w:rsid w:val="00BD1AD5"/>
    <w:rsid w:val="00BD247C"/>
    <w:rsid w:val="00BD3D4A"/>
    <w:rsid w:val="00BD4F83"/>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52E"/>
    <w:rsid w:val="00C1764C"/>
    <w:rsid w:val="00C203A8"/>
    <w:rsid w:val="00C21266"/>
    <w:rsid w:val="00C21377"/>
    <w:rsid w:val="00C22057"/>
    <w:rsid w:val="00C22541"/>
    <w:rsid w:val="00C23587"/>
    <w:rsid w:val="00C23D1C"/>
    <w:rsid w:val="00C25D1D"/>
    <w:rsid w:val="00C300DF"/>
    <w:rsid w:val="00C31ED7"/>
    <w:rsid w:val="00C33943"/>
    <w:rsid w:val="00C35D26"/>
    <w:rsid w:val="00C36D0F"/>
    <w:rsid w:val="00C4009E"/>
    <w:rsid w:val="00C4079E"/>
    <w:rsid w:val="00C40C32"/>
    <w:rsid w:val="00C416CB"/>
    <w:rsid w:val="00C4256C"/>
    <w:rsid w:val="00C46E2A"/>
    <w:rsid w:val="00C46EC2"/>
    <w:rsid w:val="00C51388"/>
    <w:rsid w:val="00C54FE4"/>
    <w:rsid w:val="00C60D12"/>
    <w:rsid w:val="00C615A0"/>
    <w:rsid w:val="00C620F7"/>
    <w:rsid w:val="00C6381E"/>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7D32"/>
    <w:rsid w:val="00CD1A02"/>
    <w:rsid w:val="00CD41D7"/>
    <w:rsid w:val="00CD48B4"/>
    <w:rsid w:val="00CD6DA5"/>
    <w:rsid w:val="00CD72BF"/>
    <w:rsid w:val="00CE50DE"/>
    <w:rsid w:val="00CE52F2"/>
    <w:rsid w:val="00CF083C"/>
    <w:rsid w:val="00CF1586"/>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22B"/>
    <w:rsid w:val="00DC03DA"/>
    <w:rsid w:val="00DC0DDE"/>
    <w:rsid w:val="00DC1B75"/>
    <w:rsid w:val="00DC2616"/>
    <w:rsid w:val="00DC536A"/>
    <w:rsid w:val="00DC53E4"/>
    <w:rsid w:val="00DC5728"/>
    <w:rsid w:val="00DC6288"/>
    <w:rsid w:val="00DC68AD"/>
    <w:rsid w:val="00DD4F26"/>
    <w:rsid w:val="00DD5D98"/>
    <w:rsid w:val="00DD5FC0"/>
    <w:rsid w:val="00DE1ECC"/>
    <w:rsid w:val="00DE2645"/>
    <w:rsid w:val="00DE2BB6"/>
    <w:rsid w:val="00DE2E51"/>
    <w:rsid w:val="00DE31B3"/>
    <w:rsid w:val="00DE3B9D"/>
    <w:rsid w:val="00DE46B4"/>
    <w:rsid w:val="00DE7C49"/>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7568"/>
    <w:rsid w:val="00E73328"/>
    <w:rsid w:val="00E73D43"/>
    <w:rsid w:val="00E74AA5"/>
    <w:rsid w:val="00E8000F"/>
    <w:rsid w:val="00E8008E"/>
    <w:rsid w:val="00E8108E"/>
    <w:rsid w:val="00E81193"/>
    <w:rsid w:val="00E8180F"/>
    <w:rsid w:val="00E81FC8"/>
    <w:rsid w:val="00E83CDE"/>
    <w:rsid w:val="00E8583D"/>
    <w:rsid w:val="00E8584A"/>
    <w:rsid w:val="00E8651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AFE"/>
    <w:rsid w:val="00EC0EF5"/>
    <w:rsid w:val="00EC2EA8"/>
    <w:rsid w:val="00EC4421"/>
    <w:rsid w:val="00EC47DF"/>
    <w:rsid w:val="00EC4A55"/>
    <w:rsid w:val="00EC4E72"/>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F22D8"/>
    <w:rsid w:val="00EF3AF0"/>
    <w:rsid w:val="00EF4F83"/>
    <w:rsid w:val="00EF5826"/>
    <w:rsid w:val="00EF5C74"/>
    <w:rsid w:val="00EF6609"/>
    <w:rsid w:val="00EF6839"/>
    <w:rsid w:val="00F0283D"/>
    <w:rsid w:val="00F0286A"/>
    <w:rsid w:val="00F06AD0"/>
    <w:rsid w:val="00F10AC4"/>
    <w:rsid w:val="00F12364"/>
    <w:rsid w:val="00F14D16"/>
    <w:rsid w:val="00F15829"/>
    <w:rsid w:val="00F20F0A"/>
    <w:rsid w:val="00F23202"/>
    <w:rsid w:val="00F24FA8"/>
    <w:rsid w:val="00F25311"/>
    <w:rsid w:val="00F26180"/>
    <w:rsid w:val="00F34F36"/>
    <w:rsid w:val="00F3754B"/>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3348"/>
    <w:rsid w:val="00FC3FE9"/>
    <w:rsid w:val="00FC65EA"/>
    <w:rsid w:val="00FD0C78"/>
    <w:rsid w:val="00FD1B76"/>
    <w:rsid w:val="00FD1CC2"/>
    <w:rsid w:val="00FD3B48"/>
    <w:rsid w:val="00FD3DCE"/>
    <w:rsid w:val="00FD4D25"/>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0FF39-1A50-43BC-9808-F93F2856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10254</Words>
  <Characters>58452</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4</cp:revision>
  <cp:lastPrinted>2017-07-05T11:18:00Z</cp:lastPrinted>
  <dcterms:created xsi:type="dcterms:W3CDTF">2019-06-06T07:09:00Z</dcterms:created>
  <dcterms:modified xsi:type="dcterms:W3CDTF">2019-06-06T07:10:00Z</dcterms:modified>
</cp:coreProperties>
</file>