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70B" w:rsidRDefault="00E2470B" w:rsidP="00E2470B">
      <w:pPr>
        <w:spacing w:after="0" w:line="240" w:lineRule="auto"/>
        <w:jc w:val="right"/>
        <w:rPr>
          <w:rFonts w:ascii="Palatino Linotype" w:hAnsi="Palatino Linotype" w:cs="Palatino Linotype"/>
          <w:b/>
          <w:bCs/>
          <w:sz w:val="28"/>
          <w:szCs w:val="28"/>
        </w:rPr>
      </w:pPr>
      <w:r>
        <w:rPr>
          <w:rFonts w:ascii="Palatino Linotype" w:hAnsi="Palatino Linotype" w:cs="Palatino Linotype"/>
          <w:b/>
          <w:bCs/>
          <w:sz w:val="28"/>
          <w:szCs w:val="28"/>
        </w:rPr>
        <w:t>Проект</w:t>
      </w:r>
    </w:p>
    <w:p w:rsidR="00E2470B" w:rsidRDefault="00E2470B" w:rsidP="00E2470B">
      <w:pPr>
        <w:spacing w:after="0" w:line="240" w:lineRule="auto"/>
        <w:jc w:val="right"/>
        <w:rPr>
          <w:rFonts w:ascii="Times New Roman" w:hAnsi="Times New Roman" w:cs="Times New Roman"/>
          <w:sz w:val="26"/>
          <w:szCs w:val="26"/>
        </w:rPr>
      </w:pPr>
      <w:bookmarkStart w:id="0" w:name="_GoBack"/>
      <w:bookmarkEnd w:id="0"/>
    </w:p>
    <w:p w:rsidR="002A6E8E" w:rsidRPr="00525604" w:rsidRDefault="002A6E8E" w:rsidP="002A6E8E">
      <w:pPr>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РОССИЙСКАЯ ФЕДЕРАЦИЯ</w:t>
      </w:r>
    </w:p>
    <w:p w:rsidR="002A6E8E" w:rsidRPr="00525604" w:rsidRDefault="002A6E8E" w:rsidP="002A6E8E">
      <w:pPr>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АДМИНИСТРАЦИЯ ТРУБЧЕВСКОГО МУНИЦИПАЛЬНОГО РАЙОНА</w:t>
      </w:r>
    </w:p>
    <w:p w:rsidR="002A6E8E" w:rsidRPr="00525604" w:rsidRDefault="00E2470B" w:rsidP="002A6E8E">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line id="Прямая соединительная линия 1" o:spid="_x0000_s1052" style="position:absolute;left:0;text-align:left;z-index:25168076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2A6E8E" w:rsidRPr="00525604" w:rsidRDefault="002A6E8E" w:rsidP="002A6E8E">
      <w:pPr>
        <w:spacing w:after="0" w:line="240" w:lineRule="auto"/>
        <w:jc w:val="center"/>
        <w:rPr>
          <w:rFonts w:ascii="Times New Roman" w:hAnsi="Times New Roman" w:cs="Times New Roman"/>
          <w:b/>
          <w:sz w:val="44"/>
          <w:szCs w:val="44"/>
        </w:rPr>
      </w:pPr>
      <w:r w:rsidRPr="00525604">
        <w:rPr>
          <w:rFonts w:ascii="Times New Roman" w:hAnsi="Times New Roman" w:cs="Times New Roman"/>
          <w:b/>
          <w:sz w:val="44"/>
          <w:szCs w:val="44"/>
        </w:rPr>
        <w:t>П О С Т А Н О В Л Е Н И Е</w:t>
      </w:r>
    </w:p>
    <w:p w:rsidR="002A6E8E" w:rsidRPr="00525604" w:rsidRDefault="002A6E8E" w:rsidP="002A6E8E">
      <w:pPr>
        <w:tabs>
          <w:tab w:val="left" w:pos="3675"/>
        </w:tabs>
        <w:spacing w:after="0" w:line="240" w:lineRule="auto"/>
        <w:jc w:val="center"/>
        <w:rPr>
          <w:rFonts w:ascii="Times New Roman" w:hAnsi="Times New Roman" w:cs="Times New Roman"/>
          <w:sz w:val="26"/>
          <w:szCs w:val="26"/>
        </w:rPr>
      </w:pP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xml:space="preserve">от __________ </w:t>
      </w:r>
      <w:r w:rsidR="004F643A" w:rsidRPr="00525604">
        <w:rPr>
          <w:rFonts w:ascii="Times New Roman" w:hAnsi="Times New Roman" w:cs="Times New Roman"/>
          <w:sz w:val="26"/>
          <w:szCs w:val="26"/>
        </w:rPr>
        <w:t>2019</w:t>
      </w:r>
      <w:r w:rsidRPr="00525604">
        <w:rPr>
          <w:rFonts w:ascii="Times New Roman" w:hAnsi="Times New Roman" w:cs="Times New Roman"/>
          <w:sz w:val="26"/>
          <w:szCs w:val="26"/>
        </w:rPr>
        <w:t>г. № ____</w:t>
      </w: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г.Трубчевск</w:t>
      </w:r>
    </w:p>
    <w:p w:rsidR="002A6E8E" w:rsidRPr="00525604" w:rsidRDefault="002A6E8E" w:rsidP="002A6E8E">
      <w:pPr>
        <w:spacing w:after="0" w:line="240" w:lineRule="auto"/>
        <w:jc w:val="both"/>
        <w:rPr>
          <w:rFonts w:ascii="Times New Roman" w:hAnsi="Times New Roman" w:cs="Times New Roman"/>
          <w:sz w:val="26"/>
          <w:szCs w:val="26"/>
        </w:rPr>
      </w:pP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Об утверждении административного регламента</w:t>
      </w:r>
    </w:p>
    <w:p w:rsidR="004F643A" w:rsidRPr="00525604" w:rsidRDefault="002A6E8E" w:rsidP="004F643A">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xml:space="preserve">предоставления муниципальной услуги </w:t>
      </w:r>
    </w:p>
    <w:p w:rsidR="004F643A" w:rsidRPr="00525604" w:rsidRDefault="004F643A" w:rsidP="004F643A">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xml:space="preserve">администрацией Трубчевского муниципального района </w:t>
      </w:r>
    </w:p>
    <w:p w:rsidR="002A6E8E" w:rsidRPr="00525604" w:rsidRDefault="002A6E8E" w:rsidP="002A6E8E">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w:t>
      </w:r>
      <w:r w:rsidRPr="00525604">
        <w:rPr>
          <w:rFonts w:ascii="Times New Roman" w:hAnsi="Times New Roman" w:cs="Times New Roman"/>
          <w:sz w:val="26"/>
          <w:szCs w:val="26"/>
        </w:rPr>
        <w:t>Выдача</w:t>
      </w:r>
      <w:r w:rsidR="004F643A" w:rsidRPr="00525604">
        <w:rPr>
          <w:rFonts w:ascii="Times New Roman" w:hAnsi="Times New Roman" w:cs="Times New Roman"/>
          <w:sz w:val="26"/>
          <w:szCs w:val="26"/>
        </w:rPr>
        <w:t xml:space="preserve"> разрешений</w:t>
      </w:r>
      <w:r w:rsidRPr="00525604">
        <w:rPr>
          <w:rFonts w:ascii="Times New Roman" w:hAnsi="Times New Roman" w:cs="Times New Roman"/>
          <w:sz w:val="26"/>
          <w:szCs w:val="26"/>
        </w:rPr>
        <w:t xml:space="preserve"> на </w:t>
      </w:r>
      <w:r w:rsidR="00E052D5"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r w:rsidRPr="00525604">
        <w:rPr>
          <w:rFonts w:ascii="Times New Roman" w:hAnsi="Times New Roman" w:cs="Times New Roman"/>
          <w:sz w:val="26"/>
          <w:szCs w:val="26"/>
          <w:bdr w:val="none" w:sz="0" w:space="0" w:color="auto" w:frame="1"/>
        </w:rPr>
        <w:t>»</w:t>
      </w:r>
    </w:p>
    <w:p w:rsidR="002A6E8E" w:rsidRPr="00525604" w:rsidRDefault="002A6E8E" w:rsidP="002A6E8E">
      <w:pPr>
        <w:shd w:val="clear" w:color="auto" w:fill="FFFFFF"/>
        <w:spacing w:after="0" w:line="240" w:lineRule="auto"/>
        <w:jc w:val="both"/>
        <w:rPr>
          <w:rFonts w:ascii="Times New Roman" w:hAnsi="Times New Roman" w:cs="Times New Roman"/>
          <w:spacing w:val="4"/>
          <w:sz w:val="26"/>
          <w:szCs w:val="26"/>
        </w:rPr>
      </w:pP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525604">
        <w:rPr>
          <w:rFonts w:ascii="Times New Roman" w:eastAsiaTheme="minorHAnsi" w:hAnsi="Times New Roman" w:cs="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w:t>
      </w:r>
      <w:r w:rsidRPr="00525604">
        <w:rPr>
          <w:rFonts w:ascii="Times New Roman" w:eastAsiaTheme="minorHAnsi" w:hAnsi="Times New Roman" w:cs="Times New Roman"/>
          <w:sz w:val="26"/>
          <w:szCs w:val="26"/>
          <w:lang w:eastAsia="en-US"/>
        </w:rPr>
        <w:t xml:space="preserve">от 27.06.2010 № 210-ФЗ «Об организации предоставления государственных и муниципальных услуг», Уставом Трубчевского муниципального района, </w:t>
      </w:r>
      <w:r w:rsidRPr="00525604">
        <w:rPr>
          <w:rFonts w:ascii="Times New Roman" w:eastAsiaTheme="minorHAnsi" w:hAnsi="Times New Roman" w:cs="Times New Roman"/>
          <w:sz w:val="26"/>
          <w:szCs w:val="26"/>
        </w:rPr>
        <w:t>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A6E8E" w:rsidRPr="00525604" w:rsidRDefault="002A6E8E" w:rsidP="002A6E8E">
      <w:pPr>
        <w:shd w:val="clear" w:color="auto" w:fill="FFFFFF"/>
        <w:spacing w:after="0" w:line="240" w:lineRule="auto"/>
        <w:ind w:firstLine="709"/>
        <w:jc w:val="both"/>
        <w:rPr>
          <w:rFonts w:ascii="Times New Roman" w:hAnsi="Times New Roman" w:cs="Times New Roman"/>
          <w:spacing w:val="54"/>
          <w:sz w:val="26"/>
          <w:szCs w:val="26"/>
        </w:rPr>
      </w:pPr>
      <w:r w:rsidRPr="00525604">
        <w:rPr>
          <w:rFonts w:ascii="Times New Roman" w:hAnsi="Times New Roman" w:cs="Times New Roman"/>
          <w:spacing w:val="54"/>
          <w:sz w:val="26"/>
          <w:szCs w:val="26"/>
        </w:rPr>
        <w:t>ПОСТАНОВЛЯЮ:</w:t>
      </w:r>
    </w:p>
    <w:p w:rsidR="002A6E8E" w:rsidRPr="00525604" w:rsidRDefault="002A6E8E" w:rsidP="002A6E8E">
      <w:pPr>
        <w:spacing w:after="0" w:line="240" w:lineRule="auto"/>
        <w:ind w:firstLine="709"/>
        <w:jc w:val="both"/>
        <w:rPr>
          <w:rFonts w:ascii="Times New Roman" w:hAnsi="Times New Roman" w:cs="Times New Roman"/>
          <w:spacing w:val="-6"/>
          <w:sz w:val="26"/>
          <w:szCs w:val="26"/>
        </w:rPr>
      </w:pPr>
      <w:r w:rsidRPr="00525604">
        <w:rPr>
          <w:rFonts w:ascii="Times New Roman" w:hAnsi="Times New Roman" w:cs="Times New Roman"/>
          <w:spacing w:val="2"/>
          <w:sz w:val="26"/>
          <w:szCs w:val="26"/>
        </w:rPr>
        <w:t xml:space="preserve">1.Утвердить прилагаемый административный регламент предоставления </w:t>
      </w:r>
      <w:r w:rsidRPr="00525604">
        <w:rPr>
          <w:rFonts w:ascii="Times New Roman" w:hAnsi="Times New Roman" w:cs="Times New Roman"/>
          <w:sz w:val="26"/>
          <w:szCs w:val="26"/>
        </w:rPr>
        <w:t xml:space="preserve">муниципальной услуги </w:t>
      </w:r>
      <w:r w:rsidR="004F643A" w:rsidRPr="00525604">
        <w:rPr>
          <w:rFonts w:ascii="Times New Roman" w:hAnsi="Times New Roman" w:cs="Times New Roman"/>
          <w:sz w:val="26"/>
          <w:szCs w:val="26"/>
        </w:rPr>
        <w:t>администрацией Трубчевского муниципального района</w:t>
      </w:r>
      <w:r w:rsidR="004F643A" w:rsidRPr="00525604">
        <w:rPr>
          <w:rFonts w:ascii="Times New Roman" w:hAnsi="Times New Roman" w:cs="Times New Roman"/>
          <w:spacing w:val="2"/>
          <w:sz w:val="26"/>
          <w:szCs w:val="26"/>
        </w:rPr>
        <w:t xml:space="preserve"> </w:t>
      </w:r>
      <w:r w:rsidRPr="00525604">
        <w:rPr>
          <w:rFonts w:ascii="Times New Roman" w:hAnsi="Times New Roman" w:cs="Times New Roman"/>
          <w:spacing w:val="-6"/>
          <w:sz w:val="26"/>
          <w:szCs w:val="26"/>
        </w:rPr>
        <w:t xml:space="preserve">«Выдача </w:t>
      </w:r>
      <w:r w:rsidR="004F643A" w:rsidRPr="00525604">
        <w:rPr>
          <w:rFonts w:ascii="Times New Roman" w:hAnsi="Times New Roman" w:cs="Times New Roman"/>
          <w:spacing w:val="-6"/>
          <w:sz w:val="26"/>
          <w:szCs w:val="26"/>
        </w:rPr>
        <w:t>разрешений</w:t>
      </w:r>
      <w:r w:rsidRPr="00525604">
        <w:rPr>
          <w:rFonts w:ascii="Times New Roman" w:hAnsi="Times New Roman" w:cs="Times New Roman"/>
          <w:spacing w:val="-6"/>
          <w:sz w:val="26"/>
          <w:szCs w:val="26"/>
        </w:rPr>
        <w:t xml:space="preserve"> на </w:t>
      </w:r>
      <w:r w:rsidR="00E052D5" w:rsidRPr="00525604">
        <w:rPr>
          <w:rFonts w:ascii="Times New Roman" w:hAnsi="Times New Roman" w:cs="Times New Roman"/>
          <w:spacing w:val="-6"/>
          <w:sz w:val="26"/>
          <w:szCs w:val="26"/>
        </w:rPr>
        <w:t>проведение</w:t>
      </w:r>
      <w:r w:rsidRPr="00525604">
        <w:rPr>
          <w:rFonts w:ascii="Times New Roman" w:hAnsi="Times New Roman" w:cs="Times New Roman"/>
          <w:spacing w:val="-6"/>
          <w:sz w:val="26"/>
          <w:szCs w:val="26"/>
        </w:rPr>
        <w:t xml:space="preserve"> земляных работ</w:t>
      </w:r>
      <w:r w:rsidRPr="00525604">
        <w:rPr>
          <w:rFonts w:ascii="Times New Roman" w:hAnsi="Times New Roman" w:cs="Times New Roman"/>
          <w:sz w:val="26"/>
          <w:szCs w:val="26"/>
        </w:rPr>
        <w:t>».</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2</w:t>
      </w:r>
      <w:r w:rsidRPr="00525604">
        <w:rPr>
          <w:rFonts w:ascii="Times New Roman" w:eastAsiaTheme="minorHAnsi" w:hAnsi="Times New Roman" w:cs="Times New Roman"/>
          <w:sz w:val="26"/>
          <w:szCs w:val="26"/>
        </w:rPr>
        <w:t>. Признать утратившими силу постановления администрации Трубчевского муниципального района:</w:t>
      </w:r>
    </w:p>
    <w:p w:rsidR="004F643A" w:rsidRPr="00525604" w:rsidRDefault="004F643A" w:rsidP="004F643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eastAsiaTheme="minorHAnsi" w:hAnsi="Times New Roman" w:cs="Times New Roman"/>
          <w:sz w:val="26"/>
          <w:szCs w:val="26"/>
        </w:rPr>
        <w:t xml:space="preserve">- от 12.07.2016 № 555 «Об утверждении </w:t>
      </w:r>
      <w:r w:rsidRPr="00525604">
        <w:rPr>
          <w:rFonts w:ascii="Times New Roman" w:hAnsi="Times New Roman" w:cs="Times New Roman"/>
          <w:sz w:val="26"/>
          <w:szCs w:val="26"/>
        </w:rPr>
        <w:t>административного регламента</w:t>
      </w:r>
      <w:r w:rsidRPr="00525604">
        <w:rPr>
          <w:rFonts w:ascii="Times New Roman" w:eastAsiaTheme="minorHAnsi" w:hAnsi="Times New Roman" w:cs="Times New Roman"/>
          <w:sz w:val="26"/>
          <w:szCs w:val="26"/>
        </w:rPr>
        <w:t xml:space="preserve"> администрации Трубчевского муниципального района </w:t>
      </w:r>
      <w:r w:rsidRPr="00525604">
        <w:rPr>
          <w:rFonts w:ascii="Times New Roman" w:hAnsi="Times New Roman" w:cs="Times New Roman"/>
          <w:sz w:val="26"/>
          <w:szCs w:val="26"/>
        </w:rPr>
        <w:t xml:space="preserve"> предоставления муниципальной услуги «Выдача ордера на производство земляных работ»», </w:t>
      </w:r>
    </w:p>
    <w:p w:rsidR="004F643A" w:rsidRPr="00525604" w:rsidRDefault="004F643A" w:rsidP="004F643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от 20.09.3018 № 747 «О внесении изменений в административный регламент</w:t>
      </w:r>
      <w:r w:rsidRPr="00525604">
        <w:rPr>
          <w:rFonts w:ascii="Times New Roman" w:eastAsiaTheme="minorHAnsi" w:hAnsi="Times New Roman" w:cs="Times New Roman"/>
          <w:sz w:val="26"/>
          <w:szCs w:val="26"/>
        </w:rPr>
        <w:t xml:space="preserve"> администрации Трубчевского муниципального района </w:t>
      </w:r>
      <w:r w:rsidRPr="00525604">
        <w:rPr>
          <w:rFonts w:ascii="Times New Roman" w:hAnsi="Times New Roman" w:cs="Times New Roman"/>
          <w:sz w:val="26"/>
          <w:szCs w:val="26"/>
        </w:rPr>
        <w:t xml:space="preserve"> предоставления муниципальной услуги «Выдача ордера на производство земляных работ»».</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hAnsi="Times New Roman" w:cs="Times New Roman"/>
          <w:sz w:val="26"/>
          <w:szCs w:val="26"/>
        </w:rPr>
        <w:t>3.</w:t>
      </w:r>
      <w:r w:rsidRPr="00525604">
        <w:rPr>
          <w:rFonts w:ascii="Times New Roman" w:eastAsiaTheme="minorHAnsi" w:hAnsi="Times New Roman" w:cs="Times New Roman"/>
          <w:sz w:val="26"/>
          <w:szCs w:val="26"/>
        </w:rPr>
        <w:t>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eastAsiaTheme="minorHAnsi" w:hAnsi="Times New Roman" w:cs="Times New Roman"/>
          <w:sz w:val="26"/>
          <w:szCs w:val="26"/>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525604">
        <w:rPr>
          <w:rFonts w:ascii="Times New Roman" w:eastAsiaTheme="minorHAnsi" w:hAnsi="Times New Roman" w:cs="Times New Roman"/>
          <w:sz w:val="26"/>
          <w:szCs w:val="26"/>
        </w:rPr>
        <w:t xml:space="preserve">5.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525604">
        <w:rPr>
          <w:rFonts w:ascii="Times New Roman" w:eastAsiaTheme="minorHAnsi" w:hAnsi="Times New Roman" w:cs="Times New Roman"/>
          <w:sz w:val="26"/>
          <w:szCs w:val="26"/>
        </w:rPr>
        <w:t>Слободчикова</w:t>
      </w:r>
      <w:proofErr w:type="spellEnd"/>
      <w:r w:rsidRPr="00525604">
        <w:rPr>
          <w:rFonts w:ascii="Times New Roman" w:eastAsiaTheme="minorHAnsi" w:hAnsi="Times New Roman" w:cs="Times New Roman"/>
          <w:sz w:val="26"/>
          <w:szCs w:val="26"/>
        </w:rPr>
        <w:t xml:space="preserve"> Е.А.</w:t>
      </w:r>
    </w:p>
    <w:p w:rsidR="004F643A" w:rsidRPr="00525604" w:rsidRDefault="004F643A" w:rsidP="004F643A">
      <w:pPr>
        <w:autoSpaceDE w:val="0"/>
        <w:autoSpaceDN w:val="0"/>
        <w:adjustRightInd w:val="0"/>
        <w:spacing w:after="0" w:line="240" w:lineRule="auto"/>
        <w:ind w:firstLine="709"/>
        <w:jc w:val="both"/>
        <w:rPr>
          <w:rFonts w:ascii="Times New Roman" w:eastAsiaTheme="minorHAnsi" w:hAnsi="Times New Roman" w:cs="Times New Roman"/>
          <w:sz w:val="26"/>
          <w:szCs w:val="26"/>
        </w:rPr>
      </w:pPr>
    </w:p>
    <w:p w:rsidR="004F643A" w:rsidRPr="00525604" w:rsidRDefault="004F643A" w:rsidP="004F643A">
      <w:pPr>
        <w:spacing w:after="0" w:line="240" w:lineRule="auto"/>
        <w:rPr>
          <w:rFonts w:ascii="Times New Roman" w:eastAsiaTheme="minorHAnsi" w:hAnsi="Times New Roman" w:cs="Times New Roman"/>
          <w:bCs/>
          <w:sz w:val="26"/>
          <w:szCs w:val="26"/>
        </w:rPr>
      </w:pPr>
      <w:r w:rsidRPr="00525604">
        <w:rPr>
          <w:rFonts w:ascii="Times New Roman" w:eastAsiaTheme="minorHAnsi" w:hAnsi="Times New Roman" w:cs="Times New Roman"/>
          <w:bCs/>
          <w:sz w:val="26"/>
          <w:szCs w:val="26"/>
        </w:rPr>
        <w:lastRenderedPageBreak/>
        <w:t>Глава администрации</w:t>
      </w:r>
    </w:p>
    <w:p w:rsidR="004F643A" w:rsidRPr="00525604" w:rsidRDefault="004F643A" w:rsidP="004F643A">
      <w:pPr>
        <w:spacing w:after="0" w:line="240" w:lineRule="auto"/>
        <w:rPr>
          <w:rFonts w:ascii="Times New Roman" w:eastAsiaTheme="minorHAnsi" w:hAnsi="Times New Roman" w:cs="Times New Roman"/>
          <w:bCs/>
          <w:sz w:val="26"/>
          <w:szCs w:val="26"/>
        </w:rPr>
      </w:pPr>
      <w:r w:rsidRPr="00525604">
        <w:rPr>
          <w:rFonts w:ascii="Times New Roman" w:eastAsiaTheme="minorHAnsi" w:hAnsi="Times New Roman" w:cs="Times New Roman"/>
          <w:bCs/>
          <w:sz w:val="26"/>
          <w:szCs w:val="26"/>
        </w:rPr>
        <w:t>Трубчевского муниципального района</w:t>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r>
      <w:r w:rsidRPr="00525604">
        <w:rPr>
          <w:rFonts w:ascii="Times New Roman" w:eastAsiaTheme="minorHAnsi" w:hAnsi="Times New Roman" w:cs="Times New Roman"/>
          <w:bCs/>
          <w:sz w:val="26"/>
          <w:szCs w:val="26"/>
        </w:rPr>
        <w:tab/>
        <w:t xml:space="preserve">      И.И. Обыдённов</w:t>
      </w:r>
    </w:p>
    <w:p w:rsidR="004F643A" w:rsidRPr="00525604" w:rsidRDefault="004F643A" w:rsidP="004F643A">
      <w:pPr>
        <w:spacing w:after="0" w:line="240" w:lineRule="auto"/>
        <w:rPr>
          <w:rFonts w:ascii="Times New Roman" w:eastAsiaTheme="minorHAnsi" w:hAnsi="Times New Roman" w:cs="Times New Roman"/>
          <w:i/>
          <w:iCs/>
          <w:sz w:val="20"/>
          <w:szCs w:val="20"/>
        </w:rPr>
      </w:pPr>
    </w:p>
    <w:p w:rsidR="004F643A" w:rsidRPr="00525604" w:rsidRDefault="004F643A" w:rsidP="004F643A">
      <w:pPr>
        <w:spacing w:after="0" w:line="240" w:lineRule="auto"/>
        <w:rPr>
          <w:rFonts w:ascii="Times New Roman" w:hAnsi="Times New Roman" w:cs="Times New Roman"/>
          <w:i/>
          <w:sz w:val="20"/>
          <w:szCs w:val="20"/>
        </w:rPr>
      </w:pPr>
      <w:bookmarkStart w:id="1" w:name="bookmark0"/>
      <w:r w:rsidRPr="00525604">
        <w:rPr>
          <w:rFonts w:ascii="Times New Roman" w:hAnsi="Times New Roman" w:cs="Times New Roman"/>
          <w:i/>
          <w:sz w:val="20"/>
          <w:szCs w:val="20"/>
        </w:rPr>
        <w:t xml:space="preserve">Исп. </w:t>
      </w:r>
      <w:proofErr w:type="spellStart"/>
      <w:r w:rsidRPr="00525604">
        <w:rPr>
          <w:rFonts w:ascii="Times New Roman" w:hAnsi="Times New Roman" w:cs="Times New Roman"/>
          <w:i/>
          <w:sz w:val="20"/>
          <w:szCs w:val="20"/>
        </w:rPr>
        <w:t>Зам.нач.отд.архитектуры</w:t>
      </w:r>
      <w:proofErr w:type="spellEnd"/>
      <w:r w:rsidRPr="00525604">
        <w:rPr>
          <w:rFonts w:ascii="Times New Roman" w:hAnsi="Times New Roman" w:cs="Times New Roman"/>
          <w:i/>
          <w:sz w:val="20"/>
          <w:szCs w:val="20"/>
        </w:rPr>
        <w:t xml:space="preserve"> и ЖКХ</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 xml:space="preserve">Г.П. </w:t>
      </w:r>
      <w:proofErr w:type="spellStart"/>
      <w:r w:rsidRPr="00525604">
        <w:rPr>
          <w:rFonts w:ascii="Times New Roman" w:hAnsi="Times New Roman" w:cs="Times New Roman"/>
          <w:i/>
          <w:sz w:val="20"/>
          <w:szCs w:val="20"/>
        </w:rPr>
        <w:t>Бардашевич</w:t>
      </w:r>
      <w:proofErr w:type="spellEnd"/>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 xml:space="preserve">Зам. главы адм. </w:t>
      </w:r>
      <w:proofErr w:type="spellStart"/>
      <w:r w:rsidRPr="00525604">
        <w:rPr>
          <w:rFonts w:ascii="Times New Roman" w:hAnsi="Times New Roman" w:cs="Times New Roman"/>
          <w:i/>
          <w:sz w:val="20"/>
          <w:szCs w:val="20"/>
        </w:rPr>
        <w:t>муниц</w:t>
      </w:r>
      <w:proofErr w:type="spellEnd"/>
      <w:r w:rsidRPr="00525604">
        <w:rPr>
          <w:rFonts w:ascii="Times New Roman" w:hAnsi="Times New Roman" w:cs="Times New Roman"/>
          <w:i/>
          <w:sz w:val="20"/>
          <w:szCs w:val="20"/>
        </w:rPr>
        <w:t>. района</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Е.А. Слободчиков</w:t>
      </w:r>
    </w:p>
    <w:p w:rsidR="004F643A" w:rsidRPr="00525604" w:rsidRDefault="004F643A" w:rsidP="004F643A">
      <w:pPr>
        <w:spacing w:after="0" w:line="240" w:lineRule="auto"/>
        <w:rPr>
          <w:rFonts w:ascii="Times New Roman" w:hAnsi="Times New Roman" w:cs="Times New Roman"/>
          <w:i/>
          <w:sz w:val="20"/>
          <w:szCs w:val="20"/>
        </w:rPr>
      </w:pPr>
      <w:proofErr w:type="spellStart"/>
      <w:r w:rsidRPr="00525604">
        <w:rPr>
          <w:rFonts w:ascii="Times New Roman" w:hAnsi="Times New Roman" w:cs="Times New Roman"/>
          <w:i/>
          <w:sz w:val="20"/>
          <w:szCs w:val="20"/>
        </w:rPr>
        <w:t>Нач.отд.архитектуры</w:t>
      </w:r>
      <w:proofErr w:type="spellEnd"/>
      <w:r w:rsidRPr="00525604">
        <w:rPr>
          <w:rFonts w:ascii="Times New Roman" w:hAnsi="Times New Roman" w:cs="Times New Roman"/>
          <w:i/>
          <w:sz w:val="20"/>
          <w:szCs w:val="20"/>
        </w:rPr>
        <w:t xml:space="preserve"> и ЖКХ</w:t>
      </w:r>
    </w:p>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Т.И. Лушина</w:t>
      </w:r>
    </w:p>
    <w:bookmarkEnd w:id="1"/>
    <w:p w:rsidR="004F643A" w:rsidRPr="00525604" w:rsidRDefault="004F643A" w:rsidP="004F643A">
      <w:pPr>
        <w:spacing w:after="0" w:line="240" w:lineRule="auto"/>
        <w:rPr>
          <w:rFonts w:ascii="Times New Roman" w:hAnsi="Times New Roman" w:cs="Times New Roman"/>
          <w:i/>
          <w:sz w:val="20"/>
          <w:szCs w:val="20"/>
        </w:rPr>
      </w:pPr>
      <w:r w:rsidRPr="00525604">
        <w:rPr>
          <w:rFonts w:ascii="Times New Roman" w:hAnsi="Times New Roman" w:cs="Times New Roman"/>
          <w:i/>
          <w:sz w:val="20"/>
          <w:szCs w:val="20"/>
        </w:rPr>
        <w:t>Начальник орг.-прав. отд.</w:t>
      </w:r>
    </w:p>
    <w:p w:rsidR="004F643A" w:rsidRPr="00525604" w:rsidRDefault="004F643A" w:rsidP="004F643A">
      <w:pPr>
        <w:spacing w:after="0" w:line="240" w:lineRule="auto"/>
        <w:rPr>
          <w:rStyle w:val="FontStyle12"/>
          <w:i/>
          <w:sz w:val="18"/>
          <w:szCs w:val="18"/>
        </w:rPr>
      </w:pPr>
      <w:r w:rsidRPr="00525604">
        <w:rPr>
          <w:rFonts w:ascii="Times New Roman" w:hAnsi="Times New Roman" w:cs="Times New Roman"/>
          <w:i/>
          <w:sz w:val="20"/>
          <w:szCs w:val="20"/>
        </w:rPr>
        <w:t>О.А.Москалева</w:t>
      </w:r>
    </w:p>
    <w:p w:rsidR="004F643A" w:rsidRPr="00525604" w:rsidRDefault="004F643A" w:rsidP="004F643A">
      <w:pPr>
        <w:pStyle w:val="ConsPlusNormal"/>
        <w:jc w:val="both"/>
        <w:rPr>
          <w:rFonts w:ascii="Times New Roman" w:hAnsi="Times New Roman" w:cs="Times New Roman"/>
          <w:sz w:val="26"/>
          <w:szCs w:val="26"/>
        </w:rPr>
      </w:pPr>
    </w:p>
    <w:p w:rsidR="004F643A" w:rsidRPr="00525604" w:rsidRDefault="004F643A" w:rsidP="004F643A">
      <w:pPr>
        <w:spacing w:after="0" w:line="240" w:lineRule="auto"/>
        <w:rPr>
          <w:rFonts w:ascii="Times New Roman" w:eastAsiaTheme="minorHAnsi" w:hAnsi="Times New Roman" w:cs="Times New Roman"/>
          <w:i/>
          <w:iCs/>
          <w:sz w:val="20"/>
          <w:szCs w:val="20"/>
        </w:rPr>
      </w:pPr>
    </w:p>
    <w:p w:rsidR="004F643A" w:rsidRPr="00525604" w:rsidRDefault="004F643A" w:rsidP="004F643A">
      <w:pPr>
        <w:rPr>
          <w:rFonts w:eastAsiaTheme="minorHAnsi"/>
          <w:i/>
          <w:iCs/>
          <w:sz w:val="20"/>
          <w:szCs w:val="20"/>
        </w:rPr>
      </w:pPr>
    </w:p>
    <w:p w:rsidR="002A6E8E" w:rsidRPr="00525604" w:rsidRDefault="002A6E8E" w:rsidP="002A6E8E">
      <w:pPr>
        <w:spacing w:after="0" w:line="240" w:lineRule="auto"/>
        <w:jc w:val="both"/>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both"/>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DC255B" w:rsidRDefault="00DC255B"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УТВЕРЖДЕН</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постановлением администрации</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Трубчевского муниципального района</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от «__»________</w:t>
      </w:r>
      <w:r w:rsidR="000A0542" w:rsidRPr="00525604">
        <w:rPr>
          <w:rFonts w:ascii="Times New Roman" w:hAnsi="Times New Roman" w:cs="Times New Roman"/>
          <w:sz w:val="26"/>
          <w:szCs w:val="26"/>
          <w:bdr w:val="none" w:sz="0" w:space="0" w:color="auto" w:frame="1"/>
        </w:rPr>
        <w:t>2019</w:t>
      </w:r>
      <w:r w:rsidRPr="00525604">
        <w:rPr>
          <w:rFonts w:ascii="Times New Roman" w:hAnsi="Times New Roman" w:cs="Times New Roman"/>
          <w:sz w:val="26"/>
          <w:szCs w:val="26"/>
          <w:bdr w:val="none" w:sz="0" w:space="0" w:color="auto" w:frame="1"/>
        </w:rPr>
        <w:t xml:space="preserve"> г. №___</w:t>
      </w: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right"/>
        <w:rPr>
          <w:rFonts w:ascii="Times New Roman" w:hAnsi="Times New Roman" w:cs="Times New Roman"/>
          <w:sz w:val="26"/>
          <w:szCs w:val="26"/>
          <w:bdr w:val="none" w:sz="0" w:space="0" w:color="auto" w:frame="1"/>
        </w:rPr>
      </w:pPr>
    </w:p>
    <w:p w:rsidR="002A6E8E" w:rsidRPr="00525604" w:rsidRDefault="002A6E8E" w:rsidP="002A6E8E">
      <w:pPr>
        <w:spacing w:after="0" w:line="240" w:lineRule="auto"/>
        <w:jc w:val="center"/>
        <w:textAlignment w:val="baseline"/>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Административный регламент  предоставления муниципальной услуги</w:t>
      </w:r>
      <w:r w:rsidR="000A0542" w:rsidRPr="00525604">
        <w:rPr>
          <w:rFonts w:ascii="Times New Roman" w:hAnsi="Times New Roman" w:cs="Times New Roman"/>
          <w:b/>
          <w:sz w:val="26"/>
          <w:szCs w:val="26"/>
        </w:rPr>
        <w:t xml:space="preserve"> администрацией  Трубчевского муниципального района</w:t>
      </w:r>
    </w:p>
    <w:p w:rsidR="002A6E8E" w:rsidRPr="00525604" w:rsidRDefault="002A6E8E" w:rsidP="002A6E8E">
      <w:pPr>
        <w:spacing w:after="0" w:line="240" w:lineRule="auto"/>
        <w:jc w:val="center"/>
        <w:textAlignment w:val="baseline"/>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w:t>
      </w:r>
      <w:r w:rsidRPr="00525604">
        <w:rPr>
          <w:rFonts w:ascii="Times New Roman" w:hAnsi="Times New Roman" w:cs="Times New Roman"/>
          <w:b/>
          <w:spacing w:val="-6"/>
          <w:sz w:val="26"/>
          <w:szCs w:val="26"/>
        </w:rPr>
        <w:t>Выдача разрешени</w:t>
      </w:r>
      <w:r w:rsidR="000A0542" w:rsidRPr="00525604">
        <w:rPr>
          <w:rFonts w:ascii="Times New Roman" w:hAnsi="Times New Roman" w:cs="Times New Roman"/>
          <w:b/>
          <w:spacing w:val="-6"/>
          <w:sz w:val="26"/>
          <w:szCs w:val="26"/>
        </w:rPr>
        <w:t>й</w:t>
      </w:r>
      <w:r w:rsidRPr="00525604">
        <w:rPr>
          <w:rFonts w:ascii="Times New Roman" w:hAnsi="Times New Roman" w:cs="Times New Roman"/>
          <w:b/>
          <w:spacing w:val="-6"/>
          <w:sz w:val="26"/>
          <w:szCs w:val="26"/>
        </w:rPr>
        <w:t xml:space="preserve"> на </w:t>
      </w:r>
      <w:r w:rsidR="00E052D5" w:rsidRPr="00525604">
        <w:rPr>
          <w:rFonts w:ascii="Times New Roman" w:hAnsi="Times New Roman" w:cs="Times New Roman"/>
          <w:b/>
          <w:spacing w:val="-6"/>
          <w:sz w:val="26"/>
          <w:szCs w:val="26"/>
        </w:rPr>
        <w:t>проведение</w:t>
      </w:r>
      <w:r w:rsidRPr="00525604">
        <w:rPr>
          <w:rFonts w:ascii="Times New Roman" w:hAnsi="Times New Roman" w:cs="Times New Roman"/>
          <w:b/>
          <w:spacing w:val="-6"/>
          <w:sz w:val="26"/>
          <w:szCs w:val="26"/>
        </w:rPr>
        <w:t xml:space="preserve"> земляных работ</w:t>
      </w:r>
      <w:r w:rsidRPr="00525604">
        <w:rPr>
          <w:rFonts w:ascii="Times New Roman" w:hAnsi="Times New Roman" w:cs="Times New Roman"/>
          <w:b/>
          <w:sz w:val="26"/>
          <w:szCs w:val="26"/>
          <w:bdr w:val="none" w:sz="0" w:space="0" w:color="auto" w:frame="1"/>
        </w:rPr>
        <w:t>»</w:t>
      </w:r>
    </w:p>
    <w:p w:rsidR="002A6E8E" w:rsidRPr="00525604" w:rsidRDefault="002A6E8E" w:rsidP="002A6E8E">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p>
    <w:p w:rsidR="002A6E8E" w:rsidRPr="00525604" w:rsidRDefault="002A6E8E" w:rsidP="00626F67">
      <w:pPr>
        <w:pStyle w:val="1"/>
        <w:keepNext w:val="0"/>
        <w:widowControl w:val="0"/>
        <w:tabs>
          <w:tab w:val="left" w:pos="0"/>
        </w:tabs>
        <w:autoSpaceDE w:val="0"/>
        <w:autoSpaceDN w:val="0"/>
        <w:adjustRightInd w:val="0"/>
        <w:spacing w:before="0" w:after="0"/>
        <w:jc w:val="center"/>
        <w:rPr>
          <w:rFonts w:ascii="Times New Roman" w:hAnsi="Times New Roman" w:cs="Times New Roman"/>
          <w:sz w:val="26"/>
          <w:szCs w:val="26"/>
        </w:rPr>
      </w:pPr>
      <w:r w:rsidRPr="00525604">
        <w:rPr>
          <w:rFonts w:ascii="Times New Roman" w:hAnsi="Times New Roman" w:cs="Times New Roman"/>
          <w:sz w:val="26"/>
          <w:szCs w:val="26"/>
        </w:rPr>
        <w:t>1.ОБЩИЕ ПОЛОЖЕНИ</w:t>
      </w:r>
      <w:r w:rsidR="00626F67" w:rsidRPr="00525604">
        <w:rPr>
          <w:rFonts w:ascii="Times New Roman" w:hAnsi="Times New Roman" w:cs="Times New Roman"/>
          <w:sz w:val="26"/>
          <w:szCs w:val="26"/>
        </w:rPr>
        <w:t>Я</w:t>
      </w:r>
    </w:p>
    <w:p w:rsidR="00626F67" w:rsidRPr="00525604" w:rsidRDefault="00626F67" w:rsidP="00626F67">
      <w:pPr>
        <w:spacing w:after="0"/>
      </w:pPr>
    </w:p>
    <w:p w:rsidR="002A6E8E" w:rsidRPr="00525604" w:rsidRDefault="002A6E8E" w:rsidP="00E052D5">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 xml:space="preserve">1.1.  Предмет регулирования </w:t>
      </w:r>
      <w:r w:rsidR="00E052D5" w:rsidRPr="00525604">
        <w:rPr>
          <w:rFonts w:ascii="Times New Roman" w:hAnsi="Times New Roman" w:cs="Times New Roman"/>
          <w:b/>
          <w:sz w:val="26"/>
          <w:szCs w:val="26"/>
        </w:rPr>
        <w:t xml:space="preserve">административного </w:t>
      </w:r>
      <w:r w:rsidRPr="00525604">
        <w:rPr>
          <w:rFonts w:ascii="Times New Roman" w:hAnsi="Times New Roman" w:cs="Times New Roman"/>
          <w:b/>
          <w:sz w:val="26"/>
          <w:szCs w:val="26"/>
        </w:rPr>
        <w:t>регламента</w:t>
      </w:r>
    </w:p>
    <w:p w:rsidR="00626F67" w:rsidRPr="00525604" w:rsidRDefault="002A6E8E" w:rsidP="00626F67">
      <w:pPr>
        <w:pStyle w:val="a3"/>
        <w:spacing w:after="0"/>
        <w:ind w:firstLine="709"/>
        <w:jc w:val="both"/>
        <w:rPr>
          <w:sz w:val="26"/>
          <w:szCs w:val="26"/>
        </w:rPr>
      </w:pPr>
      <w:r w:rsidRPr="00525604">
        <w:rPr>
          <w:sz w:val="26"/>
          <w:szCs w:val="26"/>
        </w:rPr>
        <w:t>Настоящий административный регламент администрации Трубчевского муниципального района</w:t>
      </w:r>
      <w:r w:rsidRPr="00525604">
        <w:rPr>
          <w:spacing w:val="2"/>
          <w:sz w:val="26"/>
          <w:szCs w:val="26"/>
        </w:rPr>
        <w:t xml:space="preserve"> предоставления </w:t>
      </w:r>
      <w:r w:rsidRPr="00525604">
        <w:rPr>
          <w:sz w:val="26"/>
          <w:szCs w:val="26"/>
        </w:rPr>
        <w:t xml:space="preserve">муниципальной услуги </w:t>
      </w:r>
      <w:r w:rsidRPr="00525604">
        <w:rPr>
          <w:spacing w:val="-6"/>
          <w:sz w:val="26"/>
          <w:szCs w:val="26"/>
        </w:rPr>
        <w:t xml:space="preserve">«Выдача </w:t>
      </w:r>
      <w:r w:rsidR="000A0542" w:rsidRPr="00525604">
        <w:rPr>
          <w:spacing w:val="-6"/>
          <w:sz w:val="26"/>
          <w:szCs w:val="26"/>
        </w:rPr>
        <w:t>разрешений</w:t>
      </w:r>
      <w:r w:rsidR="00626F67" w:rsidRPr="00525604">
        <w:rPr>
          <w:spacing w:val="-6"/>
          <w:sz w:val="26"/>
          <w:szCs w:val="26"/>
        </w:rPr>
        <w:t xml:space="preserve"> на п</w:t>
      </w:r>
      <w:r w:rsidR="00E052D5" w:rsidRPr="00525604">
        <w:rPr>
          <w:spacing w:val="-6"/>
          <w:sz w:val="26"/>
          <w:szCs w:val="26"/>
        </w:rPr>
        <w:t>роведение</w:t>
      </w:r>
      <w:r w:rsidR="00626F67" w:rsidRPr="00525604">
        <w:rPr>
          <w:spacing w:val="-6"/>
          <w:sz w:val="26"/>
          <w:szCs w:val="26"/>
        </w:rPr>
        <w:t xml:space="preserve"> земляных работ</w:t>
      </w:r>
      <w:r w:rsidRPr="00525604">
        <w:rPr>
          <w:sz w:val="26"/>
          <w:szCs w:val="26"/>
        </w:rPr>
        <w:t xml:space="preserve">» (далее административный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 в целях </w:t>
      </w:r>
      <w:r w:rsidR="00626F67" w:rsidRPr="00525604">
        <w:rPr>
          <w:sz w:val="26"/>
          <w:szCs w:val="26"/>
        </w:rPr>
        <w:t>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доступности результатов предоставления данной муниципальной услуги.</w:t>
      </w:r>
    </w:p>
    <w:p w:rsidR="00626F67" w:rsidRPr="00525604" w:rsidRDefault="00626F67" w:rsidP="00626F67">
      <w:pPr>
        <w:spacing w:after="0" w:line="240" w:lineRule="auto"/>
        <w:ind w:firstLine="709"/>
        <w:jc w:val="both"/>
        <w:rPr>
          <w:rFonts w:ascii="Times New Roman" w:hAnsi="Times New Roman" w:cs="Times New Roman"/>
          <w:sz w:val="26"/>
          <w:szCs w:val="26"/>
        </w:rPr>
      </w:pPr>
    </w:p>
    <w:p w:rsidR="002A6E8E" w:rsidRPr="00525604" w:rsidRDefault="002A6E8E" w:rsidP="00E052D5">
      <w:pPr>
        <w:autoSpaceDE w:val="0"/>
        <w:autoSpaceDN w:val="0"/>
        <w:adjustRightInd w:val="0"/>
        <w:spacing w:after="0" w:line="240" w:lineRule="auto"/>
        <w:ind w:firstLine="708"/>
        <w:rPr>
          <w:rFonts w:ascii="Times New Roman" w:hAnsi="Times New Roman" w:cs="Times New Roman"/>
          <w:b/>
          <w:sz w:val="26"/>
          <w:szCs w:val="26"/>
        </w:rPr>
      </w:pPr>
      <w:r w:rsidRPr="00525604">
        <w:rPr>
          <w:rFonts w:ascii="Times New Roman" w:hAnsi="Times New Roman" w:cs="Times New Roman"/>
          <w:b/>
          <w:sz w:val="26"/>
          <w:szCs w:val="26"/>
        </w:rPr>
        <w:t>1.2. Круг заявителей</w:t>
      </w:r>
    </w:p>
    <w:p w:rsidR="002A6E8E" w:rsidRPr="00525604" w:rsidRDefault="002A6E8E" w:rsidP="00626F67">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1.2.1.Получателями муниципальной услуги являются граждане Российской Федерации, юридические лица, физические лица, зарегистрированные в качестве индивидуальных предпринимателей, а также их представители (далее - заявители), обратившиеся в администрацию Трубчевского муниципального района за предоставлением </w:t>
      </w:r>
      <w:r w:rsidR="002F1F94" w:rsidRPr="00525604">
        <w:rPr>
          <w:rFonts w:ascii="Times New Roman" w:hAnsi="Times New Roman" w:cs="Times New Roman"/>
          <w:sz w:val="26"/>
          <w:szCs w:val="26"/>
        </w:rPr>
        <w:t>муниципальной услуги</w:t>
      </w:r>
      <w:r w:rsidRPr="00525604">
        <w:rPr>
          <w:rFonts w:ascii="Times New Roman" w:hAnsi="Times New Roman" w:cs="Times New Roman"/>
          <w:sz w:val="26"/>
          <w:szCs w:val="26"/>
        </w:rPr>
        <w:t>.</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1.2.2.Представитель заявителя предъявляет документ, удостоверяющий его личность, предоставляет (прилагает к заявлению) документ (подлинник или нотариально заверенную копию), подтверждающий его полномочия на обращение с заявлением о предоставлении муниципальной услуги.</w:t>
      </w:r>
    </w:p>
    <w:p w:rsidR="002F1F94" w:rsidRPr="00525604" w:rsidRDefault="002F1F94"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F8171E" w:rsidRPr="00525604" w:rsidRDefault="00F8171E" w:rsidP="00F8171E">
      <w:pPr>
        <w:shd w:val="clear" w:color="auto" w:fill="FFFFFF"/>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1.3. Требования к порядку информирования о предоставлении муниципальной услуги</w:t>
      </w:r>
    </w:p>
    <w:p w:rsidR="00F8171E" w:rsidRPr="00525604" w:rsidRDefault="00F8171E" w:rsidP="00F8171E">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w:t>
      </w:r>
      <w:r w:rsidRPr="00525604">
        <w:rPr>
          <w:rFonts w:ascii="Times New Roman" w:hAnsi="Times New Roman" w:cs="Times New Roman"/>
          <w:sz w:val="26"/>
          <w:szCs w:val="26"/>
        </w:rPr>
        <w:lastRenderedPageBreak/>
        <w:t>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при устном обращении;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при письменном обращении;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 телефону;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с использованием электронной почты;</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6) перечень документов, необходимых для получения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8) текст административного регламента с приложениями;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9) краткое описание порядка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F8171E" w:rsidRPr="00525604" w:rsidTr="00525604">
        <w:trPr>
          <w:trHeight w:val="15"/>
        </w:trPr>
        <w:tc>
          <w:tcPr>
            <w:tcW w:w="688" w:type="dxa"/>
            <w:hideMark/>
          </w:tcPr>
          <w:p w:rsidR="00F8171E" w:rsidRPr="00525604" w:rsidRDefault="00F8171E" w:rsidP="00F8171E">
            <w:pPr>
              <w:spacing w:after="0" w:line="240" w:lineRule="auto"/>
              <w:rPr>
                <w:rFonts w:ascii="Times New Roman" w:hAnsi="Times New Roman" w:cs="Times New Roman"/>
                <w:sz w:val="26"/>
                <w:szCs w:val="26"/>
              </w:rPr>
            </w:pPr>
          </w:p>
        </w:tc>
        <w:tc>
          <w:tcPr>
            <w:tcW w:w="4907" w:type="dxa"/>
            <w:hideMark/>
          </w:tcPr>
          <w:p w:rsidR="00F8171E" w:rsidRPr="00525604" w:rsidRDefault="00F8171E" w:rsidP="00F8171E">
            <w:pPr>
              <w:spacing w:after="0" w:line="240" w:lineRule="auto"/>
              <w:rPr>
                <w:rFonts w:ascii="Times New Roman" w:hAnsi="Times New Roman" w:cs="Times New Roman"/>
                <w:sz w:val="26"/>
                <w:szCs w:val="26"/>
              </w:rPr>
            </w:pPr>
          </w:p>
        </w:tc>
        <w:tc>
          <w:tcPr>
            <w:tcW w:w="3760" w:type="dxa"/>
            <w:hideMark/>
          </w:tcPr>
          <w:p w:rsidR="00F8171E" w:rsidRPr="00525604" w:rsidRDefault="00F8171E" w:rsidP="00F8171E">
            <w:pPr>
              <w:spacing w:after="0" w:line="240" w:lineRule="auto"/>
              <w:rPr>
                <w:rFonts w:ascii="Times New Roman" w:hAnsi="Times New Roman" w:cs="Times New Roman"/>
                <w:sz w:val="26"/>
                <w:szCs w:val="26"/>
              </w:rPr>
            </w:pP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Адрес</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jc w:val="both"/>
              <w:textAlignment w:val="baseline"/>
              <w:rPr>
                <w:rFonts w:ascii="Times New Roman" w:hAnsi="Times New Roman" w:cs="Times New Roman"/>
                <w:sz w:val="26"/>
                <w:szCs w:val="26"/>
              </w:rPr>
            </w:pPr>
            <w:r w:rsidRPr="00525604">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http://www.trubech.ru/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lastRenderedPageBreak/>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w:t>
            </w:r>
            <w:r w:rsidRPr="00525604">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(48352) 2-20-55</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admtrub@yandex.ru,</w:t>
            </w:r>
          </w:p>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trubchzkch@yandex.ru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http://www.gosuslugi.ru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hd w:val="clear" w:color="auto" w:fill="FFFFFF"/>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shd w:val="clear" w:color="auto" w:fill="FFFFFF"/>
              </w:rPr>
              <w:t>(48352) 2</w:t>
            </w:r>
            <w:r w:rsidRPr="00525604">
              <w:rPr>
                <w:rFonts w:ascii="Times New Roman" w:hAnsi="Times New Roman" w:cs="Times New Roman"/>
                <w:sz w:val="26"/>
                <w:szCs w:val="26"/>
                <w:shd w:val="clear" w:color="auto" w:fill="FFFFFF"/>
              </w:rPr>
              <w:noBreakHyphen/>
              <w:t>61-41</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mfc_trubchevsk@mail.ru</w:t>
            </w:r>
          </w:p>
        </w:tc>
      </w:tr>
    </w:tbl>
    <w:p w:rsidR="00F8171E" w:rsidRPr="00525604" w:rsidRDefault="00F8171E" w:rsidP="00F8171E">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525604">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F8171E" w:rsidRPr="00525604" w:rsidTr="00525604">
        <w:trPr>
          <w:trHeight w:val="15"/>
        </w:trPr>
        <w:tc>
          <w:tcPr>
            <w:tcW w:w="688" w:type="dxa"/>
            <w:hideMark/>
          </w:tcPr>
          <w:p w:rsidR="00F8171E" w:rsidRPr="00525604" w:rsidRDefault="00F8171E" w:rsidP="00F8171E">
            <w:pPr>
              <w:spacing w:after="0" w:line="240" w:lineRule="auto"/>
              <w:rPr>
                <w:rFonts w:ascii="Times New Roman" w:hAnsi="Times New Roman" w:cs="Times New Roman"/>
                <w:sz w:val="26"/>
                <w:szCs w:val="26"/>
              </w:rPr>
            </w:pPr>
          </w:p>
        </w:tc>
        <w:tc>
          <w:tcPr>
            <w:tcW w:w="4901" w:type="dxa"/>
            <w:hideMark/>
          </w:tcPr>
          <w:p w:rsidR="00F8171E" w:rsidRPr="00525604" w:rsidRDefault="00F8171E" w:rsidP="00F8171E">
            <w:pPr>
              <w:spacing w:after="0" w:line="240" w:lineRule="auto"/>
              <w:rPr>
                <w:rFonts w:ascii="Times New Roman" w:hAnsi="Times New Roman" w:cs="Times New Roman"/>
                <w:sz w:val="26"/>
                <w:szCs w:val="26"/>
              </w:rPr>
            </w:pPr>
          </w:p>
        </w:tc>
        <w:tc>
          <w:tcPr>
            <w:tcW w:w="3766" w:type="dxa"/>
            <w:hideMark/>
          </w:tcPr>
          <w:p w:rsidR="00F8171E" w:rsidRPr="00525604" w:rsidRDefault="00F8171E" w:rsidP="00F8171E">
            <w:pPr>
              <w:spacing w:after="0" w:line="240" w:lineRule="auto"/>
              <w:rPr>
                <w:rFonts w:ascii="Times New Roman" w:hAnsi="Times New Roman" w:cs="Times New Roman"/>
                <w:sz w:val="26"/>
                <w:szCs w:val="26"/>
              </w:rPr>
            </w:pP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Адрес</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В отделе архитектуры и ЖКХ:</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w:t>
            </w:r>
            <w:r w:rsidRPr="00525604">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(48352) 2-20-55</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ул.Брянская, д.59</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admtrub@yandex.ru,</w:t>
            </w:r>
          </w:p>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trubchzkch@yandex.ru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 xml:space="preserve">На официальном сайте федеральной государственной информационной </w:t>
            </w:r>
            <w:r w:rsidRPr="00525604">
              <w:rPr>
                <w:rFonts w:ascii="Times New Roman" w:hAnsi="Times New Roman" w:cs="Times New Roman"/>
                <w:sz w:val="26"/>
                <w:szCs w:val="26"/>
              </w:rPr>
              <w:lastRenderedPageBreak/>
              <w:t>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lastRenderedPageBreak/>
              <w:t>http://www.gosuslugi.ru</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hd w:val="clear" w:color="auto" w:fill="FFFFFF"/>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МФЦ</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shd w:val="clear" w:color="auto" w:fill="FFFFFF"/>
              </w:rPr>
              <w:t>(48352) 2</w:t>
            </w:r>
            <w:r w:rsidRPr="00525604">
              <w:rPr>
                <w:rFonts w:ascii="Times New Roman" w:hAnsi="Times New Roman" w:cs="Times New Roman"/>
                <w:sz w:val="26"/>
                <w:szCs w:val="26"/>
                <w:shd w:val="clear" w:color="auto" w:fill="FFFFFF"/>
              </w:rPr>
              <w:noBreakHyphen/>
              <w:t>61-41</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242220, Брянская область, г.Трубчевск. ул.Свердлова, д.68а</w:t>
            </w:r>
          </w:p>
        </w:tc>
      </w:tr>
      <w:tr w:rsidR="00F8171E" w:rsidRPr="00525604" w:rsidTr="00525604">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171E" w:rsidRPr="00525604" w:rsidRDefault="00F8171E" w:rsidP="00F8171E">
            <w:pPr>
              <w:spacing w:after="0" w:line="240" w:lineRule="auto"/>
              <w:textAlignment w:val="baseline"/>
              <w:rPr>
                <w:rFonts w:ascii="Times New Roman" w:hAnsi="Times New Roman" w:cs="Times New Roman"/>
                <w:sz w:val="26"/>
                <w:szCs w:val="26"/>
              </w:rPr>
            </w:pPr>
            <w:r w:rsidRPr="00525604">
              <w:rPr>
                <w:rFonts w:ascii="Times New Roman" w:hAnsi="Times New Roman" w:cs="Times New Roman"/>
                <w:sz w:val="26"/>
                <w:szCs w:val="26"/>
              </w:rPr>
              <w:t>mfc_trubchevsk@mail.ru</w:t>
            </w:r>
          </w:p>
        </w:tc>
      </w:tr>
    </w:tbl>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1.3.1.5. Информирование проводится в форме:</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устного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письменного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lastRenderedPageBreak/>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8171E" w:rsidRPr="00525604" w:rsidRDefault="00F8171E" w:rsidP="00F8171E">
      <w:pPr>
        <w:spacing w:after="0" w:line="240" w:lineRule="auto"/>
        <w:ind w:firstLine="709"/>
        <w:jc w:val="both"/>
        <w:rPr>
          <w:rFonts w:ascii="Times New Roman" w:hAnsi="Times New Roman" w:cs="Times New Roman"/>
          <w:sz w:val="26"/>
          <w:szCs w:val="26"/>
        </w:rPr>
      </w:pPr>
    </w:p>
    <w:p w:rsidR="00F8171E" w:rsidRPr="00525604" w:rsidRDefault="00F8171E" w:rsidP="00F8171E">
      <w:pPr>
        <w:autoSpaceDE w:val="0"/>
        <w:autoSpaceDN w:val="0"/>
        <w:adjustRightInd w:val="0"/>
        <w:spacing w:after="0" w:line="240" w:lineRule="auto"/>
        <w:ind w:firstLine="708"/>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1.3.2.1. Справочная информация: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предоставления муниципальной услуги, в том числе с </w:t>
      </w:r>
      <w:r w:rsidRPr="00525604">
        <w:rPr>
          <w:rFonts w:ascii="Times New Roman" w:hAnsi="Times New Roman" w:cs="Times New Roman"/>
          <w:spacing w:val="2"/>
          <w:sz w:val="26"/>
          <w:szCs w:val="26"/>
          <w:shd w:val="clear" w:color="auto" w:fill="FFFFFF"/>
        </w:rPr>
        <w:lastRenderedPageBreak/>
        <w:t>использованием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образец заполнения заявления;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1.3.2.4. Единый портал содержит следующую информацию</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справочных телефонах ОМСУ;</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об адресе Единого портала;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395105" w:rsidRPr="00525604" w:rsidRDefault="00395105" w:rsidP="00F8171E">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p>
    <w:p w:rsidR="002A6E8E" w:rsidRPr="00525604" w:rsidRDefault="002A6E8E" w:rsidP="00395105">
      <w:pPr>
        <w:spacing w:after="0" w:line="240" w:lineRule="auto"/>
        <w:jc w:val="center"/>
        <w:rPr>
          <w:rFonts w:ascii="Times New Roman" w:hAnsi="Times New Roman" w:cs="Times New Roman"/>
          <w:b/>
          <w:sz w:val="26"/>
          <w:szCs w:val="26"/>
        </w:rPr>
      </w:pPr>
      <w:r w:rsidRPr="00525604">
        <w:rPr>
          <w:rFonts w:ascii="Times New Roman" w:hAnsi="Times New Roman" w:cs="Times New Roman"/>
          <w:b/>
          <w:sz w:val="26"/>
          <w:szCs w:val="26"/>
        </w:rPr>
        <w:t>2. СТАНДАРТ ПРЕДОСТАВЛЕНИЯ МУНИЦИПАЛЬНОЙ УСЛУГИ</w:t>
      </w:r>
    </w:p>
    <w:p w:rsidR="00395105" w:rsidRPr="00525604" w:rsidRDefault="00395105" w:rsidP="00395105">
      <w:pPr>
        <w:spacing w:after="0" w:line="240" w:lineRule="auto"/>
        <w:jc w:val="center"/>
        <w:rPr>
          <w:rFonts w:ascii="Times New Roman" w:hAnsi="Times New Roman" w:cs="Times New Roman"/>
          <w:b/>
          <w:sz w:val="26"/>
          <w:szCs w:val="26"/>
        </w:rPr>
      </w:pPr>
    </w:p>
    <w:p w:rsidR="002A6E8E" w:rsidRPr="00525604" w:rsidRDefault="002A6E8E" w:rsidP="00F8171E">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2.1. Наименование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lastRenderedPageBreak/>
        <w:t>Наименование муниципальной услуги – «</w:t>
      </w:r>
      <w:r w:rsidR="00395105" w:rsidRPr="00525604">
        <w:rPr>
          <w:rFonts w:ascii="Times New Roman" w:hAnsi="Times New Roman" w:cs="Times New Roman"/>
          <w:spacing w:val="-6"/>
          <w:sz w:val="26"/>
          <w:szCs w:val="26"/>
        </w:rPr>
        <w:t xml:space="preserve">Выдача </w:t>
      </w:r>
      <w:r w:rsidR="00F8171E" w:rsidRPr="00525604">
        <w:rPr>
          <w:rFonts w:ascii="Times New Roman" w:hAnsi="Times New Roman" w:cs="Times New Roman"/>
          <w:spacing w:val="-6"/>
          <w:sz w:val="26"/>
          <w:szCs w:val="26"/>
        </w:rPr>
        <w:t>разрешений</w:t>
      </w:r>
      <w:r w:rsidR="00395105" w:rsidRPr="00525604">
        <w:rPr>
          <w:rFonts w:ascii="Times New Roman" w:hAnsi="Times New Roman" w:cs="Times New Roman"/>
          <w:spacing w:val="-6"/>
          <w:sz w:val="26"/>
          <w:szCs w:val="26"/>
        </w:rPr>
        <w:t xml:space="preserve"> на </w:t>
      </w:r>
      <w:r w:rsidR="00F8171E" w:rsidRPr="00525604">
        <w:rPr>
          <w:rFonts w:ascii="Times New Roman" w:hAnsi="Times New Roman" w:cs="Times New Roman"/>
          <w:spacing w:val="-6"/>
          <w:sz w:val="26"/>
          <w:szCs w:val="26"/>
        </w:rPr>
        <w:t>проведение</w:t>
      </w:r>
      <w:r w:rsidR="00395105" w:rsidRPr="00525604">
        <w:rPr>
          <w:rFonts w:ascii="Times New Roman" w:hAnsi="Times New Roman" w:cs="Times New Roman"/>
          <w:spacing w:val="-6"/>
          <w:sz w:val="26"/>
          <w:szCs w:val="26"/>
        </w:rPr>
        <w:t xml:space="preserve"> земляных работ</w:t>
      </w:r>
      <w:r w:rsidRPr="00525604">
        <w:rPr>
          <w:rFonts w:ascii="Times New Roman" w:hAnsi="Times New Roman" w:cs="Times New Roman"/>
          <w:sz w:val="26"/>
          <w:szCs w:val="26"/>
        </w:rPr>
        <w:t>».</w:t>
      </w:r>
    </w:p>
    <w:p w:rsidR="00395105" w:rsidRPr="00525604" w:rsidRDefault="00395105"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outlineLvl w:val="2"/>
        <w:rPr>
          <w:rFonts w:ascii="Times New Roman" w:hAnsi="Times New Roman" w:cs="Times New Roman"/>
          <w:b/>
          <w:sz w:val="26"/>
          <w:szCs w:val="26"/>
        </w:rPr>
      </w:pPr>
      <w:r w:rsidRPr="00525604">
        <w:rPr>
          <w:rFonts w:ascii="Times New Roman" w:hAnsi="Times New Roman" w:cs="Times New Roman"/>
          <w:b/>
          <w:sz w:val="26"/>
          <w:szCs w:val="26"/>
        </w:rPr>
        <w:t>2.2. Наименование органа, предоставляющего муниципальную услугу</w:t>
      </w:r>
    </w:p>
    <w:p w:rsidR="002A6E8E" w:rsidRPr="00525604" w:rsidRDefault="002A6E8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2.2.1. </w:t>
      </w:r>
      <w:r w:rsidR="00F8171E" w:rsidRPr="00525604">
        <w:rPr>
          <w:rFonts w:ascii="Times New Roman" w:hAnsi="Times New Roman" w:cs="Times New Roman"/>
          <w:sz w:val="26"/>
          <w:szCs w:val="26"/>
          <w:bdr w:val="none" w:sz="0" w:space="0" w:color="auto" w:frame="1"/>
        </w:rPr>
        <w:t>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r w:rsidRPr="00525604">
        <w:rPr>
          <w:rFonts w:ascii="Times New Roman" w:hAnsi="Times New Roman" w:cs="Times New Roman"/>
          <w:sz w:val="26"/>
          <w:szCs w:val="26"/>
        </w:rPr>
        <w:t>.</w:t>
      </w:r>
    </w:p>
    <w:p w:rsidR="00F8171E" w:rsidRPr="00525604" w:rsidRDefault="00395105" w:rsidP="00F8171E">
      <w:pPr>
        <w:autoSpaceDE w:val="0"/>
        <w:autoSpaceDN w:val="0"/>
        <w:adjustRightInd w:val="0"/>
        <w:spacing w:after="0" w:line="240" w:lineRule="auto"/>
        <w:ind w:firstLine="709"/>
        <w:jc w:val="both"/>
        <w:rPr>
          <w:rFonts w:ascii="Times New Roman" w:hAnsi="Times New Roman" w:cs="Times New Roman"/>
          <w:sz w:val="26"/>
          <w:szCs w:val="26"/>
          <w:lang w:eastAsia="en-US"/>
        </w:rPr>
      </w:pPr>
      <w:r w:rsidRPr="00525604">
        <w:rPr>
          <w:rFonts w:ascii="Times New Roman" w:hAnsi="Times New Roman" w:cs="Times New Roman"/>
          <w:sz w:val="26"/>
          <w:szCs w:val="26"/>
        </w:rPr>
        <w:t>2.2.2</w:t>
      </w:r>
      <w:r w:rsidR="002A6E8E"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00F8171E" w:rsidRPr="00525604">
        <w:rPr>
          <w:rFonts w:ascii="Times New Roman" w:hAnsi="Times New Roman" w:cs="Times New Roman"/>
          <w:sz w:val="26"/>
          <w:szCs w:val="26"/>
          <w:lang w:eastAsia="en-US"/>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4" w:history="1">
        <w:r w:rsidR="00F8171E" w:rsidRPr="00525604">
          <w:rPr>
            <w:rFonts w:ascii="Times New Roman" w:hAnsi="Times New Roman" w:cs="Times New Roman"/>
            <w:sz w:val="26"/>
            <w:szCs w:val="26"/>
            <w:lang w:eastAsia="en-US"/>
          </w:rPr>
          <w:t>перечень</w:t>
        </w:r>
      </w:hyperlink>
      <w:r w:rsidR="00F8171E" w:rsidRPr="00525604">
        <w:rPr>
          <w:rFonts w:ascii="Times New Roman" w:hAnsi="Times New Roman" w:cs="Times New Roman"/>
          <w:sz w:val="26"/>
          <w:szCs w:val="26"/>
          <w:lang w:eastAsia="en-US"/>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395105" w:rsidRPr="00525604" w:rsidRDefault="00395105"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2.3. </w:t>
      </w:r>
      <w:r w:rsidRPr="00525604">
        <w:rPr>
          <w:rFonts w:ascii="Times New Roman" w:hAnsi="Times New Roman" w:cs="Times New Roman"/>
          <w:b/>
          <w:sz w:val="26"/>
          <w:szCs w:val="26"/>
          <w:bdr w:val="none" w:sz="0" w:space="0" w:color="auto" w:frame="1"/>
        </w:rPr>
        <w:t>Описание результата предоставления муниципальной услуги</w:t>
      </w: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spacing w:val="-6"/>
          <w:sz w:val="26"/>
          <w:szCs w:val="26"/>
        </w:rPr>
      </w:pPr>
      <w:r w:rsidRPr="00525604">
        <w:rPr>
          <w:rFonts w:ascii="Times New Roman" w:hAnsi="Times New Roman" w:cs="Times New Roman"/>
          <w:sz w:val="26"/>
          <w:szCs w:val="26"/>
        </w:rPr>
        <w:t>Результатами предоставления муниципальной услуги являются</w:t>
      </w:r>
      <w:r w:rsidRPr="00525604">
        <w:rPr>
          <w:rFonts w:ascii="Times New Roman" w:hAnsi="Times New Roman" w:cs="Times New Roman"/>
          <w:spacing w:val="-6"/>
          <w:sz w:val="26"/>
          <w:szCs w:val="26"/>
        </w:rPr>
        <w:t xml:space="preserve">: </w:t>
      </w:r>
    </w:p>
    <w:p w:rsidR="002A6E8E" w:rsidRPr="00525604" w:rsidRDefault="002A6E8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pacing w:val="-6"/>
          <w:sz w:val="26"/>
          <w:szCs w:val="26"/>
        </w:rPr>
        <w:t xml:space="preserve">- выдача </w:t>
      </w:r>
      <w:r w:rsidR="00395105" w:rsidRPr="00525604">
        <w:rPr>
          <w:rFonts w:ascii="Times New Roman" w:hAnsi="Times New Roman" w:cs="Times New Roman"/>
          <w:spacing w:val="-6"/>
          <w:sz w:val="26"/>
          <w:szCs w:val="26"/>
        </w:rPr>
        <w:t xml:space="preserve">разрешения на </w:t>
      </w:r>
      <w:r w:rsidR="00F8171E" w:rsidRPr="00525604">
        <w:rPr>
          <w:rFonts w:ascii="Times New Roman" w:hAnsi="Times New Roman" w:cs="Times New Roman"/>
          <w:spacing w:val="-6"/>
          <w:sz w:val="26"/>
          <w:szCs w:val="26"/>
        </w:rPr>
        <w:t xml:space="preserve">проведение </w:t>
      </w:r>
      <w:r w:rsidR="00395105" w:rsidRPr="00525604">
        <w:rPr>
          <w:rFonts w:ascii="Times New Roman" w:hAnsi="Times New Roman" w:cs="Times New Roman"/>
          <w:spacing w:val="-6"/>
          <w:sz w:val="26"/>
          <w:szCs w:val="26"/>
        </w:rPr>
        <w:t>земляных работ;</w:t>
      </w: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-письменное уведомление об отказе в выдаче </w:t>
      </w:r>
      <w:r w:rsidR="00395105"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395105" w:rsidRPr="00525604">
        <w:rPr>
          <w:rFonts w:ascii="Times New Roman" w:hAnsi="Times New Roman" w:cs="Times New Roman"/>
          <w:sz w:val="26"/>
          <w:szCs w:val="26"/>
        </w:rPr>
        <w:t xml:space="preserve"> земляных работ</w:t>
      </w:r>
      <w:r w:rsidRPr="00525604">
        <w:rPr>
          <w:rFonts w:ascii="Times New Roman" w:hAnsi="Times New Roman" w:cs="Times New Roman"/>
          <w:sz w:val="26"/>
          <w:szCs w:val="26"/>
        </w:rPr>
        <w:t>.</w:t>
      </w:r>
    </w:p>
    <w:p w:rsidR="00395105" w:rsidRPr="00525604" w:rsidRDefault="00395105" w:rsidP="00F8171E">
      <w:pPr>
        <w:autoSpaceDE w:val="0"/>
        <w:autoSpaceDN w:val="0"/>
        <w:adjustRightInd w:val="0"/>
        <w:spacing w:after="0" w:line="240" w:lineRule="auto"/>
        <w:ind w:firstLine="709"/>
        <w:jc w:val="both"/>
        <w:outlineLvl w:val="2"/>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2.4. </w:t>
      </w:r>
      <w:r w:rsidR="00F8171E" w:rsidRPr="00525604">
        <w:rPr>
          <w:rFonts w:ascii="Times New Roman" w:hAnsi="Times New Roman" w:cs="Times New Roman"/>
          <w:b/>
          <w:sz w:val="26"/>
          <w:szCs w:val="26"/>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bCs/>
          <w:sz w:val="26"/>
          <w:szCs w:val="26"/>
        </w:rPr>
      </w:pPr>
      <w:r w:rsidRPr="00525604">
        <w:rPr>
          <w:rFonts w:ascii="Times New Roman" w:hAnsi="Times New Roman" w:cs="Times New Roman"/>
          <w:bCs/>
          <w:sz w:val="26"/>
          <w:szCs w:val="26"/>
        </w:rPr>
        <w:t xml:space="preserve">Муниципальная услуга предоставляется </w:t>
      </w:r>
      <w:r w:rsidR="00395105" w:rsidRPr="00525604">
        <w:rPr>
          <w:rFonts w:ascii="Times New Roman" w:hAnsi="Times New Roman" w:cs="Times New Roman"/>
          <w:bCs/>
          <w:sz w:val="26"/>
          <w:szCs w:val="26"/>
        </w:rPr>
        <w:t>в срок не позднее 15 рабочих</w:t>
      </w:r>
      <w:r w:rsidRPr="00525604">
        <w:rPr>
          <w:rFonts w:ascii="Times New Roman" w:hAnsi="Times New Roman" w:cs="Times New Roman"/>
          <w:bCs/>
          <w:sz w:val="26"/>
          <w:szCs w:val="26"/>
        </w:rPr>
        <w:t xml:space="preserve"> дней с момента регистрации заявления о выдаче </w:t>
      </w:r>
      <w:r w:rsidR="004053F1" w:rsidRPr="00525604">
        <w:rPr>
          <w:rFonts w:ascii="Times New Roman" w:hAnsi="Times New Roman" w:cs="Times New Roman"/>
          <w:bCs/>
          <w:sz w:val="26"/>
          <w:szCs w:val="26"/>
        </w:rPr>
        <w:t>разрешения на производство земляных работ</w:t>
      </w:r>
      <w:r w:rsidRPr="00525604">
        <w:rPr>
          <w:rFonts w:ascii="Times New Roman" w:hAnsi="Times New Roman" w:cs="Times New Roman"/>
          <w:bCs/>
          <w:sz w:val="26"/>
          <w:szCs w:val="26"/>
        </w:rPr>
        <w:t>.</w:t>
      </w:r>
    </w:p>
    <w:p w:rsidR="004053F1" w:rsidRPr="00525604" w:rsidRDefault="004053F1" w:rsidP="00F8171E">
      <w:pPr>
        <w:spacing w:after="0" w:line="240" w:lineRule="auto"/>
        <w:ind w:firstLine="709"/>
        <w:jc w:val="both"/>
        <w:rPr>
          <w:rFonts w:ascii="Times New Roman" w:hAnsi="Times New Roman" w:cs="Times New Roman"/>
          <w:b/>
          <w:sz w:val="26"/>
          <w:szCs w:val="26"/>
        </w:rPr>
      </w:pPr>
    </w:p>
    <w:p w:rsidR="00F8171E" w:rsidRPr="00525604" w:rsidRDefault="002A6E8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sz w:val="26"/>
          <w:szCs w:val="26"/>
        </w:rPr>
        <w:t xml:space="preserve">2.5. </w:t>
      </w:r>
      <w:r w:rsidR="00F8171E" w:rsidRPr="00525604">
        <w:rPr>
          <w:rFonts w:ascii="Times New Roman" w:hAnsi="Times New Roman" w:cs="Times New Roman"/>
          <w:b/>
          <w:sz w:val="26"/>
          <w:szCs w:val="26"/>
          <w:bdr w:val="none" w:sz="0" w:space="0" w:color="auto" w:frame="1"/>
        </w:rPr>
        <w:t>Нормативные правовые акты, регулирующие предоставление муниципальной услуги</w:t>
      </w:r>
      <w:r w:rsidR="00F8171E" w:rsidRPr="00525604">
        <w:rPr>
          <w:rFonts w:ascii="Times New Roman" w:hAnsi="Times New Roman" w:cs="Times New Roman"/>
          <w:sz w:val="26"/>
          <w:szCs w:val="26"/>
        </w:rPr>
        <w:t xml:space="preserve"> </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4053F1" w:rsidRPr="00525604" w:rsidRDefault="004053F1" w:rsidP="00F8171E">
      <w:pPr>
        <w:spacing w:after="0" w:line="240" w:lineRule="auto"/>
        <w:ind w:firstLine="709"/>
        <w:jc w:val="both"/>
        <w:rPr>
          <w:rFonts w:ascii="Times New Roman" w:hAnsi="Times New Roman" w:cs="Times New Roman"/>
          <w:sz w:val="26"/>
          <w:szCs w:val="26"/>
        </w:rPr>
      </w:pPr>
    </w:p>
    <w:p w:rsidR="002A6E8E" w:rsidRPr="00525604" w:rsidRDefault="002A6E8E" w:rsidP="00F8171E">
      <w:pPr>
        <w:autoSpaceDE w:val="0"/>
        <w:autoSpaceDN w:val="0"/>
        <w:adjustRightInd w:val="0"/>
        <w:spacing w:after="0" w:line="240" w:lineRule="auto"/>
        <w:ind w:firstLine="709"/>
        <w:jc w:val="both"/>
        <w:outlineLvl w:val="2"/>
        <w:rPr>
          <w:rFonts w:ascii="Times New Roman" w:hAnsi="Times New Roman" w:cs="Times New Roman"/>
          <w:b/>
          <w:sz w:val="26"/>
          <w:szCs w:val="26"/>
        </w:rPr>
      </w:pPr>
      <w:r w:rsidRPr="00525604">
        <w:rPr>
          <w:rFonts w:ascii="Times New Roman" w:hAnsi="Times New Roman" w:cs="Times New Roman"/>
          <w:b/>
          <w:sz w:val="26"/>
          <w:szCs w:val="26"/>
        </w:rPr>
        <w:t xml:space="preserve">2.6. </w:t>
      </w:r>
      <w:r w:rsidR="00F8171E" w:rsidRPr="00525604">
        <w:rPr>
          <w:rFonts w:ascii="Times New Roman" w:hAnsi="Times New Roman" w:cs="Times New Roman"/>
          <w:b/>
          <w:sz w:val="26"/>
          <w:szCs w:val="26"/>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2A6E8E"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2.6.1. Для предоставления муниципальной услуги заявитель предъявляет следующие документы:</w:t>
      </w:r>
    </w:p>
    <w:p w:rsidR="002A6E8E" w:rsidRPr="00525604" w:rsidRDefault="00DD2BE9"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w:t>
      </w:r>
      <w:r w:rsidR="002A6E8E" w:rsidRPr="00525604">
        <w:rPr>
          <w:rFonts w:ascii="Times New Roman" w:hAnsi="Times New Roman" w:cs="Times New Roman"/>
          <w:sz w:val="26"/>
          <w:szCs w:val="26"/>
        </w:rPr>
        <w:t xml:space="preserve"> документ, удостоверяющий личность заявителя;</w:t>
      </w:r>
    </w:p>
    <w:p w:rsidR="00DD2BE9" w:rsidRPr="00525604" w:rsidRDefault="00DD2BE9" w:rsidP="00AE3B11">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копии Устава и  свидетельства о  государственной  регистрации  юридического  лица (для юридического лица), копия свидетельства о </w:t>
      </w:r>
      <w:r w:rsidRPr="00525604">
        <w:rPr>
          <w:rFonts w:ascii="Times New Roman" w:hAnsi="Times New Roman" w:cs="Times New Roman"/>
          <w:sz w:val="26"/>
          <w:szCs w:val="26"/>
        </w:rPr>
        <w:lastRenderedPageBreak/>
        <w:t>государственной регистрации физического   лица   в  качестве   индивидуального  предпринимателя   (для индивидуального предпринимателя);</w:t>
      </w:r>
    </w:p>
    <w:p w:rsidR="002A6E8E" w:rsidRPr="00525604" w:rsidRDefault="00DD2BE9"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 </w:t>
      </w:r>
      <w:r w:rsidR="002A6E8E" w:rsidRPr="00525604">
        <w:rPr>
          <w:rFonts w:ascii="Times New Roman" w:hAnsi="Times New Roman" w:cs="Times New Roman"/>
          <w:sz w:val="26"/>
          <w:szCs w:val="26"/>
        </w:rPr>
        <w:t>документ, удостоверяющий права (полномочия) представителя заявителя, если с заявлением обращается представитель заявителя.</w:t>
      </w:r>
    </w:p>
    <w:p w:rsidR="00DD2BE9"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2.6.2.Для получения муниципальной услуги заявитель предоставляет</w:t>
      </w:r>
      <w:r w:rsidR="00DD2BE9" w:rsidRPr="00525604">
        <w:rPr>
          <w:rFonts w:ascii="Times New Roman" w:hAnsi="Times New Roman" w:cs="Times New Roman"/>
          <w:sz w:val="26"/>
          <w:szCs w:val="26"/>
        </w:rPr>
        <w:t>:</w:t>
      </w:r>
    </w:p>
    <w:p w:rsidR="002A6E8E" w:rsidRPr="00525604" w:rsidRDefault="002A6E8E" w:rsidP="00AE3B11">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w:t>
      </w:r>
      <w:r w:rsidRPr="00525604">
        <w:rPr>
          <w:rFonts w:ascii="Times New Roman" w:hAnsi="Times New Roman" w:cs="Times New Roman"/>
          <w:sz w:val="26"/>
          <w:szCs w:val="26"/>
        </w:rPr>
        <w:t xml:space="preserve"> </w:t>
      </w:r>
      <w:hyperlink r:id="rId5" w:history="1">
        <w:r w:rsidRPr="00525604">
          <w:rPr>
            <w:rFonts w:ascii="Times New Roman" w:hAnsi="Times New Roman" w:cs="Times New Roman"/>
            <w:sz w:val="26"/>
            <w:szCs w:val="26"/>
          </w:rPr>
          <w:t>заявление</w:t>
        </w:r>
      </w:hyperlink>
      <w:r w:rsidRPr="00525604">
        <w:rPr>
          <w:rFonts w:ascii="Times New Roman" w:hAnsi="Times New Roman" w:cs="Times New Roman"/>
          <w:sz w:val="26"/>
          <w:szCs w:val="26"/>
        </w:rPr>
        <w:t xml:space="preserve"> о выдаче </w:t>
      </w:r>
      <w:r w:rsidR="00DD2BE9"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DD2BE9" w:rsidRPr="00525604">
        <w:rPr>
          <w:rFonts w:ascii="Times New Roman" w:hAnsi="Times New Roman" w:cs="Times New Roman"/>
          <w:sz w:val="26"/>
          <w:szCs w:val="26"/>
        </w:rPr>
        <w:t xml:space="preserve"> земляных работ </w:t>
      </w:r>
      <w:r w:rsidRPr="00525604">
        <w:rPr>
          <w:rFonts w:ascii="Times New Roman" w:hAnsi="Times New Roman" w:cs="Times New Roman"/>
          <w:sz w:val="26"/>
          <w:szCs w:val="26"/>
        </w:rPr>
        <w:t>(д</w:t>
      </w:r>
      <w:r w:rsidR="00F8171E" w:rsidRPr="00525604">
        <w:rPr>
          <w:rFonts w:ascii="Times New Roman" w:hAnsi="Times New Roman" w:cs="Times New Roman"/>
          <w:sz w:val="26"/>
          <w:szCs w:val="26"/>
        </w:rPr>
        <w:t xml:space="preserve">алее - заявление) (приложение </w:t>
      </w:r>
      <w:r w:rsidR="00DD2BE9" w:rsidRPr="00525604">
        <w:rPr>
          <w:rFonts w:ascii="Times New Roman" w:hAnsi="Times New Roman" w:cs="Times New Roman"/>
          <w:sz w:val="26"/>
          <w:szCs w:val="26"/>
        </w:rPr>
        <w:t>2</w:t>
      </w:r>
      <w:r w:rsidRPr="00525604">
        <w:rPr>
          <w:rFonts w:ascii="Times New Roman" w:hAnsi="Times New Roman" w:cs="Times New Roman"/>
          <w:sz w:val="26"/>
          <w:szCs w:val="26"/>
        </w:rPr>
        <w:t xml:space="preserve"> к административному регламе</w:t>
      </w:r>
      <w:r w:rsidR="00DD2BE9" w:rsidRPr="00525604">
        <w:rPr>
          <w:rFonts w:ascii="Times New Roman" w:hAnsi="Times New Roman" w:cs="Times New Roman"/>
          <w:sz w:val="26"/>
          <w:szCs w:val="26"/>
        </w:rPr>
        <w:t>нту);</w:t>
      </w:r>
    </w:p>
    <w:p w:rsidR="00AE3B11"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проект производства работ, включая работы в зонах расположения кабельных и воздушных линий электропередачи и линий связи и других ответственных инженерных сетей, с указанием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 в том числе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 </w:t>
      </w:r>
    </w:p>
    <w:p w:rsidR="00DD2BE9"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план обеспечения мер безопасности на период производства работ (ограждение, освещение, установка дорожных знаков и т.д.);</w:t>
      </w:r>
    </w:p>
    <w:p w:rsidR="00DD2BE9"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 xml:space="preserve"> предполагаемый график проведения работ (даты начала и окончания работ, режим работы в течение суток и рабочей недели);</w:t>
      </w:r>
    </w:p>
    <w:p w:rsidR="00AE3B11" w:rsidRPr="00525604" w:rsidRDefault="00AE3B11"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копию</w:t>
      </w:r>
      <w:r w:rsidRPr="00525604">
        <w:rPr>
          <w:rFonts w:ascii="Times New Roman" w:hAnsi="Times New Roman" w:cs="Times New Roman"/>
          <w:sz w:val="26"/>
          <w:szCs w:val="26"/>
        </w:rPr>
        <w:t xml:space="preserve"> договора на вскрытие дорожного полотна (тротуара, грунта) для проведения аварийных или плановых работ на подземных инженерных коммуникациях;</w:t>
      </w:r>
    </w:p>
    <w:p w:rsidR="00AE3B11"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разрешение на снос зеленых насаждений (при наличии зеленых насаждений в зоне производства земляных работ и необходимости их сноса);</w:t>
      </w:r>
    </w:p>
    <w:p w:rsidR="00DD2BE9" w:rsidRPr="00525604" w:rsidRDefault="00F8171E" w:rsidP="00AE3B11">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копию</w:t>
      </w:r>
      <w:r w:rsidR="00AE3B11" w:rsidRPr="00525604">
        <w:rPr>
          <w:rFonts w:ascii="Times New Roman" w:hAnsi="Times New Roman" w:cs="Times New Roman"/>
          <w:sz w:val="26"/>
          <w:szCs w:val="26"/>
        </w:rPr>
        <w:t xml:space="preserve"> договора со специализированной подрядной организацией на восстановление дорожного покрытия, зеленых насаждений (в случае нарушения дорожного покрытия или сноса зеленых насаждений);</w:t>
      </w:r>
    </w:p>
    <w:p w:rsidR="00DD2BE9"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DD2BE9" w:rsidRPr="00525604">
        <w:rPr>
          <w:rFonts w:ascii="Times New Roman" w:hAnsi="Times New Roman" w:cs="Times New Roman"/>
          <w:sz w:val="26"/>
          <w:szCs w:val="26"/>
        </w:rPr>
        <w:t>решение общего собрания собственников помещений многоквартирного дома о проведении земляных работ на территории земельного участка многоквартирного дома (в случае производства земляных работ на территории земельного участка многоквартирного дома)</w:t>
      </w:r>
      <w:r w:rsidRPr="00525604">
        <w:rPr>
          <w:rFonts w:ascii="Times New Roman" w:hAnsi="Times New Roman" w:cs="Times New Roman"/>
          <w:sz w:val="26"/>
          <w:szCs w:val="26"/>
        </w:rPr>
        <w:t>;</w:t>
      </w:r>
    </w:p>
    <w:p w:rsidR="00DD2BE9" w:rsidRPr="00525604" w:rsidRDefault="00AE3B11" w:rsidP="00AE3B11">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w:t>
      </w:r>
      <w:r w:rsidR="00F8171E" w:rsidRPr="00525604">
        <w:rPr>
          <w:rFonts w:ascii="Times New Roman" w:hAnsi="Times New Roman" w:cs="Times New Roman"/>
          <w:sz w:val="26"/>
          <w:szCs w:val="26"/>
        </w:rPr>
        <w:t xml:space="preserve"> гарантийное обязательство</w:t>
      </w:r>
      <w:r w:rsidR="00DD2BE9" w:rsidRPr="00525604">
        <w:rPr>
          <w:rFonts w:ascii="Times New Roman" w:hAnsi="Times New Roman" w:cs="Times New Roman"/>
          <w:sz w:val="26"/>
          <w:szCs w:val="26"/>
        </w:rPr>
        <w:t xml:space="preserve"> по восстановлению нарушенного благоустройства территории при производстве земляных работ</w:t>
      </w:r>
      <w:r w:rsidRPr="00525604">
        <w:rPr>
          <w:rFonts w:ascii="Times New Roman" w:hAnsi="Times New Roman" w:cs="Times New Roman"/>
          <w:sz w:val="26"/>
          <w:szCs w:val="26"/>
        </w:rPr>
        <w:t>.</w:t>
      </w:r>
    </w:p>
    <w:p w:rsidR="002A6E8E" w:rsidRPr="00525604" w:rsidRDefault="002A6E8E" w:rsidP="009C5E8C">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2.6.3.Требовать от заявителя представления документов, не предусмотренных настоящим административным регламентом, не допускается.</w:t>
      </w:r>
    </w:p>
    <w:p w:rsidR="002A6E8E" w:rsidRPr="00525604" w:rsidRDefault="009C5E8C" w:rsidP="002A6E8E">
      <w:pPr>
        <w:pStyle w:val="a7"/>
        <w:ind w:firstLine="709"/>
        <w:jc w:val="both"/>
        <w:rPr>
          <w:rFonts w:ascii="Times New Roman" w:hAnsi="Times New Roman"/>
          <w:bCs/>
          <w:sz w:val="26"/>
          <w:szCs w:val="26"/>
        </w:rPr>
      </w:pPr>
      <w:r w:rsidRPr="00525604">
        <w:rPr>
          <w:rFonts w:ascii="Times New Roman" w:hAnsi="Times New Roman"/>
          <w:bCs/>
          <w:sz w:val="26"/>
          <w:szCs w:val="26"/>
        </w:rPr>
        <w:t>2.6.4</w:t>
      </w:r>
      <w:r w:rsidR="002A6E8E" w:rsidRPr="00525604">
        <w:rPr>
          <w:rFonts w:ascii="Times New Roman" w:hAnsi="Times New Roman"/>
          <w:bCs/>
          <w:sz w:val="26"/>
          <w:szCs w:val="26"/>
        </w:rPr>
        <w:t>.Документы, представляемые заявителем, должны соответствовать следующим требованиям:</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1) тексты документов написаны разборчиво;</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2)</w:t>
      </w:r>
      <w:r w:rsidR="009C5E8C" w:rsidRPr="00525604">
        <w:rPr>
          <w:rFonts w:ascii="Times New Roman" w:hAnsi="Times New Roman"/>
          <w:bCs/>
          <w:sz w:val="26"/>
          <w:szCs w:val="26"/>
        </w:rPr>
        <w:t xml:space="preserve"> </w:t>
      </w:r>
      <w:r w:rsidRPr="00525604">
        <w:rPr>
          <w:rFonts w:ascii="Times New Roman" w:hAnsi="Times New Roman"/>
          <w:bCs/>
          <w:sz w:val="26"/>
          <w:szCs w:val="26"/>
        </w:rPr>
        <w:t>фамилия, имя и отчество (наименование) заявителя, адрес его места жительства (места нахождения), телефон (если имеется) написаны полностью;</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3)</w:t>
      </w:r>
      <w:r w:rsidR="009C5E8C" w:rsidRPr="00525604">
        <w:rPr>
          <w:rFonts w:ascii="Times New Roman" w:hAnsi="Times New Roman"/>
          <w:bCs/>
          <w:sz w:val="26"/>
          <w:szCs w:val="26"/>
        </w:rPr>
        <w:t xml:space="preserve"> </w:t>
      </w:r>
      <w:r w:rsidRPr="00525604">
        <w:rPr>
          <w:rFonts w:ascii="Times New Roman" w:hAnsi="Times New Roman"/>
          <w:bCs/>
          <w:sz w:val="26"/>
          <w:szCs w:val="26"/>
        </w:rPr>
        <w:t>в документах нет подчисток, приписок, зачеркнутых слов и иных неоговоренных исправлений;</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4)</w:t>
      </w:r>
      <w:r w:rsidR="009C5E8C" w:rsidRPr="00525604">
        <w:rPr>
          <w:rFonts w:ascii="Times New Roman" w:hAnsi="Times New Roman"/>
          <w:bCs/>
          <w:sz w:val="26"/>
          <w:szCs w:val="26"/>
        </w:rPr>
        <w:t xml:space="preserve"> </w:t>
      </w:r>
      <w:r w:rsidRPr="00525604">
        <w:rPr>
          <w:rFonts w:ascii="Times New Roman" w:hAnsi="Times New Roman"/>
          <w:bCs/>
          <w:sz w:val="26"/>
          <w:szCs w:val="26"/>
        </w:rPr>
        <w:t>документы не исполнены карандашом;</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5)</w:t>
      </w:r>
      <w:r w:rsidR="009C5E8C" w:rsidRPr="00525604">
        <w:rPr>
          <w:rFonts w:ascii="Times New Roman" w:hAnsi="Times New Roman"/>
          <w:bCs/>
          <w:sz w:val="26"/>
          <w:szCs w:val="26"/>
        </w:rPr>
        <w:t xml:space="preserve"> </w:t>
      </w:r>
      <w:r w:rsidRPr="00525604">
        <w:rPr>
          <w:rFonts w:ascii="Times New Roman" w:hAnsi="Times New Roman"/>
          <w:bCs/>
          <w:sz w:val="26"/>
          <w:szCs w:val="26"/>
        </w:rPr>
        <w:t>документы не имеют серьезных повреждений, наличие которых допускает многозначность истолкования содержания.</w:t>
      </w:r>
    </w:p>
    <w:p w:rsidR="00F8171E" w:rsidRPr="00525604" w:rsidRDefault="00F8171E" w:rsidP="002A6E8E">
      <w:pPr>
        <w:spacing w:after="0" w:line="240" w:lineRule="auto"/>
        <w:jc w:val="both"/>
        <w:rPr>
          <w:rFonts w:ascii="Times New Roman" w:hAnsi="Times New Roman" w:cs="Times New Roman"/>
          <w:sz w:val="26"/>
          <w:szCs w:val="26"/>
        </w:rPr>
      </w:pPr>
    </w:p>
    <w:p w:rsidR="002A6E8E" w:rsidRPr="00525604" w:rsidRDefault="002A6E8E" w:rsidP="00F8171E">
      <w:pPr>
        <w:spacing w:after="0" w:line="240" w:lineRule="auto"/>
        <w:ind w:firstLine="708"/>
        <w:jc w:val="both"/>
        <w:rPr>
          <w:rFonts w:ascii="Times New Roman" w:hAnsi="Times New Roman" w:cs="Times New Roman"/>
          <w:b/>
          <w:sz w:val="26"/>
          <w:szCs w:val="26"/>
        </w:rPr>
      </w:pPr>
      <w:r w:rsidRPr="00525604">
        <w:rPr>
          <w:rFonts w:ascii="Times New Roman" w:hAnsi="Times New Roman" w:cs="Times New Roman"/>
          <w:b/>
          <w:sz w:val="26"/>
          <w:szCs w:val="26"/>
        </w:rPr>
        <w:t xml:space="preserve">2.7. Исчерпывающий перечень документов, </w:t>
      </w:r>
      <w:proofErr w:type="gramStart"/>
      <w:r w:rsidRPr="00525604">
        <w:rPr>
          <w:rFonts w:ascii="Times New Roman" w:hAnsi="Times New Roman" w:cs="Times New Roman"/>
          <w:b/>
          <w:sz w:val="26"/>
          <w:szCs w:val="26"/>
        </w:rPr>
        <w:t>необходимых  в</w:t>
      </w:r>
      <w:proofErr w:type="gramEnd"/>
      <w:r w:rsidRPr="00525604">
        <w:rPr>
          <w:rFonts w:ascii="Times New Roman" w:hAnsi="Times New Roman" w:cs="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w:t>
      </w:r>
      <w:r w:rsidRPr="00525604">
        <w:rPr>
          <w:rFonts w:ascii="Times New Roman" w:hAnsi="Times New Roman" w:cs="Times New Roman"/>
          <w:b/>
          <w:sz w:val="26"/>
          <w:szCs w:val="26"/>
        </w:rPr>
        <w:lastRenderedPageBreak/>
        <w:t>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A6E8E" w:rsidRPr="00525604" w:rsidRDefault="00A12475"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2.7.1. </w:t>
      </w:r>
      <w:r w:rsidR="002A6E8E" w:rsidRPr="00525604">
        <w:rPr>
          <w:rFonts w:ascii="Times New Roman" w:hAnsi="Times New Roman" w:cs="Times New Roman"/>
          <w:sz w:val="26"/>
          <w:szCs w:val="26"/>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отсутствуют.</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2.7.2.</w:t>
      </w:r>
      <w:r w:rsidR="002A6E8E"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F8171E" w:rsidRPr="00525604" w:rsidRDefault="00DC255B" w:rsidP="00F8171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2.7.3. </w:t>
      </w:r>
      <w:r w:rsidR="00F8171E" w:rsidRPr="00525604">
        <w:rPr>
          <w:rFonts w:ascii="Times New Roman" w:hAnsi="Times New Roman" w:cs="Times New Roman"/>
          <w:sz w:val="26"/>
          <w:szCs w:val="26"/>
        </w:rPr>
        <w:t>Запрещается требовать от заявителя: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525604">
          <w:rPr>
            <w:rFonts w:ascii="Times New Roman" w:hAnsi="Times New Roman" w:cs="Times New Roman"/>
            <w:sz w:val="26"/>
            <w:szCs w:val="26"/>
          </w:rPr>
          <w:t>части 6 статьи 7</w:t>
        </w:r>
      </w:hyperlink>
      <w:r w:rsidRPr="00525604">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25604">
          <w:rPr>
            <w:rFonts w:ascii="Times New Roman" w:hAnsi="Times New Roman" w:cs="Times New Roman"/>
            <w:sz w:val="26"/>
            <w:szCs w:val="26"/>
          </w:rPr>
          <w:t>пунктом 4 части 1 статьи 7</w:t>
        </w:r>
      </w:hyperlink>
      <w:r w:rsidRPr="00525604">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p>
    <w:p w:rsidR="002A6E8E" w:rsidRPr="00525604" w:rsidRDefault="00A12475" w:rsidP="00F8171E">
      <w:pPr>
        <w:spacing w:after="0" w:line="240" w:lineRule="auto"/>
        <w:ind w:firstLine="709"/>
        <w:jc w:val="both"/>
        <w:rPr>
          <w:rFonts w:ascii="Times New Roman" w:hAnsi="Times New Roman" w:cs="Times New Roman"/>
          <w:b/>
          <w:sz w:val="26"/>
          <w:szCs w:val="26"/>
        </w:rPr>
      </w:pPr>
      <w:r w:rsidRPr="00525604">
        <w:rPr>
          <w:rFonts w:ascii="Times New Roman" w:hAnsi="Times New Roman" w:cs="Times New Roman"/>
          <w:b/>
          <w:sz w:val="26"/>
          <w:szCs w:val="26"/>
        </w:rPr>
        <w:t>2.8</w:t>
      </w:r>
      <w:r w:rsidR="002A6E8E" w:rsidRPr="00525604">
        <w:rPr>
          <w:rFonts w:ascii="Times New Roman" w:hAnsi="Times New Roman" w:cs="Times New Roman"/>
          <w:b/>
          <w:sz w:val="26"/>
          <w:szCs w:val="26"/>
        </w:rPr>
        <w:t>. Исчерпывающий перечень оснований для отказа в приеме документов, необходимых для предоставления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Основаниями для отказа в приеме документов, необходимых для предоставления муниципальной услуги, является несоответствие заявления и представленных документов требованиям п. 2.6. административного регламента.</w:t>
      </w:r>
    </w:p>
    <w:p w:rsidR="00F8171E" w:rsidRPr="00525604" w:rsidRDefault="00F8171E"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A12475" w:rsidP="00F8171E">
      <w:pPr>
        <w:autoSpaceDE w:val="0"/>
        <w:autoSpaceDN w:val="0"/>
        <w:adjustRightInd w:val="0"/>
        <w:spacing w:after="0" w:line="240" w:lineRule="auto"/>
        <w:ind w:firstLine="708"/>
        <w:jc w:val="both"/>
        <w:outlineLvl w:val="2"/>
        <w:rPr>
          <w:rFonts w:ascii="Times New Roman" w:hAnsi="Times New Roman" w:cs="Times New Roman"/>
          <w:b/>
          <w:sz w:val="26"/>
          <w:szCs w:val="26"/>
        </w:rPr>
      </w:pPr>
      <w:r w:rsidRPr="00525604">
        <w:rPr>
          <w:rFonts w:ascii="Times New Roman" w:hAnsi="Times New Roman" w:cs="Times New Roman"/>
          <w:b/>
          <w:sz w:val="26"/>
          <w:szCs w:val="26"/>
        </w:rPr>
        <w:t>2.9</w:t>
      </w:r>
      <w:r w:rsidR="002A6E8E" w:rsidRPr="00525604">
        <w:rPr>
          <w:rFonts w:ascii="Times New Roman" w:hAnsi="Times New Roman" w:cs="Times New Roman"/>
          <w:b/>
          <w:sz w:val="26"/>
          <w:szCs w:val="26"/>
        </w:rPr>
        <w:t>. Исчерпывающий перечень оснований для приостановления или отказа в предоставлении муниципальной услуги</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lastRenderedPageBreak/>
        <w:t>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 xml:space="preserve">Основаниями для отказа в выдаче </w:t>
      </w:r>
      <w:r w:rsidR="00D46DB3" w:rsidRPr="00525604">
        <w:rPr>
          <w:rFonts w:ascii="Times New Roman" w:hAnsi="Times New Roman" w:cs="Times New Roman"/>
          <w:sz w:val="26"/>
          <w:szCs w:val="26"/>
        </w:rPr>
        <w:t xml:space="preserve">разрешения на </w:t>
      </w:r>
      <w:r w:rsidR="00F8171E" w:rsidRPr="00525604">
        <w:rPr>
          <w:rFonts w:ascii="Times New Roman" w:hAnsi="Times New Roman" w:cs="Times New Roman"/>
          <w:sz w:val="26"/>
          <w:szCs w:val="26"/>
        </w:rPr>
        <w:t>проведение</w:t>
      </w:r>
      <w:r w:rsidR="00D46DB3" w:rsidRPr="00525604">
        <w:rPr>
          <w:rFonts w:ascii="Times New Roman" w:hAnsi="Times New Roman" w:cs="Times New Roman"/>
          <w:sz w:val="26"/>
          <w:szCs w:val="26"/>
        </w:rPr>
        <w:t xml:space="preserve"> земляных работ </w:t>
      </w:r>
      <w:r w:rsidRPr="00525604">
        <w:rPr>
          <w:rFonts w:ascii="Times New Roman" w:hAnsi="Times New Roman" w:cs="Times New Roman"/>
          <w:sz w:val="26"/>
          <w:szCs w:val="26"/>
        </w:rPr>
        <w:t>являются:</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1) отсутствие или ненадлежащее оформление заявления (текст не поддается прочтению, не указаны фамилия, имя, отчество, почтовый адрес заявителя);</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2) ограничение доступа к персональным данным при обращении третьих лиц;</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3) обращение, ответ на которое не может быть дан без разглашения сведений, составляющих государственную или иную охраняемую законом тайну.</w:t>
      </w:r>
    </w:p>
    <w:p w:rsidR="002A6E8E" w:rsidRPr="00525604" w:rsidRDefault="002A6E8E"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Во всех перечисленных случаях заявитель уведомляется об отказе в предоставлении муниципальной услуги.</w:t>
      </w:r>
    </w:p>
    <w:p w:rsidR="00F8171E" w:rsidRPr="00525604" w:rsidRDefault="00F8171E" w:rsidP="002A6E8E">
      <w:pPr>
        <w:spacing w:after="0" w:line="240" w:lineRule="auto"/>
        <w:jc w:val="both"/>
        <w:rPr>
          <w:rFonts w:ascii="Times New Roman" w:hAnsi="Times New Roman" w:cs="Times New Roman"/>
          <w:sz w:val="26"/>
          <w:szCs w:val="26"/>
          <w:bdr w:val="none" w:sz="0" w:space="0" w:color="auto" w:frame="1"/>
        </w:rPr>
      </w:pPr>
    </w:p>
    <w:p w:rsidR="002A6E8E" w:rsidRPr="00525604" w:rsidRDefault="00A12475" w:rsidP="00F8171E">
      <w:pPr>
        <w:spacing w:after="0" w:line="240" w:lineRule="auto"/>
        <w:ind w:firstLine="708"/>
        <w:jc w:val="both"/>
        <w:rPr>
          <w:rFonts w:ascii="Times New Roman" w:hAnsi="Times New Roman" w:cs="Times New Roman"/>
          <w:b/>
          <w:sz w:val="26"/>
          <w:szCs w:val="26"/>
        </w:rPr>
      </w:pPr>
      <w:r w:rsidRPr="00525604">
        <w:rPr>
          <w:rFonts w:ascii="Times New Roman" w:hAnsi="Times New Roman" w:cs="Times New Roman"/>
          <w:b/>
          <w:sz w:val="26"/>
          <w:szCs w:val="26"/>
          <w:bdr w:val="none" w:sz="0" w:space="0" w:color="auto" w:frame="1"/>
        </w:rPr>
        <w:t>2.10</w:t>
      </w:r>
      <w:r w:rsidR="002A6E8E" w:rsidRPr="00525604">
        <w:rPr>
          <w:rFonts w:ascii="Times New Roman" w:hAnsi="Times New Roman" w:cs="Times New Roman"/>
          <w:b/>
          <w:sz w:val="26"/>
          <w:szCs w:val="26"/>
          <w:bdr w:val="none" w:sz="0" w:space="0" w:color="auto" w:frame="1"/>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D63B9" w:rsidRPr="00525604">
        <w:rPr>
          <w:rFonts w:ascii="Times New Roman" w:hAnsi="Times New Roman" w:cs="Times New Roman"/>
          <w:b/>
          <w:sz w:val="26"/>
          <w:szCs w:val="26"/>
          <w:bdr w:val="none" w:sz="0" w:space="0" w:color="auto" w:frame="1"/>
        </w:rPr>
        <w:t>:</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заключение </w:t>
      </w:r>
      <w:r w:rsidRPr="00525604">
        <w:rPr>
          <w:rFonts w:ascii="Times New Roman" w:hAnsi="Times New Roman" w:cs="Times New Roman"/>
          <w:sz w:val="26"/>
          <w:szCs w:val="26"/>
        </w:rPr>
        <w:t>договор</w:t>
      </w:r>
      <w:r w:rsidR="00F8171E" w:rsidRPr="00525604">
        <w:rPr>
          <w:rFonts w:ascii="Times New Roman" w:hAnsi="Times New Roman" w:cs="Times New Roman"/>
          <w:sz w:val="26"/>
          <w:szCs w:val="26"/>
        </w:rPr>
        <w:t xml:space="preserve">а </w:t>
      </w:r>
      <w:r w:rsidRPr="00525604">
        <w:rPr>
          <w:rFonts w:ascii="Times New Roman" w:hAnsi="Times New Roman" w:cs="Times New Roman"/>
          <w:sz w:val="26"/>
          <w:szCs w:val="26"/>
        </w:rPr>
        <w:t>на вскрытие дорожного полотна (тротуара, грунта) для проведения аварийных или плановых работ на подземных инженерных коммуникациях;</w:t>
      </w:r>
    </w:p>
    <w:p w:rsidR="00D46DB3" w:rsidRPr="00525604" w:rsidRDefault="00D46DB3" w:rsidP="00D46DB3">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выдача разрешения</w:t>
      </w:r>
      <w:r w:rsidRPr="00525604">
        <w:rPr>
          <w:rFonts w:ascii="Times New Roman" w:hAnsi="Times New Roman" w:cs="Times New Roman"/>
          <w:sz w:val="26"/>
          <w:szCs w:val="26"/>
        </w:rPr>
        <w:t xml:space="preserve"> на снос зеленых насаждений (при наличии зеленых насаждений в зоне производства земляных работ и необходимости их сноса);</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заключение </w:t>
      </w:r>
      <w:r w:rsidRPr="00525604">
        <w:rPr>
          <w:rFonts w:ascii="Times New Roman" w:hAnsi="Times New Roman" w:cs="Times New Roman"/>
          <w:sz w:val="26"/>
          <w:szCs w:val="26"/>
        </w:rPr>
        <w:t>договор</w:t>
      </w:r>
      <w:r w:rsidR="00F8171E" w:rsidRPr="00525604">
        <w:rPr>
          <w:rFonts w:ascii="Times New Roman" w:hAnsi="Times New Roman" w:cs="Times New Roman"/>
          <w:sz w:val="26"/>
          <w:szCs w:val="26"/>
        </w:rPr>
        <w:t>а</w:t>
      </w:r>
      <w:r w:rsidRPr="00525604">
        <w:rPr>
          <w:rFonts w:ascii="Times New Roman" w:hAnsi="Times New Roman" w:cs="Times New Roman"/>
          <w:sz w:val="26"/>
          <w:szCs w:val="26"/>
        </w:rPr>
        <w:t xml:space="preserve"> со специализированной подрядной организацией на восстановление дорожного покрытия, зеленых насаждений (в случае нарушения дорожного покрытия или сноса зеленых насаждений);</w:t>
      </w:r>
    </w:p>
    <w:p w:rsidR="00D46DB3" w:rsidRPr="00525604" w:rsidRDefault="00D46DB3" w:rsidP="00D46DB3">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F8171E" w:rsidRPr="00525604">
        <w:rPr>
          <w:rFonts w:ascii="Times New Roman" w:hAnsi="Times New Roman" w:cs="Times New Roman"/>
          <w:sz w:val="26"/>
          <w:szCs w:val="26"/>
        </w:rPr>
        <w:t xml:space="preserve">разработка </w:t>
      </w:r>
      <w:r w:rsidRPr="00525604">
        <w:rPr>
          <w:rFonts w:ascii="Times New Roman" w:hAnsi="Times New Roman" w:cs="Times New Roman"/>
          <w:sz w:val="26"/>
          <w:szCs w:val="26"/>
        </w:rPr>
        <w:t>проект</w:t>
      </w:r>
      <w:r w:rsidR="00F8171E" w:rsidRPr="00525604">
        <w:rPr>
          <w:rFonts w:ascii="Times New Roman" w:hAnsi="Times New Roman" w:cs="Times New Roman"/>
          <w:sz w:val="26"/>
          <w:szCs w:val="26"/>
        </w:rPr>
        <w:t>а</w:t>
      </w:r>
      <w:r w:rsidRPr="00525604">
        <w:rPr>
          <w:rFonts w:ascii="Times New Roman" w:hAnsi="Times New Roman" w:cs="Times New Roman"/>
          <w:sz w:val="26"/>
          <w:szCs w:val="26"/>
        </w:rPr>
        <w:t xml:space="preserve"> производства работ, включая работы в зонах расположения кабельных и воздушных линий электропередачи и линий связи и других ответственных инженерных сетей, с указанием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 в том числе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w:t>
      </w:r>
    </w:p>
    <w:p w:rsidR="00F8171E" w:rsidRPr="00525604" w:rsidRDefault="00F8171E" w:rsidP="002A6E8E">
      <w:pPr>
        <w:tabs>
          <w:tab w:val="left" w:pos="0"/>
        </w:tabs>
        <w:spacing w:after="0" w:line="240" w:lineRule="auto"/>
        <w:jc w:val="both"/>
        <w:rPr>
          <w:rFonts w:ascii="Times New Roman" w:hAnsi="Times New Roman" w:cs="Times New Roman"/>
          <w:sz w:val="26"/>
          <w:szCs w:val="26"/>
        </w:rPr>
      </w:pPr>
    </w:p>
    <w:p w:rsidR="002A6E8E" w:rsidRPr="00525604" w:rsidRDefault="00F8171E" w:rsidP="002A6E8E">
      <w:pPr>
        <w:tabs>
          <w:tab w:val="left" w:pos="0"/>
        </w:tabs>
        <w:spacing w:after="0" w:line="240" w:lineRule="auto"/>
        <w:jc w:val="both"/>
        <w:rPr>
          <w:rFonts w:ascii="Times New Roman" w:hAnsi="Times New Roman" w:cs="Times New Roman"/>
          <w:b/>
          <w:sz w:val="26"/>
          <w:szCs w:val="26"/>
        </w:rPr>
      </w:pPr>
      <w:r w:rsidRPr="00525604">
        <w:rPr>
          <w:rFonts w:ascii="Times New Roman" w:hAnsi="Times New Roman" w:cs="Times New Roman"/>
          <w:sz w:val="26"/>
          <w:szCs w:val="26"/>
        </w:rPr>
        <w:tab/>
      </w:r>
      <w:r w:rsidR="00A12475" w:rsidRPr="00525604">
        <w:rPr>
          <w:rFonts w:ascii="Times New Roman" w:hAnsi="Times New Roman" w:cs="Times New Roman"/>
          <w:b/>
          <w:sz w:val="26"/>
          <w:szCs w:val="26"/>
        </w:rPr>
        <w:t>2.11</w:t>
      </w:r>
      <w:r w:rsidR="002A6E8E" w:rsidRPr="00525604">
        <w:rPr>
          <w:rFonts w:ascii="Times New Roman" w:hAnsi="Times New Roman" w:cs="Times New Roman"/>
          <w:b/>
          <w:sz w:val="26"/>
          <w:szCs w:val="26"/>
        </w:rPr>
        <w:t xml:space="preserve">. </w:t>
      </w:r>
      <w:r w:rsidR="002A6E8E" w:rsidRPr="00525604">
        <w:rPr>
          <w:rFonts w:ascii="Times New Roman" w:hAnsi="Times New Roman" w:cs="Times New Roman"/>
          <w:b/>
          <w:sz w:val="26"/>
          <w:szCs w:val="26"/>
          <w:bdr w:val="none" w:sz="0" w:space="0" w:color="auto" w:frame="1"/>
        </w:rPr>
        <w:t>Порядок, размер и основания взимания государственной пошлины или иной платы, взимаемой за предоставление муниципальной услуги</w:t>
      </w:r>
    </w:p>
    <w:p w:rsidR="002A6E8E" w:rsidRPr="00525604" w:rsidRDefault="002A6E8E" w:rsidP="002A6E8E">
      <w:pPr>
        <w:tabs>
          <w:tab w:val="left" w:pos="567"/>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Муниципальная услуга предоставляется бесплатно.</w:t>
      </w:r>
    </w:p>
    <w:p w:rsidR="00F8171E" w:rsidRPr="00525604" w:rsidRDefault="00F8171E" w:rsidP="00F8171E">
      <w:pPr>
        <w:spacing w:after="0" w:line="240" w:lineRule="auto"/>
        <w:jc w:val="both"/>
        <w:rPr>
          <w:rFonts w:ascii="Times New Roman" w:hAnsi="Times New Roman" w:cs="Times New Roman"/>
          <w:sz w:val="26"/>
          <w:szCs w:val="26"/>
        </w:rPr>
      </w:pP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bCs/>
          <w:sz w:val="26"/>
          <w:szCs w:val="26"/>
        </w:rPr>
        <w:t>2.12</w:t>
      </w:r>
      <w:r w:rsidR="00F8171E" w:rsidRPr="00525604">
        <w:rPr>
          <w:rFonts w:ascii="Times New Roman" w:hAnsi="Times New Roman" w:cs="Times New Roman"/>
          <w:b/>
          <w:bCs/>
          <w:sz w:val="26"/>
          <w:szCs w:val="26"/>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w:t>
      </w:r>
      <w:r w:rsidRPr="00525604">
        <w:rPr>
          <w:rFonts w:ascii="Times New Roman" w:hAnsi="Times New Roman" w:cs="Times New Roman"/>
          <w:sz w:val="26"/>
          <w:szCs w:val="26"/>
        </w:rPr>
        <w:lastRenderedPageBreak/>
        <w:t>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2A6E8E" w:rsidRPr="00525604" w:rsidRDefault="00A12475" w:rsidP="00F8171E">
      <w:pPr>
        <w:spacing w:after="0" w:line="240" w:lineRule="auto"/>
        <w:ind w:firstLine="708"/>
        <w:jc w:val="both"/>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rPr>
        <w:t>2.13</w:t>
      </w:r>
      <w:r w:rsidR="002A6E8E" w:rsidRPr="00525604">
        <w:rPr>
          <w:rFonts w:ascii="Times New Roman" w:hAnsi="Times New Roman" w:cs="Times New Roman"/>
          <w:b/>
          <w:sz w:val="26"/>
          <w:szCs w:val="26"/>
        </w:rPr>
        <w:t xml:space="preserve">. </w:t>
      </w:r>
      <w:r w:rsidR="002A6E8E" w:rsidRPr="00525604">
        <w:rPr>
          <w:rFonts w:ascii="Times New Roman" w:hAnsi="Times New Roman" w:cs="Times New Roman"/>
          <w:b/>
          <w:sz w:val="26"/>
          <w:szCs w:val="26"/>
          <w:bdr w:val="none" w:sz="0" w:space="0" w:color="auto" w:frame="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
          <w:bCs/>
          <w:sz w:val="26"/>
          <w:szCs w:val="26"/>
        </w:rPr>
        <w:t>2.14</w:t>
      </w:r>
      <w:r w:rsidR="00F8171E" w:rsidRPr="00525604">
        <w:rPr>
          <w:rFonts w:ascii="Times New Roman" w:hAnsi="Times New Roman" w:cs="Times New Roman"/>
          <w:b/>
          <w:bCs/>
          <w:sz w:val="26"/>
          <w:szCs w:val="26"/>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8171E" w:rsidRPr="00525604" w:rsidRDefault="00F8171E" w:rsidP="00F8171E">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pStyle w:val="3"/>
        <w:shd w:val="clear" w:color="auto" w:fill="FFFFFF"/>
        <w:spacing w:before="0" w:line="240" w:lineRule="auto"/>
        <w:ind w:firstLine="708"/>
        <w:jc w:val="both"/>
        <w:textAlignment w:val="baseline"/>
        <w:rPr>
          <w:rFonts w:ascii="Times New Roman" w:hAnsi="Times New Roman" w:cs="Times New Roman"/>
          <w:bCs w:val="0"/>
          <w:color w:val="auto"/>
          <w:spacing w:val="2"/>
          <w:sz w:val="26"/>
          <w:szCs w:val="26"/>
        </w:rPr>
      </w:pPr>
      <w:r w:rsidRPr="00525604">
        <w:rPr>
          <w:rFonts w:ascii="Times New Roman" w:hAnsi="Times New Roman" w:cs="Times New Roman"/>
          <w:bCs w:val="0"/>
          <w:color w:val="auto"/>
          <w:spacing w:val="2"/>
          <w:sz w:val="26"/>
          <w:szCs w:val="26"/>
        </w:rPr>
        <w:lastRenderedPageBreak/>
        <w:t>2.15</w:t>
      </w:r>
      <w:r w:rsidR="00F8171E" w:rsidRPr="00525604">
        <w:rPr>
          <w:rFonts w:ascii="Times New Roman" w:hAnsi="Times New Roman" w:cs="Times New Roman"/>
          <w:bCs w:val="0"/>
          <w:color w:val="auto"/>
          <w:spacing w:val="2"/>
          <w:sz w:val="26"/>
          <w:szCs w:val="26"/>
        </w:rPr>
        <w:t>. Срок регистрации запроса заявителя о предоставлении муниципальной услуги</w:t>
      </w:r>
    </w:p>
    <w:p w:rsidR="00F8171E" w:rsidRPr="00525604" w:rsidRDefault="00F8171E" w:rsidP="00F8171E">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525604">
        <w:rPr>
          <w:rFonts w:ascii="Times New Roman" w:hAnsi="Times New Roman" w:cs="Times New Roman"/>
          <w:b w:val="0"/>
          <w:color w:val="auto"/>
          <w:spacing w:val="2"/>
          <w:sz w:val="26"/>
          <w:szCs w:val="26"/>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F8171E" w:rsidRPr="00525604" w:rsidRDefault="00F8171E" w:rsidP="00F8171E">
      <w:pPr>
        <w:pStyle w:val="3"/>
        <w:shd w:val="clear" w:color="auto" w:fill="FFFFFF"/>
        <w:spacing w:before="0" w:line="240" w:lineRule="auto"/>
        <w:ind w:firstLine="708"/>
        <w:jc w:val="both"/>
        <w:textAlignment w:val="baseline"/>
        <w:rPr>
          <w:rFonts w:ascii="Times New Roman" w:hAnsi="Times New Roman" w:cs="Times New Roman"/>
          <w:b w:val="0"/>
          <w:color w:val="auto"/>
          <w:spacing w:val="2"/>
          <w:sz w:val="26"/>
          <w:szCs w:val="26"/>
        </w:rPr>
      </w:pPr>
      <w:r w:rsidRPr="00525604">
        <w:rPr>
          <w:rFonts w:ascii="Times New Roman" w:hAnsi="Times New Roman" w:cs="Times New Roman"/>
          <w:b w:val="0"/>
          <w:color w:val="auto"/>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autoSpaceDE w:val="0"/>
        <w:autoSpaceDN w:val="0"/>
        <w:adjustRightInd w:val="0"/>
        <w:spacing w:after="0" w:line="240" w:lineRule="auto"/>
        <w:ind w:firstLine="708"/>
        <w:jc w:val="both"/>
        <w:rPr>
          <w:rFonts w:ascii="Times New Roman" w:hAnsi="Times New Roman" w:cs="Times New Roman"/>
          <w:b/>
          <w:bCs/>
          <w:sz w:val="26"/>
          <w:szCs w:val="26"/>
          <w:lang w:eastAsia="en-US"/>
        </w:rPr>
      </w:pPr>
      <w:r w:rsidRPr="00525604">
        <w:rPr>
          <w:rFonts w:ascii="Times New Roman" w:hAnsi="Times New Roman" w:cs="Times New Roman"/>
          <w:b/>
          <w:bCs/>
          <w:sz w:val="26"/>
          <w:szCs w:val="26"/>
        </w:rPr>
        <w:t>2.16</w:t>
      </w:r>
      <w:r w:rsidR="00F8171E" w:rsidRPr="00525604">
        <w:rPr>
          <w:rFonts w:ascii="Times New Roman" w:hAnsi="Times New Roman" w:cs="Times New Roman"/>
          <w:b/>
          <w:bCs/>
          <w:sz w:val="26"/>
          <w:szCs w:val="26"/>
        </w:rPr>
        <w:t xml:space="preserve">. </w:t>
      </w:r>
      <w:r w:rsidR="00F8171E" w:rsidRPr="00525604">
        <w:rPr>
          <w:rFonts w:ascii="Times New Roman" w:hAnsi="Times New Roman" w:cs="Times New Roman"/>
          <w:b/>
          <w:bCs/>
          <w:sz w:val="26"/>
          <w:szCs w:val="26"/>
          <w:lang w:eastAsia="en-U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2.16</w:t>
      </w:r>
      <w:r w:rsidR="00F8171E" w:rsidRPr="00525604">
        <w:rPr>
          <w:rFonts w:ascii="Times New Roman"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наименование органа;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место нахождения и юридический адрес;</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режим работы;</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номера телефонов для справок.</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2.16</w:t>
      </w:r>
      <w:r w:rsidR="00F8171E" w:rsidRPr="00525604">
        <w:rPr>
          <w:rFonts w:ascii="Times New Roman"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Характеристики помещений приема и выдачи документов в части объемно-планировочных и конструктивных решений, освещения, пожарной безопасности, </w:t>
      </w:r>
      <w:r w:rsidRPr="00525604">
        <w:rPr>
          <w:rFonts w:ascii="Times New Roman" w:hAnsi="Times New Roman" w:cs="Times New Roman"/>
          <w:sz w:val="26"/>
          <w:szCs w:val="26"/>
        </w:rPr>
        <w:lastRenderedPageBreak/>
        <w:t>инженерного оборудования должны соответствовать требованиям нормативных документов, действующих на территории Российской Федерации.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F8171E" w:rsidRPr="00525604" w:rsidRDefault="00A12475"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2.16</w:t>
      </w:r>
      <w:r w:rsidR="00F8171E" w:rsidRPr="00525604">
        <w:rPr>
          <w:rFonts w:ascii="Times New Roman" w:hAnsi="Times New Roman" w:cs="Times New Roman"/>
          <w:bCs/>
          <w:sz w:val="26"/>
          <w:szCs w:val="26"/>
        </w:rPr>
        <w:t>.3. Требования к обеспеченности доступности для инвалидов:</w:t>
      </w:r>
    </w:p>
    <w:p w:rsidR="00F8171E" w:rsidRPr="00525604" w:rsidRDefault="00F8171E" w:rsidP="00F8171E">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525604">
        <w:rPr>
          <w:rFonts w:ascii="Times New Roman" w:hAnsi="Times New Roman" w:cs="Times New Roman"/>
          <w:sz w:val="26"/>
          <w:szCs w:val="26"/>
        </w:rPr>
        <w:t>сурдопереводчика</w:t>
      </w:r>
      <w:proofErr w:type="spellEnd"/>
      <w:r w:rsidRPr="00525604">
        <w:rPr>
          <w:rFonts w:ascii="Times New Roman" w:hAnsi="Times New Roman" w:cs="Times New Roman"/>
          <w:sz w:val="26"/>
          <w:szCs w:val="26"/>
        </w:rPr>
        <w:t xml:space="preserve"> и </w:t>
      </w:r>
      <w:proofErr w:type="spellStart"/>
      <w:r w:rsidRPr="00525604">
        <w:rPr>
          <w:rFonts w:ascii="Times New Roman" w:hAnsi="Times New Roman" w:cs="Times New Roman"/>
          <w:sz w:val="26"/>
          <w:szCs w:val="26"/>
        </w:rPr>
        <w:t>тифлосурдопереводчика</w:t>
      </w:r>
      <w:proofErr w:type="spellEnd"/>
      <w:r w:rsidRPr="00525604">
        <w:rPr>
          <w:rFonts w:ascii="Times New Roman" w:hAnsi="Times New Roman" w:cs="Times New Roman"/>
          <w:sz w:val="26"/>
          <w:szCs w:val="26"/>
        </w:rPr>
        <w:t>;</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8" w:history="1">
        <w:r w:rsidRPr="00525604">
          <w:rPr>
            <w:rFonts w:ascii="Times New Roman" w:hAnsi="Times New Roman" w:cs="Times New Roman"/>
            <w:sz w:val="26"/>
            <w:szCs w:val="26"/>
          </w:rPr>
          <w:t>форме</w:t>
        </w:r>
      </w:hyperlink>
      <w:r w:rsidRPr="00525604">
        <w:rPr>
          <w:rFonts w:ascii="Times New Roman" w:hAnsi="Times New Roman" w:cs="Times New Roman"/>
          <w:sz w:val="26"/>
          <w:szCs w:val="26"/>
        </w:rPr>
        <w:t xml:space="preserve"> и в </w:t>
      </w:r>
      <w:hyperlink r:id="rId9" w:history="1">
        <w:r w:rsidRPr="00525604">
          <w:rPr>
            <w:rFonts w:ascii="Times New Roman" w:hAnsi="Times New Roman" w:cs="Times New Roman"/>
            <w:sz w:val="26"/>
            <w:szCs w:val="26"/>
          </w:rPr>
          <w:t>порядке</w:t>
        </w:r>
      </w:hyperlink>
      <w:r w:rsidRPr="00525604">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F8171E" w:rsidRPr="00525604" w:rsidRDefault="00F8171E" w:rsidP="00F8171E">
      <w:pPr>
        <w:shd w:val="clear" w:color="auto" w:fill="FFFFFF"/>
        <w:spacing w:after="0" w:line="240" w:lineRule="auto"/>
        <w:ind w:firstLine="709"/>
        <w:jc w:val="both"/>
        <w:rPr>
          <w:rFonts w:ascii="Times New Roman" w:hAnsi="Times New Roman" w:cs="Times New Roman"/>
          <w:sz w:val="26"/>
          <w:szCs w:val="26"/>
        </w:rPr>
      </w:pPr>
    </w:p>
    <w:p w:rsidR="00F8171E" w:rsidRPr="00525604" w:rsidRDefault="00A12475" w:rsidP="00F8171E">
      <w:pPr>
        <w:autoSpaceDE w:val="0"/>
        <w:autoSpaceDN w:val="0"/>
        <w:adjustRightInd w:val="0"/>
        <w:spacing w:after="0" w:line="240" w:lineRule="auto"/>
        <w:ind w:firstLine="709"/>
        <w:jc w:val="both"/>
        <w:rPr>
          <w:rFonts w:ascii="Times New Roman" w:hAnsi="Times New Roman" w:cs="Times New Roman"/>
          <w:b/>
          <w:sz w:val="26"/>
          <w:szCs w:val="26"/>
          <w:lang w:eastAsia="en-US"/>
        </w:rPr>
      </w:pPr>
      <w:r w:rsidRPr="00525604">
        <w:rPr>
          <w:rFonts w:ascii="Times New Roman" w:hAnsi="Times New Roman" w:cs="Times New Roman"/>
          <w:b/>
          <w:sz w:val="26"/>
          <w:szCs w:val="26"/>
          <w:lang w:eastAsia="en-US"/>
        </w:rPr>
        <w:t>2.17</w:t>
      </w:r>
      <w:r w:rsidR="00F8171E" w:rsidRPr="00525604">
        <w:rPr>
          <w:rFonts w:ascii="Times New Roman" w:hAnsi="Times New Roman" w:cs="Times New Roman"/>
          <w:b/>
          <w:sz w:val="26"/>
          <w:szCs w:val="26"/>
          <w:lang w:eastAsia="en-US"/>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Показатели доступности и качества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lastRenderedPageBreak/>
        <w:t xml:space="preserve">информированность заявителей о муниципальной услуге, о ходе предоставления муниципальной услуги, в том числе с использованием </w:t>
      </w:r>
      <w:r w:rsidRPr="00525604">
        <w:rPr>
          <w:rFonts w:ascii="Times New Roman" w:hAnsi="Times New Roman" w:cs="Times New Roman"/>
          <w:sz w:val="26"/>
          <w:szCs w:val="26"/>
          <w:lang w:eastAsia="en-US"/>
        </w:rPr>
        <w:t>информационно-коммуникационных технологий</w:t>
      </w:r>
      <w:r w:rsidRPr="00525604">
        <w:rPr>
          <w:rFonts w:ascii="Times New Roman" w:hAnsi="Times New Roman" w:cs="Times New Roman"/>
          <w:sz w:val="26"/>
          <w:szCs w:val="26"/>
          <w:bdr w:val="none" w:sz="0" w:space="0" w:color="auto" w:frame="1"/>
        </w:rPr>
        <w:t>;</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комфортность ожидания и получения муниципальной услуги;</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соблюдение сроков предоставления муниципальной услуги;</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отсутствие обоснованных жалоб заявителей;</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б)  наличие отдельного входа в здание;</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лично;</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 телефону;</w:t>
      </w:r>
    </w:p>
    <w:p w:rsidR="00F8171E" w:rsidRPr="00525604" w:rsidRDefault="00F8171E" w:rsidP="00F8171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bdr w:val="none" w:sz="0" w:space="0" w:color="auto" w:frame="1"/>
        </w:rPr>
        <w:t>посредством электронной почты;</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через письменное обращение;</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посредством сети «Интернет».</w:t>
      </w:r>
    </w:p>
    <w:p w:rsidR="00F8171E" w:rsidRPr="00525604" w:rsidRDefault="00F8171E" w:rsidP="00F8171E">
      <w:pPr>
        <w:spacing w:after="0" w:line="240" w:lineRule="auto"/>
        <w:ind w:firstLine="709"/>
        <w:jc w:val="both"/>
        <w:rPr>
          <w:rFonts w:ascii="Times New Roman" w:hAnsi="Times New Roman" w:cs="Times New Roman"/>
          <w:sz w:val="26"/>
          <w:szCs w:val="26"/>
          <w:bdr w:val="none" w:sz="0" w:space="0" w:color="auto" w:frame="1"/>
        </w:rPr>
      </w:pPr>
    </w:p>
    <w:p w:rsidR="00F8171E" w:rsidRPr="00525604" w:rsidRDefault="00A12475" w:rsidP="00F8171E">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sidRPr="00525604">
        <w:rPr>
          <w:rFonts w:ascii="Times New Roman" w:hAnsi="Times New Roman" w:cs="Times New Roman"/>
          <w:b/>
          <w:sz w:val="26"/>
          <w:szCs w:val="26"/>
          <w:bdr w:val="none" w:sz="0" w:space="0" w:color="auto" w:frame="1"/>
        </w:rPr>
        <w:t>2.18</w:t>
      </w:r>
      <w:r w:rsidR="00F8171E" w:rsidRPr="00525604">
        <w:rPr>
          <w:rFonts w:ascii="Times New Roman" w:hAnsi="Times New Roman" w:cs="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8171E" w:rsidRPr="00525604" w:rsidRDefault="00A12475" w:rsidP="00F8171E">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525604">
        <w:rPr>
          <w:rFonts w:ascii="Times New Roman" w:eastAsiaTheme="minorHAnsi" w:hAnsi="Times New Roman" w:cs="Times New Roman"/>
          <w:sz w:val="26"/>
          <w:szCs w:val="26"/>
          <w:lang w:eastAsia="en-US"/>
        </w:rPr>
        <w:t>2.18</w:t>
      </w:r>
      <w:r w:rsidR="00F8171E" w:rsidRPr="00525604">
        <w:rPr>
          <w:rFonts w:ascii="Times New Roman" w:eastAsiaTheme="minorHAnsi" w:hAnsi="Times New Roman" w:cs="Times New Roman"/>
          <w:sz w:val="26"/>
          <w:szCs w:val="26"/>
          <w:lang w:eastAsia="en-US"/>
        </w:rPr>
        <w:t>.1.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F8171E" w:rsidRPr="00525604" w:rsidRDefault="00F8171E" w:rsidP="00F8171E">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525604">
        <w:rPr>
          <w:rFonts w:ascii="Times New Roman" w:eastAsiaTheme="minorHAnsi" w:hAnsi="Times New Roman" w:cs="Times New Roman"/>
          <w:sz w:val="26"/>
          <w:szCs w:val="26"/>
          <w:lang w:eastAsia="en-US"/>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2.1</w:t>
      </w:r>
      <w:r w:rsidR="00A12475" w:rsidRPr="00525604">
        <w:rPr>
          <w:rFonts w:ascii="Times New Roman" w:hAnsi="Times New Roman" w:cs="Times New Roman"/>
          <w:spacing w:val="2"/>
          <w:sz w:val="26"/>
          <w:szCs w:val="26"/>
          <w:shd w:val="clear" w:color="auto" w:fill="FFFFFF"/>
        </w:rPr>
        <w:t>8</w:t>
      </w:r>
      <w:r w:rsidRPr="00525604">
        <w:rPr>
          <w:rFonts w:ascii="Times New Roman" w:hAnsi="Times New Roman" w:cs="Times New Roman"/>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lastRenderedPageBreak/>
        <w:t>При участии МФЦ в предоставлении муниципальной услуги МФЦ осуществляет следующие административные процедуры: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rPr>
      </w:pPr>
      <w:r w:rsidRPr="00525604">
        <w:rPr>
          <w:rFonts w:ascii="Times New Roman" w:hAnsi="Times New Roman" w:cs="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F8171E" w:rsidRPr="00525604" w:rsidRDefault="00F8171E" w:rsidP="00F8171E">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525604">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525604">
        <w:rPr>
          <w:rFonts w:ascii="Times New Roman" w:hAnsi="Times New Roman" w:cs="Times New Roman"/>
          <w:spacing w:val="2"/>
          <w:sz w:val="26"/>
          <w:szCs w:val="26"/>
          <w:shd w:val="clear" w:color="auto" w:fill="FFFFFF"/>
          <w:lang w:val="en-US"/>
        </w:rPr>
        <w:t>VI</w:t>
      </w:r>
      <w:r w:rsidRPr="00525604">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D46DB3" w:rsidRPr="00525604" w:rsidRDefault="00D46DB3" w:rsidP="00F8171E">
      <w:pPr>
        <w:tabs>
          <w:tab w:val="left" w:pos="0"/>
        </w:tabs>
        <w:spacing w:after="0" w:line="240" w:lineRule="auto"/>
        <w:jc w:val="both"/>
        <w:rPr>
          <w:rFonts w:ascii="Times New Roman" w:hAnsi="Times New Roman" w:cs="Times New Roman"/>
          <w:sz w:val="26"/>
          <w:szCs w:val="26"/>
        </w:rPr>
      </w:pPr>
    </w:p>
    <w:p w:rsidR="002A6E8E" w:rsidRPr="00525604" w:rsidRDefault="002A6E8E" w:rsidP="00D46DB3">
      <w:pPr>
        <w:tabs>
          <w:tab w:val="left" w:pos="0"/>
        </w:tabs>
        <w:spacing w:after="0" w:line="240" w:lineRule="auto"/>
        <w:jc w:val="center"/>
        <w:rPr>
          <w:rFonts w:ascii="Times New Roman" w:eastAsia="Calibri" w:hAnsi="Times New Roman" w:cs="Times New Roman"/>
          <w:b/>
          <w:sz w:val="26"/>
          <w:szCs w:val="26"/>
        </w:rPr>
      </w:pPr>
      <w:r w:rsidRPr="00525604">
        <w:rPr>
          <w:rFonts w:ascii="Times New Roman" w:hAnsi="Times New Roman" w:cs="Times New Roman"/>
          <w:b/>
          <w:sz w:val="26"/>
          <w:szCs w:val="26"/>
          <w:lang w:val="en-US"/>
        </w:rPr>
        <w:t>III</w:t>
      </w:r>
      <w:r w:rsidRPr="00525604">
        <w:rPr>
          <w:rFonts w:ascii="Times New Roman" w:hAnsi="Times New Roman" w:cs="Times New Roman"/>
          <w:b/>
          <w:sz w:val="26"/>
          <w:szCs w:val="26"/>
        </w:rPr>
        <w:t xml:space="preserve">. </w:t>
      </w:r>
      <w:r w:rsidRPr="00525604">
        <w:rPr>
          <w:rFonts w:ascii="Times New Roman" w:eastAsia="Calibri" w:hAnsi="Times New Roman" w:cs="Times New Roman"/>
          <w:b/>
          <w:sz w:val="26"/>
          <w:szCs w:val="26"/>
        </w:rPr>
        <w:t>СОСТАВ, ПОСЛЕДОВАТЕЛЬНОСТЬ И СРОКИ ВЫПОЛНЕНИЯ</w:t>
      </w:r>
    </w:p>
    <w:p w:rsidR="002A6E8E" w:rsidRPr="00525604" w:rsidRDefault="002A6E8E" w:rsidP="00D46DB3">
      <w:pPr>
        <w:tabs>
          <w:tab w:val="left" w:pos="0"/>
        </w:tabs>
        <w:spacing w:after="0" w:line="240" w:lineRule="auto"/>
        <w:jc w:val="center"/>
        <w:rPr>
          <w:rFonts w:ascii="Times New Roman" w:eastAsia="Calibri" w:hAnsi="Times New Roman" w:cs="Times New Roman"/>
          <w:b/>
          <w:sz w:val="26"/>
          <w:szCs w:val="26"/>
        </w:rPr>
      </w:pPr>
      <w:r w:rsidRPr="00525604">
        <w:rPr>
          <w:rFonts w:ascii="Times New Roman" w:eastAsia="Calibri" w:hAnsi="Times New Roman" w:cs="Times New Roman"/>
          <w:b/>
          <w:sz w:val="26"/>
          <w:szCs w:val="26"/>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8597B" w:rsidRPr="00525604" w:rsidRDefault="0088597B" w:rsidP="00D46DB3">
      <w:pPr>
        <w:tabs>
          <w:tab w:val="left" w:pos="0"/>
        </w:tabs>
        <w:spacing w:after="0" w:line="240" w:lineRule="auto"/>
        <w:jc w:val="center"/>
        <w:rPr>
          <w:rFonts w:ascii="Times New Roman" w:eastAsia="Calibri" w:hAnsi="Times New Roman" w:cs="Times New Roman"/>
          <w:b/>
          <w:sz w:val="26"/>
          <w:szCs w:val="26"/>
        </w:rPr>
      </w:pPr>
    </w:p>
    <w:p w:rsidR="009A120C" w:rsidRPr="00525604" w:rsidRDefault="009A120C" w:rsidP="009A120C">
      <w:pPr>
        <w:pStyle w:val="headertext"/>
        <w:shd w:val="clear" w:color="auto" w:fill="FFFFFF"/>
        <w:spacing w:before="0" w:beforeAutospacing="0" w:after="0" w:afterAutospacing="0"/>
        <w:ind w:firstLine="709"/>
        <w:jc w:val="both"/>
        <w:textAlignment w:val="baseline"/>
        <w:rPr>
          <w:b/>
          <w:spacing w:val="2"/>
          <w:sz w:val="26"/>
          <w:szCs w:val="26"/>
        </w:rPr>
      </w:pPr>
      <w:r w:rsidRPr="00525604">
        <w:rPr>
          <w:b/>
          <w:spacing w:val="2"/>
          <w:sz w:val="26"/>
          <w:szCs w:val="26"/>
        </w:rPr>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2A6E8E" w:rsidRPr="00525604" w:rsidRDefault="00D943B1" w:rsidP="0088597B">
      <w:pPr>
        <w:pStyle w:val="Style7"/>
        <w:widowControl/>
        <w:suppressAutoHyphens/>
        <w:spacing w:line="240" w:lineRule="auto"/>
        <w:ind w:firstLine="709"/>
        <w:rPr>
          <w:sz w:val="26"/>
          <w:szCs w:val="26"/>
        </w:rPr>
      </w:pPr>
      <w:r w:rsidRPr="00525604">
        <w:rPr>
          <w:sz w:val="26"/>
          <w:szCs w:val="26"/>
        </w:rPr>
        <w:t xml:space="preserve">3.1.1. </w:t>
      </w:r>
      <w:r w:rsidR="002A6E8E" w:rsidRPr="00525604">
        <w:rPr>
          <w:sz w:val="26"/>
          <w:szCs w:val="26"/>
        </w:rPr>
        <w:t>Порядок предоставление муниципальной услуги включает в себя следующие административные процедуры:</w:t>
      </w:r>
    </w:p>
    <w:p w:rsidR="0088597B" w:rsidRPr="00525604" w:rsidRDefault="00D943B1"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Прием и регистрацию</w:t>
      </w:r>
      <w:r w:rsidR="0088597B" w:rsidRPr="00525604">
        <w:rPr>
          <w:rFonts w:ascii="Times New Roman" w:hAnsi="Times New Roman" w:cs="Times New Roman"/>
          <w:sz w:val="26"/>
          <w:szCs w:val="26"/>
        </w:rPr>
        <w:t xml:space="preserve"> заявления на выдачу разрешения на производство земляных работ;</w:t>
      </w:r>
    </w:p>
    <w:p w:rsidR="0088597B" w:rsidRPr="00525604" w:rsidRDefault="0088597B" w:rsidP="00541CB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Рассмотрение  заявления на выдачу разрешения на производство земляных работ</w:t>
      </w:r>
      <w:r w:rsidR="00541CBD" w:rsidRPr="00525604">
        <w:rPr>
          <w:rFonts w:ascii="Times New Roman" w:hAnsi="Times New Roman" w:cs="Times New Roman"/>
          <w:sz w:val="26"/>
          <w:szCs w:val="26"/>
        </w:rPr>
        <w:t>,</w:t>
      </w:r>
      <w:r w:rsidRPr="00525604">
        <w:rPr>
          <w:rFonts w:ascii="Times New Roman" w:hAnsi="Times New Roman" w:cs="Times New Roman"/>
          <w:sz w:val="26"/>
          <w:szCs w:val="26"/>
        </w:rPr>
        <w:t xml:space="preserve"> осмотр объекта перед проведением земляных работ</w:t>
      </w:r>
      <w:r w:rsidR="00541CBD" w:rsidRPr="00525604">
        <w:rPr>
          <w:rFonts w:ascii="Times New Roman" w:hAnsi="Times New Roman" w:cs="Times New Roman"/>
          <w:sz w:val="26"/>
          <w:szCs w:val="26"/>
        </w:rPr>
        <w:t xml:space="preserve"> и п</w:t>
      </w:r>
      <w:r w:rsidRPr="00525604">
        <w:rPr>
          <w:rFonts w:ascii="Times New Roman" w:hAnsi="Times New Roman" w:cs="Times New Roman"/>
          <w:sz w:val="26"/>
          <w:szCs w:val="26"/>
        </w:rPr>
        <w:t>ринятие решения о предоставлении либо отказе в предоставлении заявителю разрешения на производство земляных работ;</w:t>
      </w:r>
    </w:p>
    <w:p w:rsidR="0088597B" w:rsidRPr="00525604" w:rsidRDefault="00541CBD"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w:t>
      </w:r>
      <w:r w:rsidR="00D943B1" w:rsidRPr="00525604">
        <w:rPr>
          <w:rFonts w:ascii="Times New Roman" w:hAnsi="Times New Roman" w:cs="Times New Roman"/>
          <w:sz w:val="26"/>
          <w:szCs w:val="26"/>
        </w:rPr>
        <w:t>) Выдачу</w:t>
      </w:r>
      <w:r w:rsidR="0088597B" w:rsidRPr="00525604">
        <w:rPr>
          <w:rFonts w:ascii="Times New Roman" w:hAnsi="Times New Roman" w:cs="Times New Roman"/>
          <w:sz w:val="26"/>
          <w:szCs w:val="26"/>
        </w:rPr>
        <w:t xml:space="preserve"> заявителю разрешения на п</w:t>
      </w:r>
      <w:r w:rsidR="00D943B1" w:rsidRPr="00525604">
        <w:rPr>
          <w:rFonts w:ascii="Times New Roman" w:hAnsi="Times New Roman" w:cs="Times New Roman"/>
          <w:sz w:val="26"/>
          <w:szCs w:val="26"/>
        </w:rPr>
        <w:t>роведение</w:t>
      </w:r>
      <w:r w:rsidR="0088597B" w:rsidRPr="00525604">
        <w:rPr>
          <w:rFonts w:ascii="Times New Roman" w:hAnsi="Times New Roman" w:cs="Times New Roman"/>
          <w:sz w:val="26"/>
          <w:szCs w:val="26"/>
        </w:rPr>
        <w:t xml:space="preserve"> земляных работ либо решения об отказе </w:t>
      </w:r>
      <w:r w:rsidR="00D82C19" w:rsidRPr="00525604">
        <w:rPr>
          <w:rFonts w:ascii="Times New Roman" w:hAnsi="Times New Roman" w:cs="Times New Roman"/>
          <w:sz w:val="26"/>
          <w:szCs w:val="26"/>
        </w:rPr>
        <w:t xml:space="preserve">в </w:t>
      </w:r>
      <w:r w:rsidR="0088597B" w:rsidRPr="00525604">
        <w:rPr>
          <w:rFonts w:ascii="Times New Roman" w:hAnsi="Times New Roman" w:cs="Times New Roman"/>
          <w:sz w:val="26"/>
          <w:szCs w:val="26"/>
        </w:rPr>
        <w:t xml:space="preserve">выдаче  разрешения на </w:t>
      </w:r>
      <w:r w:rsidR="00D943B1" w:rsidRPr="00525604">
        <w:rPr>
          <w:rFonts w:ascii="Times New Roman" w:hAnsi="Times New Roman" w:cs="Times New Roman"/>
          <w:sz w:val="26"/>
          <w:szCs w:val="26"/>
        </w:rPr>
        <w:t>проведение</w:t>
      </w:r>
      <w:r w:rsidR="0088597B" w:rsidRPr="00525604">
        <w:rPr>
          <w:rFonts w:ascii="Times New Roman" w:hAnsi="Times New Roman" w:cs="Times New Roman"/>
          <w:sz w:val="26"/>
          <w:szCs w:val="26"/>
        </w:rPr>
        <w:t xml:space="preserve"> земляных работ.</w:t>
      </w:r>
    </w:p>
    <w:p w:rsidR="00D943B1" w:rsidRPr="00525604" w:rsidRDefault="00D943B1" w:rsidP="0088597B">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Исправление допущенных опечаток и ошибок в выданных в результате предоставления муниципальной услуги документах.</w:t>
      </w:r>
    </w:p>
    <w:p w:rsidR="002A6E8E" w:rsidRPr="00525604" w:rsidRDefault="002A6E8E" w:rsidP="0088597B">
      <w:pPr>
        <w:pStyle w:val="Style7"/>
        <w:widowControl/>
        <w:suppressAutoHyphens/>
        <w:spacing w:line="240" w:lineRule="auto"/>
        <w:ind w:firstLine="709"/>
        <w:rPr>
          <w:sz w:val="26"/>
          <w:szCs w:val="26"/>
        </w:rPr>
      </w:pPr>
      <w:r w:rsidRPr="00525604">
        <w:rPr>
          <w:sz w:val="26"/>
          <w:szCs w:val="26"/>
        </w:rPr>
        <w:t>3.1.2. Последовательность действий при предоставлении муниципальной услуги  отражена</w:t>
      </w:r>
      <w:r w:rsidR="0088597B" w:rsidRPr="00525604">
        <w:rPr>
          <w:sz w:val="26"/>
          <w:szCs w:val="26"/>
        </w:rPr>
        <w:t xml:space="preserve"> в блок - схеме в приложении № 1</w:t>
      </w:r>
      <w:r w:rsidRPr="00525604">
        <w:rPr>
          <w:sz w:val="26"/>
          <w:szCs w:val="26"/>
        </w:rPr>
        <w:t xml:space="preserve"> к настоящему административному регламенту. </w:t>
      </w:r>
    </w:p>
    <w:p w:rsidR="00D943B1" w:rsidRPr="00525604" w:rsidRDefault="00D943B1" w:rsidP="002A6E8E">
      <w:pPr>
        <w:autoSpaceDE w:val="0"/>
        <w:autoSpaceDN w:val="0"/>
        <w:adjustRightInd w:val="0"/>
        <w:spacing w:after="0" w:line="240" w:lineRule="auto"/>
        <w:jc w:val="both"/>
        <w:outlineLvl w:val="2"/>
        <w:rPr>
          <w:rFonts w:ascii="Times New Roman" w:hAnsi="Times New Roman" w:cs="Times New Roman"/>
          <w:sz w:val="26"/>
          <w:szCs w:val="26"/>
        </w:rPr>
      </w:pPr>
    </w:p>
    <w:p w:rsidR="002A6E8E" w:rsidRPr="00525604" w:rsidRDefault="002A6E8E" w:rsidP="00D943B1">
      <w:pPr>
        <w:autoSpaceDE w:val="0"/>
        <w:autoSpaceDN w:val="0"/>
        <w:adjustRightInd w:val="0"/>
        <w:spacing w:after="0" w:line="240" w:lineRule="auto"/>
        <w:ind w:firstLine="708"/>
        <w:jc w:val="both"/>
        <w:outlineLvl w:val="2"/>
        <w:rPr>
          <w:rFonts w:ascii="Times New Roman" w:hAnsi="Times New Roman" w:cs="Times New Roman"/>
          <w:sz w:val="26"/>
          <w:szCs w:val="26"/>
        </w:rPr>
      </w:pPr>
      <w:r w:rsidRPr="00525604">
        <w:rPr>
          <w:rFonts w:ascii="Times New Roman" w:hAnsi="Times New Roman" w:cs="Times New Roman"/>
          <w:sz w:val="26"/>
          <w:szCs w:val="26"/>
        </w:rPr>
        <w:t>3.2. Прием и регистрация документов</w:t>
      </w:r>
    </w:p>
    <w:p w:rsidR="002A6E8E" w:rsidRPr="00525604" w:rsidRDefault="00060F36" w:rsidP="002A6E8E">
      <w:pPr>
        <w:pStyle w:val="a7"/>
        <w:ind w:firstLine="709"/>
        <w:jc w:val="both"/>
        <w:rPr>
          <w:rFonts w:ascii="Times New Roman" w:hAnsi="Times New Roman"/>
          <w:bCs/>
          <w:sz w:val="26"/>
          <w:szCs w:val="26"/>
        </w:rPr>
      </w:pPr>
      <w:r w:rsidRPr="00525604">
        <w:rPr>
          <w:rFonts w:ascii="Times New Roman" w:hAnsi="Times New Roman"/>
          <w:bCs/>
          <w:sz w:val="26"/>
          <w:szCs w:val="26"/>
        </w:rPr>
        <w:t>3.2.</w:t>
      </w:r>
      <w:r w:rsidR="00B4197D" w:rsidRPr="00525604">
        <w:rPr>
          <w:rFonts w:ascii="Times New Roman" w:hAnsi="Times New Roman"/>
          <w:bCs/>
          <w:sz w:val="26"/>
          <w:szCs w:val="26"/>
        </w:rPr>
        <w:t>1.</w:t>
      </w:r>
      <w:r w:rsidRPr="00525604">
        <w:rPr>
          <w:rFonts w:ascii="Times New Roman" w:hAnsi="Times New Roman"/>
          <w:bCs/>
          <w:sz w:val="26"/>
          <w:szCs w:val="26"/>
        </w:rPr>
        <w:t xml:space="preserve"> </w:t>
      </w:r>
      <w:r w:rsidR="002A6E8E" w:rsidRPr="00525604">
        <w:rPr>
          <w:rFonts w:ascii="Times New Roman" w:hAnsi="Times New Roman"/>
          <w:bCs/>
          <w:sz w:val="26"/>
          <w:szCs w:val="26"/>
        </w:rPr>
        <w:t>Основанием для начала административной процедуры приема и регистрации документов заявителя, является обращение заявителя или его</w:t>
      </w:r>
      <w:r w:rsidR="0088597B" w:rsidRPr="00525604">
        <w:rPr>
          <w:rFonts w:ascii="Times New Roman" w:hAnsi="Times New Roman"/>
          <w:bCs/>
          <w:sz w:val="26"/>
          <w:szCs w:val="26"/>
        </w:rPr>
        <w:t xml:space="preserve"> </w:t>
      </w:r>
      <w:r w:rsidR="00D943B1" w:rsidRPr="00525604">
        <w:rPr>
          <w:rFonts w:ascii="Times New Roman" w:hAnsi="Times New Roman"/>
          <w:bCs/>
          <w:sz w:val="26"/>
          <w:szCs w:val="26"/>
        </w:rPr>
        <w:lastRenderedPageBreak/>
        <w:t>представителя в а</w:t>
      </w:r>
      <w:r w:rsidR="0088597B" w:rsidRPr="00525604">
        <w:rPr>
          <w:rFonts w:ascii="Times New Roman" w:hAnsi="Times New Roman"/>
          <w:bCs/>
          <w:sz w:val="26"/>
          <w:szCs w:val="26"/>
        </w:rPr>
        <w:t xml:space="preserve">дминистрацию </w:t>
      </w:r>
      <w:r w:rsidR="00D943B1" w:rsidRPr="00525604">
        <w:rPr>
          <w:rFonts w:ascii="Times New Roman" w:hAnsi="Times New Roman"/>
          <w:bCs/>
          <w:sz w:val="26"/>
          <w:szCs w:val="26"/>
        </w:rPr>
        <w:t xml:space="preserve">или МФЦ </w:t>
      </w:r>
      <w:r w:rsidR="002A6E8E" w:rsidRPr="00525604">
        <w:rPr>
          <w:rFonts w:ascii="Times New Roman" w:hAnsi="Times New Roman"/>
          <w:bCs/>
          <w:sz w:val="26"/>
          <w:szCs w:val="26"/>
        </w:rPr>
        <w:t>с заявлением о предоставлении муниципальной услуги и документами.</w:t>
      </w:r>
    </w:p>
    <w:p w:rsidR="002A6E8E" w:rsidRPr="00525604" w:rsidRDefault="00B4197D" w:rsidP="002A6E8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525604">
        <w:rPr>
          <w:rFonts w:ascii="Times New Roman" w:hAnsi="Times New Roman" w:cs="Times New Roman"/>
          <w:sz w:val="26"/>
          <w:szCs w:val="26"/>
        </w:rPr>
        <w:t>3.2.2</w:t>
      </w:r>
      <w:r w:rsidR="002A6E8E" w:rsidRPr="00525604">
        <w:rPr>
          <w:rFonts w:ascii="Times New Roman" w:hAnsi="Times New Roman" w:cs="Times New Roman"/>
          <w:sz w:val="26"/>
          <w:szCs w:val="26"/>
        </w:rPr>
        <w:t>. Специалист, ответственный за прием и регистрацию документов заявителя: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1) устанавливает предмет обращения;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bCs/>
          <w:sz w:val="26"/>
          <w:szCs w:val="26"/>
        </w:rPr>
        <w:t>2)</w:t>
      </w:r>
      <w:r w:rsidR="0088597B" w:rsidRPr="00525604">
        <w:rPr>
          <w:rFonts w:ascii="Times New Roman" w:hAnsi="Times New Roman"/>
          <w:bCs/>
          <w:sz w:val="26"/>
          <w:szCs w:val="26"/>
        </w:rPr>
        <w:t xml:space="preserve"> </w:t>
      </w:r>
      <w:r w:rsidRPr="00525604">
        <w:rPr>
          <w:rFonts w:ascii="Times New Roman" w:hAnsi="Times New Roman"/>
          <w:bCs/>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3)</w:t>
      </w:r>
      <w:r w:rsidR="0088597B" w:rsidRPr="00525604">
        <w:rPr>
          <w:rFonts w:ascii="Times New Roman" w:hAnsi="Times New Roman" w:cs="Times New Roman"/>
          <w:bCs/>
          <w:sz w:val="26"/>
          <w:szCs w:val="26"/>
        </w:rPr>
        <w:t xml:space="preserve"> </w:t>
      </w:r>
      <w:r w:rsidRPr="00525604">
        <w:rPr>
          <w:rFonts w:ascii="Times New Roman" w:hAnsi="Times New Roman" w:cs="Times New Roman"/>
          <w:bCs/>
          <w:sz w:val="26"/>
          <w:szCs w:val="26"/>
        </w:rPr>
        <w:t>проверяет соответствие представленных документов требованиям, установленным настоящим административным регламентом;</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w:t>
      </w:r>
      <w:r w:rsidR="0088597B" w:rsidRPr="00525604">
        <w:rPr>
          <w:rFonts w:ascii="Times New Roman" w:hAnsi="Times New Roman" w:cs="Times New Roman"/>
          <w:sz w:val="26"/>
          <w:szCs w:val="26"/>
        </w:rPr>
        <w:t xml:space="preserve"> </w:t>
      </w:r>
      <w:r w:rsidRPr="00525604">
        <w:rPr>
          <w:rFonts w:ascii="Times New Roman" w:hAnsi="Times New Roman" w:cs="Times New Roman"/>
          <w:sz w:val="26"/>
          <w:szCs w:val="26"/>
        </w:rPr>
        <w:t>регистрирует поступившее заявление в соответствии с установленными правилами делопроизводства;</w:t>
      </w:r>
    </w:p>
    <w:p w:rsidR="002A6E8E" w:rsidRPr="00525604" w:rsidRDefault="002A6E8E" w:rsidP="002A6E8E">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 сообщает заявителю номер и дату регистрации заявления;</w:t>
      </w:r>
    </w:p>
    <w:p w:rsidR="002A6E8E" w:rsidRPr="00525604" w:rsidRDefault="002A6E8E" w:rsidP="002A6E8E">
      <w:pPr>
        <w:pStyle w:val="a7"/>
        <w:ind w:firstLine="709"/>
        <w:jc w:val="both"/>
        <w:rPr>
          <w:rFonts w:ascii="Times New Roman" w:hAnsi="Times New Roman"/>
          <w:bCs/>
          <w:sz w:val="26"/>
          <w:szCs w:val="26"/>
        </w:rPr>
      </w:pPr>
      <w:r w:rsidRPr="00525604">
        <w:rPr>
          <w:rFonts w:ascii="Times New Roman" w:hAnsi="Times New Roman"/>
          <w:sz w:val="26"/>
          <w:szCs w:val="26"/>
        </w:rPr>
        <w:t>6)</w:t>
      </w:r>
      <w:r w:rsidR="0088597B" w:rsidRPr="00525604">
        <w:rPr>
          <w:rFonts w:ascii="Times New Roman" w:hAnsi="Times New Roman"/>
          <w:sz w:val="26"/>
          <w:szCs w:val="26"/>
        </w:rPr>
        <w:t xml:space="preserve"> </w:t>
      </w:r>
      <w:r w:rsidRPr="00525604">
        <w:rPr>
          <w:rFonts w:ascii="Times New Roman" w:hAnsi="Times New Roman"/>
          <w:bCs/>
          <w:sz w:val="26"/>
          <w:szCs w:val="26"/>
        </w:rPr>
        <w:t>в случае, если при личном обращении у заявителя отсутствует заполненное заявления или заполнено неправильно, помогает заявителю заполнить заявление либо изготавливает заявление при помощи средств электронно-вычислительной техники и передает его на подпись заявителю.</w:t>
      </w:r>
    </w:p>
    <w:p w:rsidR="00F624A9" w:rsidRPr="00525604" w:rsidRDefault="00541CBD" w:rsidP="00F624A9">
      <w:pPr>
        <w:shd w:val="clear" w:color="auto" w:fill="FFFFFF"/>
        <w:spacing w:after="0" w:line="240" w:lineRule="auto"/>
        <w:ind w:firstLine="709"/>
        <w:jc w:val="both"/>
        <w:textAlignment w:val="baseline"/>
        <w:rPr>
          <w:rFonts w:ascii="Times New Roman" w:hAnsi="Times New Roman"/>
          <w:sz w:val="26"/>
          <w:szCs w:val="26"/>
        </w:rPr>
      </w:pPr>
      <w:r w:rsidRPr="00525604">
        <w:rPr>
          <w:rFonts w:ascii="Times New Roman" w:hAnsi="Times New Roman"/>
          <w:sz w:val="26"/>
          <w:szCs w:val="26"/>
        </w:rPr>
        <w:t>7) п</w:t>
      </w:r>
      <w:r w:rsidR="00F624A9" w:rsidRPr="00525604">
        <w:rPr>
          <w:rFonts w:ascii="Times New Roman" w:hAnsi="Times New Roman"/>
          <w:sz w:val="26"/>
          <w:szCs w:val="26"/>
        </w:rPr>
        <w:t xml:space="preserve">ри приеме заявления путем почтовой связи </w:t>
      </w:r>
      <w:r w:rsidRPr="00525604">
        <w:rPr>
          <w:rFonts w:ascii="Times New Roman" w:hAnsi="Times New Roman"/>
          <w:sz w:val="26"/>
          <w:szCs w:val="26"/>
        </w:rPr>
        <w:t>проверяет</w:t>
      </w:r>
      <w:r w:rsidR="00F624A9" w:rsidRPr="00525604">
        <w:rPr>
          <w:rFonts w:ascii="Times New Roman" w:hAnsi="Times New Roman"/>
          <w:sz w:val="26"/>
          <w:szCs w:val="26"/>
        </w:rPr>
        <w:t xml:space="preserve"> правильность его адресации и доставки, целостность конвертов и, после вскрытия, наличие приложений к </w:t>
      </w:r>
      <w:r w:rsidRPr="00525604">
        <w:rPr>
          <w:rFonts w:ascii="Times New Roman" w:hAnsi="Times New Roman"/>
          <w:sz w:val="26"/>
          <w:szCs w:val="26"/>
        </w:rPr>
        <w:t>заявлению,</w:t>
      </w:r>
      <w:r w:rsidR="00F624A9" w:rsidRPr="00525604">
        <w:rPr>
          <w:rFonts w:ascii="Times New Roman" w:hAnsi="Times New Roman"/>
          <w:sz w:val="26"/>
          <w:szCs w:val="26"/>
        </w:rPr>
        <w:t xml:space="preserve"> количество листов приложений. При отсутствии в </w:t>
      </w:r>
      <w:r w:rsidRPr="00525604">
        <w:rPr>
          <w:rFonts w:ascii="Times New Roman" w:hAnsi="Times New Roman"/>
          <w:sz w:val="26"/>
          <w:szCs w:val="26"/>
        </w:rPr>
        <w:t xml:space="preserve">заявлении </w:t>
      </w:r>
      <w:r w:rsidR="00F624A9" w:rsidRPr="00525604">
        <w:rPr>
          <w:rFonts w:ascii="Times New Roman" w:hAnsi="Times New Roman"/>
          <w:sz w:val="26"/>
          <w:szCs w:val="26"/>
        </w:rPr>
        <w:t>адреса отправителя конверт прилагается к документу. Ошибочно доставленная корреспонденция пересылается отправителю или по назначению.</w:t>
      </w:r>
    </w:p>
    <w:p w:rsidR="00F624A9" w:rsidRPr="00525604" w:rsidRDefault="00F624A9" w:rsidP="00F624A9">
      <w:pPr>
        <w:shd w:val="clear" w:color="auto" w:fill="FFFFFF"/>
        <w:spacing w:after="0" w:line="240" w:lineRule="auto"/>
        <w:ind w:firstLine="709"/>
        <w:jc w:val="both"/>
        <w:textAlignment w:val="baseline"/>
        <w:rPr>
          <w:rFonts w:ascii="Times New Roman" w:hAnsi="Times New Roman"/>
          <w:sz w:val="26"/>
          <w:szCs w:val="26"/>
        </w:rPr>
      </w:pPr>
      <w:r w:rsidRPr="00525604">
        <w:rPr>
          <w:rFonts w:ascii="Times New Roman" w:hAnsi="Times New Roman"/>
          <w:sz w:val="26"/>
          <w:szCs w:val="26"/>
        </w:rPr>
        <w:t>При обнаружении отсутствия документов или их повреждений, если невозможно оперативное устранение повреждений (мятые, подмоченные, рваные), составляется акт, один экземпляр которого направляется отправителю, другой — приобщается к поступившему документу.</w:t>
      </w:r>
    </w:p>
    <w:p w:rsidR="00F624A9" w:rsidRPr="00525604" w:rsidRDefault="00F624A9" w:rsidP="00541CBD">
      <w:pPr>
        <w:shd w:val="clear" w:color="auto" w:fill="FFFFFF"/>
        <w:spacing w:after="0" w:line="240" w:lineRule="auto"/>
        <w:ind w:firstLine="709"/>
        <w:jc w:val="both"/>
        <w:textAlignment w:val="baseline"/>
        <w:rPr>
          <w:rFonts w:ascii="Times New Roman" w:hAnsi="Times New Roman" w:cs="Times New Roman"/>
          <w:sz w:val="26"/>
          <w:szCs w:val="26"/>
        </w:rPr>
      </w:pPr>
      <w:r w:rsidRPr="00525604">
        <w:rPr>
          <w:rFonts w:ascii="Times New Roman" w:hAnsi="Times New Roman" w:cs="Times New Roman"/>
          <w:sz w:val="26"/>
          <w:szCs w:val="26"/>
        </w:rPr>
        <w:t>Обращение в форме электронного документа принимается специалистом с использованием специализированного программного обеспечения.</w:t>
      </w:r>
    </w:p>
    <w:p w:rsidR="00F624A9" w:rsidRPr="00525604" w:rsidRDefault="00B4197D"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3.2.3</w:t>
      </w:r>
      <w:r w:rsidR="00F624A9" w:rsidRPr="00525604">
        <w:rPr>
          <w:rFonts w:ascii="Times New Roman" w:hAnsi="Times New Roman" w:cs="Times New Roman"/>
          <w:sz w:val="26"/>
          <w:szCs w:val="26"/>
        </w:rPr>
        <w:t>. Критерий принятия решения:</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обращение за получением муниципальной услуги соответствующего лица;</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полнота предоставленного пакета документов;</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достоверность поданных документов.</w:t>
      </w:r>
    </w:p>
    <w:p w:rsidR="00F624A9" w:rsidRPr="00525604" w:rsidRDefault="00B4197D"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3.2.4</w:t>
      </w:r>
      <w:r w:rsidR="00541CBD" w:rsidRPr="00525604">
        <w:rPr>
          <w:rFonts w:ascii="Times New Roman" w:hAnsi="Times New Roman" w:cs="Times New Roman"/>
          <w:sz w:val="26"/>
          <w:szCs w:val="26"/>
        </w:rPr>
        <w:t xml:space="preserve">. </w:t>
      </w:r>
      <w:r w:rsidR="00F624A9" w:rsidRPr="00525604">
        <w:rPr>
          <w:rFonts w:ascii="Times New Roman" w:hAnsi="Times New Roman" w:cs="Times New Roman"/>
          <w:sz w:val="26"/>
          <w:szCs w:val="26"/>
        </w:rPr>
        <w:t>Специалистом заявление регистрируется в журнале регистрации и рассмотрения заявлений граждан о предоставлении муниципальной услуги (</w:t>
      </w:r>
      <w:r w:rsidR="00D943B1" w:rsidRPr="00525604">
        <w:rPr>
          <w:rFonts w:ascii="Times New Roman" w:hAnsi="Times New Roman" w:cs="Times New Roman"/>
          <w:sz w:val="26"/>
          <w:szCs w:val="26"/>
        </w:rPr>
        <w:t xml:space="preserve">приложение </w:t>
      </w:r>
      <w:r w:rsidR="00541CBD" w:rsidRPr="00525604">
        <w:rPr>
          <w:rFonts w:ascii="Times New Roman" w:hAnsi="Times New Roman" w:cs="Times New Roman"/>
          <w:sz w:val="26"/>
          <w:szCs w:val="26"/>
        </w:rPr>
        <w:t>3</w:t>
      </w:r>
      <w:r w:rsidR="00F624A9" w:rsidRPr="00525604">
        <w:rPr>
          <w:rFonts w:ascii="Times New Roman" w:hAnsi="Times New Roman" w:cs="Times New Roman"/>
          <w:sz w:val="26"/>
          <w:szCs w:val="26"/>
        </w:rPr>
        <w:t xml:space="preserve"> к административному регламенту). </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представивший документы для получения муниципальной услуги, в обязательном порядке информируется специалистом:</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 сроке предоставления муниципальной услуги;</w:t>
      </w:r>
    </w:p>
    <w:p w:rsidR="00F624A9" w:rsidRPr="00525604" w:rsidRDefault="00F624A9" w:rsidP="00541CBD">
      <w:pPr>
        <w:shd w:val="clear" w:color="auto" w:fill="FFFFFF"/>
        <w:tabs>
          <w:tab w:val="left" w:pos="567"/>
          <w:tab w:val="left" w:pos="709"/>
        </w:tabs>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о возможности отказа в предоставлении муниципальной услуги.</w:t>
      </w:r>
    </w:p>
    <w:p w:rsidR="00F624A9" w:rsidRPr="00525604" w:rsidRDefault="00541CBD" w:rsidP="00541CBD">
      <w:pPr>
        <w:pStyle w:val="a3"/>
        <w:spacing w:after="0"/>
        <w:ind w:firstLine="709"/>
        <w:jc w:val="both"/>
        <w:rPr>
          <w:sz w:val="26"/>
          <w:szCs w:val="26"/>
        </w:rPr>
      </w:pPr>
      <w:r w:rsidRPr="00525604">
        <w:rPr>
          <w:sz w:val="26"/>
          <w:szCs w:val="26"/>
        </w:rPr>
        <w:t xml:space="preserve">3.2.5. </w:t>
      </w:r>
      <w:r w:rsidR="00F624A9" w:rsidRPr="00525604">
        <w:rPr>
          <w:sz w:val="26"/>
          <w:szCs w:val="26"/>
        </w:rPr>
        <w:t xml:space="preserve">Результатом административной процедуры является принятие </w:t>
      </w:r>
      <w:r w:rsidRPr="00525604">
        <w:rPr>
          <w:sz w:val="26"/>
          <w:szCs w:val="26"/>
        </w:rPr>
        <w:t xml:space="preserve">(отказ в принятии) </w:t>
      </w:r>
      <w:r w:rsidR="00F624A9" w:rsidRPr="00525604">
        <w:rPr>
          <w:sz w:val="26"/>
          <w:szCs w:val="26"/>
        </w:rPr>
        <w:t>от заявителя заявления и прилагаемых к нему документов. Максимальный срок исполнения данной административной процедуры составляет 1 рабочий день.</w:t>
      </w:r>
    </w:p>
    <w:p w:rsidR="00F624A9" w:rsidRPr="00525604" w:rsidRDefault="00F624A9" w:rsidP="00541CBD">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2A6E8E" w:rsidRPr="00525604" w:rsidRDefault="002A6E8E" w:rsidP="00E7381A">
      <w:pPr>
        <w:pStyle w:val="31"/>
        <w:ind w:firstLine="709"/>
        <w:jc w:val="both"/>
        <w:rPr>
          <w:rFonts w:ascii="Times New Roman" w:hAnsi="Times New Roman" w:cs="Times New Roman"/>
          <w:sz w:val="26"/>
          <w:szCs w:val="26"/>
        </w:rPr>
      </w:pPr>
      <w:r w:rsidRPr="00525604">
        <w:rPr>
          <w:rFonts w:ascii="Times New Roman" w:hAnsi="Times New Roman" w:cs="Times New Roman"/>
          <w:bCs/>
          <w:sz w:val="26"/>
          <w:szCs w:val="26"/>
        </w:rPr>
        <w:t>3.3.</w:t>
      </w:r>
      <w:r w:rsidR="00541CBD" w:rsidRPr="00525604">
        <w:rPr>
          <w:rFonts w:ascii="Times New Roman" w:hAnsi="Times New Roman" w:cs="Times New Roman"/>
          <w:sz w:val="26"/>
          <w:szCs w:val="26"/>
        </w:rPr>
        <w:t xml:space="preserve"> Рассмотрение  заявления на выдачу разрешения на производство земляных работ; осмотр объекта перед проведением земляных работ и принятие решения о предоставлении либо отказе в предоставлении заявителю разрешения на производство земляных работ</w:t>
      </w:r>
    </w:p>
    <w:p w:rsidR="00541CBD" w:rsidRPr="00525604" w:rsidRDefault="00541CBD" w:rsidP="00E7381A">
      <w:pPr>
        <w:pStyle w:val="a7"/>
        <w:ind w:firstLine="709"/>
        <w:jc w:val="both"/>
        <w:rPr>
          <w:rFonts w:ascii="Times New Roman" w:hAnsi="Times New Roman"/>
          <w:sz w:val="26"/>
          <w:szCs w:val="26"/>
        </w:rPr>
      </w:pPr>
      <w:r w:rsidRPr="00525604">
        <w:rPr>
          <w:rFonts w:ascii="Times New Roman" w:hAnsi="Times New Roman"/>
          <w:sz w:val="26"/>
          <w:szCs w:val="26"/>
        </w:rPr>
        <w:t xml:space="preserve">3.3.1.Основанием для начала процедуры является поступление заявления с прилагаемым пакетом документов в отдел </w:t>
      </w:r>
      <w:r w:rsidR="00D943B1" w:rsidRPr="00525604">
        <w:rPr>
          <w:rFonts w:ascii="Times New Roman" w:hAnsi="Times New Roman"/>
          <w:sz w:val="26"/>
          <w:szCs w:val="26"/>
        </w:rPr>
        <w:t xml:space="preserve">архитектуры и </w:t>
      </w:r>
      <w:r w:rsidRPr="00525604">
        <w:rPr>
          <w:rFonts w:ascii="Times New Roman" w:hAnsi="Times New Roman"/>
          <w:sz w:val="26"/>
          <w:szCs w:val="26"/>
        </w:rPr>
        <w:t xml:space="preserve">ЖКХ. </w:t>
      </w:r>
    </w:p>
    <w:p w:rsidR="00541CBD" w:rsidRPr="00525604" w:rsidRDefault="00541CBD" w:rsidP="00E7381A">
      <w:pPr>
        <w:pStyle w:val="a7"/>
        <w:ind w:firstLine="709"/>
        <w:jc w:val="both"/>
        <w:rPr>
          <w:rFonts w:ascii="Times New Roman" w:hAnsi="Times New Roman"/>
          <w:sz w:val="26"/>
          <w:szCs w:val="26"/>
        </w:rPr>
      </w:pPr>
      <w:r w:rsidRPr="00525604">
        <w:rPr>
          <w:rFonts w:ascii="Times New Roman" w:hAnsi="Times New Roman"/>
          <w:sz w:val="26"/>
          <w:szCs w:val="26"/>
        </w:rPr>
        <w:lastRenderedPageBreak/>
        <w:t xml:space="preserve">Начальник отдела </w:t>
      </w:r>
      <w:r w:rsidR="00B4197D" w:rsidRPr="00525604">
        <w:rPr>
          <w:rFonts w:ascii="Times New Roman" w:hAnsi="Times New Roman"/>
          <w:sz w:val="26"/>
          <w:szCs w:val="26"/>
        </w:rPr>
        <w:t>архитектуры и ЖКХ</w:t>
      </w:r>
      <w:r w:rsidRPr="00525604">
        <w:rPr>
          <w:rFonts w:ascii="Times New Roman" w:hAnsi="Times New Roman"/>
          <w:sz w:val="26"/>
          <w:szCs w:val="26"/>
        </w:rPr>
        <w:t xml:space="preserve"> визирует заявление и передает его в порядке делопроизводства специалисту в работу.</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3.3.2. Специалист отдела </w:t>
      </w:r>
      <w:r w:rsidR="00B4197D" w:rsidRPr="00525604">
        <w:rPr>
          <w:rFonts w:ascii="Times New Roman" w:hAnsi="Times New Roman"/>
          <w:sz w:val="26"/>
          <w:szCs w:val="26"/>
        </w:rPr>
        <w:t>архитектуры и ЖКХ</w:t>
      </w:r>
      <w:r w:rsidR="00B4197D" w:rsidRPr="00525604">
        <w:rPr>
          <w:rFonts w:ascii="Times New Roman" w:hAnsi="Times New Roman" w:cs="Times New Roman"/>
          <w:sz w:val="26"/>
          <w:szCs w:val="26"/>
        </w:rPr>
        <w:t xml:space="preserve"> </w:t>
      </w:r>
      <w:r w:rsidRPr="00525604">
        <w:rPr>
          <w:rFonts w:ascii="Times New Roman" w:hAnsi="Times New Roman" w:cs="Times New Roman"/>
          <w:sz w:val="26"/>
          <w:szCs w:val="26"/>
        </w:rPr>
        <w:t xml:space="preserve">в течение </w:t>
      </w:r>
      <w:r w:rsidR="00060F36" w:rsidRPr="00525604">
        <w:rPr>
          <w:rFonts w:ascii="Times New Roman" w:hAnsi="Times New Roman" w:cs="Times New Roman"/>
          <w:sz w:val="26"/>
          <w:szCs w:val="26"/>
        </w:rPr>
        <w:t>4</w:t>
      </w:r>
      <w:r w:rsidRPr="00525604">
        <w:rPr>
          <w:rFonts w:ascii="Times New Roman" w:hAnsi="Times New Roman" w:cs="Times New Roman"/>
          <w:sz w:val="26"/>
          <w:szCs w:val="26"/>
        </w:rPr>
        <w:t xml:space="preserve"> рабочих дней, следующих за днем регистрации поступившего заявления, осуществляет проверку наличия представленных документов согласно перечню, указанному в п. 2.6. настоящего административного регламента.</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3.3.3. В случае отсутствия оснований для отказа в предоставлении муниципальной услуги </w:t>
      </w:r>
      <w:r w:rsidR="00060F36" w:rsidRPr="00525604">
        <w:rPr>
          <w:rFonts w:ascii="Times New Roman" w:hAnsi="Times New Roman" w:cs="Times New Roman"/>
          <w:sz w:val="26"/>
          <w:szCs w:val="26"/>
        </w:rPr>
        <w:t xml:space="preserve">в течение 5 рабочих дней </w:t>
      </w:r>
      <w:r w:rsidRPr="00525604">
        <w:rPr>
          <w:rFonts w:ascii="Times New Roman" w:hAnsi="Times New Roman" w:cs="Times New Roman"/>
          <w:sz w:val="26"/>
          <w:szCs w:val="26"/>
        </w:rPr>
        <w:t>осуществляется  осмотр объекта перед проведением земляных работ.</w:t>
      </w:r>
    </w:p>
    <w:p w:rsidR="00697D4E" w:rsidRPr="00525604" w:rsidRDefault="00060F36"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3.3.4</w:t>
      </w:r>
      <w:r w:rsidR="00C80B6B" w:rsidRPr="00525604">
        <w:rPr>
          <w:rFonts w:ascii="Times New Roman" w:hAnsi="Times New Roman" w:cs="Times New Roman"/>
          <w:sz w:val="26"/>
          <w:szCs w:val="26"/>
        </w:rPr>
        <w:t xml:space="preserve">. По результатам проверки документов и выезда с обследованием на место расположения объекта в течение </w:t>
      </w:r>
      <w:r w:rsidRPr="00525604">
        <w:rPr>
          <w:rFonts w:ascii="Times New Roman" w:hAnsi="Times New Roman" w:cs="Times New Roman"/>
          <w:sz w:val="26"/>
          <w:szCs w:val="26"/>
        </w:rPr>
        <w:t>4</w:t>
      </w:r>
      <w:r w:rsidR="00C80B6B" w:rsidRPr="00525604">
        <w:rPr>
          <w:rFonts w:ascii="Times New Roman" w:hAnsi="Times New Roman" w:cs="Times New Roman"/>
          <w:sz w:val="26"/>
          <w:szCs w:val="26"/>
        </w:rPr>
        <w:t xml:space="preserve"> рабочих дней </w:t>
      </w:r>
      <w:r w:rsidRPr="00525604">
        <w:rPr>
          <w:rFonts w:ascii="Times New Roman" w:hAnsi="Times New Roman" w:cs="Times New Roman"/>
          <w:sz w:val="26"/>
          <w:szCs w:val="26"/>
        </w:rPr>
        <w:t>специалист</w:t>
      </w:r>
      <w:r w:rsidR="00B4197D" w:rsidRPr="00525604">
        <w:rPr>
          <w:rFonts w:ascii="Times New Roman" w:hAnsi="Times New Roman" w:cs="Times New Roman"/>
          <w:sz w:val="26"/>
          <w:szCs w:val="26"/>
        </w:rPr>
        <w:t xml:space="preserve"> отдела</w:t>
      </w:r>
      <w:r w:rsidRPr="00525604">
        <w:rPr>
          <w:rFonts w:ascii="Times New Roman" w:hAnsi="Times New Roman" w:cs="Times New Roman"/>
          <w:sz w:val="26"/>
          <w:szCs w:val="26"/>
        </w:rPr>
        <w:t xml:space="preserve"> </w:t>
      </w:r>
      <w:r w:rsidR="00B4197D" w:rsidRPr="00525604">
        <w:rPr>
          <w:rFonts w:ascii="Times New Roman" w:hAnsi="Times New Roman"/>
          <w:sz w:val="26"/>
          <w:szCs w:val="26"/>
        </w:rPr>
        <w:t>архитектуры и ЖКХ</w:t>
      </w:r>
      <w:r w:rsidRPr="00525604">
        <w:rPr>
          <w:rFonts w:ascii="Times New Roman" w:hAnsi="Times New Roman" w:cs="Times New Roman"/>
          <w:sz w:val="26"/>
          <w:szCs w:val="26"/>
        </w:rPr>
        <w:t xml:space="preserve"> </w:t>
      </w:r>
      <w:r w:rsidR="00C80B6B" w:rsidRPr="00525604">
        <w:rPr>
          <w:rFonts w:ascii="Times New Roman" w:hAnsi="Times New Roman" w:cs="Times New Roman"/>
          <w:sz w:val="26"/>
          <w:szCs w:val="26"/>
        </w:rPr>
        <w:t>готовит</w:t>
      </w:r>
      <w:r w:rsidR="00697D4E" w:rsidRPr="00525604">
        <w:rPr>
          <w:rFonts w:ascii="Times New Roman" w:hAnsi="Times New Roman" w:cs="Times New Roman"/>
          <w:sz w:val="26"/>
          <w:szCs w:val="26"/>
        </w:rPr>
        <w:t xml:space="preserve"> проект:</w:t>
      </w:r>
      <w:r w:rsidR="00C80B6B" w:rsidRPr="00525604">
        <w:rPr>
          <w:rFonts w:ascii="Times New Roman" w:hAnsi="Times New Roman" w:cs="Times New Roman"/>
          <w:sz w:val="26"/>
          <w:szCs w:val="26"/>
        </w:rPr>
        <w:t xml:space="preserve"> </w:t>
      </w:r>
    </w:p>
    <w:p w:rsidR="00697D4E"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-разрешения</w:t>
      </w:r>
      <w:r w:rsidR="00C80B6B" w:rsidRPr="00525604">
        <w:rPr>
          <w:rFonts w:ascii="Times New Roman" w:hAnsi="Times New Roman" w:cs="Times New Roman"/>
          <w:sz w:val="26"/>
          <w:szCs w:val="26"/>
        </w:rPr>
        <w:t xml:space="preserve"> на производство земляных работ</w:t>
      </w:r>
      <w:r w:rsidRPr="00525604">
        <w:rPr>
          <w:rFonts w:ascii="Times New Roman" w:hAnsi="Times New Roman" w:cs="Times New Roman"/>
          <w:sz w:val="26"/>
          <w:szCs w:val="26"/>
        </w:rPr>
        <w:t>;</w:t>
      </w:r>
      <w:r w:rsidR="00C80B6B" w:rsidRPr="00525604">
        <w:rPr>
          <w:rFonts w:ascii="Times New Roman" w:hAnsi="Times New Roman" w:cs="Times New Roman"/>
          <w:sz w:val="26"/>
          <w:szCs w:val="26"/>
        </w:rPr>
        <w:t xml:space="preserve"> </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письменного</w:t>
      </w:r>
      <w:r w:rsidR="00C80B6B" w:rsidRPr="00525604">
        <w:rPr>
          <w:rFonts w:ascii="Times New Roman" w:hAnsi="Times New Roman" w:cs="Times New Roman"/>
          <w:sz w:val="26"/>
          <w:szCs w:val="26"/>
        </w:rPr>
        <w:t xml:space="preserve"> отказ</w:t>
      </w:r>
      <w:r w:rsidRPr="00525604">
        <w:rPr>
          <w:rFonts w:ascii="Times New Roman" w:hAnsi="Times New Roman" w:cs="Times New Roman"/>
          <w:sz w:val="26"/>
          <w:szCs w:val="26"/>
        </w:rPr>
        <w:t>а</w:t>
      </w:r>
      <w:r w:rsidR="00C80B6B" w:rsidRPr="00525604">
        <w:rPr>
          <w:rFonts w:ascii="Times New Roman" w:hAnsi="Times New Roman" w:cs="Times New Roman"/>
          <w:sz w:val="26"/>
          <w:szCs w:val="26"/>
        </w:rPr>
        <w:t xml:space="preserve"> в выдаче разрешения с указанием оснований отказа.</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Проект разрешения</w:t>
      </w:r>
      <w:r w:rsidR="00C80B6B" w:rsidRPr="00525604">
        <w:rPr>
          <w:rFonts w:ascii="Times New Roman" w:hAnsi="Times New Roman" w:cs="Times New Roman"/>
          <w:sz w:val="26"/>
          <w:szCs w:val="26"/>
        </w:rPr>
        <w:t xml:space="preserve"> на </w:t>
      </w:r>
      <w:r w:rsidR="00B4197D" w:rsidRPr="00525604">
        <w:rPr>
          <w:rFonts w:ascii="Times New Roman" w:hAnsi="Times New Roman" w:cs="Times New Roman"/>
          <w:sz w:val="26"/>
          <w:szCs w:val="26"/>
        </w:rPr>
        <w:t>проведение</w:t>
      </w:r>
      <w:r w:rsidR="00C80B6B" w:rsidRPr="00525604">
        <w:rPr>
          <w:rFonts w:ascii="Times New Roman" w:hAnsi="Times New Roman" w:cs="Times New Roman"/>
          <w:sz w:val="26"/>
          <w:szCs w:val="26"/>
        </w:rPr>
        <w:t xml:space="preserve"> земляных работ готовится</w:t>
      </w:r>
      <w:r w:rsidR="00060F36" w:rsidRPr="00525604">
        <w:rPr>
          <w:rFonts w:ascii="Times New Roman" w:hAnsi="Times New Roman" w:cs="Times New Roman"/>
          <w:sz w:val="26"/>
          <w:szCs w:val="26"/>
        </w:rPr>
        <w:t xml:space="preserve"> по форме согласно </w:t>
      </w:r>
      <w:r w:rsidR="00B4197D" w:rsidRPr="00525604">
        <w:rPr>
          <w:rFonts w:ascii="Times New Roman" w:hAnsi="Times New Roman" w:cs="Times New Roman"/>
          <w:sz w:val="26"/>
          <w:szCs w:val="26"/>
        </w:rPr>
        <w:t>приложению</w:t>
      </w:r>
      <w:r w:rsidR="00060F36" w:rsidRPr="00525604">
        <w:rPr>
          <w:rFonts w:ascii="Times New Roman" w:hAnsi="Times New Roman" w:cs="Times New Roman"/>
          <w:sz w:val="26"/>
          <w:szCs w:val="26"/>
        </w:rPr>
        <w:t xml:space="preserve"> 4 к настоящему административному регламенту</w:t>
      </w:r>
      <w:r w:rsidR="00C80B6B" w:rsidRPr="00525604">
        <w:rPr>
          <w:rFonts w:ascii="Times New Roman" w:hAnsi="Times New Roman" w:cs="Times New Roman"/>
          <w:sz w:val="26"/>
          <w:szCs w:val="26"/>
        </w:rPr>
        <w:t>.</w:t>
      </w:r>
    </w:p>
    <w:p w:rsidR="00C80B6B" w:rsidRPr="00525604" w:rsidRDefault="00697D4E"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3.3.5. Подготовленный проект разрешения (проект отказа в выдаче разрешения)</w:t>
      </w:r>
      <w:r w:rsidR="00C80B6B" w:rsidRPr="00525604">
        <w:rPr>
          <w:rFonts w:ascii="Times New Roman" w:hAnsi="Times New Roman" w:cs="Times New Roman"/>
          <w:sz w:val="26"/>
          <w:szCs w:val="26"/>
        </w:rPr>
        <w:t xml:space="preserve"> </w:t>
      </w:r>
      <w:r w:rsidRPr="00525604">
        <w:rPr>
          <w:rFonts w:ascii="Times New Roman" w:hAnsi="Times New Roman" w:cs="Times New Roman"/>
          <w:sz w:val="26"/>
          <w:szCs w:val="26"/>
        </w:rPr>
        <w:t>направляется главе администрации для подписания</w:t>
      </w:r>
      <w:r w:rsidR="00C80B6B" w:rsidRPr="00525604">
        <w:rPr>
          <w:rFonts w:ascii="Times New Roman" w:hAnsi="Times New Roman" w:cs="Times New Roman"/>
          <w:sz w:val="26"/>
          <w:szCs w:val="26"/>
        </w:rPr>
        <w:t>.</w:t>
      </w:r>
    </w:p>
    <w:p w:rsidR="00C80B6B" w:rsidRPr="00525604" w:rsidRDefault="00C80B6B"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w:t>
      </w:r>
      <w:r w:rsidR="00697D4E" w:rsidRPr="00525604">
        <w:rPr>
          <w:rFonts w:ascii="Times New Roman" w:hAnsi="Times New Roman" w:cs="Times New Roman"/>
          <w:sz w:val="26"/>
          <w:szCs w:val="26"/>
        </w:rPr>
        <w:t>3.6</w:t>
      </w:r>
      <w:r w:rsidRPr="00525604">
        <w:rPr>
          <w:rFonts w:ascii="Times New Roman" w:hAnsi="Times New Roman" w:cs="Times New Roman"/>
          <w:sz w:val="26"/>
          <w:szCs w:val="26"/>
        </w:rPr>
        <w:t xml:space="preserve"> Результатом административной процедуры являются подготовленное в установленном порядке разрешение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 либо отказ в выдаче разрешения с указанием оснований.</w:t>
      </w:r>
    </w:p>
    <w:p w:rsidR="00C80B6B" w:rsidRPr="00525604" w:rsidRDefault="00E7381A" w:rsidP="00E7381A">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3.3.7. </w:t>
      </w:r>
      <w:r w:rsidR="00697D4E" w:rsidRPr="00525604">
        <w:rPr>
          <w:rFonts w:ascii="Times New Roman" w:hAnsi="Times New Roman" w:cs="Times New Roman"/>
          <w:sz w:val="26"/>
          <w:szCs w:val="26"/>
        </w:rPr>
        <w:t xml:space="preserve">Общий максимальный срок </w:t>
      </w:r>
      <w:r w:rsidR="00C80B6B" w:rsidRPr="00525604">
        <w:rPr>
          <w:rFonts w:ascii="Times New Roman" w:hAnsi="Times New Roman" w:cs="Times New Roman"/>
          <w:sz w:val="26"/>
          <w:szCs w:val="26"/>
        </w:rPr>
        <w:t xml:space="preserve">выполнения административной процедуры </w:t>
      </w:r>
      <w:r w:rsidR="00697D4E" w:rsidRPr="00525604">
        <w:rPr>
          <w:rFonts w:ascii="Times New Roman" w:hAnsi="Times New Roman" w:cs="Times New Roman"/>
          <w:sz w:val="26"/>
          <w:szCs w:val="26"/>
        </w:rPr>
        <w:t>не должен превышать 13 рабочих дней</w:t>
      </w:r>
      <w:r w:rsidR="00C80B6B" w:rsidRPr="00525604">
        <w:rPr>
          <w:rFonts w:ascii="Times New Roman" w:hAnsi="Times New Roman" w:cs="Times New Roman"/>
          <w:sz w:val="26"/>
          <w:szCs w:val="26"/>
        </w:rPr>
        <w:t>.</w:t>
      </w:r>
    </w:p>
    <w:p w:rsidR="00541CBD" w:rsidRPr="00525604" w:rsidRDefault="00541CBD" w:rsidP="002D37CC">
      <w:pPr>
        <w:pStyle w:val="31"/>
        <w:ind w:firstLine="709"/>
        <w:jc w:val="both"/>
        <w:rPr>
          <w:rFonts w:ascii="Times New Roman" w:hAnsi="Times New Roman" w:cs="Times New Roman"/>
          <w:w w:val="107"/>
          <w:sz w:val="26"/>
          <w:szCs w:val="26"/>
        </w:rPr>
      </w:pPr>
    </w:p>
    <w:p w:rsidR="00060F36" w:rsidRPr="00525604" w:rsidRDefault="00060F36" w:rsidP="002D37CC">
      <w:pPr>
        <w:pStyle w:val="a7"/>
        <w:ind w:firstLine="709"/>
        <w:jc w:val="both"/>
        <w:rPr>
          <w:rFonts w:ascii="Times New Roman" w:hAnsi="Times New Roman"/>
          <w:sz w:val="26"/>
          <w:szCs w:val="26"/>
        </w:rPr>
      </w:pPr>
      <w:r w:rsidRPr="00525604">
        <w:rPr>
          <w:rFonts w:ascii="Times New Roman" w:hAnsi="Times New Roman"/>
          <w:sz w:val="26"/>
          <w:szCs w:val="26"/>
        </w:rPr>
        <w:t>3.4. Выдача заявителю разрешения на п</w:t>
      </w:r>
      <w:r w:rsidR="00B4197D" w:rsidRPr="00525604">
        <w:rPr>
          <w:rFonts w:ascii="Times New Roman" w:hAnsi="Times New Roman"/>
          <w:sz w:val="26"/>
          <w:szCs w:val="26"/>
        </w:rPr>
        <w:t>роведение</w:t>
      </w:r>
      <w:r w:rsidRPr="00525604">
        <w:rPr>
          <w:rFonts w:ascii="Times New Roman" w:hAnsi="Times New Roman"/>
          <w:sz w:val="26"/>
          <w:szCs w:val="26"/>
        </w:rPr>
        <w:t xml:space="preserve"> земляных работ либо решения об отказе </w:t>
      </w:r>
      <w:r w:rsidR="00D82C19" w:rsidRPr="00525604">
        <w:rPr>
          <w:rFonts w:ascii="Times New Roman" w:hAnsi="Times New Roman"/>
          <w:sz w:val="26"/>
          <w:szCs w:val="26"/>
        </w:rPr>
        <w:t xml:space="preserve">в </w:t>
      </w:r>
      <w:r w:rsidRPr="00525604">
        <w:rPr>
          <w:rFonts w:ascii="Times New Roman" w:hAnsi="Times New Roman"/>
          <w:sz w:val="26"/>
          <w:szCs w:val="26"/>
        </w:rPr>
        <w:t xml:space="preserve">выдаче  разрешения на </w:t>
      </w:r>
      <w:r w:rsidR="00B4197D" w:rsidRPr="00525604">
        <w:rPr>
          <w:rFonts w:ascii="Times New Roman" w:hAnsi="Times New Roman"/>
          <w:sz w:val="26"/>
          <w:szCs w:val="26"/>
        </w:rPr>
        <w:t>проведение</w:t>
      </w:r>
      <w:r w:rsidRPr="00525604">
        <w:rPr>
          <w:rFonts w:ascii="Times New Roman" w:hAnsi="Times New Roman"/>
          <w:sz w:val="26"/>
          <w:szCs w:val="26"/>
        </w:rPr>
        <w:t xml:space="preserve"> земляных работ.</w:t>
      </w:r>
    </w:p>
    <w:p w:rsidR="00697D4E" w:rsidRPr="00525604" w:rsidRDefault="00060F36" w:rsidP="002D37CC">
      <w:pPr>
        <w:pStyle w:val="a7"/>
        <w:ind w:firstLine="709"/>
        <w:jc w:val="both"/>
        <w:rPr>
          <w:rFonts w:ascii="Times New Roman" w:hAnsi="Times New Roman"/>
          <w:sz w:val="26"/>
          <w:szCs w:val="26"/>
        </w:rPr>
      </w:pPr>
      <w:r w:rsidRPr="00525604">
        <w:rPr>
          <w:rFonts w:ascii="Times New Roman" w:hAnsi="Times New Roman"/>
          <w:sz w:val="26"/>
          <w:szCs w:val="26"/>
        </w:rPr>
        <w:t>3.</w:t>
      </w:r>
      <w:r w:rsidR="00E7381A" w:rsidRPr="00525604">
        <w:rPr>
          <w:rFonts w:ascii="Times New Roman" w:hAnsi="Times New Roman"/>
          <w:sz w:val="26"/>
          <w:szCs w:val="26"/>
        </w:rPr>
        <w:t xml:space="preserve">4.1. Подготовленное в установленном порядке разрешение на </w:t>
      </w:r>
      <w:r w:rsidR="00B4197D" w:rsidRPr="00525604">
        <w:rPr>
          <w:rFonts w:ascii="Times New Roman" w:hAnsi="Times New Roman"/>
          <w:sz w:val="26"/>
          <w:szCs w:val="26"/>
        </w:rPr>
        <w:t>проведение</w:t>
      </w:r>
      <w:r w:rsidR="00E7381A" w:rsidRPr="00525604">
        <w:rPr>
          <w:rFonts w:ascii="Times New Roman" w:hAnsi="Times New Roman"/>
          <w:sz w:val="26"/>
          <w:szCs w:val="26"/>
        </w:rPr>
        <w:t xml:space="preserve"> земляных работ либо отказ в выдаче разрешения с указанием оснований</w:t>
      </w:r>
      <w:r w:rsidR="00697D4E" w:rsidRPr="00525604">
        <w:rPr>
          <w:rFonts w:ascii="Times New Roman" w:hAnsi="Times New Roman"/>
          <w:sz w:val="26"/>
          <w:szCs w:val="26"/>
        </w:rPr>
        <w:t xml:space="preserve"> подлежит выдаче заявителю лично или направлению почтовым отправлением на адрес, указанный заявителем. </w:t>
      </w:r>
    </w:p>
    <w:p w:rsidR="00697D4E" w:rsidRPr="00525604"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3.4.2.</w:t>
      </w:r>
      <w:r w:rsidR="00697D4E" w:rsidRPr="00525604">
        <w:rPr>
          <w:rFonts w:ascii="Times New Roman" w:hAnsi="Times New Roman" w:cs="Times New Roman"/>
          <w:sz w:val="26"/>
          <w:szCs w:val="26"/>
        </w:rPr>
        <w:t xml:space="preserve"> Критерием принятия решения по выдаче </w:t>
      </w:r>
      <w:r w:rsidRPr="00525604">
        <w:rPr>
          <w:rFonts w:ascii="Times New Roman" w:hAnsi="Times New Roman" w:cs="Times New Roman"/>
          <w:sz w:val="26"/>
          <w:szCs w:val="26"/>
        </w:rPr>
        <w:t xml:space="preserve">разрешения на производство земляных работ либо отказ в выдаче разрешения </w:t>
      </w:r>
      <w:r w:rsidR="00697D4E" w:rsidRPr="00525604">
        <w:rPr>
          <w:rFonts w:ascii="Times New Roman" w:hAnsi="Times New Roman" w:cs="Times New Roman"/>
          <w:sz w:val="26"/>
          <w:szCs w:val="26"/>
        </w:rPr>
        <w:t>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697D4E" w:rsidRPr="00525604" w:rsidRDefault="00E7381A" w:rsidP="002D37CC">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3.4.3</w:t>
      </w:r>
      <w:r w:rsidR="00697D4E" w:rsidRPr="00525604">
        <w:rPr>
          <w:rFonts w:ascii="Times New Roman" w:hAnsi="Times New Roman" w:cs="Times New Roman"/>
          <w:sz w:val="26"/>
          <w:szCs w:val="26"/>
        </w:rPr>
        <w:t xml:space="preserve">. Результатом административной процедуры является  направление разрешения на </w:t>
      </w:r>
      <w:r w:rsidR="00B4197D" w:rsidRPr="00525604">
        <w:rPr>
          <w:rFonts w:ascii="Times New Roman" w:hAnsi="Times New Roman" w:cs="Times New Roman"/>
          <w:sz w:val="26"/>
          <w:szCs w:val="26"/>
        </w:rPr>
        <w:t>проведение</w:t>
      </w:r>
      <w:r w:rsidR="00697D4E" w:rsidRPr="00525604">
        <w:rPr>
          <w:rFonts w:ascii="Times New Roman" w:hAnsi="Times New Roman" w:cs="Times New Roman"/>
          <w:sz w:val="26"/>
          <w:szCs w:val="26"/>
        </w:rPr>
        <w:t xml:space="preserve"> земляных работ (письменного отказа в выдаче разрешения с указанием оснований отказа) заявителю по почте или выдача ее заявителю лично.</w:t>
      </w:r>
    </w:p>
    <w:p w:rsidR="00060F36" w:rsidRPr="00525604" w:rsidRDefault="00E7381A" w:rsidP="002D37CC">
      <w:pPr>
        <w:pStyle w:val="a7"/>
        <w:ind w:firstLine="709"/>
        <w:jc w:val="both"/>
        <w:rPr>
          <w:rFonts w:ascii="Times New Roman" w:hAnsi="Times New Roman"/>
          <w:sz w:val="26"/>
          <w:szCs w:val="26"/>
        </w:rPr>
      </w:pPr>
      <w:r w:rsidRPr="00525604">
        <w:rPr>
          <w:rFonts w:ascii="Times New Roman" w:hAnsi="Times New Roman"/>
          <w:sz w:val="26"/>
          <w:szCs w:val="26"/>
        </w:rPr>
        <w:t xml:space="preserve">3.4.4. </w:t>
      </w:r>
      <w:r w:rsidR="00060F36" w:rsidRPr="00525604">
        <w:rPr>
          <w:rFonts w:ascii="Times New Roman" w:hAnsi="Times New Roman"/>
          <w:sz w:val="26"/>
          <w:szCs w:val="26"/>
        </w:rPr>
        <w:t>Общий срок административной процедуры не должен превышать 1 рабочего дня.</w:t>
      </w:r>
    </w:p>
    <w:p w:rsidR="00B4197D" w:rsidRPr="00525604" w:rsidRDefault="00B4197D" w:rsidP="00B4197D">
      <w:pPr>
        <w:pStyle w:val="a7"/>
        <w:ind w:firstLine="709"/>
        <w:jc w:val="both"/>
        <w:rPr>
          <w:rFonts w:ascii="Times New Roman" w:hAnsi="Times New Roman"/>
          <w:sz w:val="26"/>
          <w:szCs w:val="26"/>
        </w:rPr>
      </w:pPr>
    </w:p>
    <w:p w:rsidR="00B4197D" w:rsidRPr="00525604" w:rsidRDefault="00B4197D" w:rsidP="00B4197D">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25604">
        <w:rPr>
          <w:rFonts w:ascii="Times New Roman" w:hAnsi="Times New Roman" w:cs="Times New Roman"/>
          <w:b/>
          <w:sz w:val="26"/>
          <w:szCs w:val="26"/>
        </w:rPr>
        <w:t xml:space="preserve">3.5. </w:t>
      </w:r>
      <w:r w:rsidRPr="00525604">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697D4E" w:rsidRPr="00525604" w:rsidRDefault="00697D4E" w:rsidP="00B4197D">
      <w:pPr>
        <w:pStyle w:val="a3"/>
        <w:spacing w:after="0"/>
        <w:ind w:firstLine="709"/>
        <w:jc w:val="both"/>
        <w:rPr>
          <w:sz w:val="26"/>
          <w:szCs w:val="26"/>
        </w:rPr>
      </w:pPr>
    </w:p>
    <w:p w:rsidR="00B4197D" w:rsidRPr="00525604" w:rsidRDefault="00B4197D" w:rsidP="00B4197D">
      <w:pPr>
        <w:autoSpaceDE w:val="0"/>
        <w:autoSpaceDN w:val="0"/>
        <w:adjustRightInd w:val="0"/>
        <w:spacing w:after="0" w:line="240" w:lineRule="auto"/>
        <w:jc w:val="center"/>
        <w:outlineLvl w:val="0"/>
        <w:rPr>
          <w:rFonts w:ascii="Times New Roman" w:hAnsi="Times New Roman" w:cs="Times New Roman"/>
          <w:bCs/>
          <w:sz w:val="26"/>
          <w:szCs w:val="26"/>
        </w:rPr>
      </w:pPr>
      <w:r w:rsidRPr="00525604">
        <w:rPr>
          <w:rFonts w:ascii="Times New Roman" w:hAnsi="Times New Roman" w:cs="Times New Roman"/>
          <w:sz w:val="26"/>
          <w:szCs w:val="26"/>
          <w:bdr w:val="none" w:sz="0" w:space="0" w:color="auto" w:frame="1"/>
        </w:rPr>
        <w:t xml:space="preserve">IV. </w:t>
      </w:r>
      <w:r w:rsidRPr="00525604">
        <w:rPr>
          <w:rFonts w:ascii="Times New Roman" w:hAnsi="Times New Roman" w:cs="Times New Roman"/>
          <w:bCs/>
          <w:sz w:val="26"/>
          <w:szCs w:val="26"/>
        </w:rPr>
        <w:t>ФОРМЫ КОНТРОЛЯ ЗА ИСПОЛНЕНИЕМ РЕГЛАМЕНТА</w:t>
      </w: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осуществляются на основании распорядительных актов администрации.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Плановые проверки проводятся с периодичностью один раз в три года.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Плановые проверки осуществляются по следующим направлениям:</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организация работы по предоставлению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полнота и качество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осуществление текущего контроля.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также могут носить тематический характер.</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4.4. Требования к порядку и формам контроля за предоставлением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том числе со стороны граждан, их объединений и организаций</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B4197D" w:rsidRPr="00525604" w:rsidRDefault="00B4197D" w:rsidP="00B4197D">
      <w:pPr>
        <w:spacing w:after="0" w:line="240" w:lineRule="auto"/>
        <w:ind w:firstLine="709"/>
        <w:jc w:val="both"/>
        <w:rPr>
          <w:rFonts w:ascii="Times New Roman" w:hAnsi="Times New Roman" w:cs="Times New Roman"/>
          <w:sz w:val="26"/>
          <w:szCs w:val="26"/>
          <w:bdr w:val="none" w:sz="0" w:space="0" w:color="auto" w:frame="1"/>
        </w:rPr>
      </w:pPr>
    </w:p>
    <w:p w:rsidR="00B4197D" w:rsidRPr="00525604" w:rsidRDefault="00B4197D" w:rsidP="00B4197D">
      <w:pPr>
        <w:spacing w:after="0" w:line="240" w:lineRule="auto"/>
        <w:jc w:val="center"/>
        <w:rPr>
          <w:rFonts w:ascii="Times New Roman" w:hAnsi="Times New Roman" w:cs="Times New Roman"/>
          <w:sz w:val="26"/>
          <w:szCs w:val="26"/>
          <w:bdr w:val="none" w:sz="0" w:space="0" w:color="auto" w:frame="1"/>
        </w:rPr>
      </w:pPr>
      <w:r w:rsidRPr="00525604">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5.1. Информация для заявителя о его праве подать жалобу</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 xml:space="preserve">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5.2. Предмет жалобы</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может обратиться с жалобой, в том числе в следующих случаях:</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1) нарушение срока регистрации запроса о предоставлении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2) нарушение срока предоставления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7) отказ органа, предоставляющего муниципальную услугу, должностного </w:t>
      </w:r>
      <w:r w:rsidRPr="00525604">
        <w:rPr>
          <w:rFonts w:ascii="Times New Roman" w:hAnsi="Times New Roman" w:cs="Times New Roman"/>
          <w:sz w:val="26"/>
          <w:szCs w:val="26"/>
        </w:rPr>
        <w:lastRenderedPageBreak/>
        <w:t>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525604">
        <w:rPr>
          <w:rFonts w:ascii="Times New Roman" w:hAnsi="Times New Roman" w:cs="Times New Roman"/>
          <w:sz w:val="26"/>
          <w:szCs w:val="26"/>
        </w:rPr>
        <w:t>актами.;</w:t>
      </w:r>
      <w:proofErr w:type="gramEnd"/>
    </w:p>
    <w:p w:rsidR="00B4197D" w:rsidRPr="00525604" w:rsidRDefault="00B4197D" w:rsidP="00B4197D">
      <w:pPr>
        <w:pStyle w:val="ConsPlusNorma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525604">
          <w:rPr>
            <w:rFonts w:ascii="Times New Roman" w:hAnsi="Times New Roman" w:cs="Times New Roman"/>
            <w:sz w:val="26"/>
            <w:szCs w:val="26"/>
          </w:rPr>
          <w:t>пунктом 4 части 1 статьи 7</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1" w:history="1">
        <w:r w:rsidRPr="00525604">
          <w:rPr>
            <w:rFonts w:ascii="Times New Roman" w:hAnsi="Times New Roman" w:cs="Times New Roman"/>
            <w:sz w:val="26"/>
            <w:szCs w:val="26"/>
          </w:rPr>
          <w:t>частью 1.3 статьи 16</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B4197D" w:rsidRPr="00525604" w:rsidRDefault="00B4197D" w:rsidP="00B4197D">
      <w:pPr>
        <w:autoSpaceDE w:val="0"/>
        <w:autoSpaceDN w:val="0"/>
        <w:adjustRightInd w:val="0"/>
        <w:spacing w:after="0" w:line="240" w:lineRule="auto"/>
        <w:jc w:val="center"/>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25604">
        <w:rPr>
          <w:rFonts w:ascii="Times New Roman" w:hAnsi="Times New Roman" w:cs="Times New Roman"/>
          <w:sz w:val="26"/>
          <w:szCs w:val="26"/>
        </w:rPr>
        <w:t xml:space="preserve">в вышестоящий орган – Трубчевский районный Совет народных депутатов </w:t>
      </w:r>
      <w:r w:rsidRPr="00525604">
        <w:rPr>
          <w:rFonts w:ascii="Times New Roman" w:hAnsi="Times New Roman" w:cs="Times New Roman"/>
          <w:bCs/>
          <w:sz w:val="26"/>
          <w:szCs w:val="26"/>
        </w:rPr>
        <w:t>либо в суд.</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B4197D" w:rsidRPr="00525604" w:rsidRDefault="00B4197D" w:rsidP="00B4197D">
      <w:pPr>
        <w:autoSpaceDE w:val="0"/>
        <w:autoSpaceDN w:val="0"/>
        <w:adjustRightInd w:val="0"/>
        <w:spacing w:after="0" w:line="240" w:lineRule="auto"/>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5.4. Порядок подачи и рассмотрения жалобы</w:t>
      </w:r>
    </w:p>
    <w:p w:rsidR="00B4197D" w:rsidRPr="00525604" w:rsidRDefault="00B4197D" w:rsidP="00B4197D">
      <w:pPr>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B4197D" w:rsidRPr="00525604" w:rsidRDefault="00B4197D" w:rsidP="00B4197D">
      <w:pPr>
        <w:pStyle w:val="a3"/>
        <w:shd w:val="clear" w:color="auto" w:fill="FFFFFF"/>
        <w:spacing w:after="0"/>
        <w:ind w:firstLine="708"/>
        <w:jc w:val="both"/>
        <w:rPr>
          <w:sz w:val="26"/>
          <w:szCs w:val="26"/>
        </w:rPr>
      </w:pPr>
      <w:r w:rsidRPr="00525604">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2" w:history="1">
        <w:r w:rsidRPr="00525604">
          <w:rPr>
            <w:rStyle w:val="a4"/>
            <w:color w:val="auto"/>
            <w:sz w:val="26"/>
            <w:szCs w:val="26"/>
          </w:rPr>
          <w:t>http://trubrayon.ru</w:t>
        </w:r>
      </w:hyperlink>
      <w:r w:rsidRPr="00525604">
        <w:rPr>
          <w:sz w:val="26"/>
          <w:szCs w:val="26"/>
        </w:rPr>
        <w:t>. Телефон приемной: 8 (48352) 2-25-03. E-</w:t>
      </w:r>
      <w:proofErr w:type="spellStart"/>
      <w:r w:rsidRPr="00525604">
        <w:rPr>
          <w:sz w:val="26"/>
          <w:szCs w:val="26"/>
        </w:rPr>
        <w:t>mail</w:t>
      </w:r>
      <w:proofErr w:type="spellEnd"/>
      <w:r w:rsidRPr="00525604">
        <w:rPr>
          <w:sz w:val="26"/>
          <w:szCs w:val="26"/>
        </w:rPr>
        <w:t>:  </w:t>
      </w:r>
      <w:hyperlink r:id="rId13" w:history="1">
        <w:r w:rsidRPr="00525604">
          <w:rPr>
            <w:rStyle w:val="a4"/>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4197D" w:rsidRPr="00525604" w:rsidTr="00525604">
        <w:trPr>
          <w:jc w:val="center"/>
        </w:trPr>
        <w:tc>
          <w:tcPr>
            <w:tcW w:w="0" w:type="auto"/>
            <w:vMerge w:val="restart"/>
            <w:shd w:val="clear" w:color="auto" w:fill="FFFFFF"/>
            <w:tcMar>
              <w:top w:w="0" w:type="dxa"/>
              <w:left w:w="0" w:type="dxa"/>
              <w:bottom w:w="0" w:type="dxa"/>
              <w:right w:w="0" w:type="dxa"/>
            </w:tcMa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понедельник - четверг: 8:30 - 17:45</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пятница: 8:30 - 16:30</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перерыв: 13:00 - 14:00</w:t>
            </w:r>
          </w:p>
        </w:tc>
      </w:tr>
      <w:tr w:rsidR="00B4197D" w:rsidRPr="00525604" w:rsidTr="00525604">
        <w:trPr>
          <w:jc w:val="center"/>
        </w:trPr>
        <w:tc>
          <w:tcPr>
            <w:tcW w:w="0" w:type="auto"/>
            <w:vMerge/>
            <w:shd w:val="clear" w:color="auto" w:fill="FFFFFF"/>
            <w:vAlign w:val="center"/>
            <w:hideMark/>
          </w:tcPr>
          <w:p w:rsidR="00B4197D" w:rsidRPr="00525604" w:rsidRDefault="00B4197D" w:rsidP="00B4197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4197D" w:rsidRPr="00525604" w:rsidRDefault="00B4197D" w:rsidP="00B4197D">
            <w:pPr>
              <w:spacing w:after="0" w:line="240" w:lineRule="auto"/>
              <w:rPr>
                <w:rFonts w:ascii="Times New Roman" w:hAnsi="Times New Roman" w:cs="Times New Roman"/>
                <w:sz w:val="26"/>
                <w:szCs w:val="26"/>
              </w:rPr>
            </w:pPr>
            <w:r w:rsidRPr="00525604">
              <w:rPr>
                <w:rFonts w:ascii="Times New Roman" w:hAnsi="Times New Roman" w:cs="Times New Roman"/>
                <w:sz w:val="26"/>
                <w:szCs w:val="26"/>
              </w:rPr>
              <w:t>суббота, воскресенье: выходной</w:t>
            </w:r>
          </w:p>
        </w:tc>
      </w:tr>
    </w:tbl>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5.4.2. Жалоба должна содержать:</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4197D" w:rsidRPr="00525604" w:rsidRDefault="00B4197D" w:rsidP="00B4197D">
      <w:pPr>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
          <w:bCs/>
          <w:sz w:val="26"/>
          <w:szCs w:val="26"/>
        </w:rPr>
      </w:pPr>
      <w:r w:rsidRPr="00525604">
        <w:rPr>
          <w:rFonts w:ascii="Times New Roman" w:hAnsi="Times New Roman" w:cs="Times New Roman"/>
          <w:b/>
          <w:bCs/>
          <w:sz w:val="26"/>
          <w:szCs w:val="26"/>
        </w:rPr>
        <w:t>5.5. Сроки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197D" w:rsidRPr="00525604" w:rsidRDefault="00B4197D" w:rsidP="00B4197D">
      <w:pPr>
        <w:autoSpaceDE w:val="0"/>
        <w:autoSpaceDN w:val="0"/>
        <w:adjustRightInd w:val="0"/>
        <w:spacing w:after="0" w:line="240" w:lineRule="auto"/>
        <w:jc w:val="center"/>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b/>
          <w:bCs/>
          <w:sz w:val="26"/>
          <w:szCs w:val="26"/>
        </w:rPr>
      </w:pPr>
      <w:r w:rsidRPr="00525604">
        <w:rPr>
          <w:rFonts w:ascii="Times New Roman" w:hAnsi="Times New Roman" w:cs="Times New Roman"/>
          <w:b/>
          <w:bCs/>
          <w:sz w:val="26"/>
          <w:szCs w:val="26"/>
        </w:rPr>
        <w:t>5.6. Результат рассмотрения жалобы</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По результатам рассмотрения жалобы принимается одно из следующих решений:</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4" w:history="1">
        <w:r w:rsidRPr="00525604">
          <w:rPr>
            <w:rFonts w:ascii="Times New Roman" w:hAnsi="Times New Roman" w:cs="Times New Roman"/>
            <w:sz w:val="26"/>
            <w:szCs w:val="26"/>
          </w:rPr>
          <w:t>частью 1.1 статьи 16</w:t>
        </w:r>
      </w:hyperlink>
      <w:r w:rsidRPr="00525604">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2) в удовлетворении жалобы отказывается.</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5.7. Порядок информирования заявителя о результатах рассмотрения жалобы</w:t>
      </w:r>
    </w:p>
    <w:p w:rsidR="00B4197D" w:rsidRPr="00525604" w:rsidRDefault="00B4197D" w:rsidP="00B4197D">
      <w:pPr>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5.8. Порядок обжалования решения по жалобе</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b/>
          <w:bCs/>
          <w:sz w:val="26"/>
          <w:szCs w:val="26"/>
        </w:rPr>
      </w:pPr>
      <w:r w:rsidRPr="00525604">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b/>
          <w:bCs/>
          <w:sz w:val="26"/>
          <w:szCs w:val="26"/>
        </w:rPr>
      </w:pPr>
    </w:p>
    <w:p w:rsidR="00B4197D" w:rsidRPr="00525604" w:rsidRDefault="00B4197D" w:rsidP="00B4197D">
      <w:pPr>
        <w:autoSpaceDE w:val="0"/>
        <w:autoSpaceDN w:val="0"/>
        <w:adjustRightInd w:val="0"/>
        <w:spacing w:after="0" w:line="240" w:lineRule="auto"/>
        <w:ind w:firstLine="708"/>
        <w:rPr>
          <w:rFonts w:ascii="Times New Roman" w:hAnsi="Times New Roman" w:cs="Times New Roman"/>
          <w:b/>
          <w:bCs/>
          <w:sz w:val="26"/>
          <w:szCs w:val="26"/>
        </w:rPr>
      </w:pPr>
      <w:r w:rsidRPr="00525604">
        <w:rPr>
          <w:rFonts w:ascii="Times New Roman" w:hAnsi="Times New Roman" w:cs="Times New Roman"/>
          <w:b/>
          <w:bCs/>
          <w:sz w:val="26"/>
          <w:szCs w:val="26"/>
        </w:rPr>
        <w:t>5.10. Способы информирования заявителей о порядке подачи и рассмотрения жалобы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Информацию о порядке подачи и рассмотрения жалобы заявитель может получить:</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lastRenderedPageBreak/>
        <w:t>на официальном сайте в информационно-телекоммуникационной сети «Интернет» органа, предоставляющего муниципальную услугу;</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на информационных стендах в месте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на Едином портале;</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по справочным телефонам;</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bCs/>
          <w:sz w:val="26"/>
          <w:szCs w:val="26"/>
        </w:rPr>
      </w:pPr>
      <w:r w:rsidRPr="00525604">
        <w:rPr>
          <w:rFonts w:ascii="Times New Roman" w:hAnsi="Times New Roman" w:cs="Times New Roman"/>
          <w:bCs/>
          <w:sz w:val="26"/>
          <w:szCs w:val="26"/>
        </w:rPr>
        <w:t>при личном приеме.</w:t>
      </w:r>
    </w:p>
    <w:p w:rsidR="00B4197D" w:rsidRPr="00525604" w:rsidRDefault="00B4197D" w:rsidP="00B4197D">
      <w:pPr>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jc w:val="center"/>
        <w:outlineLvl w:val="0"/>
        <w:rPr>
          <w:rFonts w:ascii="Times New Roman" w:hAnsi="Times New Roman" w:cs="Times New Roman"/>
          <w:bCs/>
          <w:sz w:val="26"/>
          <w:szCs w:val="26"/>
        </w:rPr>
      </w:pPr>
      <w:r w:rsidRPr="00525604">
        <w:rPr>
          <w:rFonts w:ascii="Times New Roman" w:hAnsi="Times New Roman" w:cs="Times New Roman"/>
          <w:bCs/>
          <w:sz w:val="26"/>
          <w:szCs w:val="26"/>
          <w:lang w:val="en-US"/>
        </w:rPr>
        <w:t>VI</w:t>
      </w:r>
      <w:r w:rsidRPr="00525604">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B4197D" w:rsidRPr="00525604" w:rsidRDefault="00B4197D" w:rsidP="00B4197D">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6.1. Исчерпывающий перечень административных процедур, выполняемых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8"/>
        <w:outlineLvl w:val="1"/>
        <w:rPr>
          <w:rFonts w:ascii="Times New Roman" w:hAnsi="Times New Roman" w:cs="Times New Roman"/>
          <w:b/>
          <w:bCs/>
          <w:sz w:val="26"/>
          <w:szCs w:val="26"/>
        </w:rPr>
      </w:pPr>
      <w:r w:rsidRPr="00525604">
        <w:rPr>
          <w:rFonts w:ascii="Times New Roman" w:hAnsi="Times New Roman" w:cs="Times New Roman"/>
          <w:b/>
          <w:bCs/>
          <w:sz w:val="26"/>
          <w:szCs w:val="26"/>
        </w:rPr>
        <w:t>6.2. Порядок выполнения административных процедур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lastRenderedPageBreak/>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6.2.2. При поступлении запроса (заявления) о предоставлении муниципальной услуги специалист МФЦ:</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B4197D" w:rsidRPr="00525604" w:rsidRDefault="00B4197D" w:rsidP="00B4197D">
      <w:pPr>
        <w:pStyle w:val="formattext"/>
        <w:shd w:val="clear" w:color="auto" w:fill="FFFFFF"/>
        <w:spacing w:before="0" w:beforeAutospacing="0" w:after="0" w:afterAutospacing="0"/>
        <w:ind w:firstLine="709"/>
        <w:jc w:val="both"/>
        <w:textAlignment w:val="baseline"/>
        <w:rPr>
          <w:spacing w:val="2"/>
          <w:sz w:val="26"/>
          <w:szCs w:val="26"/>
        </w:rPr>
      </w:pPr>
      <w:r w:rsidRPr="00525604">
        <w:rPr>
          <w:spacing w:val="2"/>
          <w:sz w:val="26"/>
          <w:szCs w:val="26"/>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МФЦ, о ходе выполнения запроса о предоставлении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по иным вопросам, связанным с предоставлением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МФЦ</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в ходе личного приема гражданина;</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по телефону;</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по электронной почте.</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 xml:space="preserve">В случае обращения гражданина в МФЦ с запросом о результате предоставления муниципальной услуги посредством электронной почты, МФЦ </w:t>
      </w:r>
      <w:r w:rsidRPr="00525604">
        <w:rPr>
          <w:rFonts w:ascii="Times New Roman" w:hAnsi="Times New Roman" w:cs="Times New Roman"/>
          <w:sz w:val="26"/>
          <w:szCs w:val="26"/>
        </w:rPr>
        <w:lastRenderedPageBreak/>
        <w:t>направляет ответ гражданину не позднее рабочего дня, следующего за днем получения МФЦ указанного запроса.</w:t>
      </w: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525604">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B4197D" w:rsidRPr="00525604" w:rsidRDefault="00B4197D" w:rsidP="00B4197D">
      <w:pPr>
        <w:autoSpaceDE w:val="0"/>
        <w:autoSpaceDN w:val="0"/>
        <w:adjustRightInd w:val="0"/>
        <w:spacing w:after="0" w:line="240" w:lineRule="auto"/>
        <w:ind w:firstLine="708"/>
        <w:jc w:val="both"/>
        <w:rPr>
          <w:rFonts w:ascii="Times New Roman" w:hAnsi="Times New Roman" w:cs="Times New Roman"/>
          <w:sz w:val="26"/>
          <w:szCs w:val="26"/>
        </w:rPr>
      </w:pPr>
      <w:r w:rsidRPr="00525604">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525604">
        <w:rPr>
          <w:rFonts w:ascii="Times New Roman" w:hAnsi="Times New Roman" w:cs="Times New Roman"/>
          <w:b/>
          <w:sz w:val="26"/>
          <w:szCs w:val="26"/>
        </w:rPr>
        <w:t>муниципальной</w:t>
      </w:r>
      <w:r w:rsidRPr="00525604">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B4197D" w:rsidRPr="00525604" w:rsidRDefault="00B4197D" w:rsidP="00B4197D">
      <w:pPr>
        <w:autoSpaceDE w:val="0"/>
        <w:autoSpaceDN w:val="0"/>
        <w:adjustRightInd w:val="0"/>
        <w:spacing w:after="0" w:line="240" w:lineRule="auto"/>
        <w:ind w:firstLine="709"/>
        <w:jc w:val="both"/>
        <w:rPr>
          <w:rFonts w:ascii="Times New Roman" w:hAnsi="Times New Roman" w:cs="Times New Roman"/>
          <w:sz w:val="26"/>
          <w:szCs w:val="26"/>
        </w:rPr>
      </w:pPr>
      <w:r w:rsidRPr="00525604">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B4197D" w:rsidRPr="00525604" w:rsidRDefault="00B4197D" w:rsidP="00B4197D">
      <w:pPr>
        <w:autoSpaceDE w:val="0"/>
        <w:autoSpaceDN w:val="0"/>
        <w:adjustRightInd w:val="0"/>
        <w:spacing w:after="0" w:line="240" w:lineRule="auto"/>
        <w:jc w:val="center"/>
        <w:outlineLvl w:val="1"/>
        <w:rPr>
          <w:rFonts w:ascii="Times New Roman" w:hAnsi="Times New Roman" w:cs="Times New Roman"/>
          <w:sz w:val="26"/>
          <w:szCs w:val="26"/>
        </w:rPr>
      </w:pPr>
    </w:p>
    <w:p w:rsidR="00B4197D" w:rsidRPr="00525604" w:rsidRDefault="00B4197D" w:rsidP="00B4197D">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25604">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B4197D" w:rsidRPr="00525604" w:rsidRDefault="00B4197D" w:rsidP="00B4197D">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B4197D" w:rsidRPr="00525604" w:rsidRDefault="00B4197D" w:rsidP="00B4197D">
      <w:pPr>
        <w:autoSpaceDE w:val="0"/>
        <w:autoSpaceDN w:val="0"/>
        <w:adjustRightInd w:val="0"/>
        <w:spacing w:after="0" w:line="240" w:lineRule="auto"/>
        <w:jc w:val="both"/>
        <w:rPr>
          <w:rFonts w:ascii="Times New Roman" w:hAnsi="Times New Roman" w:cs="Times New Roman"/>
          <w:sz w:val="26"/>
          <w:szCs w:val="26"/>
        </w:rPr>
      </w:pPr>
    </w:p>
    <w:p w:rsidR="00EF4F05" w:rsidRDefault="00EF4F05" w:rsidP="00CC3116">
      <w:pPr>
        <w:pStyle w:val="ConsPlusTitle"/>
        <w:jc w:val="right"/>
        <w:rPr>
          <w:rFonts w:ascii="Times New Roman" w:hAnsi="Times New Roman" w:cs="Times New Roman"/>
          <w:b w:val="0"/>
          <w:spacing w:val="2"/>
          <w:sz w:val="26"/>
          <w:szCs w:val="26"/>
        </w:rPr>
      </w:pPr>
    </w:p>
    <w:p w:rsidR="00CC3116" w:rsidRPr="00525604" w:rsidRDefault="00B4197D" w:rsidP="00CC31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Приложение </w:t>
      </w:r>
      <w:r w:rsidR="00CC3116" w:rsidRPr="00525604">
        <w:rPr>
          <w:rFonts w:ascii="Times New Roman" w:hAnsi="Times New Roman" w:cs="Times New Roman"/>
          <w:b w:val="0"/>
          <w:spacing w:val="2"/>
          <w:sz w:val="26"/>
          <w:szCs w:val="26"/>
        </w:rPr>
        <w:t>1</w:t>
      </w:r>
      <w:r w:rsidR="00CC3116" w:rsidRPr="00525604">
        <w:rPr>
          <w:rFonts w:ascii="Times New Roman" w:hAnsi="Times New Roman" w:cs="Times New Roman"/>
          <w:b w:val="0"/>
          <w:spacing w:val="2"/>
          <w:sz w:val="26"/>
          <w:szCs w:val="26"/>
        </w:rPr>
        <w:br/>
        <w:t xml:space="preserve">к </w:t>
      </w:r>
      <w:r w:rsidR="00CC3116" w:rsidRPr="00525604">
        <w:rPr>
          <w:rFonts w:ascii="Times New Roman" w:hAnsi="Times New Roman" w:cs="Times New Roman"/>
          <w:b w:val="0"/>
          <w:sz w:val="26"/>
          <w:szCs w:val="26"/>
        </w:rPr>
        <w:t xml:space="preserve">административному регламенту предоставления </w:t>
      </w:r>
    </w:p>
    <w:p w:rsidR="00CC3116" w:rsidRPr="00525604" w:rsidRDefault="00CC3116" w:rsidP="00CC3116">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304D16" w:rsidRPr="00525604" w:rsidRDefault="00CC3116" w:rsidP="00304D16">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CC31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п</w:t>
      </w:r>
      <w:r w:rsidR="00B4197D" w:rsidRPr="00525604">
        <w:rPr>
          <w:rFonts w:ascii="Times New Roman" w:hAnsi="Times New Roman" w:cs="Times New Roman"/>
          <w:b w:val="0"/>
          <w:spacing w:val="-6"/>
          <w:sz w:val="26"/>
          <w:szCs w:val="26"/>
        </w:rPr>
        <w:t>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CC3116" w:rsidRPr="00525604" w:rsidRDefault="00CC3116" w:rsidP="00CC3116">
      <w:pPr>
        <w:widowControl w:val="0"/>
        <w:autoSpaceDE w:val="0"/>
        <w:autoSpaceDN w:val="0"/>
        <w:adjustRightInd w:val="0"/>
        <w:spacing w:after="0" w:line="240" w:lineRule="auto"/>
        <w:jc w:val="both"/>
        <w:rPr>
          <w:rFonts w:ascii="Times New Roman" w:hAnsi="Times New Roman" w:cs="Times New Roman"/>
          <w:sz w:val="26"/>
          <w:szCs w:val="26"/>
        </w:rPr>
      </w:pPr>
    </w:p>
    <w:p w:rsidR="00CC3116" w:rsidRPr="00525604" w:rsidRDefault="00CC3116" w:rsidP="00CC31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БЛОК-СХЕМА</w:t>
      </w:r>
    </w:p>
    <w:p w:rsidR="00CC3116" w:rsidRPr="00525604" w:rsidRDefault="00CC3116" w:rsidP="00CC31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последовательности административных процедур при оказании муниципальной услуги по выдаче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p w:rsidR="00CC3116" w:rsidRPr="00525604" w:rsidRDefault="00CC3116" w:rsidP="00CC3116">
      <w:pPr>
        <w:autoSpaceDE w:val="0"/>
        <w:autoSpaceDN w:val="0"/>
        <w:adjustRightInd w:val="0"/>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Прием и регистрация заявления на выдачу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tc>
      </w:tr>
    </w:tbl>
    <w:p w:rsidR="00CC3116" w:rsidRPr="00525604" w:rsidRDefault="00E2470B" w:rsidP="00CC311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53" type="#_x0000_t32" style="position:absolute;left:0;text-align:left;margin-left:241.85pt;margin-top:7.2pt;width:.05pt;height:21pt;z-index:251682816;mso-position-horizontal-relative:text;mso-position-vertical-relative:text" o:connectortype="straight">
            <v:stroke endarrow="block"/>
          </v:shape>
        </w:pict>
      </w:r>
    </w:p>
    <w:p w:rsidR="00CC3116" w:rsidRPr="00525604" w:rsidRDefault="00CC3116" w:rsidP="00CC31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Рассмотрение  заявления на выдачу разрешения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 осмотр объекта перед </w:t>
            </w:r>
            <w:r w:rsidRPr="00525604">
              <w:rPr>
                <w:rFonts w:ascii="Times New Roman" w:hAnsi="Times New Roman" w:cs="Times New Roman"/>
                <w:sz w:val="26"/>
                <w:szCs w:val="26"/>
              </w:rPr>
              <w:lastRenderedPageBreak/>
              <w:t>проведением земляных работ и принятие решения о предоставлении либо отказе в предоставлении заявителю разрешения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w:t>
            </w:r>
          </w:p>
        </w:tc>
      </w:tr>
    </w:tbl>
    <w:p w:rsidR="00CC3116" w:rsidRPr="00525604" w:rsidRDefault="00E2470B" w:rsidP="00CC3116">
      <w:pPr>
        <w:spacing w:after="0" w:line="240" w:lineRule="auto"/>
        <w:rPr>
          <w:rFonts w:ascii="Times New Roman" w:hAnsi="Times New Roman" w:cs="Times New Roman"/>
          <w:sz w:val="26"/>
          <w:szCs w:val="26"/>
        </w:rPr>
      </w:pPr>
      <w:r>
        <w:rPr>
          <w:rFonts w:ascii="Times New Roman" w:hAnsi="Times New Roman" w:cs="Times New Roman"/>
          <w:noProof/>
          <w:sz w:val="26"/>
          <w:szCs w:val="26"/>
        </w:rPr>
        <w:lastRenderedPageBreak/>
        <w:pict>
          <v:shape id="_x0000_s1054" type="#_x0000_t32" style="position:absolute;margin-left:241.85pt;margin-top:3.2pt;width:.05pt;height:25.5pt;z-index:251683840;mso-position-horizontal-relative:text;mso-position-vertical-relative:text" o:connectortype="straight">
            <v:stroke endarrow="block"/>
          </v:shape>
        </w:pict>
      </w:r>
    </w:p>
    <w:p w:rsidR="00CC3116" w:rsidRPr="00525604" w:rsidRDefault="00CC3116" w:rsidP="00304D16">
      <w:pPr>
        <w:spacing w:after="0" w:line="240" w:lineRule="auto"/>
        <w:rPr>
          <w:rFonts w:ascii="Times New Roman" w:hAnsi="Times New Roman" w:cs="Times New Roman"/>
          <w:sz w:val="26"/>
          <w:szCs w:val="26"/>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C3116" w:rsidRPr="00525604" w:rsidTr="00CC3116">
        <w:tc>
          <w:tcPr>
            <w:tcW w:w="7088" w:type="dxa"/>
          </w:tcPr>
          <w:p w:rsidR="00CC3116" w:rsidRPr="00525604" w:rsidRDefault="00304D16" w:rsidP="00B4197D">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6"/>
                <w:szCs w:val="26"/>
              </w:rPr>
              <w:t xml:space="preserve">Выдача заявителю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 либо решения об отказе</w:t>
            </w:r>
            <w:r w:rsidR="00D82C19" w:rsidRPr="00525604">
              <w:rPr>
                <w:rFonts w:ascii="Times New Roman" w:hAnsi="Times New Roman" w:cs="Times New Roman"/>
                <w:sz w:val="26"/>
                <w:szCs w:val="26"/>
              </w:rPr>
              <w:t xml:space="preserve"> в</w:t>
            </w:r>
            <w:r w:rsidRPr="00525604">
              <w:rPr>
                <w:rFonts w:ascii="Times New Roman" w:hAnsi="Times New Roman" w:cs="Times New Roman"/>
                <w:sz w:val="26"/>
                <w:szCs w:val="26"/>
              </w:rPr>
              <w:t xml:space="preserve"> выдаче  разрешения на </w:t>
            </w:r>
            <w:r w:rsidR="00B4197D" w:rsidRPr="00525604">
              <w:rPr>
                <w:rFonts w:ascii="Times New Roman" w:hAnsi="Times New Roman" w:cs="Times New Roman"/>
                <w:sz w:val="26"/>
                <w:szCs w:val="26"/>
              </w:rPr>
              <w:t>проведение</w:t>
            </w:r>
            <w:r w:rsidRPr="00525604">
              <w:rPr>
                <w:rFonts w:ascii="Times New Roman" w:hAnsi="Times New Roman" w:cs="Times New Roman"/>
                <w:sz w:val="26"/>
                <w:szCs w:val="26"/>
              </w:rPr>
              <w:t xml:space="preserve"> земляных работ</w:t>
            </w:r>
          </w:p>
        </w:tc>
      </w:tr>
    </w:tbl>
    <w:p w:rsidR="00CC3116" w:rsidRPr="00525604" w:rsidRDefault="00CC3116" w:rsidP="00CC3116">
      <w:pPr>
        <w:tabs>
          <w:tab w:val="left" w:pos="10065"/>
        </w:tabs>
        <w:autoSpaceDE w:val="0"/>
        <w:autoSpaceDN w:val="0"/>
        <w:adjustRightInd w:val="0"/>
        <w:jc w:val="both"/>
        <w:outlineLvl w:val="1"/>
      </w:pPr>
    </w:p>
    <w:p w:rsidR="00304D16" w:rsidRPr="00525604" w:rsidRDefault="00B4197D"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Приложение </w:t>
      </w:r>
      <w:r w:rsidR="00304D16" w:rsidRPr="00525604">
        <w:rPr>
          <w:rFonts w:ascii="Times New Roman" w:hAnsi="Times New Roman" w:cs="Times New Roman"/>
          <w:b w:val="0"/>
          <w:spacing w:val="2"/>
          <w:sz w:val="26"/>
          <w:szCs w:val="26"/>
        </w:rPr>
        <w:t>2</w:t>
      </w:r>
      <w:r w:rsidR="00304D16" w:rsidRPr="00525604">
        <w:rPr>
          <w:rFonts w:ascii="Times New Roman" w:hAnsi="Times New Roman" w:cs="Times New Roman"/>
          <w:b w:val="0"/>
          <w:spacing w:val="2"/>
          <w:sz w:val="26"/>
          <w:szCs w:val="26"/>
        </w:rPr>
        <w:br/>
        <w:t xml:space="preserve">к </w:t>
      </w:r>
      <w:r w:rsidR="00304D16" w:rsidRPr="00525604">
        <w:rPr>
          <w:rFonts w:ascii="Times New Roman" w:hAnsi="Times New Roman" w:cs="Times New Roman"/>
          <w:b w:val="0"/>
          <w:sz w:val="26"/>
          <w:szCs w:val="26"/>
        </w:rPr>
        <w:t xml:space="preserve">административному регламенту предоставления </w:t>
      </w:r>
    </w:p>
    <w:p w:rsidR="00304D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304D16" w:rsidRPr="00525604" w:rsidRDefault="00304D16" w:rsidP="00304D16">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304D16" w:rsidRPr="00525604" w:rsidRDefault="00304D16" w:rsidP="00304D16">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п</w:t>
      </w:r>
      <w:r w:rsidR="00B4197D" w:rsidRPr="00525604">
        <w:rPr>
          <w:rFonts w:ascii="Times New Roman" w:hAnsi="Times New Roman" w:cs="Times New Roman"/>
          <w:b w:val="0"/>
          <w:spacing w:val="-6"/>
          <w:sz w:val="26"/>
          <w:szCs w:val="26"/>
        </w:rPr>
        <w:t>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304D16" w:rsidRPr="00525604" w:rsidRDefault="00304D16" w:rsidP="00304D16">
      <w:pPr>
        <w:autoSpaceDE w:val="0"/>
        <w:autoSpaceDN w:val="0"/>
        <w:adjustRightInd w:val="0"/>
        <w:ind w:firstLine="540"/>
        <w:jc w:val="center"/>
        <w:rPr>
          <w:b/>
        </w:rPr>
      </w:pP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Главе администрации Трубчевского</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муниципального района</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cs="Times New Roman"/>
          <w:sz w:val="26"/>
          <w:szCs w:val="26"/>
        </w:rPr>
        <w:t>_________________________________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w:t>
      </w:r>
    </w:p>
    <w:p w:rsidR="00304D16" w:rsidRPr="00525604" w:rsidRDefault="00304D16" w:rsidP="00304D16">
      <w:pPr>
        <w:pStyle w:val="ConsPlusNonformat"/>
        <w:widowControl/>
        <w:jc w:val="right"/>
        <w:rPr>
          <w:rFonts w:ascii="Times New Roman" w:hAnsi="Times New Roman"/>
          <w:sz w:val="16"/>
          <w:szCs w:val="16"/>
        </w:rPr>
      </w:pPr>
      <w:r w:rsidRPr="00525604">
        <w:rPr>
          <w:rFonts w:ascii="Times New Roman" w:hAnsi="Times New Roman"/>
          <w:sz w:val="16"/>
          <w:szCs w:val="16"/>
        </w:rPr>
        <w:t xml:space="preserve">                                (Ф.И.О. заявителя, организации, ФИО и должность ответственного лица)</w:t>
      </w:r>
    </w:p>
    <w:p w:rsidR="00304D16" w:rsidRPr="00525604" w:rsidRDefault="00304D16" w:rsidP="00304D16">
      <w:pPr>
        <w:pStyle w:val="ConsPlusNonformat"/>
        <w:widowControl/>
        <w:jc w:val="right"/>
        <w:rPr>
          <w:rFonts w:ascii="Times New Roman" w:hAnsi="Times New Roman"/>
          <w:sz w:val="16"/>
          <w:szCs w:val="16"/>
        </w:rPr>
      </w:pPr>
    </w:p>
    <w:p w:rsidR="00304D16" w:rsidRPr="00525604" w:rsidRDefault="00304D16" w:rsidP="00304D16">
      <w:pPr>
        <w:pStyle w:val="ConsPlusNonformat"/>
        <w:widowControl/>
        <w:jc w:val="right"/>
        <w:rPr>
          <w:rFonts w:ascii="Times New Roman" w:hAnsi="Times New Roman"/>
          <w:sz w:val="28"/>
          <w:szCs w:val="28"/>
        </w:rPr>
      </w:pPr>
    </w:p>
    <w:p w:rsidR="00304D16" w:rsidRPr="00525604" w:rsidRDefault="00304D16" w:rsidP="00304D16">
      <w:pPr>
        <w:pStyle w:val="ConsPlusNonformat"/>
        <w:widowControl/>
        <w:jc w:val="right"/>
        <w:rPr>
          <w:rFonts w:ascii="Times New Roman" w:hAnsi="Times New Roman"/>
          <w:sz w:val="26"/>
          <w:szCs w:val="26"/>
        </w:rPr>
      </w:pPr>
      <w:r w:rsidRPr="00525604">
        <w:rPr>
          <w:rFonts w:ascii="Times New Roman" w:hAnsi="Times New Roman"/>
          <w:sz w:val="26"/>
          <w:szCs w:val="26"/>
        </w:rPr>
        <w:t xml:space="preserve">                                    проживающего(щей) _____________________</w:t>
      </w:r>
    </w:p>
    <w:p w:rsidR="00304D16" w:rsidRPr="00525604" w:rsidRDefault="00304D16" w:rsidP="00304D16">
      <w:pPr>
        <w:pStyle w:val="ConsPlusNonformat"/>
        <w:widowControl/>
        <w:jc w:val="right"/>
        <w:rPr>
          <w:rFonts w:ascii="Times New Roman" w:hAnsi="Times New Roman"/>
          <w:sz w:val="16"/>
          <w:szCs w:val="16"/>
        </w:rPr>
      </w:pPr>
      <w:r w:rsidRPr="00525604">
        <w:rPr>
          <w:rFonts w:ascii="Times New Roman" w:hAnsi="Times New Roman"/>
          <w:sz w:val="28"/>
          <w:szCs w:val="28"/>
        </w:rPr>
        <w:t xml:space="preserve">                                                       </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____________________________________</w:t>
      </w:r>
    </w:p>
    <w:p w:rsidR="00304D16" w:rsidRPr="00525604" w:rsidRDefault="00304D16" w:rsidP="00304D16">
      <w:pPr>
        <w:pStyle w:val="ConsPlusNonformat"/>
        <w:widowControl/>
        <w:jc w:val="right"/>
        <w:rPr>
          <w:rFonts w:ascii="Times New Roman" w:hAnsi="Times New Roman"/>
          <w:sz w:val="28"/>
          <w:szCs w:val="28"/>
        </w:rPr>
      </w:pPr>
      <w:r w:rsidRPr="00525604">
        <w:rPr>
          <w:rFonts w:ascii="Times New Roman" w:hAnsi="Times New Roman"/>
          <w:sz w:val="28"/>
          <w:szCs w:val="28"/>
        </w:rPr>
        <w:t xml:space="preserve">                                   ____________________________________</w:t>
      </w:r>
    </w:p>
    <w:p w:rsidR="00304D16" w:rsidRPr="00525604" w:rsidRDefault="00304D16" w:rsidP="00304D16">
      <w:pPr>
        <w:autoSpaceDE w:val="0"/>
        <w:autoSpaceDN w:val="0"/>
        <w:adjustRightInd w:val="0"/>
        <w:spacing w:after="0" w:line="240" w:lineRule="auto"/>
        <w:ind w:firstLine="540"/>
        <w:jc w:val="right"/>
        <w:rPr>
          <w:rFonts w:ascii="Times New Roman" w:hAnsi="Times New Roman" w:cs="Times New Roman"/>
          <w:sz w:val="26"/>
          <w:szCs w:val="26"/>
        </w:rPr>
      </w:pPr>
      <w:r w:rsidRPr="00525604">
        <w:rPr>
          <w:rFonts w:ascii="Times New Roman" w:hAnsi="Times New Roman"/>
          <w:sz w:val="16"/>
          <w:szCs w:val="16"/>
        </w:rPr>
        <w:t>(адрес регистрации)</w:t>
      </w:r>
      <w:r w:rsidRPr="00525604">
        <w:rPr>
          <w:rFonts w:ascii="Times New Roman" w:hAnsi="Times New Roman"/>
          <w:sz w:val="28"/>
          <w:szCs w:val="28"/>
        </w:rPr>
        <w:t xml:space="preserve">                                                            </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r w:rsidRPr="00525604">
        <w:rPr>
          <w:rFonts w:ascii="Times New Roman" w:hAnsi="Times New Roman" w:cs="Times New Roman"/>
          <w:b/>
          <w:sz w:val="26"/>
          <w:szCs w:val="26"/>
        </w:rPr>
        <w:t>Заявление</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r w:rsidRPr="00525604">
        <w:rPr>
          <w:rFonts w:ascii="Times New Roman" w:hAnsi="Times New Roman" w:cs="Times New Roman"/>
          <w:b/>
          <w:sz w:val="26"/>
          <w:szCs w:val="26"/>
        </w:rPr>
        <w:t xml:space="preserve">на выдачу разрешения на </w:t>
      </w:r>
      <w:r w:rsidR="00B4197D" w:rsidRPr="00525604">
        <w:rPr>
          <w:rFonts w:ascii="Times New Roman" w:hAnsi="Times New Roman" w:cs="Times New Roman"/>
          <w:b/>
          <w:sz w:val="26"/>
          <w:szCs w:val="26"/>
        </w:rPr>
        <w:t>проведение</w:t>
      </w:r>
      <w:r w:rsidRPr="00525604">
        <w:rPr>
          <w:rFonts w:ascii="Times New Roman" w:hAnsi="Times New Roman" w:cs="Times New Roman"/>
          <w:b/>
          <w:sz w:val="26"/>
          <w:szCs w:val="26"/>
        </w:rPr>
        <w:t xml:space="preserve"> земляных работ</w:t>
      </w:r>
    </w:p>
    <w:p w:rsidR="00304D16" w:rsidRPr="00525604" w:rsidRDefault="00304D16" w:rsidP="00304D16">
      <w:pPr>
        <w:autoSpaceDE w:val="0"/>
        <w:autoSpaceDN w:val="0"/>
        <w:adjustRightInd w:val="0"/>
        <w:spacing w:after="0" w:line="240" w:lineRule="auto"/>
        <w:ind w:firstLine="540"/>
        <w:jc w:val="center"/>
        <w:rPr>
          <w:rFonts w:ascii="Times New Roman" w:hAnsi="Times New Roman" w:cs="Times New Roman"/>
          <w:b/>
          <w:sz w:val="26"/>
          <w:szCs w:val="26"/>
        </w:rPr>
      </w:pPr>
    </w:p>
    <w:p w:rsidR="00304D16" w:rsidRPr="00525604" w:rsidRDefault="00304D16" w:rsidP="00304D16">
      <w:pPr>
        <w:autoSpaceDE w:val="0"/>
        <w:autoSpaceDN w:val="0"/>
        <w:adjustRightInd w:val="0"/>
        <w:spacing w:after="0" w:line="240" w:lineRule="auto"/>
        <w:ind w:firstLine="540"/>
        <w:jc w:val="both"/>
        <w:rPr>
          <w:rFonts w:ascii="Times New Roman" w:hAnsi="Times New Roman" w:cs="Times New Roman"/>
          <w:sz w:val="26"/>
          <w:szCs w:val="26"/>
        </w:rPr>
      </w:pPr>
      <w:r w:rsidRPr="00525604">
        <w:rPr>
          <w:rFonts w:ascii="Times New Roman" w:hAnsi="Times New Roman" w:cs="Times New Roman"/>
          <w:sz w:val="26"/>
          <w:szCs w:val="26"/>
        </w:rPr>
        <w:t>Прошу выдать разрешение на п</w:t>
      </w:r>
      <w:r w:rsidR="00B4197D" w:rsidRPr="00525604">
        <w:rPr>
          <w:rFonts w:ascii="Times New Roman" w:hAnsi="Times New Roman" w:cs="Times New Roman"/>
          <w:sz w:val="26"/>
          <w:szCs w:val="26"/>
        </w:rPr>
        <w:t>роведение</w:t>
      </w:r>
      <w:r w:rsidRPr="00525604">
        <w:rPr>
          <w:rFonts w:ascii="Times New Roman" w:hAnsi="Times New Roman" w:cs="Times New Roman"/>
          <w:sz w:val="26"/>
          <w:szCs w:val="26"/>
        </w:rPr>
        <w:t xml:space="preserve"> земляных работ, связанных с выполнением _______________________________________________________________________</w:t>
      </w:r>
    </w:p>
    <w:p w:rsidR="00304D16" w:rsidRPr="00525604" w:rsidRDefault="00304D16" w:rsidP="00304D16">
      <w:pPr>
        <w:autoSpaceDE w:val="0"/>
        <w:autoSpaceDN w:val="0"/>
        <w:adjustRightInd w:val="0"/>
        <w:spacing w:after="0" w:line="240" w:lineRule="auto"/>
        <w:ind w:firstLine="540"/>
        <w:jc w:val="both"/>
        <w:rPr>
          <w:rFonts w:ascii="Times New Roman" w:hAnsi="Times New Roman" w:cs="Times New Roman"/>
          <w:sz w:val="20"/>
          <w:szCs w:val="20"/>
        </w:rPr>
      </w:pPr>
      <w:r w:rsidRPr="00525604">
        <w:rPr>
          <w:rFonts w:ascii="Times New Roman" w:hAnsi="Times New Roman" w:cs="Times New Roman"/>
          <w:sz w:val="20"/>
          <w:szCs w:val="20"/>
        </w:rPr>
        <w:t xml:space="preserve">                               </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6"/>
          <w:szCs w:val="26"/>
        </w:rPr>
      </w:pPr>
      <w:r w:rsidRPr="00525604">
        <w:rPr>
          <w:rFonts w:ascii="Times New Roman" w:hAnsi="Times New Roman" w:cs="Times New Roman"/>
          <w:sz w:val="20"/>
          <w:szCs w:val="20"/>
        </w:rPr>
        <w:t>(ремонтных, аварийных и других видов работ)</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по адресу: ______________________________________________________________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_______________________________________________________________________Лицами, ответственными за производство работ, назначены 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0"/>
          <w:szCs w:val="20"/>
        </w:rPr>
      </w:pPr>
      <w:r w:rsidRPr="00525604">
        <w:rPr>
          <w:rFonts w:ascii="Times New Roman" w:hAnsi="Times New Roman" w:cs="Times New Roman"/>
          <w:sz w:val="20"/>
          <w:szCs w:val="20"/>
        </w:rPr>
        <w:t>(наименование организации, должность, Ф.И.О., контактные телефоны  ответственных лиц)</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Основания для производства  земляных работ ___________________________</w:t>
      </w:r>
      <w:r w:rsidR="004A333F" w:rsidRPr="00525604">
        <w:rPr>
          <w:rFonts w:ascii="Times New Roman" w:hAnsi="Times New Roman" w:cs="Times New Roman"/>
          <w:sz w:val="26"/>
          <w:szCs w:val="26"/>
        </w:rPr>
        <w:t>____</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w:t>
      </w:r>
      <w:r w:rsidR="004A333F" w:rsidRPr="00525604">
        <w:rPr>
          <w:rFonts w:ascii="Times New Roman" w:hAnsi="Times New Roman" w:cs="Times New Roman"/>
          <w:sz w:val="26"/>
          <w:szCs w:val="26"/>
        </w:rPr>
        <w:t>___________</w:t>
      </w:r>
    </w:p>
    <w:p w:rsidR="00304D16" w:rsidRPr="00525604" w:rsidRDefault="00304D16" w:rsidP="00304D16">
      <w:pPr>
        <w:autoSpaceDE w:val="0"/>
        <w:autoSpaceDN w:val="0"/>
        <w:adjustRightInd w:val="0"/>
        <w:spacing w:after="0" w:line="240" w:lineRule="auto"/>
        <w:rPr>
          <w:rFonts w:ascii="Times New Roman" w:hAnsi="Times New Roman" w:cs="Times New Roman"/>
          <w:sz w:val="26"/>
          <w:szCs w:val="26"/>
        </w:rPr>
      </w:pPr>
      <w:r w:rsidRPr="00525604">
        <w:rPr>
          <w:rFonts w:ascii="Times New Roman" w:hAnsi="Times New Roman" w:cs="Times New Roman"/>
          <w:sz w:val="26"/>
          <w:szCs w:val="26"/>
        </w:rPr>
        <w:t>Сроки проведения работ __________________________________________________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lastRenderedPageBreak/>
        <w:t>По окончании проведения земляных работ __________________________________</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w:t>
      </w:r>
      <w:r w:rsidR="004A333F" w:rsidRPr="00525604">
        <w:rPr>
          <w:rFonts w:ascii="Times New Roman" w:hAnsi="Times New Roman" w:cs="Times New Roman"/>
          <w:sz w:val="26"/>
          <w:szCs w:val="26"/>
        </w:rPr>
        <w:t>_______________________________</w:t>
      </w:r>
    </w:p>
    <w:p w:rsidR="00304D16" w:rsidRPr="00525604" w:rsidRDefault="00304D16" w:rsidP="00304D16">
      <w:pPr>
        <w:autoSpaceDE w:val="0"/>
        <w:autoSpaceDN w:val="0"/>
        <w:adjustRightInd w:val="0"/>
        <w:spacing w:after="0" w:line="240" w:lineRule="auto"/>
        <w:jc w:val="center"/>
        <w:rPr>
          <w:rFonts w:ascii="Times New Roman" w:hAnsi="Times New Roman" w:cs="Times New Roman"/>
          <w:sz w:val="20"/>
          <w:szCs w:val="20"/>
        </w:rPr>
      </w:pPr>
      <w:r w:rsidRPr="00525604">
        <w:rPr>
          <w:rFonts w:ascii="Times New Roman" w:hAnsi="Times New Roman" w:cs="Times New Roman"/>
          <w:sz w:val="20"/>
          <w:szCs w:val="20"/>
        </w:rPr>
        <w:t>(наименование юридического лица, Ф.И.О. гражданина, индивидуального предпринимателя)</w:t>
      </w:r>
    </w:p>
    <w:p w:rsidR="00304D16" w:rsidRPr="00525604" w:rsidRDefault="00304D16" w:rsidP="00304D16">
      <w:pPr>
        <w:autoSpaceDE w:val="0"/>
        <w:autoSpaceDN w:val="0"/>
        <w:adjustRightInd w:val="0"/>
        <w:spacing w:after="0" w:line="240" w:lineRule="auto"/>
        <w:jc w:val="both"/>
        <w:rPr>
          <w:rFonts w:ascii="Times New Roman" w:hAnsi="Times New Roman" w:cs="Times New Roman"/>
          <w:sz w:val="26"/>
          <w:szCs w:val="26"/>
        </w:rPr>
      </w:pPr>
      <w:r w:rsidRPr="00525604">
        <w:rPr>
          <w:rFonts w:ascii="Times New Roman" w:hAnsi="Times New Roman" w:cs="Times New Roman"/>
          <w:sz w:val="26"/>
          <w:szCs w:val="26"/>
        </w:rPr>
        <w:t>в срок до «______»___________20____г. обязуется (обязуюсь) выполнить работы по восстановлению нарушенного благоустройства территории с соблюдением  соответствующих  условий.</w:t>
      </w:r>
    </w:p>
    <w:p w:rsidR="00304D16" w:rsidRPr="00525604" w:rsidRDefault="00304D16" w:rsidP="00304D16">
      <w:pPr>
        <w:autoSpaceDE w:val="0"/>
        <w:autoSpaceDN w:val="0"/>
        <w:adjustRightInd w:val="0"/>
        <w:spacing w:after="0" w:line="240" w:lineRule="auto"/>
        <w:ind w:firstLine="540"/>
        <w:jc w:val="both"/>
        <w:outlineLvl w:val="1"/>
        <w:rPr>
          <w:rFonts w:ascii="Times New Roman" w:hAnsi="Times New Roman" w:cs="Times New Roman"/>
          <w:sz w:val="26"/>
          <w:szCs w:val="26"/>
        </w:rPr>
      </w:pPr>
      <w:r w:rsidRPr="00525604">
        <w:rPr>
          <w:rFonts w:ascii="Times New Roman" w:hAnsi="Times New Roman" w:cs="Times New Roman"/>
          <w:sz w:val="26"/>
          <w:szCs w:val="26"/>
        </w:rPr>
        <w:t xml:space="preserve">  В соответствии с Федеральным законом от 27 июля </w:t>
      </w:r>
      <w:smartTag w:uri="urn:schemas-microsoft-com:office:smarttags" w:element="metricconverter">
        <w:smartTagPr>
          <w:attr w:name="ProductID" w:val="2006 г"/>
        </w:smartTagPr>
        <w:r w:rsidRPr="00525604">
          <w:rPr>
            <w:rFonts w:ascii="Times New Roman" w:hAnsi="Times New Roman" w:cs="Times New Roman"/>
            <w:sz w:val="26"/>
            <w:szCs w:val="26"/>
          </w:rPr>
          <w:t>2006 г</w:t>
        </w:r>
      </w:smartTag>
      <w:r w:rsidRPr="00525604">
        <w:rPr>
          <w:rFonts w:ascii="Times New Roman" w:hAnsi="Times New Roman" w:cs="Times New Roman"/>
          <w:sz w:val="26"/>
          <w:szCs w:val="26"/>
        </w:rPr>
        <w:t>. №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настоящей заявке и прилагаемых документах, с целью получения разрешения на производство земляных работ.</w:t>
      </w:r>
    </w:p>
    <w:p w:rsidR="00304D16" w:rsidRPr="00525604" w:rsidRDefault="00304D16" w:rsidP="00304D16">
      <w:pPr>
        <w:autoSpaceDE w:val="0"/>
        <w:autoSpaceDN w:val="0"/>
        <w:adjustRightInd w:val="0"/>
        <w:spacing w:after="0" w:line="240" w:lineRule="auto"/>
        <w:ind w:firstLine="540"/>
        <w:jc w:val="both"/>
        <w:outlineLvl w:val="1"/>
        <w:rPr>
          <w:rFonts w:ascii="Times New Roman" w:hAnsi="Times New Roman" w:cs="Times New Roman"/>
          <w:sz w:val="26"/>
          <w:szCs w:val="26"/>
        </w:rPr>
      </w:pPr>
      <w:r w:rsidRPr="00525604">
        <w:rPr>
          <w:rFonts w:ascii="Times New Roman" w:hAnsi="Times New Roman" w:cs="Times New Roman"/>
          <w:sz w:val="26"/>
          <w:szCs w:val="26"/>
        </w:rPr>
        <w:t>Мне разъяснено, что данное согласие может быть отозвано мною в письменной форме.</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К </w:t>
      </w:r>
      <w:r w:rsidR="006C1D08" w:rsidRPr="00525604">
        <w:rPr>
          <w:rFonts w:ascii="Times New Roman" w:hAnsi="Times New Roman" w:cs="Times New Roman"/>
          <w:sz w:val="26"/>
          <w:szCs w:val="26"/>
        </w:rPr>
        <w:t xml:space="preserve">заявлению </w:t>
      </w:r>
      <w:r w:rsidRPr="00525604">
        <w:rPr>
          <w:rFonts w:ascii="Times New Roman" w:hAnsi="Times New Roman" w:cs="Times New Roman"/>
          <w:sz w:val="26"/>
          <w:szCs w:val="26"/>
        </w:rPr>
        <w:t>прилагаются следующие документы:</w:t>
      </w:r>
    </w:p>
    <w:p w:rsidR="00304D16" w:rsidRPr="00525604" w:rsidRDefault="004A333F"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4D16" w:rsidRPr="00525604" w:rsidRDefault="00304D16" w:rsidP="00304D16">
      <w:pPr>
        <w:pStyle w:val="ConsPlusNonformat"/>
        <w:widowControl/>
        <w:ind w:firstLine="709"/>
        <w:jc w:val="both"/>
        <w:rPr>
          <w:rFonts w:ascii="Times New Roman" w:hAnsi="Times New Roman" w:cs="Times New Roman"/>
          <w:sz w:val="26"/>
          <w:szCs w:val="26"/>
        </w:rPr>
      </w:pP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Получение результата муниципальной услуги в</w:t>
      </w:r>
      <w:r w:rsidR="004A333F" w:rsidRPr="00525604">
        <w:rPr>
          <w:rFonts w:ascii="Times New Roman" w:hAnsi="Times New Roman" w:cs="Times New Roman"/>
          <w:sz w:val="26"/>
          <w:szCs w:val="26"/>
        </w:rPr>
        <w:t xml:space="preserve"> (нужное подчеркнуть)</w:t>
      </w:r>
      <w:r w:rsidRPr="00525604">
        <w:rPr>
          <w:rFonts w:ascii="Times New Roman" w:hAnsi="Times New Roman" w:cs="Times New Roman"/>
          <w:sz w:val="26"/>
          <w:szCs w:val="26"/>
        </w:rPr>
        <w:t>:</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004A333F" w:rsidRPr="00525604">
        <w:rPr>
          <w:rFonts w:ascii="Times New Roman" w:hAnsi="Times New Roman" w:cs="Times New Roman"/>
          <w:sz w:val="26"/>
          <w:szCs w:val="26"/>
        </w:rPr>
        <w:t>администрации Трубчевского муниципального района</w:t>
      </w:r>
      <w:r w:rsidRPr="00525604">
        <w:rPr>
          <w:rFonts w:ascii="Times New Roman" w:hAnsi="Times New Roman" w:cs="Times New Roman"/>
          <w:sz w:val="26"/>
          <w:szCs w:val="26"/>
        </w:rPr>
        <w:t>;</w:t>
      </w:r>
    </w:p>
    <w:p w:rsidR="00B4197D" w:rsidRPr="00525604" w:rsidRDefault="00B4197D"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МБУ «Многофункциональный центр предоставления государственных и муниципальных услуг в Трубчевском районе»;</w:t>
      </w: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посредством почтового отправления на адре</w:t>
      </w:r>
      <w:r w:rsidR="004A333F" w:rsidRPr="00525604">
        <w:rPr>
          <w:rFonts w:ascii="Times New Roman" w:hAnsi="Times New Roman" w:cs="Times New Roman"/>
          <w:sz w:val="26"/>
          <w:szCs w:val="26"/>
        </w:rPr>
        <w:t>с _________________________</w:t>
      </w:r>
      <w:r w:rsidRPr="00525604">
        <w:rPr>
          <w:rFonts w:ascii="Times New Roman" w:hAnsi="Times New Roman" w:cs="Times New Roman"/>
          <w:sz w:val="26"/>
          <w:szCs w:val="26"/>
        </w:rPr>
        <w:t>;</w:t>
      </w:r>
    </w:p>
    <w:p w:rsidR="004A333F" w:rsidRPr="00525604" w:rsidRDefault="004A333F"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 xml:space="preserve">- </w:t>
      </w:r>
      <w:r w:rsidRPr="00525604">
        <w:rPr>
          <w:rFonts w:ascii="Times New Roman" w:hAnsi="Times New Roman" w:cs="Times New Roman"/>
          <w:sz w:val="26"/>
          <w:szCs w:val="26"/>
          <w:bdr w:val="none" w:sz="0" w:space="0" w:color="auto" w:frame="1"/>
        </w:rPr>
        <w:t>в электронном виде</w:t>
      </w:r>
      <w:r w:rsidRPr="00525604">
        <w:rPr>
          <w:rFonts w:ascii="Times New Roman" w:hAnsi="Times New Roman" w:cs="Times New Roman"/>
          <w:sz w:val="26"/>
          <w:szCs w:val="26"/>
        </w:rPr>
        <w:t xml:space="preserve"> </w:t>
      </w:r>
      <w:r w:rsidRPr="00525604">
        <w:rPr>
          <w:rFonts w:ascii="Times New Roman" w:hAnsi="Times New Roman" w:cs="Times New Roman"/>
          <w:sz w:val="26"/>
          <w:szCs w:val="26"/>
          <w:bdr w:val="none" w:sz="0" w:space="0" w:color="auto" w:frame="1"/>
        </w:rPr>
        <w:t>по электронной почте </w:t>
      </w:r>
      <w:r w:rsidRPr="00525604">
        <w:t>______________________________.</w:t>
      </w:r>
      <w:r w:rsidRPr="00525604">
        <w:rPr>
          <w:rFonts w:ascii="Times New Roman" w:hAnsi="Times New Roman" w:cs="Times New Roman"/>
          <w:sz w:val="26"/>
          <w:szCs w:val="26"/>
          <w:bdr w:val="none" w:sz="0" w:space="0" w:color="auto" w:frame="1"/>
        </w:rPr>
        <w:t xml:space="preserve"> </w:t>
      </w:r>
    </w:p>
    <w:p w:rsidR="00304D16" w:rsidRPr="00525604" w:rsidRDefault="00304D16" w:rsidP="00304D16">
      <w:pPr>
        <w:autoSpaceDE w:val="0"/>
        <w:autoSpaceDN w:val="0"/>
        <w:adjustRightInd w:val="0"/>
        <w:spacing w:after="0" w:line="240" w:lineRule="auto"/>
        <w:ind w:firstLine="709"/>
        <w:jc w:val="both"/>
        <w:rPr>
          <w:rFonts w:ascii="Times New Roman" w:hAnsi="Times New Roman" w:cs="Times New Roman"/>
          <w:sz w:val="26"/>
          <w:szCs w:val="26"/>
        </w:rPr>
      </w:pPr>
    </w:p>
    <w:p w:rsidR="00304D16" w:rsidRPr="00525604" w:rsidRDefault="00304D16" w:rsidP="00304D16">
      <w:pPr>
        <w:pStyle w:val="ConsPlusNonformat"/>
        <w:widowControl/>
        <w:ind w:firstLine="709"/>
        <w:jc w:val="both"/>
        <w:rPr>
          <w:rFonts w:ascii="Times New Roman" w:hAnsi="Times New Roman" w:cs="Times New Roman"/>
          <w:sz w:val="26"/>
          <w:szCs w:val="26"/>
        </w:rPr>
      </w:pPr>
      <w:r w:rsidRPr="00525604">
        <w:rPr>
          <w:rFonts w:ascii="Times New Roman" w:hAnsi="Times New Roman" w:cs="Times New Roman"/>
          <w:sz w:val="26"/>
          <w:szCs w:val="26"/>
        </w:rPr>
        <w:t>"____"____________20____год</w:t>
      </w:r>
    </w:p>
    <w:p w:rsidR="004A333F" w:rsidRPr="00525604" w:rsidRDefault="004A333F" w:rsidP="00304D16">
      <w:pPr>
        <w:pStyle w:val="ConsPlusNonformat"/>
        <w:widowControl/>
        <w:jc w:val="both"/>
        <w:rPr>
          <w:rFonts w:ascii="Times New Roman" w:hAnsi="Times New Roman" w:cs="Times New Roman"/>
          <w:sz w:val="26"/>
          <w:szCs w:val="26"/>
        </w:rPr>
      </w:pPr>
    </w:p>
    <w:p w:rsidR="004A333F" w:rsidRPr="00525604" w:rsidRDefault="00304D16" w:rsidP="00304D16">
      <w:pPr>
        <w:pStyle w:val="ConsPlusNonformat"/>
        <w:widowControl/>
        <w:jc w:val="both"/>
        <w:rPr>
          <w:rFonts w:ascii="Times New Roman" w:hAnsi="Times New Roman" w:cs="Times New Roman"/>
          <w:sz w:val="26"/>
          <w:szCs w:val="26"/>
        </w:rPr>
      </w:pPr>
      <w:r w:rsidRPr="00525604">
        <w:rPr>
          <w:rFonts w:ascii="Times New Roman" w:hAnsi="Times New Roman" w:cs="Times New Roman"/>
          <w:sz w:val="26"/>
          <w:szCs w:val="26"/>
        </w:rPr>
        <w:t>_________________</w:t>
      </w:r>
      <w:r w:rsidR="004A333F" w:rsidRPr="00525604">
        <w:rPr>
          <w:rFonts w:ascii="Times New Roman" w:hAnsi="Times New Roman" w:cs="Times New Roman"/>
          <w:sz w:val="26"/>
          <w:szCs w:val="26"/>
        </w:rPr>
        <w:t xml:space="preserve">______                                                     </w:t>
      </w:r>
      <w:r w:rsidRPr="00525604">
        <w:rPr>
          <w:rFonts w:ascii="Times New Roman" w:hAnsi="Times New Roman" w:cs="Times New Roman"/>
          <w:sz w:val="26"/>
          <w:szCs w:val="26"/>
        </w:rPr>
        <w:t>_____________________</w:t>
      </w:r>
    </w:p>
    <w:p w:rsidR="004A333F" w:rsidRPr="00525604" w:rsidRDefault="004A333F" w:rsidP="004A333F">
      <w:pPr>
        <w:pStyle w:val="ConsPlusNonformat"/>
        <w:widowControl/>
        <w:jc w:val="both"/>
        <w:rPr>
          <w:rFonts w:ascii="Times New Roman" w:hAnsi="Times New Roman" w:cs="Times New Roman"/>
        </w:rPr>
      </w:pPr>
      <w:r w:rsidRPr="00525604">
        <w:rPr>
          <w:rFonts w:ascii="Times New Roman" w:hAnsi="Times New Roman" w:cs="Times New Roman"/>
        </w:rPr>
        <w:t xml:space="preserve">(подпись, </w:t>
      </w:r>
      <w:proofErr w:type="gramStart"/>
      <w:r w:rsidRPr="00525604">
        <w:rPr>
          <w:rFonts w:ascii="Times New Roman" w:hAnsi="Times New Roman" w:cs="Times New Roman"/>
        </w:rPr>
        <w:t>должность  для</w:t>
      </w:r>
      <w:proofErr w:type="gramEnd"/>
      <w:r w:rsidRPr="00525604">
        <w:rPr>
          <w:rFonts w:ascii="Times New Roman" w:hAnsi="Times New Roman" w:cs="Times New Roman"/>
        </w:rPr>
        <w:t xml:space="preserve"> представителя                                                                                (Ф.И.О.)                 </w:t>
      </w:r>
    </w:p>
    <w:p w:rsidR="00304D16" w:rsidRPr="00525604" w:rsidRDefault="004A333F" w:rsidP="004A333F">
      <w:pPr>
        <w:pStyle w:val="ConsPlusNonformat"/>
        <w:widowControl/>
        <w:jc w:val="both"/>
        <w:rPr>
          <w:rFonts w:ascii="Times New Roman" w:hAnsi="Times New Roman" w:cs="Times New Roman"/>
        </w:rPr>
      </w:pPr>
      <w:r w:rsidRPr="00525604">
        <w:rPr>
          <w:rFonts w:ascii="Times New Roman" w:hAnsi="Times New Roman" w:cs="Times New Roman"/>
        </w:rPr>
        <w:t xml:space="preserve">юридического лиц) </w:t>
      </w:r>
    </w:p>
    <w:p w:rsidR="00304D16" w:rsidRPr="00525604" w:rsidRDefault="00304D16" w:rsidP="00304D16">
      <w:pPr>
        <w:spacing w:after="0" w:line="240" w:lineRule="auto"/>
        <w:jc w:val="both"/>
        <w:rPr>
          <w:rFonts w:ascii="Times New Roman" w:hAnsi="Times New Roman" w:cs="Times New Roman"/>
          <w:sz w:val="26"/>
          <w:szCs w:val="26"/>
        </w:rPr>
      </w:pPr>
    </w:p>
    <w:p w:rsidR="004A333F" w:rsidRPr="00525604" w:rsidRDefault="00B4197D"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Приложение </w:t>
      </w:r>
      <w:r w:rsidR="004A333F" w:rsidRPr="00525604">
        <w:rPr>
          <w:rFonts w:ascii="Times New Roman" w:hAnsi="Times New Roman" w:cs="Times New Roman"/>
          <w:b w:val="0"/>
          <w:spacing w:val="2"/>
          <w:sz w:val="26"/>
          <w:szCs w:val="26"/>
        </w:rPr>
        <w:t>3</w:t>
      </w:r>
      <w:r w:rsidR="004A333F" w:rsidRPr="00525604">
        <w:rPr>
          <w:rFonts w:ascii="Times New Roman" w:hAnsi="Times New Roman" w:cs="Times New Roman"/>
          <w:b w:val="0"/>
          <w:spacing w:val="2"/>
          <w:sz w:val="26"/>
          <w:szCs w:val="26"/>
        </w:rPr>
        <w:br/>
        <w:t xml:space="preserve">к </w:t>
      </w:r>
      <w:r w:rsidR="004A333F" w:rsidRPr="00525604">
        <w:rPr>
          <w:rFonts w:ascii="Times New Roman" w:hAnsi="Times New Roman" w:cs="Times New Roman"/>
          <w:b w:val="0"/>
          <w:sz w:val="26"/>
          <w:szCs w:val="26"/>
        </w:rPr>
        <w:t xml:space="preserve">административному регламенту предоставления </w:t>
      </w:r>
    </w:p>
    <w:p w:rsidR="004A333F" w:rsidRPr="00525604" w:rsidRDefault="004A333F"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4A333F" w:rsidRPr="00525604" w:rsidRDefault="004A333F" w:rsidP="004A333F">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4A333F" w:rsidRPr="00525604" w:rsidRDefault="004A333F" w:rsidP="004A333F">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w:t>
      </w:r>
      <w:r w:rsidR="00B4197D" w:rsidRPr="00525604">
        <w:rPr>
          <w:rFonts w:ascii="Times New Roman" w:hAnsi="Times New Roman" w:cs="Times New Roman"/>
          <w:b w:val="0"/>
          <w:spacing w:val="-6"/>
          <w:sz w:val="26"/>
          <w:szCs w:val="26"/>
        </w:rPr>
        <w:t>проведение</w:t>
      </w:r>
      <w:r w:rsidRPr="00525604">
        <w:rPr>
          <w:rFonts w:ascii="Times New Roman" w:hAnsi="Times New Roman" w:cs="Times New Roman"/>
          <w:b w:val="0"/>
          <w:spacing w:val="-6"/>
          <w:sz w:val="26"/>
          <w:szCs w:val="26"/>
        </w:rPr>
        <w:t xml:space="preserve"> земляных работ</w:t>
      </w:r>
      <w:r w:rsidRPr="00525604">
        <w:rPr>
          <w:rFonts w:ascii="Times New Roman" w:hAnsi="Times New Roman" w:cs="Times New Roman"/>
          <w:b w:val="0"/>
          <w:sz w:val="26"/>
          <w:szCs w:val="26"/>
        </w:rPr>
        <w:t>»</w:t>
      </w:r>
    </w:p>
    <w:p w:rsidR="006E47BE"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ЖУРНАЛ</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регистрации </w:t>
      </w:r>
      <w:r w:rsidR="006E47BE" w:rsidRPr="00525604">
        <w:rPr>
          <w:rFonts w:ascii="Times New Roman" w:eastAsia="Times New Roman" w:hAnsi="Times New Roman" w:cs="Times New Roman"/>
          <w:sz w:val="26"/>
          <w:szCs w:val="26"/>
        </w:rPr>
        <w:t>заявления</w:t>
      </w:r>
      <w:r w:rsidRPr="00525604">
        <w:rPr>
          <w:rFonts w:ascii="Times New Roman" w:eastAsia="Times New Roman" w:hAnsi="Times New Roman" w:cs="Times New Roman"/>
          <w:sz w:val="26"/>
          <w:szCs w:val="26"/>
        </w:rPr>
        <w:t xml:space="preserve"> на выдачу разрешения на </w:t>
      </w:r>
      <w:r w:rsidR="00B4197D" w:rsidRPr="00525604">
        <w:rPr>
          <w:rFonts w:ascii="Times New Roman" w:eastAsia="Times New Roman" w:hAnsi="Times New Roman" w:cs="Times New Roman"/>
          <w:sz w:val="26"/>
          <w:szCs w:val="26"/>
        </w:rPr>
        <w:t>проведение</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земляных работ</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6"/>
          <w:szCs w:val="26"/>
          <w:u w:val="single"/>
        </w:rPr>
      </w:pPr>
      <w:r w:rsidRPr="00525604">
        <w:rPr>
          <w:rFonts w:ascii="Times New Roman" w:eastAsia="Times New Roman" w:hAnsi="Times New Roman" w:cs="Times New Roman"/>
          <w:sz w:val="26"/>
          <w:szCs w:val="26"/>
          <w:u w:val="single"/>
        </w:rPr>
        <w:t>Администрация Трубчевского муниципального района</w:t>
      </w:r>
    </w:p>
    <w:p w:rsidR="004A333F" w:rsidRPr="00525604" w:rsidRDefault="004A333F" w:rsidP="004A33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органа местного самоуправления)</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Начат ____________________ 20__ г.</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lastRenderedPageBreak/>
        <w:t xml:space="preserve">                                         Окончен __________________ 20__ г.</w:t>
      </w:r>
    </w:p>
    <w:p w:rsidR="004A333F" w:rsidRPr="00525604" w:rsidRDefault="004A333F"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p w:rsidR="004A333F" w:rsidRPr="00525604" w:rsidRDefault="004A333F" w:rsidP="004A333F">
      <w:pPr>
        <w:widowControl w:val="0"/>
        <w:autoSpaceDE w:val="0"/>
        <w:autoSpaceDN w:val="0"/>
        <w:adjustRightInd w:val="0"/>
        <w:spacing w:after="0" w:line="240" w:lineRule="auto"/>
        <w:jc w:val="both"/>
        <w:rPr>
          <w:rFonts w:ascii="Times New Roman" w:hAnsi="Times New Roman" w:cs="Times New Roman"/>
          <w:sz w:val="26"/>
          <w:szCs w:val="26"/>
        </w:rPr>
      </w:pPr>
    </w:p>
    <w:tbl>
      <w:tblPr>
        <w:tblW w:w="0" w:type="auto"/>
        <w:tblCellSpacing w:w="5" w:type="nil"/>
        <w:tblInd w:w="414" w:type="dxa"/>
        <w:tblLayout w:type="fixed"/>
        <w:tblCellMar>
          <w:left w:w="75" w:type="dxa"/>
          <w:right w:w="75" w:type="dxa"/>
        </w:tblCellMar>
        <w:tblLook w:val="0000" w:firstRow="0" w:lastRow="0" w:firstColumn="0" w:lastColumn="0" w:noHBand="0" w:noVBand="0"/>
      </w:tblPr>
      <w:tblGrid>
        <w:gridCol w:w="1079"/>
        <w:gridCol w:w="1757"/>
        <w:gridCol w:w="2084"/>
        <w:gridCol w:w="2040"/>
        <w:gridCol w:w="2127"/>
      </w:tblGrid>
      <w:tr w:rsidR="006E47BE" w:rsidRPr="00525604" w:rsidTr="006E47BE">
        <w:trPr>
          <w:trHeight w:val="900"/>
          <w:tblCellSpacing w:w="5" w:type="nil"/>
        </w:trPr>
        <w:tc>
          <w:tcPr>
            <w:tcW w:w="1079"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п/п</w:t>
            </w:r>
          </w:p>
        </w:tc>
        <w:tc>
          <w:tcPr>
            <w:tcW w:w="1757"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Дата регистрации  заявления</w:t>
            </w:r>
          </w:p>
        </w:tc>
        <w:tc>
          <w:tcPr>
            <w:tcW w:w="2084"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Наименование, </w:t>
            </w:r>
            <w:r w:rsidRPr="00525604">
              <w:rPr>
                <w:rFonts w:ascii="Times New Roman" w:eastAsia="Times New Roman" w:hAnsi="Times New Roman" w:cs="Times New Roman"/>
                <w:sz w:val="26"/>
                <w:szCs w:val="26"/>
              </w:rPr>
              <w:br/>
              <w:t xml:space="preserve">ФИО, адрес заявителя,    телефоны   </w:t>
            </w:r>
            <w:r w:rsidRPr="00525604">
              <w:rPr>
                <w:rFonts w:ascii="Times New Roman" w:eastAsia="Times New Roman" w:hAnsi="Times New Roman" w:cs="Times New Roman"/>
                <w:sz w:val="26"/>
                <w:szCs w:val="26"/>
              </w:rPr>
              <w:br/>
              <w:t>заявителя</w:t>
            </w:r>
          </w:p>
        </w:tc>
        <w:tc>
          <w:tcPr>
            <w:tcW w:w="2040"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Адрес и    </w:t>
            </w:r>
            <w:r w:rsidRPr="00525604">
              <w:rPr>
                <w:rFonts w:ascii="Times New Roman" w:eastAsia="Times New Roman" w:hAnsi="Times New Roman" w:cs="Times New Roman"/>
                <w:sz w:val="26"/>
                <w:szCs w:val="26"/>
              </w:rPr>
              <w:br/>
              <w:t xml:space="preserve">характеристика </w:t>
            </w:r>
            <w:r w:rsidRPr="00525604">
              <w:rPr>
                <w:rFonts w:ascii="Times New Roman" w:eastAsia="Times New Roman" w:hAnsi="Times New Roman" w:cs="Times New Roman"/>
                <w:sz w:val="26"/>
                <w:szCs w:val="26"/>
              </w:rPr>
              <w:br/>
              <w:t xml:space="preserve">объекта    проведения   </w:t>
            </w:r>
            <w:r w:rsidRPr="00525604">
              <w:rPr>
                <w:rFonts w:ascii="Times New Roman" w:eastAsia="Times New Roman" w:hAnsi="Times New Roman" w:cs="Times New Roman"/>
                <w:sz w:val="26"/>
                <w:szCs w:val="26"/>
              </w:rPr>
              <w:br/>
              <w:t>земляных работ</w:t>
            </w:r>
          </w:p>
        </w:tc>
        <w:tc>
          <w:tcPr>
            <w:tcW w:w="2127" w:type="dxa"/>
            <w:tcBorders>
              <w:top w:val="single" w:sz="4" w:space="0" w:color="auto"/>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Результат   </w:t>
            </w:r>
            <w:r w:rsidRPr="00525604">
              <w:rPr>
                <w:rFonts w:ascii="Times New Roman" w:eastAsia="Times New Roman" w:hAnsi="Times New Roman" w:cs="Times New Roman"/>
                <w:sz w:val="26"/>
                <w:szCs w:val="26"/>
              </w:rPr>
              <w:br/>
              <w:t>предоставления</w:t>
            </w:r>
            <w:r w:rsidRPr="00525604">
              <w:rPr>
                <w:rFonts w:ascii="Times New Roman" w:eastAsia="Times New Roman" w:hAnsi="Times New Roman" w:cs="Times New Roman"/>
                <w:sz w:val="26"/>
                <w:szCs w:val="26"/>
              </w:rPr>
              <w:br/>
              <w:t xml:space="preserve"> услуги, дата</w:t>
            </w: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6E47BE" w:rsidRPr="00525604" w:rsidTr="006E47BE">
        <w:trPr>
          <w:tblCellSpacing w:w="5" w:type="nil"/>
        </w:trPr>
        <w:tc>
          <w:tcPr>
            <w:tcW w:w="1079"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75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84"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040"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127" w:type="dxa"/>
            <w:tcBorders>
              <w:left w:val="single" w:sz="4" w:space="0" w:color="auto"/>
              <w:bottom w:val="single" w:sz="4" w:space="0" w:color="auto"/>
              <w:right w:val="single" w:sz="4" w:space="0" w:color="auto"/>
            </w:tcBorders>
          </w:tcPr>
          <w:p w:rsidR="006E47BE" w:rsidRPr="00525604" w:rsidRDefault="006E47BE" w:rsidP="004A333F">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4A333F" w:rsidRPr="00525604" w:rsidRDefault="004A333F" w:rsidP="004A333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E47BE" w:rsidRPr="00525604" w:rsidRDefault="00B4197D" w:rsidP="006E47BE">
      <w:pPr>
        <w:pStyle w:val="ConsPlusTitle"/>
        <w:jc w:val="right"/>
        <w:rPr>
          <w:rFonts w:ascii="Times New Roman" w:hAnsi="Times New Roman" w:cs="Times New Roman"/>
          <w:b w:val="0"/>
          <w:spacing w:val="2"/>
          <w:sz w:val="26"/>
          <w:szCs w:val="26"/>
        </w:rPr>
      </w:pPr>
      <w:r w:rsidRPr="00525604">
        <w:rPr>
          <w:rFonts w:ascii="Times New Roman" w:hAnsi="Times New Roman" w:cs="Times New Roman"/>
          <w:b w:val="0"/>
          <w:spacing w:val="2"/>
          <w:sz w:val="26"/>
          <w:szCs w:val="26"/>
        </w:rPr>
        <w:t xml:space="preserve">Приложение </w:t>
      </w:r>
      <w:r w:rsidR="006E47BE" w:rsidRPr="00525604">
        <w:rPr>
          <w:rFonts w:ascii="Times New Roman" w:hAnsi="Times New Roman" w:cs="Times New Roman"/>
          <w:b w:val="0"/>
          <w:spacing w:val="2"/>
          <w:sz w:val="26"/>
          <w:szCs w:val="26"/>
        </w:rPr>
        <w:t>4</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2"/>
          <w:sz w:val="26"/>
          <w:szCs w:val="26"/>
        </w:rPr>
        <w:t xml:space="preserve">к </w:t>
      </w:r>
      <w:r w:rsidRPr="00525604">
        <w:rPr>
          <w:rFonts w:ascii="Times New Roman" w:hAnsi="Times New Roman" w:cs="Times New Roman"/>
          <w:b w:val="0"/>
          <w:sz w:val="26"/>
          <w:szCs w:val="26"/>
        </w:rPr>
        <w:t xml:space="preserve">административному регламенту предоставления </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z w:val="26"/>
          <w:szCs w:val="26"/>
        </w:rPr>
        <w:t xml:space="preserve">муниципальной услуги администрацией Трубчевского </w:t>
      </w:r>
    </w:p>
    <w:p w:rsidR="006E47BE" w:rsidRPr="00525604" w:rsidRDefault="006E47BE" w:rsidP="006E47BE">
      <w:pPr>
        <w:pStyle w:val="ConsPlusTitle"/>
        <w:jc w:val="right"/>
        <w:rPr>
          <w:rFonts w:ascii="Times New Roman" w:hAnsi="Times New Roman" w:cs="Times New Roman"/>
          <w:b w:val="0"/>
          <w:spacing w:val="-6"/>
          <w:sz w:val="26"/>
          <w:szCs w:val="26"/>
        </w:rPr>
      </w:pPr>
      <w:r w:rsidRPr="00525604">
        <w:rPr>
          <w:rFonts w:ascii="Times New Roman" w:hAnsi="Times New Roman" w:cs="Times New Roman"/>
          <w:b w:val="0"/>
          <w:sz w:val="26"/>
          <w:szCs w:val="26"/>
        </w:rPr>
        <w:t xml:space="preserve">муниципального района </w:t>
      </w:r>
      <w:r w:rsidR="00B4197D" w:rsidRPr="00525604">
        <w:rPr>
          <w:rFonts w:ascii="Times New Roman" w:hAnsi="Times New Roman" w:cs="Times New Roman"/>
          <w:b w:val="0"/>
          <w:spacing w:val="-6"/>
          <w:sz w:val="26"/>
          <w:szCs w:val="26"/>
        </w:rPr>
        <w:t>«Выдача разрешений</w:t>
      </w:r>
    </w:p>
    <w:p w:rsidR="006E47BE" w:rsidRPr="00525604" w:rsidRDefault="006E47BE" w:rsidP="006E47BE">
      <w:pPr>
        <w:pStyle w:val="ConsPlusTitle"/>
        <w:jc w:val="right"/>
        <w:rPr>
          <w:rFonts w:ascii="Times New Roman" w:hAnsi="Times New Roman" w:cs="Times New Roman"/>
          <w:b w:val="0"/>
          <w:sz w:val="26"/>
          <w:szCs w:val="26"/>
        </w:rPr>
      </w:pPr>
      <w:r w:rsidRPr="00525604">
        <w:rPr>
          <w:rFonts w:ascii="Times New Roman" w:hAnsi="Times New Roman" w:cs="Times New Roman"/>
          <w:b w:val="0"/>
          <w:spacing w:val="-6"/>
          <w:sz w:val="26"/>
          <w:szCs w:val="26"/>
        </w:rPr>
        <w:t xml:space="preserve"> на </w:t>
      </w:r>
      <w:r w:rsidR="00B4197D" w:rsidRPr="00525604">
        <w:rPr>
          <w:rFonts w:ascii="Times New Roman" w:hAnsi="Times New Roman" w:cs="Times New Roman"/>
          <w:b w:val="0"/>
          <w:spacing w:val="-6"/>
          <w:sz w:val="26"/>
          <w:szCs w:val="26"/>
        </w:rPr>
        <w:t xml:space="preserve">проведение </w:t>
      </w:r>
      <w:r w:rsidRPr="00525604">
        <w:rPr>
          <w:rFonts w:ascii="Times New Roman" w:hAnsi="Times New Roman" w:cs="Times New Roman"/>
          <w:b w:val="0"/>
          <w:spacing w:val="-6"/>
          <w:sz w:val="26"/>
          <w:szCs w:val="26"/>
        </w:rPr>
        <w:t>земляных работ</w:t>
      </w:r>
      <w:r w:rsidRPr="00525604">
        <w:rPr>
          <w:rFonts w:ascii="Times New Roman" w:hAnsi="Times New Roman" w:cs="Times New Roman"/>
          <w:b w:val="0"/>
          <w:sz w:val="26"/>
          <w:szCs w:val="26"/>
        </w:rPr>
        <w:t>»</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Разрешение </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на </w:t>
      </w:r>
      <w:r w:rsidR="00B4197D" w:rsidRPr="00525604">
        <w:rPr>
          <w:rFonts w:ascii="Times New Roman" w:eastAsia="Times New Roman" w:hAnsi="Times New Roman" w:cs="Times New Roman"/>
          <w:sz w:val="26"/>
          <w:szCs w:val="26"/>
        </w:rPr>
        <w:t>проведение</w:t>
      </w:r>
      <w:r w:rsidRPr="00525604">
        <w:rPr>
          <w:rFonts w:ascii="Times New Roman" w:eastAsia="Times New Roman" w:hAnsi="Times New Roman" w:cs="Times New Roman"/>
          <w:sz w:val="26"/>
          <w:szCs w:val="26"/>
        </w:rPr>
        <w:t xml:space="preserve"> земляных работ</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 _____________ 20__ г.                                                                    г. Трубчевск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Настоящее разрешение выдано 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юридического лица, ФИО физического лица, индивидуального предпринимателя)</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на право проведения земляных работ, связанных с выполнением 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_______________________________________________________________________ </w:t>
      </w:r>
      <w:r w:rsidRPr="00525604">
        <w:rPr>
          <w:rFonts w:ascii="Times New Roman" w:eastAsia="Times New Roman" w:hAnsi="Times New Roman" w:cs="Times New Roman"/>
          <w:sz w:val="20"/>
          <w:szCs w:val="20"/>
        </w:rPr>
        <w:t>(вид работ, адрес производства работ, размер раскопки)</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Заказчиком земляных работ является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ФИО, место нахождения, место жительства)</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Подрядчиком производимых земляных работ является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ФИО, место нахождения, место жительства)</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Ответственными за проведение земляных работ являются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(должность, ФИО)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Разрешение выдано на срок:</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с "___" _____________ 20__ г. до "___" _____________ 20__ г.</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При    производстве    земляных    работ   и   восстановлении   нарушенного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lastRenderedPageBreak/>
        <w:t>благоустройства необходимо выполнение следующих условий:</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1.______________________________________________________________________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2.______________________________________________________________________ 3.______________________________________________________________________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 Действие настоящего разрешения продлено на срок:</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с "___" _____________ 20__ г. до "___" _____________ 20__ г.</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Вызов представителя районной администрации _______________________________________________________________________</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(должность, ФИО)</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осуществляется   посредством   направления   телефонограммы  по  следующему</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телефону: _______________________________________________________________________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Проведение  земляных  работ  и  восстановление  нарушенного благоустройства</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должно  осуществляться в соответствии с требованиями </w:t>
      </w:r>
      <w:hyperlink r:id="rId15" w:history="1">
        <w:r w:rsidRPr="00525604">
          <w:rPr>
            <w:rFonts w:ascii="Times New Roman" w:eastAsia="Times New Roman" w:hAnsi="Times New Roman" w:cs="Times New Roman"/>
            <w:sz w:val="26"/>
            <w:szCs w:val="26"/>
          </w:rPr>
          <w:t>Правил</w:t>
        </w:r>
      </w:hyperlink>
      <w:r w:rsidRPr="00525604">
        <w:rPr>
          <w:rFonts w:ascii="Times New Roman" w:eastAsia="Times New Roman" w:hAnsi="Times New Roman" w:cs="Times New Roman"/>
          <w:sz w:val="26"/>
          <w:szCs w:val="26"/>
        </w:rPr>
        <w:t xml:space="preserve"> благоустройства</w:t>
      </w:r>
    </w:p>
    <w:p w:rsidR="006E47BE" w:rsidRPr="00525604" w:rsidRDefault="006E47BE" w:rsidP="006E47B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_______________________________________________________________________   </w:t>
      </w:r>
      <w:proofErr w:type="gramStart"/>
      <w:r w:rsidRPr="00525604">
        <w:rPr>
          <w:rFonts w:ascii="Times New Roman" w:eastAsia="Times New Roman" w:hAnsi="Times New Roman" w:cs="Times New Roman"/>
          <w:sz w:val="26"/>
          <w:szCs w:val="26"/>
        </w:rPr>
        <w:t>нарушение  которых</w:t>
      </w:r>
      <w:proofErr w:type="gramEnd"/>
      <w:r w:rsidRPr="00525604">
        <w:rPr>
          <w:rFonts w:ascii="Times New Roman" w:eastAsia="Times New Roman" w:hAnsi="Times New Roman" w:cs="Times New Roman"/>
          <w:sz w:val="26"/>
          <w:szCs w:val="26"/>
        </w:rPr>
        <w:t xml:space="preserve">  влечет  за  собой привлечение   виновного   лица  к  административной  ответственности,  и  с соблюдением условий, указанных в настоящем разрешении.</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Глава администрации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Трубчевского муниципального района                  </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Проведение земляных работ согласовано:</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1.______________________________________________________________________       </w:t>
      </w:r>
      <w:r w:rsidRPr="00525604">
        <w:rPr>
          <w:rFonts w:ascii="Times New Roman" w:eastAsia="Times New Roman" w:hAnsi="Times New Roman" w:cs="Times New Roman"/>
          <w:sz w:val="20"/>
          <w:szCs w:val="20"/>
        </w:rPr>
        <w:t>(наименование организации, должность, ФИО, подпись)</w:t>
      </w:r>
    </w:p>
    <w:p w:rsidR="006E47BE" w:rsidRPr="00525604" w:rsidRDefault="006E47BE" w:rsidP="006E47BE">
      <w:pPr>
        <w:widowControl w:val="0"/>
        <w:autoSpaceDE w:val="0"/>
        <w:autoSpaceDN w:val="0"/>
        <w:adjustRightInd w:val="0"/>
        <w:spacing w:after="0" w:line="240" w:lineRule="auto"/>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2.______________________________________________________________________</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25604">
        <w:rPr>
          <w:rFonts w:ascii="Times New Roman" w:eastAsia="Times New Roman" w:hAnsi="Times New Roman" w:cs="Times New Roman"/>
          <w:sz w:val="20"/>
          <w:szCs w:val="20"/>
        </w:rPr>
        <w:t>(наименование организации, должность, ФИО, подпись)</w:t>
      </w:r>
    </w:p>
    <w:p w:rsidR="006E47BE" w:rsidRPr="00525604" w:rsidRDefault="006E47BE" w:rsidP="006E47BE">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25604">
        <w:rPr>
          <w:rFonts w:ascii="Times New Roman" w:eastAsia="Times New Roman" w:hAnsi="Times New Roman" w:cs="Times New Roman"/>
          <w:sz w:val="26"/>
          <w:szCs w:val="26"/>
        </w:rPr>
        <w:t xml:space="preserve">3.______________________________________________________________________ </w:t>
      </w:r>
      <w:r w:rsidRPr="00525604">
        <w:rPr>
          <w:rFonts w:ascii="Times New Roman" w:eastAsia="Times New Roman" w:hAnsi="Times New Roman" w:cs="Times New Roman"/>
          <w:sz w:val="20"/>
          <w:szCs w:val="20"/>
        </w:rPr>
        <w:t>(наименование организации, должность, ФИО, подпись)</w:t>
      </w:r>
    </w:p>
    <w:p w:rsidR="00CC3116" w:rsidRPr="00525604" w:rsidRDefault="00CC3116" w:rsidP="006E47BE">
      <w:pPr>
        <w:spacing w:after="0" w:line="240" w:lineRule="auto"/>
        <w:jc w:val="right"/>
        <w:rPr>
          <w:rFonts w:ascii="Times New Roman" w:hAnsi="Times New Roman" w:cs="Times New Roman"/>
          <w:sz w:val="26"/>
          <w:szCs w:val="26"/>
        </w:rPr>
      </w:pPr>
    </w:p>
    <w:sectPr w:rsidR="00CC3116" w:rsidRPr="00525604" w:rsidSect="000A0542">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6E8E"/>
    <w:rsid w:val="00060F36"/>
    <w:rsid w:val="00097EB7"/>
    <w:rsid w:val="000A0542"/>
    <w:rsid w:val="00112F60"/>
    <w:rsid w:val="001F3DBB"/>
    <w:rsid w:val="00281B39"/>
    <w:rsid w:val="002A6E8E"/>
    <w:rsid w:val="002D37CC"/>
    <w:rsid w:val="002F1F94"/>
    <w:rsid w:val="00304D16"/>
    <w:rsid w:val="00362068"/>
    <w:rsid w:val="00395105"/>
    <w:rsid w:val="003E05D1"/>
    <w:rsid w:val="004053F1"/>
    <w:rsid w:val="004A333F"/>
    <w:rsid w:val="004F643A"/>
    <w:rsid w:val="00525604"/>
    <w:rsid w:val="00541CBD"/>
    <w:rsid w:val="005D08FA"/>
    <w:rsid w:val="005D63B9"/>
    <w:rsid w:val="006030FB"/>
    <w:rsid w:val="00626F67"/>
    <w:rsid w:val="00697D4E"/>
    <w:rsid w:val="006C1D08"/>
    <w:rsid w:val="006E47BE"/>
    <w:rsid w:val="007928B6"/>
    <w:rsid w:val="00845D6D"/>
    <w:rsid w:val="0088597B"/>
    <w:rsid w:val="009172CA"/>
    <w:rsid w:val="00977E18"/>
    <w:rsid w:val="009A120C"/>
    <w:rsid w:val="009C5E8C"/>
    <w:rsid w:val="00A12475"/>
    <w:rsid w:val="00AD3C7A"/>
    <w:rsid w:val="00AE3B11"/>
    <w:rsid w:val="00B4197D"/>
    <w:rsid w:val="00B7641A"/>
    <w:rsid w:val="00BF5812"/>
    <w:rsid w:val="00C80B6B"/>
    <w:rsid w:val="00CC3116"/>
    <w:rsid w:val="00CD5482"/>
    <w:rsid w:val="00D02334"/>
    <w:rsid w:val="00D41B92"/>
    <w:rsid w:val="00D46DB3"/>
    <w:rsid w:val="00D82C19"/>
    <w:rsid w:val="00D943B1"/>
    <w:rsid w:val="00DC255B"/>
    <w:rsid w:val="00DD2BE9"/>
    <w:rsid w:val="00E052D5"/>
    <w:rsid w:val="00E2470B"/>
    <w:rsid w:val="00E7381A"/>
    <w:rsid w:val="00E94040"/>
    <w:rsid w:val="00EF4F05"/>
    <w:rsid w:val="00EF5B3F"/>
    <w:rsid w:val="00F624A9"/>
    <w:rsid w:val="00F7295F"/>
    <w:rsid w:val="00F8171E"/>
    <w:rsid w:val="00F9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rules v:ext="edit">
        <o:r id="V:Rule1" type="connector" idref="#_x0000_s1053"/>
        <o:r id="V:Rule2" type="connector" idref="#_x0000_s1054"/>
      </o:rules>
    </o:shapelayout>
  </w:shapeDefaults>
  <w:decimalSymbol w:val=","/>
  <w:listSeparator w:val=";"/>
  <w15:docId w15:val="{A0FAD94B-077F-4F54-A127-C4289C75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D6D"/>
  </w:style>
  <w:style w:type="paragraph" w:styleId="1">
    <w:name w:val="heading 1"/>
    <w:basedOn w:val="a"/>
    <w:next w:val="a"/>
    <w:link w:val="10"/>
    <w:uiPriority w:val="9"/>
    <w:qFormat/>
    <w:rsid w:val="002A6E8E"/>
    <w:pPr>
      <w:keepNext/>
      <w:snapToGri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semiHidden/>
    <w:unhideWhenUsed/>
    <w:qFormat/>
    <w:rsid w:val="00F817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E8E"/>
    <w:rPr>
      <w:rFonts w:ascii="Arial" w:eastAsia="Times New Roman" w:hAnsi="Arial" w:cs="Arial"/>
      <w:b/>
      <w:bCs/>
      <w:kern w:val="32"/>
      <w:sz w:val="32"/>
      <w:szCs w:val="32"/>
    </w:rPr>
  </w:style>
  <w:style w:type="paragraph" w:customStyle="1" w:styleId="ConsPlusNonformat">
    <w:name w:val="ConsPlusNonformat"/>
    <w:rsid w:val="002A6E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basedOn w:val="a"/>
    <w:uiPriority w:val="99"/>
    <w:rsid w:val="002A6E8E"/>
    <w:pPr>
      <w:spacing w:after="240" w:line="240" w:lineRule="auto"/>
    </w:pPr>
    <w:rPr>
      <w:rFonts w:ascii="Times New Roman" w:eastAsia="Times New Roman" w:hAnsi="Times New Roman" w:cs="Times New Roman"/>
      <w:sz w:val="24"/>
      <w:szCs w:val="24"/>
    </w:rPr>
  </w:style>
  <w:style w:type="character" w:styleId="a4">
    <w:name w:val="Hyperlink"/>
    <w:uiPriority w:val="99"/>
    <w:rsid w:val="002A6E8E"/>
    <w:rPr>
      <w:color w:val="0000FF"/>
      <w:u w:val="single"/>
    </w:rPr>
  </w:style>
  <w:style w:type="paragraph" w:customStyle="1" w:styleId="ConsPlusNormal">
    <w:name w:val="ConsPlusNormal"/>
    <w:link w:val="ConsPlusNormal0"/>
    <w:rsid w:val="002A6E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A6E8E"/>
    <w:rPr>
      <w:rFonts w:ascii="Arial" w:eastAsia="Times New Roman" w:hAnsi="Arial" w:cs="Arial"/>
      <w:sz w:val="20"/>
      <w:szCs w:val="20"/>
    </w:rPr>
  </w:style>
  <w:style w:type="character" w:customStyle="1" w:styleId="a5">
    <w:name w:val="Цветовое выделение"/>
    <w:rsid w:val="002A6E8E"/>
    <w:rPr>
      <w:b/>
      <w:bCs/>
      <w:color w:val="000080"/>
      <w:sz w:val="20"/>
      <w:szCs w:val="20"/>
    </w:rPr>
  </w:style>
  <w:style w:type="paragraph" w:styleId="a6">
    <w:name w:val="List Paragraph"/>
    <w:basedOn w:val="a"/>
    <w:uiPriority w:val="34"/>
    <w:qFormat/>
    <w:rsid w:val="002A6E8E"/>
    <w:pPr>
      <w:ind w:left="720"/>
      <w:contextualSpacing/>
    </w:pPr>
    <w:rPr>
      <w:rFonts w:ascii="Calibri" w:eastAsia="Calibri" w:hAnsi="Calibri" w:cs="Times New Roman"/>
      <w:lang w:eastAsia="en-US"/>
    </w:rPr>
  </w:style>
  <w:style w:type="paragraph" w:customStyle="1" w:styleId="Style7">
    <w:name w:val="Style7"/>
    <w:basedOn w:val="a"/>
    <w:rsid w:val="002A6E8E"/>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styleId="11">
    <w:name w:val="toc 1"/>
    <w:basedOn w:val="a"/>
    <w:next w:val="a"/>
    <w:rsid w:val="002A6E8E"/>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a7">
    <w:name w:val="No Spacing"/>
    <w:link w:val="a8"/>
    <w:qFormat/>
    <w:rsid w:val="002A6E8E"/>
    <w:pPr>
      <w:spacing w:after="0" w:line="240" w:lineRule="auto"/>
    </w:pPr>
    <w:rPr>
      <w:rFonts w:ascii="Calibri" w:eastAsia="Times New Roman" w:hAnsi="Calibri" w:cs="Times New Roman"/>
    </w:rPr>
  </w:style>
  <w:style w:type="character" w:customStyle="1" w:styleId="a8">
    <w:name w:val="Без интервала Знак"/>
    <w:link w:val="a7"/>
    <w:locked/>
    <w:rsid w:val="002A6E8E"/>
    <w:rPr>
      <w:rFonts w:ascii="Calibri" w:eastAsia="Times New Roman" w:hAnsi="Calibri" w:cs="Times New Roman"/>
    </w:rPr>
  </w:style>
  <w:style w:type="character" w:customStyle="1" w:styleId="a9">
    <w:name w:val="Гипертекстовая ссылка"/>
    <w:rsid w:val="002A6E8E"/>
    <w:rPr>
      <w:b/>
      <w:bCs/>
      <w:color w:val="008000"/>
    </w:rPr>
  </w:style>
  <w:style w:type="character" w:customStyle="1" w:styleId="apple-style-span">
    <w:name w:val="apple-style-span"/>
    <w:rsid w:val="002A6E8E"/>
    <w:rPr>
      <w:rFonts w:cs="Times New Roman"/>
    </w:rPr>
  </w:style>
  <w:style w:type="paragraph" w:customStyle="1" w:styleId="aa">
    <w:name w:val="Нумерованный Список"/>
    <w:basedOn w:val="a"/>
    <w:rsid w:val="002A6E8E"/>
    <w:pPr>
      <w:spacing w:before="120" w:after="120" w:line="240" w:lineRule="auto"/>
      <w:jc w:val="both"/>
    </w:pPr>
    <w:rPr>
      <w:rFonts w:ascii="Times New Roman" w:eastAsia="Times New Roman" w:hAnsi="Times New Roman" w:cs="Times New Roman"/>
      <w:sz w:val="24"/>
      <w:szCs w:val="24"/>
    </w:rPr>
  </w:style>
  <w:style w:type="paragraph" w:customStyle="1" w:styleId="31">
    <w:name w:val="Без интервала3"/>
    <w:rsid w:val="002A6E8E"/>
    <w:pPr>
      <w:suppressAutoHyphens/>
      <w:spacing w:after="0" w:line="240" w:lineRule="auto"/>
    </w:pPr>
    <w:rPr>
      <w:rFonts w:ascii="Calibri" w:eastAsia="Times New Roman" w:hAnsi="Calibri" w:cs="Calibri"/>
      <w:lang w:eastAsia="ar-SA"/>
    </w:rPr>
  </w:style>
  <w:style w:type="paragraph" w:customStyle="1" w:styleId="s16">
    <w:name w:val="s_16"/>
    <w:basedOn w:val="a"/>
    <w:rsid w:val="002A6E8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E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E8E"/>
    <w:rPr>
      <w:rFonts w:ascii="Tahoma" w:hAnsi="Tahoma" w:cs="Tahoma"/>
      <w:sz w:val="16"/>
      <w:szCs w:val="16"/>
    </w:rPr>
  </w:style>
  <w:style w:type="paragraph" w:customStyle="1" w:styleId="ConsPlusTitle">
    <w:name w:val="ConsPlusTitle"/>
    <w:rsid w:val="00CC3116"/>
    <w:pPr>
      <w:widowControl w:val="0"/>
      <w:autoSpaceDE w:val="0"/>
      <w:autoSpaceDN w:val="0"/>
      <w:spacing w:after="0" w:line="240" w:lineRule="auto"/>
    </w:pPr>
    <w:rPr>
      <w:rFonts w:ascii="Calibri" w:eastAsia="Times New Roman" w:hAnsi="Calibri" w:cs="Calibri"/>
      <w:b/>
      <w:szCs w:val="20"/>
    </w:rPr>
  </w:style>
  <w:style w:type="character" w:customStyle="1" w:styleId="FontStyle12">
    <w:name w:val="Font Style12"/>
    <w:rsid w:val="004F643A"/>
    <w:rPr>
      <w:rFonts w:ascii="Times New Roman" w:hAnsi="Times New Roman" w:cs="Times New Roman"/>
      <w:b/>
      <w:bCs/>
      <w:w w:val="150"/>
      <w:sz w:val="22"/>
      <w:szCs w:val="22"/>
    </w:rPr>
  </w:style>
  <w:style w:type="character" w:customStyle="1" w:styleId="30">
    <w:name w:val="Заголовок 3 Знак"/>
    <w:basedOn w:val="a0"/>
    <w:link w:val="3"/>
    <w:uiPriority w:val="9"/>
    <w:semiHidden/>
    <w:rsid w:val="00F8171E"/>
    <w:rPr>
      <w:rFonts w:asciiTheme="majorHAnsi" w:eastAsiaTheme="majorEastAsia" w:hAnsiTheme="majorHAnsi" w:cstheme="majorBidi"/>
      <w:b/>
      <w:bCs/>
      <w:color w:val="4F81BD" w:themeColor="accent1"/>
    </w:rPr>
  </w:style>
  <w:style w:type="paragraph" w:customStyle="1" w:styleId="headertext">
    <w:name w:val="headertext"/>
    <w:basedOn w:val="a"/>
    <w:rsid w:val="009A12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B419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4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6325749F9ED73407D370F5D7C41192EE402416A386EB2391354E63A696685022402D8B4702A6E1eFh6M" TargetMode="External"/><Relationship Id="rId13" Type="http://schemas.openxmlformats.org/officeDocument/2006/relationships/hyperlink" Target="mailto:raisovet-trubchevsk@yandex.ru" TargetMode="External"/><Relationship Id="rId3" Type="http://schemas.openxmlformats.org/officeDocument/2006/relationships/webSettings" Target="webSettings.xml"/><Relationship Id="rId7" Type="http://schemas.openxmlformats.org/officeDocument/2006/relationships/hyperlink" Target="consultantplus://offline/ref=04B3D7A5F15D47DCA4D5CD56D65C74E4BA074AB1501CA478A339345D72D41E5F88FE35BA175E6847360024F8F0EC04296CD0E7A338J3OBJ" TargetMode="External"/><Relationship Id="rId12" Type="http://schemas.openxmlformats.org/officeDocument/2006/relationships/hyperlink" Target="http://trubrayon.ru"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4B3D7A5F15D47DCA4D5CD56D65C74E4BA074AB1501CA478A339345D72D41E5F88FE35BC1D55374223117CF4F5F61A2A71CCE5A2J3O0J" TargetMode="External"/><Relationship Id="rId11" Type="http://schemas.openxmlformats.org/officeDocument/2006/relationships/hyperlink" Target="consultantplus://offline/ref=E10B01BE6914EF7872CC1F1FE078F61A7A6A2826DDD22746215FDBA4F44ACD8261E251BC917389BA8B1299B87505748CD7D1D31D074D28A8X0T1O" TargetMode="External"/><Relationship Id="rId5" Type="http://schemas.openxmlformats.org/officeDocument/2006/relationships/hyperlink" Target="consultantplus://offline/ref=AD5ABD7A40597B99C7D41AE1BBA6062DAE1FC83278D8F7F3529EA53BB0616D392D9C4BBC3452383C19A033U1B9I" TargetMode="External"/><Relationship Id="rId15" Type="http://schemas.openxmlformats.org/officeDocument/2006/relationships/hyperlink" Target="consultantplus://offline/ref=A94A3C131724335E85CB98F06D4DB8FCB6CA0B138E86597059511CA999E6CDE175E9E0FEF563702C66CB8AcEb2J" TargetMode="External"/><Relationship Id="rId10" Type="http://schemas.openxmlformats.org/officeDocument/2006/relationships/hyperlink" Target="consultantplus://offline/ref=E10B01BE6914EF7872CC1F1FE078F61A7A6A2826DDD22746215FDBA4F44ACD8261E251BF987381EBDE5D98E43054678DD0D1D11E18X4T6O" TargetMode="External"/><Relationship Id="rId4" Type="http://schemas.openxmlformats.org/officeDocument/2006/relationships/hyperlink" Target="consultantplus://offline/ref=4B80BBA2AFBDFB5DDCE6B13CB08C90BA76A4D0C25FB48B9D5258AFF59EF4D33B19845BEDB5676BD3B90862A6D03CA81317BC583375891BD9bAtEI" TargetMode="External"/><Relationship Id="rId9" Type="http://schemas.openxmlformats.org/officeDocument/2006/relationships/hyperlink" Target="consultantplus://offline/ref=D36325749F9ED73407D370F5D7C41192EE402416A386EB2391354E63A696685022402D8B4702A6E3eFhCM" TargetMode="External"/><Relationship Id="rId14" Type="http://schemas.openxmlformats.org/officeDocument/2006/relationships/hyperlink" Target="consultantplus://offline/ref=375212A46C799690F692261793F590BD1EE8A7FD343FA1620B96611E72EA862149D31497DAC9996121645EC35D9B3140FCA7EEAA2B6E3FCDmF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11915</Words>
  <Characters>67916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Милеев</cp:lastModifiedBy>
  <cp:revision>24</cp:revision>
  <dcterms:created xsi:type="dcterms:W3CDTF">2016-04-14T12:15:00Z</dcterms:created>
  <dcterms:modified xsi:type="dcterms:W3CDTF">2019-06-04T06:06:00Z</dcterms:modified>
</cp:coreProperties>
</file>