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108" w:rsidRPr="007A0504" w:rsidRDefault="00DA7108" w:rsidP="00DA7108">
      <w:pPr>
        <w:jc w:val="center"/>
        <w:rPr>
          <w:b/>
          <w:sz w:val="28"/>
          <w:szCs w:val="28"/>
        </w:rPr>
      </w:pPr>
      <w:r w:rsidRPr="007A0504">
        <w:rPr>
          <w:b/>
          <w:sz w:val="28"/>
          <w:szCs w:val="28"/>
        </w:rPr>
        <w:t>РОССИЙСКАЯ ФЕДЕРАЦИЯ</w:t>
      </w:r>
    </w:p>
    <w:p w:rsidR="00DA7108" w:rsidRPr="007A0504" w:rsidRDefault="00DA7108" w:rsidP="00DA7108">
      <w:pPr>
        <w:jc w:val="center"/>
        <w:rPr>
          <w:b/>
          <w:sz w:val="28"/>
          <w:szCs w:val="28"/>
        </w:rPr>
      </w:pPr>
      <w:r w:rsidRPr="007A0504">
        <w:rPr>
          <w:b/>
          <w:sz w:val="28"/>
          <w:szCs w:val="28"/>
        </w:rPr>
        <w:t>АДМИНИСТРАЦИЯ ТРУБЧЕВСКОГО МУНИЦИПАЛЬНОГО РАЙОНА</w:t>
      </w:r>
    </w:p>
    <w:p w:rsidR="00DA7108" w:rsidRDefault="00245D12" w:rsidP="00DA7108">
      <w:r w:rsidRPr="00245D12">
        <w:rPr>
          <w:rFonts w:asciiTheme="minorHAnsi" w:hAnsiTheme="minorHAnsi" w:cstheme="minorBidi"/>
        </w:rPr>
        <w:pict>
          <v:line id="_x0000_s1029" style="position:absolute;z-index:1" from="0,7.2pt" to="495pt,7.2pt" strokeweight="6pt">
            <v:stroke linestyle="thickBetweenThin"/>
          </v:line>
        </w:pict>
      </w:r>
    </w:p>
    <w:p w:rsidR="00DA7108" w:rsidRDefault="00DA7108" w:rsidP="00DA710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DA7108" w:rsidRDefault="00DA7108" w:rsidP="00DA7108">
      <w:pPr>
        <w:rPr>
          <w:b/>
          <w:sz w:val="40"/>
          <w:szCs w:val="40"/>
        </w:rPr>
      </w:pPr>
    </w:p>
    <w:p w:rsidR="00DA7108" w:rsidRPr="007A0504" w:rsidRDefault="00DA7108" w:rsidP="00DA7108">
      <w:pPr>
        <w:jc w:val="both"/>
        <w:rPr>
          <w:sz w:val="28"/>
          <w:szCs w:val="28"/>
        </w:rPr>
      </w:pPr>
      <w:r w:rsidRPr="007A0504">
        <w:rPr>
          <w:sz w:val="28"/>
          <w:szCs w:val="28"/>
        </w:rPr>
        <w:t xml:space="preserve">от «   </w:t>
      </w:r>
      <w:r w:rsidR="004023A6">
        <w:rPr>
          <w:sz w:val="28"/>
          <w:szCs w:val="28"/>
        </w:rPr>
        <w:t>20</w:t>
      </w:r>
      <w:r w:rsidR="006061A6">
        <w:rPr>
          <w:sz w:val="28"/>
          <w:szCs w:val="28"/>
        </w:rPr>
        <w:t xml:space="preserve">  » </w:t>
      </w:r>
      <w:r w:rsidRPr="007A0504">
        <w:rPr>
          <w:sz w:val="28"/>
          <w:szCs w:val="28"/>
        </w:rPr>
        <w:t xml:space="preserve"> </w:t>
      </w:r>
      <w:r w:rsidR="006061A6">
        <w:rPr>
          <w:sz w:val="28"/>
          <w:szCs w:val="28"/>
        </w:rPr>
        <w:t xml:space="preserve">    </w:t>
      </w:r>
      <w:r w:rsidR="004023A6">
        <w:rPr>
          <w:sz w:val="28"/>
          <w:szCs w:val="28"/>
        </w:rPr>
        <w:t>03</w:t>
      </w:r>
      <w:r w:rsidR="006061A6">
        <w:rPr>
          <w:sz w:val="28"/>
          <w:szCs w:val="28"/>
        </w:rPr>
        <w:t xml:space="preserve">    </w:t>
      </w:r>
      <w:r w:rsidRPr="007A0504">
        <w:rPr>
          <w:sz w:val="28"/>
          <w:szCs w:val="28"/>
        </w:rPr>
        <w:t xml:space="preserve">2020 г. № </w:t>
      </w:r>
      <w:r w:rsidR="004023A6">
        <w:rPr>
          <w:sz w:val="28"/>
          <w:szCs w:val="28"/>
        </w:rPr>
        <w:t>197</w:t>
      </w:r>
      <w:r w:rsidRPr="007A0504">
        <w:rPr>
          <w:sz w:val="28"/>
          <w:szCs w:val="28"/>
        </w:rPr>
        <w:t xml:space="preserve"> </w:t>
      </w:r>
      <w:r w:rsidR="006061A6">
        <w:rPr>
          <w:sz w:val="28"/>
          <w:szCs w:val="28"/>
        </w:rPr>
        <w:t xml:space="preserve"> </w:t>
      </w:r>
    </w:p>
    <w:p w:rsidR="00DA7108" w:rsidRPr="007A0504" w:rsidRDefault="00DA7108" w:rsidP="00DA7108">
      <w:pPr>
        <w:jc w:val="both"/>
        <w:rPr>
          <w:sz w:val="28"/>
          <w:szCs w:val="28"/>
        </w:rPr>
      </w:pPr>
      <w:r w:rsidRPr="007A0504">
        <w:rPr>
          <w:sz w:val="28"/>
          <w:szCs w:val="28"/>
        </w:rPr>
        <w:t>г. Трубчевск</w:t>
      </w:r>
    </w:p>
    <w:p w:rsidR="004A0658" w:rsidRPr="007A0504" w:rsidRDefault="00DA7108" w:rsidP="00EF1780">
      <w:pPr>
        <w:rPr>
          <w:spacing w:val="8"/>
          <w:sz w:val="28"/>
          <w:szCs w:val="28"/>
        </w:rPr>
      </w:pPr>
      <w:r w:rsidRPr="007A0504">
        <w:rPr>
          <w:spacing w:val="8"/>
          <w:sz w:val="28"/>
          <w:szCs w:val="28"/>
        </w:rPr>
        <w:t xml:space="preserve"> </w:t>
      </w:r>
      <w:r w:rsidR="004A0658" w:rsidRPr="007A0504">
        <w:rPr>
          <w:spacing w:val="8"/>
          <w:sz w:val="28"/>
          <w:szCs w:val="28"/>
        </w:rPr>
        <w:tab/>
        <w:t xml:space="preserve">      </w:t>
      </w:r>
      <w:r w:rsidR="004A0658" w:rsidRPr="007A0504">
        <w:rPr>
          <w:spacing w:val="8"/>
          <w:sz w:val="28"/>
          <w:szCs w:val="28"/>
        </w:rPr>
        <w:tab/>
      </w:r>
      <w:r w:rsidR="004A0658" w:rsidRPr="007A0504">
        <w:rPr>
          <w:spacing w:val="8"/>
          <w:sz w:val="28"/>
          <w:szCs w:val="28"/>
        </w:rPr>
        <w:tab/>
      </w:r>
      <w:r w:rsidR="004A0658" w:rsidRPr="007A0504">
        <w:rPr>
          <w:spacing w:val="8"/>
          <w:sz w:val="28"/>
          <w:szCs w:val="28"/>
        </w:rPr>
        <w:tab/>
      </w:r>
    </w:p>
    <w:p w:rsidR="004A0658" w:rsidRDefault="004A0658" w:rsidP="00EF1780">
      <w:pPr>
        <w:pStyle w:val="21"/>
        <w:ind w:left="0" w:firstLine="0"/>
        <w:outlineLvl w:val="0"/>
        <w:rPr>
          <w:sz w:val="26"/>
          <w:szCs w:val="26"/>
        </w:rPr>
      </w:pPr>
    </w:p>
    <w:p w:rsidR="004A0658" w:rsidRDefault="004A0658" w:rsidP="00EF1780">
      <w:pPr>
        <w:jc w:val="both"/>
        <w:rPr>
          <w:spacing w:val="-10"/>
          <w:sz w:val="28"/>
          <w:szCs w:val="28"/>
        </w:rPr>
      </w:pPr>
      <w:r w:rsidRPr="00706F79">
        <w:rPr>
          <w:bCs/>
          <w:kern w:val="36"/>
          <w:sz w:val="28"/>
          <w:szCs w:val="28"/>
        </w:rPr>
        <w:t xml:space="preserve">О создании </w:t>
      </w:r>
      <w:r w:rsidRPr="00706F79">
        <w:rPr>
          <w:spacing w:val="-10"/>
          <w:sz w:val="28"/>
          <w:szCs w:val="28"/>
        </w:rPr>
        <w:t>муниципальной системы</w:t>
      </w:r>
    </w:p>
    <w:p w:rsidR="004A0658" w:rsidRDefault="004A0658" w:rsidP="00EF1780">
      <w:pPr>
        <w:jc w:val="both"/>
        <w:rPr>
          <w:sz w:val="28"/>
          <w:szCs w:val="28"/>
        </w:rPr>
      </w:pPr>
      <w:r w:rsidRPr="00706F79">
        <w:rPr>
          <w:spacing w:val="-10"/>
          <w:sz w:val="28"/>
          <w:szCs w:val="28"/>
        </w:rPr>
        <w:t xml:space="preserve">оповещения населения </w:t>
      </w:r>
      <w:r w:rsidR="00DA7108">
        <w:rPr>
          <w:spacing w:val="-10"/>
          <w:sz w:val="28"/>
          <w:szCs w:val="28"/>
        </w:rPr>
        <w:t xml:space="preserve">Трубчевского </w:t>
      </w:r>
    </w:p>
    <w:p w:rsidR="004A0658" w:rsidRPr="00706F79" w:rsidRDefault="004A0658" w:rsidP="00EF1780">
      <w:pPr>
        <w:jc w:val="both"/>
        <w:rPr>
          <w:spacing w:val="-10"/>
          <w:sz w:val="28"/>
          <w:szCs w:val="28"/>
        </w:rPr>
      </w:pPr>
      <w:r w:rsidRPr="00706F79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Брянской области</w:t>
      </w:r>
      <w:r w:rsidR="006061A6">
        <w:rPr>
          <w:sz w:val="28"/>
          <w:szCs w:val="28"/>
        </w:rPr>
        <w:t xml:space="preserve"> </w:t>
      </w:r>
    </w:p>
    <w:p w:rsidR="004A0658" w:rsidRDefault="004A0658" w:rsidP="00EF1780">
      <w:pPr>
        <w:jc w:val="both"/>
        <w:rPr>
          <w:b/>
          <w:bCs/>
          <w:kern w:val="36"/>
          <w:sz w:val="48"/>
          <w:szCs w:val="48"/>
        </w:rPr>
      </w:pPr>
      <w:r>
        <w:rPr>
          <w:sz w:val="28"/>
          <w:szCs w:val="28"/>
        </w:rPr>
        <w:t xml:space="preserve"> </w:t>
      </w:r>
    </w:p>
    <w:p w:rsidR="004A0658" w:rsidRPr="005C0849" w:rsidRDefault="004A0658" w:rsidP="00EF1780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C0849">
        <w:rPr>
          <w:sz w:val="28"/>
          <w:szCs w:val="28"/>
        </w:rPr>
        <w:t>В соответствии с Федеральными законами: от 06</w:t>
      </w:r>
      <w:r w:rsidR="007A0504">
        <w:rPr>
          <w:sz w:val="28"/>
          <w:szCs w:val="28"/>
        </w:rPr>
        <w:t>.10.</w:t>
      </w:r>
      <w:r w:rsidRPr="005C0849">
        <w:rPr>
          <w:sz w:val="28"/>
          <w:szCs w:val="28"/>
        </w:rPr>
        <w:t xml:space="preserve">2003 </w:t>
      </w:r>
      <w:r w:rsidR="007A0504">
        <w:rPr>
          <w:sz w:val="28"/>
          <w:szCs w:val="28"/>
        </w:rPr>
        <w:t xml:space="preserve"> </w:t>
      </w:r>
      <w:r w:rsidRPr="005C0849">
        <w:rPr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5C0849">
        <w:rPr>
          <w:sz w:val="28"/>
          <w:szCs w:val="28"/>
        </w:rPr>
        <w:br/>
        <w:t>в Российской Федерации»; от 12</w:t>
      </w:r>
      <w:r w:rsidR="007A0504">
        <w:rPr>
          <w:sz w:val="28"/>
          <w:szCs w:val="28"/>
        </w:rPr>
        <w:t>.</w:t>
      </w:r>
      <w:r w:rsidRPr="005C0849">
        <w:rPr>
          <w:sz w:val="28"/>
          <w:szCs w:val="28"/>
        </w:rPr>
        <w:t xml:space="preserve"> </w:t>
      </w:r>
      <w:r w:rsidR="007A0504">
        <w:rPr>
          <w:sz w:val="28"/>
          <w:szCs w:val="28"/>
        </w:rPr>
        <w:t>02.</w:t>
      </w:r>
      <w:r w:rsidRPr="005C0849">
        <w:rPr>
          <w:sz w:val="28"/>
          <w:szCs w:val="28"/>
        </w:rPr>
        <w:t xml:space="preserve">1998  № 28-ФЗ «О гражданской </w:t>
      </w:r>
      <w:r w:rsidR="007A0504">
        <w:rPr>
          <w:spacing w:val="-6"/>
          <w:sz w:val="28"/>
          <w:szCs w:val="28"/>
        </w:rPr>
        <w:t>обороне»; от 21.12.</w:t>
      </w:r>
      <w:r w:rsidRPr="005C0849">
        <w:rPr>
          <w:spacing w:val="-6"/>
          <w:sz w:val="28"/>
          <w:szCs w:val="28"/>
        </w:rPr>
        <w:t xml:space="preserve"> 1994 </w:t>
      </w:r>
      <w:r w:rsidR="007A0504">
        <w:rPr>
          <w:spacing w:val="-6"/>
          <w:sz w:val="28"/>
          <w:szCs w:val="28"/>
        </w:rPr>
        <w:t xml:space="preserve"> </w:t>
      </w:r>
      <w:r w:rsidRPr="005C0849">
        <w:rPr>
          <w:spacing w:val="-6"/>
          <w:sz w:val="28"/>
          <w:szCs w:val="28"/>
        </w:rPr>
        <w:t xml:space="preserve">№ 68-ФЗ «О защите населения и территорий </w:t>
      </w:r>
      <w:r w:rsidRPr="005C0849">
        <w:rPr>
          <w:spacing w:val="-10"/>
          <w:sz w:val="28"/>
          <w:szCs w:val="28"/>
        </w:rPr>
        <w:t>от чрезвычайных ситуаций природного и техногенного характера»; руководствуясь</w:t>
      </w:r>
      <w:r w:rsidRPr="005C0849">
        <w:rPr>
          <w:sz w:val="28"/>
          <w:szCs w:val="28"/>
        </w:rPr>
        <w:t xml:space="preserve"> Приказом МЧС России, Мининформсвязи России и Минкультуры России </w:t>
      </w:r>
      <w:r w:rsidRPr="005C0849">
        <w:rPr>
          <w:sz w:val="28"/>
          <w:szCs w:val="28"/>
        </w:rPr>
        <w:br/>
        <w:t>от 25</w:t>
      </w:r>
      <w:r w:rsidR="007A0504">
        <w:rPr>
          <w:sz w:val="28"/>
          <w:szCs w:val="28"/>
        </w:rPr>
        <w:t>.</w:t>
      </w:r>
      <w:r w:rsidRPr="005C0849">
        <w:rPr>
          <w:sz w:val="28"/>
          <w:szCs w:val="28"/>
        </w:rPr>
        <w:t xml:space="preserve"> </w:t>
      </w:r>
      <w:r w:rsidR="007A0504">
        <w:rPr>
          <w:sz w:val="28"/>
          <w:szCs w:val="28"/>
        </w:rPr>
        <w:t>07.</w:t>
      </w:r>
      <w:r w:rsidRPr="005C0849">
        <w:rPr>
          <w:sz w:val="28"/>
          <w:szCs w:val="28"/>
        </w:rPr>
        <w:t xml:space="preserve"> 2006 </w:t>
      </w:r>
      <w:r w:rsidR="007A0504">
        <w:rPr>
          <w:sz w:val="28"/>
          <w:szCs w:val="28"/>
        </w:rPr>
        <w:t xml:space="preserve"> </w:t>
      </w:r>
      <w:r w:rsidRPr="005C0849">
        <w:rPr>
          <w:sz w:val="28"/>
          <w:szCs w:val="28"/>
        </w:rPr>
        <w:t xml:space="preserve"> № 422/90/376 «Об утверждении положения о системах оповещения населения», Приказом</w:t>
      </w:r>
      <w:r w:rsidR="007A0504">
        <w:rPr>
          <w:sz w:val="28"/>
          <w:szCs w:val="28"/>
        </w:rPr>
        <w:t xml:space="preserve"> МЧС Российской Федерации от 14.11.</w:t>
      </w:r>
      <w:r w:rsidRPr="005C0849">
        <w:rPr>
          <w:sz w:val="28"/>
          <w:szCs w:val="28"/>
        </w:rPr>
        <w:t xml:space="preserve"> 2008</w:t>
      </w:r>
      <w:r w:rsidR="007A0504">
        <w:rPr>
          <w:sz w:val="28"/>
          <w:szCs w:val="28"/>
        </w:rPr>
        <w:t xml:space="preserve"> </w:t>
      </w:r>
      <w:r w:rsidRPr="005C0849">
        <w:rPr>
          <w:sz w:val="28"/>
          <w:szCs w:val="28"/>
        </w:rPr>
        <w:t xml:space="preserve"> № 687 «Об утверждении Положения об организации и ведении гражданской обороны в муниципальных образованиях и организациях»</w:t>
      </w:r>
    </w:p>
    <w:p w:rsidR="004A0658" w:rsidRPr="005C0849" w:rsidRDefault="004A0658" w:rsidP="0063696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C0849">
        <w:rPr>
          <w:sz w:val="28"/>
          <w:szCs w:val="28"/>
        </w:rPr>
        <w:t>ПОСТАНОВЛЯЮ: </w:t>
      </w:r>
    </w:p>
    <w:p w:rsidR="004A0658" w:rsidRDefault="004A0658" w:rsidP="00D22F57">
      <w:pPr>
        <w:ind w:firstLine="709"/>
        <w:jc w:val="both"/>
        <w:rPr>
          <w:sz w:val="28"/>
          <w:szCs w:val="28"/>
        </w:rPr>
      </w:pPr>
      <w:r w:rsidRPr="005C0849">
        <w:rPr>
          <w:sz w:val="28"/>
          <w:szCs w:val="28"/>
        </w:rPr>
        <w:t xml:space="preserve">1.   </w:t>
      </w:r>
      <w:r w:rsidRPr="005C0849">
        <w:rPr>
          <w:spacing w:val="-10"/>
          <w:sz w:val="28"/>
          <w:szCs w:val="28"/>
        </w:rPr>
        <w:t xml:space="preserve">Создать муниципальную систему оповещения населения </w:t>
      </w:r>
      <w:r w:rsidR="00DA7108">
        <w:rPr>
          <w:spacing w:val="-10"/>
          <w:sz w:val="28"/>
          <w:szCs w:val="28"/>
        </w:rPr>
        <w:t>Трубчевског</w:t>
      </w:r>
      <w:r w:rsidR="007A0504">
        <w:rPr>
          <w:spacing w:val="-10"/>
          <w:sz w:val="28"/>
          <w:szCs w:val="28"/>
        </w:rPr>
        <w:t xml:space="preserve">о </w:t>
      </w:r>
      <w:r w:rsidRPr="005C0849">
        <w:rPr>
          <w:sz w:val="28"/>
          <w:szCs w:val="28"/>
        </w:rPr>
        <w:t>муниципального района Брянской области.</w:t>
      </w:r>
    </w:p>
    <w:p w:rsidR="004A0658" w:rsidRPr="005C0849" w:rsidRDefault="004A0658" w:rsidP="00D22F57">
      <w:pPr>
        <w:ind w:firstLine="709"/>
        <w:jc w:val="both"/>
        <w:rPr>
          <w:sz w:val="28"/>
          <w:szCs w:val="28"/>
        </w:rPr>
      </w:pPr>
      <w:r w:rsidRPr="005C0849">
        <w:rPr>
          <w:sz w:val="28"/>
          <w:szCs w:val="28"/>
        </w:rPr>
        <w:t>2.   Утвердить:</w:t>
      </w:r>
    </w:p>
    <w:p w:rsidR="004A0658" w:rsidRPr="005C0849" w:rsidRDefault="004A0658" w:rsidP="00D22F57">
      <w:pPr>
        <w:ind w:firstLine="709"/>
        <w:jc w:val="both"/>
        <w:rPr>
          <w:sz w:val="28"/>
          <w:szCs w:val="28"/>
        </w:rPr>
      </w:pPr>
      <w:r w:rsidRPr="005C0849">
        <w:rPr>
          <w:sz w:val="28"/>
          <w:szCs w:val="28"/>
        </w:rPr>
        <w:t xml:space="preserve">2.1 </w:t>
      </w:r>
      <w:hyperlink r:id="rId6" w:history="1">
        <w:r w:rsidRPr="00706F79">
          <w:rPr>
            <w:color w:val="000000"/>
            <w:sz w:val="28"/>
            <w:szCs w:val="28"/>
          </w:rPr>
          <w:t>Положение</w:t>
        </w:r>
      </w:hyperlink>
      <w:r w:rsidRPr="005C0849">
        <w:rPr>
          <w:sz w:val="28"/>
          <w:szCs w:val="28"/>
        </w:rPr>
        <w:t xml:space="preserve"> о муниципальной системе оповещения населения </w:t>
      </w:r>
      <w:r w:rsidR="00DA7108">
        <w:rPr>
          <w:sz w:val="28"/>
          <w:szCs w:val="28"/>
        </w:rPr>
        <w:t>Трубчев</w:t>
      </w:r>
      <w:r w:rsidR="007A0504">
        <w:rPr>
          <w:sz w:val="28"/>
          <w:szCs w:val="28"/>
        </w:rPr>
        <w:t>с</w:t>
      </w:r>
      <w:r w:rsidR="00DA7108">
        <w:rPr>
          <w:sz w:val="28"/>
          <w:szCs w:val="28"/>
        </w:rPr>
        <w:t>кого</w:t>
      </w:r>
      <w:r w:rsidRPr="005C0849">
        <w:rPr>
          <w:sz w:val="28"/>
          <w:szCs w:val="28"/>
        </w:rPr>
        <w:t xml:space="preserve"> муниципального района Брянской области (далее – Положение),</w:t>
      </w:r>
      <w:r>
        <w:rPr>
          <w:sz w:val="28"/>
          <w:szCs w:val="28"/>
        </w:rPr>
        <w:t xml:space="preserve"> (приложени</w:t>
      </w:r>
      <w:r w:rsidR="006061A6">
        <w:rPr>
          <w:sz w:val="28"/>
          <w:szCs w:val="28"/>
        </w:rPr>
        <w:t>е</w:t>
      </w:r>
      <w:r>
        <w:rPr>
          <w:sz w:val="28"/>
          <w:szCs w:val="28"/>
        </w:rPr>
        <w:t xml:space="preserve"> 1)</w:t>
      </w:r>
      <w:r w:rsidRPr="005C0849">
        <w:rPr>
          <w:sz w:val="28"/>
          <w:szCs w:val="28"/>
        </w:rPr>
        <w:t>.</w:t>
      </w:r>
    </w:p>
    <w:p w:rsidR="004A0658" w:rsidRPr="005C0849" w:rsidRDefault="004A0658" w:rsidP="00D22F57">
      <w:pPr>
        <w:ind w:firstLine="708"/>
        <w:jc w:val="both"/>
        <w:outlineLvl w:val="2"/>
        <w:rPr>
          <w:b/>
          <w:bCs/>
          <w:sz w:val="28"/>
          <w:szCs w:val="28"/>
        </w:rPr>
      </w:pPr>
      <w:r w:rsidRPr="005C0849">
        <w:rPr>
          <w:sz w:val="28"/>
          <w:szCs w:val="28"/>
        </w:rPr>
        <w:t>2.2</w:t>
      </w:r>
      <w:r>
        <w:rPr>
          <w:sz w:val="28"/>
          <w:szCs w:val="28"/>
        </w:rPr>
        <w:t>.</w:t>
      </w:r>
      <w:r w:rsidRPr="005C08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Инструкцию дежурного диспетчера МКУ «ЕДДС </w:t>
      </w:r>
      <w:r w:rsidR="00DA7108">
        <w:rPr>
          <w:sz w:val="28"/>
          <w:szCs w:val="28"/>
        </w:rPr>
        <w:t xml:space="preserve">Трубчевского </w:t>
      </w:r>
      <w:r>
        <w:rPr>
          <w:sz w:val="28"/>
          <w:szCs w:val="28"/>
        </w:rPr>
        <w:t xml:space="preserve"> района»</w:t>
      </w:r>
      <w:r w:rsidRPr="005C0849">
        <w:rPr>
          <w:b/>
          <w:bCs/>
          <w:sz w:val="28"/>
          <w:szCs w:val="28"/>
        </w:rPr>
        <w:t xml:space="preserve"> </w:t>
      </w:r>
      <w:r w:rsidRPr="00D22F57">
        <w:rPr>
          <w:bCs/>
          <w:sz w:val="28"/>
          <w:szCs w:val="28"/>
        </w:rPr>
        <w:t>по оповещению и</w:t>
      </w:r>
      <w:r w:rsidR="006061A6">
        <w:rPr>
          <w:bCs/>
          <w:sz w:val="28"/>
          <w:szCs w:val="28"/>
        </w:rPr>
        <w:t xml:space="preserve"> </w:t>
      </w:r>
      <w:r w:rsidRPr="00D22F57">
        <w:rPr>
          <w:bCs/>
          <w:sz w:val="28"/>
          <w:szCs w:val="28"/>
        </w:rPr>
        <w:t xml:space="preserve"> информированию органов управления </w:t>
      </w:r>
      <w:r w:rsidR="00DA7108">
        <w:rPr>
          <w:bCs/>
          <w:sz w:val="28"/>
          <w:szCs w:val="28"/>
        </w:rPr>
        <w:t>Трубчевского</w:t>
      </w:r>
      <w:r w:rsidRPr="00D22F57">
        <w:rPr>
          <w:bCs/>
          <w:sz w:val="28"/>
          <w:szCs w:val="28"/>
        </w:rPr>
        <w:t xml:space="preserve"> районного звена ТП РСЧС и населения </w:t>
      </w:r>
      <w:r w:rsidR="00DA7108">
        <w:rPr>
          <w:bCs/>
          <w:sz w:val="28"/>
          <w:szCs w:val="28"/>
        </w:rPr>
        <w:t xml:space="preserve">Трубчевского муниципального </w:t>
      </w:r>
      <w:r w:rsidRPr="00D22F57">
        <w:rPr>
          <w:bCs/>
          <w:sz w:val="28"/>
          <w:szCs w:val="28"/>
        </w:rPr>
        <w:t xml:space="preserve"> района</w:t>
      </w:r>
      <w:r>
        <w:rPr>
          <w:b/>
          <w:bCs/>
          <w:sz w:val="28"/>
          <w:szCs w:val="28"/>
        </w:rPr>
        <w:t xml:space="preserve"> </w:t>
      </w:r>
      <w:r w:rsidRPr="009D5465">
        <w:rPr>
          <w:bCs/>
          <w:sz w:val="28"/>
          <w:szCs w:val="28"/>
        </w:rPr>
        <w:t>(приложение 2).</w:t>
      </w:r>
    </w:p>
    <w:p w:rsidR="004A0658" w:rsidRPr="00D22F57" w:rsidRDefault="004A0658" w:rsidP="00D22F57">
      <w:pPr>
        <w:ind w:firstLine="708"/>
        <w:outlineLvl w:val="2"/>
        <w:rPr>
          <w:sz w:val="28"/>
          <w:szCs w:val="28"/>
        </w:rPr>
      </w:pPr>
      <w:r w:rsidRPr="00D22F57">
        <w:rPr>
          <w:sz w:val="28"/>
          <w:szCs w:val="28"/>
        </w:rPr>
        <w:t>2.3.</w:t>
      </w:r>
      <w:r w:rsidRPr="00D22F57">
        <w:rPr>
          <w:bCs/>
          <w:sz w:val="28"/>
          <w:szCs w:val="28"/>
        </w:rPr>
        <w:t xml:space="preserve">  Образцы текстовых сообщений об угрозе возникновения или возникновении чрезвычайных ситуаций</w:t>
      </w:r>
      <w:r>
        <w:rPr>
          <w:bCs/>
          <w:sz w:val="28"/>
          <w:szCs w:val="28"/>
        </w:rPr>
        <w:t xml:space="preserve"> (приложение 3)</w:t>
      </w:r>
      <w:r w:rsidRPr="00D22F57">
        <w:rPr>
          <w:bCs/>
          <w:sz w:val="28"/>
          <w:szCs w:val="28"/>
        </w:rPr>
        <w:t>.</w:t>
      </w:r>
    </w:p>
    <w:p w:rsidR="004A0658" w:rsidRPr="005C0849" w:rsidRDefault="004A0658" w:rsidP="006061A6">
      <w:pPr>
        <w:ind w:firstLine="709"/>
        <w:jc w:val="both"/>
        <w:rPr>
          <w:sz w:val="28"/>
          <w:szCs w:val="28"/>
        </w:rPr>
      </w:pPr>
      <w:r w:rsidRPr="005C0849">
        <w:rPr>
          <w:sz w:val="28"/>
          <w:szCs w:val="28"/>
        </w:rPr>
        <w:t xml:space="preserve">3.   </w:t>
      </w:r>
      <w:r w:rsidR="006061A6">
        <w:rPr>
          <w:sz w:val="28"/>
          <w:szCs w:val="28"/>
        </w:rPr>
        <w:t xml:space="preserve">  Рекомендовать г</w:t>
      </w:r>
      <w:r w:rsidRPr="005C0849">
        <w:rPr>
          <w:sz w:val="28"/>
          <w:szCs w:val="28"/>
        </w:rPr>
        <w:t xml:space="preserve">лавам администраций поселений </w:t>
      </w:r>
      <w:r w:rsidR="00DA7108">
        <w:rPr>
          <w:sz w:val="28"/>
          <w:szCs w:val="28"/>
        </w:rPr>
        <w:t xml:space="preserve">Трубчевского </w:t>
      </w:r>
      <w:r w:rsidRPr="005C0849">
        <w:rPr>
          <w:sz w:val="28"/>
          <w:szCs w:val="28"/>
        </w:rPr>
        <w:t xml:space="preserve"> муниципального района Брянской области </w:t>
      </w:r>
      <w:r>
        <w:rPr>
          <w:sz w:val="28"/>
          <w:szCs w:val="28"/>
        </w:rPr>
        <w:t xml:space="preserve">организовать </w:t>
      </w:r>
      <w:r w:rsidRPr="005C0849">
        <w:rPr>
          <w:sz w:val="28"/>
          <w:szCs w:val="28"/>
        </w:rPr>
        <w:t xml:space="preserve"> создание местных систем оповещения населения с учётом Положения.</w:t>
      </w:r>
    </w:p>
    <w:p w:rsidR="004A0658" w:rsidRPr="005C0849" w:rsidRDefault="006061A6" w:rsidP="00D22F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A0658" w:rsidRPr="005C0849">
        <w:rPr>
          <w:sz w:val="28"/>
          <w:szCs w:val="28"/>
        </w:rPr>
        <w:t xml:space="preserve">.  </w:t>
      </w:r>
      <w:r>
        <w:rPr>
          <w:sz w:val="28"/>
          <w:szCs w:val="28"/>
        </w:rPr>
        <w:t>Рекомендовать р</w:t>
      </w:r>
      <w:r w:rsidR="004A0658" w:rsidRPr="005C0849">
        <w:rPr>
          <w:sz w:val="28"/>
          <w:szCs w:val="28"/>
        </w:rPr>
        <w:t xml:space="preserve">уководителям организаций, предприятий, эксплуатирующих </w:t>
      </w:r>
      <w:r w:rsidR="004A0658">
        <w:rPr>
          <w:sz w:val="28"/>
          <w:szCs w:val="28"/>
        </w:rPr>
        <w:t>потенциально опасные объекты</w:t>
      </w:r>
      <w:r w:rsidR="004A0658" w:rsidRPr="005C0849">
        <w:rPr>
          <w:spacing w:val="-6"/>
          <w:sz w:val="28"/>
          <w:szCs w:val="28"/>
        </w:rPr>
        <w:t xml:space="preserve">  на территории</w:t>
      </w:r>
      <w:r w:rsidR="004A0658" w:rsidRPr="005C0849">
        <w:rPr>
          <w:sz w:val="28"/>
          <w:szCs w:val="28"/>
        </w:rPr>
        <w:t xml:space="preserve"> </w:t>
      </w:r>
      <w:r w:rsidR="00DA7108">
        <w:rPr>
          <w:sz w:val="28"/>
          <w:szCs w:val="28"/>
        </w:rPr>
        <w:t xml:space="preserve">Трубчевского </w:t>
      </w:r>
      <w:r w:rsidR="004A0658" w:rsidRPr="005C0849">
        <w:rPr>
          <w:sz w:val="28"/>
          <w:szCs w:val="28"/>
        </w:rPr>
        <w:t xml:space="preserve"> муниципального района Брянской</w:t>
      </w:r>
      <w:r w:rsidR="004A0658">
        <w:rPr>
          <w:sz w:val="28"/>
          <w:szCs w:val="28"/>
        </w:rPr>
        <w:t xml:space="preserve"> области, создать </w:t>
      </w:r>
      <w:r w:rsidR="004A0658" w:rsidRPr="005C0849">
        <w:rPr>
          <w:sz w:val="28"/>
          <w:szCs w:val="28"/>
        </w:rPr>
        <w:t>и поддерживать в состоянии готовности к использованию локальные системы оповещения населения.</w:t>
      </w:r>
    </w:p>
    <w:p w:rsidR="004A0658" w:rsidRPr="005C0849" w:rsidRDefault="006061A6" w:rsidP="00D22F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0658" w:rsidRPr="005C0849">
        <w:rPr>
          <w:sz w:val="28"/>
          <w:szCs w:val="28"/>
        </w:rPr>
        <w:t>.   Р</w:t>
      </w:r>
      <w:r w:rsidR="004A0658" w:rsidRPr="005C0849">
        <w:rPr>
          <w:spacing w:val="-6"/>
          <w:sz w:val="28"/>
          <w:szCs w:val="28"/>
        </w:rPr>
        <w:t xml:space="preserve">азместить настоящее постановление на официальном сайте администрации </w:t>
      </w:r>
      <w:r w:rsidR="00DA7108">
        <w:rPr>
          <w:spacing w:val="-6"/>
          <w:sz w:val="28"/>
          <w:szCs w:val="28"/>
        </w:rPr>
        <w:t xml:space="preserve">Трубчевского муниципального </w:t>
      </w:r>
      <w:r w:rsidR="004A0658" w:rsidRPr="005C0849">
        <w:rPr>
          <w:spacing w:val="-6"/>
          <w:sz w:val="28"/>
          <w:szCs w:val="28"/>
        </w:rPr>
        <w:t xml:space="preserve"> района</w:t>
      </w:r>
      <w:r w:rsidR="00DA7108">
        <w:rPr>
          <w:spacing w:val="-6"/>
          <w:sz w:val="28"/>
          <w:szCs w:val="28"/>
        </w:rPr>
        <w:t xml:space="preserve"> в сети Интернет: </w:t>
      </w:r>
      <w:r w:rsidR="00DA7108">
        <w:rPr>
          <w:rStyle w:val="FontStyle14"/>
          <w:lang w:val="en-US"/>
        </w:rPr>
        <w:t>httr</w:t>
      </w:r>
      <w:r w:rsidR="00DA7108" w:rsidRPr="00F22E2E">
        <w:rPr>
          <w:rStyle w:val="FontStyle14"/>
        </w:rPr>
        <w:t>://</w:t>
      </w:r>
      <w:r w:rsidR="00DA7108">
        <w:rPr>
          <w:rStyle w:val="FontStyle14"/>
          <w:lang w:val="en-US"/>
        </w:rPr>
        <w:t>www</w:t>
      </w:r>
      <w:r w:rsidR="00DA7108" w:rsidRPr="00F22E2E">
        <w:rPr>
          <w:rStyle w:val="FontStyle14"/>
        </w:rPr>
        <w:t>.</w:t>
      </w:r>
      <w:r w:rsidR="00DA7108">
        <w:rPr>
          <w:rStyle w:val="FontStyle14"/>
          <w:lang w:val="en-US"/>
        </w:rPr>
        <w:t>trubech</w:t>
      </w:r>
      <w:r w:rsidR="00DA7108">
        <w:rPr>
          <w:rStyle w:val="FontStyle14"/>
        </w:rPr>
        <w:t>.</w:t>
      </w:r>
      <w:r w:rsidR="00DA7108">
        <w:rPr>
          <w:rStyle w:val="FontStyle14"/>
          <w:lang w:val="en-US"/>
        </w:rPr>
        <w:t>ru</w:t>
      </w:r>
      <w:r w:rsidR="00DA7108">
        <w:rPr>
          <w:rStyle w:val="FontStyle14"/>
        </w:rPr>
        <w:t xml:space="preserve"> </w:t>
      </w:r>
      <w:r w:rsidR="00DA7108" w:rsidRPr="00A003A1">
        <w:rPr>
          <w:rStyle w:val="FontStyle14"/>
        </w:rPr>
        <w:t>.</w:t>
      </w:r>
      <w:r w:rsidR="004A0658" w:rsidRPr="005C0849">
        <w:rPr>
          <w:sz w:val="28"/>
          <w:szCs w:val="28"/>
        </w:rPr>
        <w:t>.</w:t>
      </w:r>
    </w:p>
    <w:p w:rsidR="004A0658" w:rsidRPr="005C0849" w:rsidRDefault="006061A6" w:rsidP="00D22F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A0658" w:rsidRPr="005C0849">
        <w:rPr>
          <w:sz w:val="28"/>
          <w:szCs w:val="28"/>
        </w:rPr>
        <w:t xml:space="preserve">.   Контроль за исполнением настоящего постановления возложить </w:t>
      </w:r>
      <w:r w:rsidR="004A0658" w:rsidRPr="005C0849">
        <w:rPr>
          <w:sz w:val="28"/>
          <w:szCs w:val="28"/>
        </w:rPr>
        <w:br/>
        <w:t xml:space="preserve">на заместителя главы администрации </w:t>
      </w:r>
      <w:r w:rsidR="00DA7108">
        <w:rPr>
          <w:sz w:val="28"/>
          <w:szCs w:val="28"/>
        </w:rPr>
        <w:t xml:space="preserve">Трубчевского </w:t>
      </w:r>
      <w:r w:rsidR="004A0658" w:rsidRPr="005C0849">
        <w:rPr>
          <w:sz w:val="28"/>
          <w:szCs w:val="28"/>
        </w:rPr>
        <w:t xml:space="preserve"> района </w:t>
      </w:r>
      <w:r w:rsidR="00DA7108">
        <w:rPr>
          <w:sz w:val="28"/>
          <w:szCs w:val="28"/>
        </w:rPr>
        <w:t xml:space="preserve">Е.А.Слободчикова </w:t>
      </w:r>
    </w:p>
    <w:p w:rsidR="004A0658" w:rsidRPr="005C0849" w:rsidRDefault="004A0658" w:rsidP="00D22F57">
      <w:pPr>
        <w:ind w:firstLine="720"/>
        <w:jc w:val="both"/>
        <w:rPr>
          <w:sz w:val="28"/>
          <w:szCs w:val="28"/>
        </w:rPr>
      </w:pPr>
      <w:r w:rsidRPr="005C0849">
        <w:rPr>
          <w:sz w:val="28"/>
          <w:szCs w:val="28"/>
        </w:rPr>
        <w:t> </w:t>
      </w:r>
    </w:p>
    <w:p w:rsidR="004A0658" w:rsidRDefault="004A0658" w:rsidP="00187EB6">
      <w:pPr>
        <w:ind w:hanging="180"/>
        <w:jc w:val="both"/>
        <w:rPr>
          <w:sz w:val="28"/>
          <w:szCs w:val="28"/>
        </w:rPr>
      </w:pPr>
    </w:p>
    <w:p w:rsidR="004A0658" w:rsidRDefault="004A0658" w:rsidP="00187EB6">
      <w:pPr>
        <w:ind w:hanging="180"/>
        <w:jc w:val="both"/>
        <w:rPr>
          <w:sz w:val="28"/>
          <w:szCs w:val="28"/>
        </w:rPr>
      </w:pPr>
    </w:p>
    <w:p w:rsidR="004A0658" w:rsidRDefault="004A0658" w:rsidP="00187EB6">
      <w:pPr>
        <w:ind w:hanging="180"/>
        <w:jc w:val="both"/>
        <w:rPr>
          <w:sz w:val="28"/>
          <w:szCs w:val="28"/>
        </w:rPr>
      </w:pPr>
    </w:p>
    <w:p w:rsidR="007A0504" w:rsidRDefault="006061A6" w:rsidP="00187EB6">
      <w:pPr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 </w:t>
      </w:r>
      <w:r w:rsidR="004A0658" w:rsidRPr="009F79F6">
        <w:rPr>
          <w:sz w:val="28"/>
          <w:szCs w:val="28"/>
        </w:rPr>
        <w:t xml:space="preserve"> администрации района</w:t>
      </w:r>
    </w:p>
    <w:p w:rsidR="004A0658" w:rsidRDefault="007A0504" w:rsidP="00187EB6">
      <w:pPr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Трубчевского </w:t>
      </w:r>
      <w:r w:rsidR="004A0658" w:rsidRPr="009F79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                                        </w:t>
      </w:r>
      <w:r w:rsidR="006061A6">
        <w:rPr>
          <w:sz w:val="28"/>
          <w:szCs w:val="28"/>
        </w:rPr>
        <w:t>И.И.Обыдённов</w:t>
      </w:r>
    </w:p>
    <w:p w:rsidR="004A0658" w:rsidRDefault="004A0658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187EB6">
      <w:pPr>
        <w:ind w:hanging="180"/>
        <w:jc w:val="both"/>
        <w:rPr>
          <w:sz w:val="28"/>
          <w:szCs w:val="28"/>
        </w:rPr>
      </w:pPr>
    </w:p>
    <w:p w:rsidR="007A0504" w:rsidRDefault="007A0504" w:rsidP="007A0504">
      <w:pPr>
        <w:jc w:val="both"/>
        <w:rPr>
          <w:sz w:val="28"/>
          <w:szCs w:val="28"/>
        </w:rPr>
      </w:pPr>
    </w:p>
    <w:p w:rsidR="004A0658" w:rsidRDefault="004B5835" w:rsidP="007A0504">
      <w:pPr>
        <w:tabs>
          <w:tab w:val="center" w:pos="5102"/>
        </w:tabs>
      </w:pPr>
      <w:r>
        <w:t xml:space="preserve"> </w:t>
      </w:r>
    </w:p>
    <w:p w:rsidR="006061A6" w:rsidRDefault="00EC7D80" w:rsidP="006061A6">
      <w:pPr>
        <w:tabs>
          <w:tab w:val="center" w:pos="5102"/>
        </w:tabs>
      </w:pPr>
      <w:r>
        <w:t xml:space="preserve"> </w:t>
      </w:r>
    </w:p>
    <w:p w:rsidR="004B5835" w:rsidRDefault="004B5835" w:rsidP="007A0504">
      <w:pPr>
        <w:tabs>
          <w:tab w:val="center" w:pos="5102"/>
        </w:tabs>
      </w:pPr>
    </w:p>
    <w:p w:rsidR="004B5835" w:rsidRDefault="004B5835" w:rsidP="007A0504">
      <w:pPr>
        <w:tabs>
          <w:tab w:val="center" w:pos="5102"/>
        </w:tabs>
      </w:pPr>
    </w:p>
    <w:p w:rsidR="004B5835" w:rsidRDefault="004B5835" w:rsidP="007A0504">
      <w:pPr>
        <w:tabs>
          <w:tab w:val="center" w:pos="5102"/>
        </w:tabs>
      </w:pPr>
    </w:p>
    <w:p w:rsidR="007A0504" w:rsidRDefault="007A0504" w:rsidP="007A0504">
      <w:pPr>
        <w:tabs>
          <w:tab w:val="center" w:pos="5102"/>
        </w:tabs>
      </w:pPr>
    </w:p>
    <w:p w:rsidR="006061A6" w:rsidRDefault="006061A6" w:rsidP="007A0504">
      <w:pPr>
        <w:tabs>
          <w:tab w:val="center" w:pos="5102"/>
        </w:tabs>
      </w:pPr>
    </w:p>
    <w:p w:rsidR="006061A6" w:rsidRDefault="006061A6" w:rsidP="007A0504">
      <w:pPr>
        <w:tabs>
          <w:tab w:val="center" w:pos="5102"/>
        </w:tabs>
      </w:pPr>
    </w:p>
    <w:p w:rsidR="006061A6" w:rsidRPr="007A0504" w:rsidRDefault="006061A6" w:rsidP="007A0504">
      <w:pPr>
        <w:tabs>
          <w:tab w:val="center" w:pos="5102"/>
        </w:tabs>
      </w:pPr>
    </w:p>
    <w:p w:rsidR="004A0658" w:rsidRPr="00DA2954" w:rsidRDefault="004A0658" w:rsidP="009D5465">
      <w:pPr>
        <w:pStyle w:val="formattext"/>
        <w:spacing w:before="0" w:beforeAutospacing="0" w:after="0" w:afterAutospacing="0"/>
        <w:jc w:val="right"/>
        <w:rPr>
          <w:color w:val="000000"/>
        </w:rPr>
      </w:pPr>
      <w:r w:rsidRPr="00DA2954">
        <w:rPr>
          <w:color w:val="000000"/>
        </w:rPr>
        <w:lastRenderedPageBreak/>
        <w:t xml:space="preserve">Приложение </w:t>
      </w:r>
      <w:r w:rsidR="006061A6">
        <w:rPr>
          <w:color w:val="000000"/>
        </w:rPr>
        <w:t xml:space="preserve"> </w:t>
      </w:r>
      <w:r>
        <w:rPr>
          <w:color w:val="000000"/>
        </w:rPr>
        <w:t>1</w:t>
      </w:r>
    </w:p>
    <w:p w:rsidR="004A0658" w:rsidRPr="00DA2954" w:rsidRDefault="007A0504" w:rsidP="007A0504">
      <w:pPr>
        <w:pStyle w:val="formattext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</w:t>
      </w:r>
      <w:r w:rsidR="004A0658" w:rsidRPr="00DA2954">
        <w:rPr>
          <w:color w:val="000000"/>
        </w:rPr>
        <w:t>к постановлению администрации</w:t>
      </w:r>
    </w:p>
    <w:p w:rsidR="004A0658" w:rsidRPr="00DA2954" w:rsidRDefault="007A0504" w:rsidP="009D5465">
      <w:pPr>
        <w:pStyle w:val="formattext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Трубчевского муниципального </w:t>
      </w:r>
      <w:r w:rsidR="004A0658" w:rsidRPr="00DA2954">
        <w:rPr>
          <w:color w:val="000000"/>
        </w:rPr>
        <w:t xml:space="preserve"> района</w:t>
      </w:r>
    </w:p>
    <w:p w:rsidR="004A0658" w:rsidRPr="00DA2954" w:rsidRDefault="007A0504" w:rsidP="007A0504">
      <w:pPr>
        <w:pStyle w:val="formattext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</w:t>
      </w:r>
      <w:r w:rsidR="004A0658" w:rsidRPr="00DA2954">
        <w:rPr>
          <w:color w:val="000000"/>
        </w:rPr>
        <w:t>от «</w:t>
      </w:r>
      <w:r>
        <w:rPr>
          <w:color w:val="000000"/>
        </w:rPr>
        <w:t xml:space="preserve">  </w:t>
      </w:r>
      <w:r w:rsidR="004023A6">
        <w:rPr>
          <w:color w:val="000000"/>
        </w:rPr>
        <w:t>20</w:t>
      </w:r>
      <w:r>
        <w:rPr>
          <w:color w:val="000000"/>
        </w:rPr>
        <w:t xml:space="preserve">  </w:t>
      </w:r>
      <w:r w:rsidR="004A0658" w:rsidRPr="00DA2954">
        <w:rPr>
          <w:color w:val="000000"/>
        </w:rPr>
        <w:t xml:space="preserve">» </w:t>
      </w:r>
      <w:r>
        <w:rPr>
          <w:color w:val="000000"/>
        </w:rPr>
        <w:t xml:space="preserve">      </w:t>
      </w:r>
      <w:r w:rsidR="004023A6">
        <w:rPr>
          <w:color w:val="000000"/>
        </w:rPr>
        <w:t>03</w:t>
      </w:r>
      <w:r>
        <w:rPr>
          <w:color w:val="000000"/>
        </w:rPr>
        <w:t xml:space="preserve">        </w:t>
      </w:r>
      <w:r w:rsidR="004A0658">
        <w:rPr>
          <w:color w:val="000000"/>
        </w:rPr>
        <w:t xml:space="preserve"> </w:t>
      </w:r>
      <w:r w:rsidR="004A0658" w:rsidRPr="00DA2954">
        <w:rPr>
          <w:color w:val="000000"/>
        </w:rPr>
        <w:t>20</w:t>
      </w:r>
      <w:r>
        <w:rPr>
          <w:color w:val="000000"/>
        </w:rPr>
        <w:t>20</w:t>
      </w:r>
      <w:r w:rsidR="004A0658" w:rsidRPr="00DA2954">
        <w:rPr>
          <w:color w:val="000000"/>
        </w:rPr>
        <w:t xml:space="preserve"> года</w:t>
      </w:r>
      <w:r w:rsidR="004A0658">
        <w:rPr>
          <w:color w:val="000000"/>
        </w:rPr>
        <w:t xml:space="preserve"> № </w:t>
      </w:r>
      <w:r w:rsidR="004023A6">
        <w:rPr>
          <w:color w:val="000000"/>
        </w:rPr>
        <w:t>197</w:t>
      </w:r>
      <w:r>
        <w:rPr>
          <w:color w:val="000000"/>
        </w:rPr>
        <w:t xml:space="preserve"> </w:t>
      </w:r>
    </w:p>
    <w:p w:rsidR="004A0658" w:rsidRDefault="004A0658" w:rsidP="009D5465">
      <w:pPr>
        <w:pStyle w:val="formattext"/>
        <w:spacing w:before="0" w:beforeAutospacing="0" w:after="0" w:afterAutospacing="0"/>
        <w:jc w:val="right"/>
        <w:rPr>
          <w:color w:val="FF0000"/>
        </w:rPr>
      </w:pPr>
    </w:p>
    <w:p w:rsidR="004A0658" w:rsidRDefault="004A0658" w:rsidP="000B0B12">
      <w:pPr>
        <w:autoSpaceDE w:val="0"/>
        <w:autoSpaceDN w:val="0"/>
        <w:adjustRightInd w:val="0"/>
        <w:rPr>
          <w:sz w:val="28"/>
          <w:szCs w:val="28"/>
        </w:rPr>
      </w:pPr>
    </w:p>
    <w:p w:rsidR="004A0658" w:rsidRDefault="004A0658" w:rsidP="000B0B12">
      <w:pPr>
        <w:autoSpaceDE w:val="0"/>
        <w:autoSpaceDN w:val="0"/>
        <w:adjustRightInd w:val="0"/>
        <w:rPr>
          <w:sz w:val="28"/>
          <w:szCs w:val="28"/>
        </w:rPr>
      </w:pPr>
    </w:p>
    <w:p w:rsidR="004A0658" w:rsidRPr="00636965" w:rsidRDefault="004A0658" w:rsidP="00F81E9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965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r w:rsidRPr="00636965">
        <w:rPr>
          <w:rFonts w:ascii="Times New Roman" w:hAnsi="Times New Roman" w:cs="Times New Roman"/>
          <w:b/>
          <w:sz w:val="28"/>
          <w:szCs w:val="28"/>
        </w:rPr>
        <w:br/>
        <w:t xml:space="preserve">о муниципальной системе оповещения населения </w:t>
      </w:r>
      <w:r w:rsidRPr="00636965">
        <w:rPr>
          <w:rFonts w:ascii="Times New Roman" w:hAnsi="Times New Roman" w:cs="Times New Roman"/>
          <w:b/>
          <w:sz w:val="28"/>
          <w:szCs w:val="28"/>
        </w:rPr>
        <w:br/>
      </w:r>
      <w:r w:rsidR="007A0504">
        <w:rPr>
          <w:rFonts w:ascii="Times New Roman" w:hAnsi="Times New Roman" w:cs="Times New Roman"/>
          <w:b/>
          <w:sz w:val="28"/>
          <w:szCs w:val="28"/>
        </w:rPr>
        <w:t>Трубчевского</w:t>
      </w:r>
      <w:r w:rsidRPr="00636965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7A0504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4A0658" w:rsidRPr="007B731F" w:rsidRDefault="004A0658" w:rsidP="008154EC">
      <w:pPr>
        <w:pStyle w:val="a8"/>
        <w:jc w:val="center"/>
        <w:rPr>
          <w:b/>
          <w:sz w:val="28"/>
          <w:szCs w:val="28"/>
        </w:rPr>
      </w:pPr>
      <w:r w:rsidRPr="007B731F">
        <w:rPr>
          <w:b/>
          <w:sz w:val="28"/>
          <w:szCs w:val="28"/>
        </w:rPr>
        <w:t>1. Общие положения</w:t>
      </w:r>
    </w:p>
    <w:p w:rsidR="004A0658" w:rsidRPr="002B0C94" w:rsidRDefault="004A0658" w:rsidP="002B0C94">
      <w:pPr>
        <w:pStyle w:val="a8"/>
        <w:jc w:val="both"/>
        <w:rPr>
          <w:sz w:val="28"/>
          <w:szCs w:val="28"/>
        </w:rPr>
      </w:pPr>
      <w:r>
        <w:br/>
      </w:r>
      <w:r w:rsidRPr="002B0C94">
        <w:rPr>
          <w:sz w:val="28"/>
          <w:szCs w:val="28"/>
        </w:rPr>
        <w:t xml:space="preserve">         </w:t>
      </w:r>
      <w:r>
        <w:rPr>
          <w:sz w:val="28"/>
          <w:szCs w:val="28"/>
        </w:rPr>
        <w:t>1.1.</w:t>
      </w:r>
      <w:r w:rsidRPr="002B0C94">
        <w:rPr>
          <w:sz w:val="28"/>
          <w:szCs w:val="28"/>
        </w:rPr>
        <w:t xml:space="preserve"> Настоящее Положение</w:t>
      </w:r>
      <w:r w:rsidR="006061A6">
        <w:rPr>
          <w:sz w:val="28"/>
          <w:szCs w:val="28"/>
        </w:rPr>
        <w:t xml:space="preserve"> </w:t>
      </w:r>
      <w:r w:rsidRPr="002B0C94">
        <w:rPr>
          <w:sz w:val="28"/>
          <w:szCs w:val="28"/>
        </w:rPr>
        <w:t xml:space="preserve"> </w:t>
      </w:r>
      <w:r w:rsidR="007A0504">
        <w:rPr>
          <w:sz w:val="28"/>
          <w:szCs w:val="28"/>
        </w:rPr>
        <w:t xml:space="preserve">разработано </w:t>
      </w:r>
      <w:r w:rsidRPr="002B0C94">
        <w:rPr>
          <w:sz w:val="28"/>
          <w:szCs w:val="28"/>
        </w:rPr>
        <w:t xml:space="preserve"> в соответствии с подпунктом «в» пункта 2 статьи 11 Федерального закона от 21</w:t>
      </w:r>
      <w:r w:rsidR="007A0504">
        <w:rPr>
          <w:sz w:val="28"/>
          <w:szCs w:val="28"/>
        </w:rPr>
        <w:t>.12.</w:t>
      </w:r>
      <w:r w:rsidRPr="002B0C94">
        <w:rPr>
          <w:sz w:val="28"/>
          <w:szCs w:val="28"/>
        </w:rPr>
        <w:t xml:space="preserve">1994 </w:t>
      </w:r>
      <w:r w:rsidR="007A0504">
        <w:rPr>
          <w:sz w:val="28"/>
          <w:szCs w:val="28"/>
        </w:rPr>
        <w:t xml:space="preserve"> </w:t>
      </w:r>
      <w:r w:rsidRPr="002B0C94">
        <w:rPr>
          <w:sz w:val="28"/>
          <w:szCs w:val="28"/>
        </w:rPr>
        <w:t xml:space="preserve">№ 68-ФЗ «О защите населения и территорий от чрезвычайных ситуаций природного и техногенного характера», пунктом 2 статьи 8 Федерального закона от 12 </w:t>
      </w:r>
      <w:r w:rsidR="007A0504">
        <w:rPr>
          <w:sz w:val="28"/>
          <w:szCs w:val="28"/>
        </w:rPr>
        <w:t>.12</w:t>
      </w:r>
      <w:r w:rsidRPr="002B0C94">
        <w:rPr>
          <w:sz w:val="28"/>
          <w:szCs w:val="28"/>
        </w:rPr>
        <w:t xml:space="preserve"> 1998 № 28-ФЗ «О гражданской обороне», Положением о единой государственной системе предупреждения и ликвидации чрезвычайных ситуаций, утвержденным постановлением Правительства Российской Федерации от 30</w:t>
      </w:r>
      <w:r w:rsidR="007A0504">
        <w:rPr>
          <w:sz w:val="28"/>
          <w:szCs w:val="28"/>
        </w:rPr>
        <w:t>.12.2003</w:t>
      </w:r>
      <w:r w:rsidRPr="002B0C94">
        <w:rPr>
          <w:sz w:val="28"/>
          <w:szCs w:val="28"/>
        </w:rPr>
        <w:t xml:space="preserve"> № 794, Положением о системах оповещения населения, утвержденным совместным приказом Министерства Российской Федерации по делам гражданской обороны, чрезвычайным ситуациям и ликвидации последствий стихийных бедствий, Министерства информационных технологий и связи Российской Федерации, Министерства культуры и массовых коммуникаций Российской Федерации от 25</w:t>
      </w:r>
      <w:r w:rsidR="007A0504">
        <w:rPr>
          <w:sz w:val="28"/>
          <w:szCs w:val="28"/>
        </w:rPr>
        <w:t>.07.</w:t>
      </w:r>
      <w:r w:rsidRPr="002B0C94">
        <w:rPr>
          <w:sz w:val="28"/>
          <w:szCs w:val="28"/>
        </w:rPr>
        <w:t xml:space="preserve"> 2006 </w:t>
      </w:r>
      <w:r w:rsidR="007A0504">
        <w:rPr>
          <w:sz w:val="28"/>
          <w:szCs w:val="28"/>
        </w:rPr>
        <w:t xml:space="preserve"> </w:t>
      </w:r>
      <w:r w:rsidRPr="002B0C94">
        <w:rPr>
          <w:sz w:val="28"/>
          <w:szCs w:val="28"/>
        </w:rPr>
        <w:t xml:space="preserve"> 422/90/376</w:t>
      </w:r>
      <w:r w:rsidR="006061A6">
        <w:rPr>
          <w:sz w:val="28"/>
          <w:szCs w:val="28"/>
        </w:rPr>
        <w:t xml:space="preserve"> </w:t>
      </w:r>
    </w:p>
    <w:p w:rsidR="004A0658" w:rsidRDefault="004A0658" w:rsidP="00F81E9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B731F">
        <w:rPr>
          <w:b/>
          <w:sz w:val="28"/>
          <w:szCs w:val="28"/>
        </w:rPr>
        <w:t>2. Основные понятия</w:t>
      </w:r>
    </w:p>
    <w:p w:rsidR="004A0658" w:rsidRPr="007B731F" w:rsidRDefault="004A0658" w:rsidP="00F81E9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A0658" w:rsidRPr="00244667" w:rsidRDefault="004A0658" w:rsidP="007B731F">
      <w:pPr>
        <w:pStyle w:val="p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4667">
        <w:rPr>
          <w:sz w:val="28"/>
          <w:szCs w:val="28"/>
        </w:rPr>
        <w:t>2.1 Чрезвычайная ситуация 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4A0658" w:rsidRPr="00244667" w:rsidRDefault="004A0658" w:rsidP="007B731F">
      <w:pPr>
        <w:pStyle w:val="p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4667">
        <w:rPr>
          <w:sz w:val="28"/>
          <w:szCs w:val="28"/>
        </w:rPr>
        <w:t>2.2 Система оповещения населения об опасностях, возникающих при ведении военных конфликтов или вследствие этих конфликтов, а также об угрозе возникновения или о возникновении чрезвычайных ситуаций природного и техногенного характера - это организационно-техническое объединение сил и технических средств связи и оповещения, сетей телерадиовещания и связи, обеспечивающих доведение сигналов оповещения и экстренной информации до населения, органов управления и сил гражданской обороны и единой государственной системы предупреждения и ликвидации чрезвычайных ситуаций.</w:t>
      </w:r>
    </w:p>
    <w:p w:rsidR="004A0658" w:rsidRPr="00244667" w:rsidRDefault="004A0658" w:rsidP="007B731F">
      <w:pPr>
        <w:pStyle w:val="p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4667">
        <w:rPr>
          <w:sz w:val="28"/>
          <w:szCs w:val="28"/>
        </w:rPr>
        <w:lastRenderedPageBreak/>
        <w:t>2.3.Оповещение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конфликтов или вследствие этих конфликтов, о правилах поведения населения и необходимости проведения мероприятий по защите.</w:t>
      </w:r>
    </w:p>
    <w:p w:rsidR="004A0658" w:rsidRPr="00244667" w:rsidRDefault="004A0658" w:rsidP="007B731F">
      <w:pPr>
        <w:pStyle w:val="p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4667">
        <w:rPr>
          <w:sz w:val="28"/>
          <w:szCs w:val="28"/>
        </w:rPr>
        <w:t>2.4.Информирование населения 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безопасности.</w:t>
      </w:r>
    </w:p>
    <w:p w:rsidR="004A0658" w:rsidRPr="00244667" w:rsidRDefault="004A0658" w:rsidP="007B731F">
      <w:pPr>
        <w:pStyle w:val="p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4667">
        <w:rPr>
          <w:sz w:val="28"/>
          <w:szCs w:val="28"/>
        </w:rPr>
        <w:t>2.5.Комплексная система экстренного оповещения населения об угрозе возникновения или о возникновении чрезвычайных ситуаций (далее КСЭОН) -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 автоматическом и (или) автоматизированном режимах.</w:t>
      </w:r>
    </w:p>
    <w:p w:rsidR="004A0658" w:rsidRPr="00244667" w:rsidRDefault="004A0658" w:rsidP="007B731F">
      <w:pPr>
        <w:pStyle w:val="p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4667">
        <w:rPr>
          <w:sz w:val="28"/>
          <w:szCs w:val="28"/>
        </w:rPr>
        <w:t>2.6.Зона экстренного оповещения населения 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людей.</w:t>
      </w:r>
    </w:p>
    <w:p w:rsidR="004A0658" w:rsidRDefault="004A0658" w:rsidP="007B731F">
      <w:pPr>
        <w:widowControl w:val="0"/>
        <w:autoSpaceDE w:val="0"/>
        <w:autoSpaceDN w:val="0"/>
        <w:adjustRightInd w:val="0"/>
        <w:spacing w:before="240" w:after="120"/>
        <w:jc w:val="both"/>
        <w:outlineLvl w:val="1"/>
        <w:rPr>
          <w:sz w:val="28"/>
          <w:szCs w:val="28"/>
        </w:rPr>
      </w:pPr>
    </w:p>
    <w:p w:rsidR="004A0658" w:rsidRPr="007B731F" w:rsidRDefault="004A0658" w:rsidP="002B0C9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B731F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7B731F">
        <w:rPr>
          <w:b/>
          <w:sz w:val="28"/>
          <w:szCs w:val="28"/>
        </w:rPr>
        <w:t xml:space="preserve">Состав, основные задачи </w:t>
      </w:r>
    </w:p>
    <w:p w:rsidR="004A0658" w:rsidRPr="002B0C94" w:rsidRDefault="004A0658" w:rsidP="002B0C9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B0C94">
        <w:rPr>
          <w:b/>
          <w:sz w:val="28"/>
          <w:szCs w:val="28"/>
        </w:rPr>
        <w:t xml:space="preserve">и характеристики системы оповещения населения </w:t>
      </w:r>
      <w:r w:rsidR="007A0504">
        <w:rPr>
          <w:b/>
          <w:sz w:val="28"/>
          <w:szCs w:val="28"/>
        </w:rPr>
        <w:t xml:space="preserve">Трубчевского муниципального </w:t>
      </w:r>
      <w:r w:rsidRPr="002B0C94">
        <w:rPr>
          <w:b/>
          <w:sz w:val="28"/>
          <w:szCs w:val="28"/>
        </w:rPr>
        <w:t xml:space="preserve"> района</w:t>
      </w:r>
    </w:p>
    <w:p w:rsidR="004A0658" w:rsidRPr="00F81E91" w:rsidRDefault="004A0658" w:rsidP="002B0C9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A0658" w:rsidRPr="00F81E91" w:rsidRDefault="004A0658" w:rsidP="002B0C94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81E91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81E9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F81E91">
        <w:rPr>
          <w:spacing w:val="-10"/>
          <w:sz w:val="28"/>
          <w:szCs w:val="28"/>
        </w:rPr>
        <w:t xml:space="preserve">Муниципальная система оповещения </w:t>
      </w:r>
      <w:r w:rsidR="007A0504">
        <w:rPr>
          <w:sz w:val="28"/>
          <w:szCs w:val="28"/>
        </w:rPr>
        <w:t>Трубчевского</w:t>
      </w:r>
      <w:r w:rsidRPr="00F81E91">
        <w:rPr>
          <w:spacing w:val="-10"/>
          <w:sz w:val="28"/>
          <w:szCs w:val="28"/>
        </w:rPr>
        <w:t xml:space="preserve"> муниципального</w:t>
      </w:r>
      <w:r w:rsidRPr="00F81E91">
        <w:rPr>
          <w:sz w:val="28"/>
          <w:szCs w:val="28"/>
        </w:rPr>
        <w:t xml:space="preserve"> района поддерживается в постоянной готовности к использованию </w:t>
      </w:r>
      <w:r>
        <w:rPr>
          <w:sz w:val="28"/>
          <w:szCs w:val="28"/>
        </w:rPr>
        <w:br/>
      </w:r>
      <w:r w:rsidRPr="00F81E91">
        <w:rPr>
          <w:sz w:val="28"/>
          <w:szCs w:val="28"/>
        </w:rPr>
        <w:t>по предназначению.</w:t>
      </w:r>
    </w:p>
    <w:p w:rsidR="004A0658" w:rsidRPr="00F81E91" w:rsidRDefault="004A0658" w:rsidP="00F81E91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81E91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81E9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F81E91">
        <w:rPr>
          <w:sz w:val="28"/>
          <w:szCs w:val="28"/>
        </w:rPr>
        <w:t xml:space="preserve">Системы оповещения населения </w:t>
      </w:r>
      <w:r w:rsidR="00143D5E">
        <w:rPr>
          <w:sz w:val="28"/>
          <w:szCs w:val="28"/>
        </w:rPr>
        <w:t>Трубчевского</w:t>
      </w:r>
      <w:r w:rsidRPr="00F81E91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Брянской</w:t>
      </w:r>
      <w:r w:rsidRPr="00F81E91">
        <w:rPr>
          <w:sz w:val="28"/>
          <w:szCs w:val="28"/>
        </w:rPr>
        <w:t xml:space="preserve"> области (далее - система оповещения населения) создаются:</w:t>
      </w:r>
    </w:p>
    <w:p w:rsidR="004A0658" w:rsidRPr="00F81E91" w:rsidRDefault="004A0658" w:rsidP="00F81E91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 xml:space="preserve">на муниципальном уровне - </w:t>
      </w:r>
      <w:r>
        <w:rPr>
          <w:sz w:val="28"/>
          <w:szCs w:val="28"/>
        </w:rPr>
        <w:t>муниципальная</w:t>
      </w:r>
      <w:r w:rsidRPr="00F81E91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а оповещения населения</w:t>
      </w:r>
      <w:r w:rsidRPr="00F81E91">
        <w:rPr>
          <w:sz w:val="28"/>
          <w:szCs w:val="28"/>
        </w:rPr>
        <w:t>;</w:t>
      </w:r>
    </w:p>
    <w:p w:rsidR="004A0658" w:rsidRDefault="004A0658" w:rsidP="00F81E91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>на объектовом уровне</w:t>
      </w:r>
      <w:r>
        <w:rPr>
          <w:sz w:val="28"/>
          <w:szCs w:val="28"/>
        </w:rPr>
        <w:t>:</w:t>
      </w:r>
    </w:p>
    <w:p w:rsidR="004A0658" w:rsidRDefault="004A0658" w:rsidP="00F81E91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F81E91">
        <w:rPr>
          <w:sz w:val="28"/>
          <w:szCs w:val="28"/>
        </w:rPr>
        <w:t xml:space="preserve">локальные системы оповещения населения </w:t>
      </w:r>
      <w:r>
        <w:rPr>
          <w:sz w:val="28"/>
          <w:szCs w:val="28"/>
        </w:rPr>
        <w:br/>
      </w:r>
      <w:r w:rsidRPr="00F81E91">
        <w:rPr>
          <w:sz w:val="28"/>
          <w:szCs w:val="28"/>
        </w:rPr>
        <w:t>на территориях размещения потенциально опасных объектов</w:t>
      </w:r>
      <w:r>
        <w:rPr>
          <w:sz w:val="28"/>
          <w:szCs w:val="28"/>
        </w:rPr>
        <w:t>;</w:t>
      </w:r>
    </w:p>
    <w:p w:rsidR="004A0658" w:rsidRDefault="004A0658" w:rsidP="00F81E91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2B2C">
        <w:rPr>
          <w:sz w:val="28"/>
          <w:szCs w:val="28"/>
        </w:rPr>
        <w:t>-объектовая система оповещения,</w:t>
      </w:r>
      <w:r>
        <w:t xml:space="preserve"> </w:t>
      </w:r>
      <w:r w:rsidRPr="009D5465">
        <w:rPr>
          <w:sz w:val="28"/>
          <w:szCs w:val="28"/>
        </w:rPr>
        <w:t xml:space="preserve">на объектах, отнесенных к категориям по гражданской обороне и продолжающих функционирование в </w:t>
      </w:r>
      <w:r w:rsidRPr="009D5465">
        <w:rPr>
          <w:sz w:val="28"/>
          <w:szCs w:val="28"/>
        </w:rPr>
        <w:lastRenderedPageBreak/>
        <w:t>военное время, в том числе на базе систем оповещения и управления эвакуацией людей при пожаре (далее - СОУЭ)</w:t>
      </w:r>
    </w:p>
    <w:p w:rsidR="004A0658" w:rsidRPr="009D5465" w:rsidRDefault="004A0658" w:rsidP="00F81E91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Комплексная система экстренного оповещения населения (далее -КСЭОН) на муниципальном и объектовом уровнях</w:t>
      </w:r>
    </w:p>
    <w:p w:rsidR="004A0658" w:rsidRDefault="004A0658" w:rsidP="00F81E91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 xml:space="preserve">В составе муниципальной системы оповещения </w:t>
      </w:r>
      <w:r w:rsidR="00143D5E">
        <w:rPr>
          <w:sz w:val="28"/>
          <w:szCs w:val="28"/>
        </w:rPr>
        <w:t>Трубчевского</w:t>
      </w:r>
      <w:r w:rsidRPr="00F81E91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Брянской </w:t>
      </w:r>
      <w:r w:rsidRPr="00F81E91">
        <w:rPr>
          <w:sz w:val="28"/>
          <w:szCs w:val="28"/>
        </w:rPr>
        <w:t>области находятся элементы оповещения согласно приложению к настоящему Положению.</w:t>
      </w:r>
    </w:p>
    <w:p w:rsidR="004A0658" w:rsidRDefault="004A0658" w:rsidP="007B731F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B83EC3">
        <w:rPr>
          <w:sz w:val="28"/>
          <w:szCs w:val="28"/>
        </w:rPr>
        <w:t>Муниципальная система оповещения населения строится на базе технических средств оповещения, используемых в РАСЦО и должна программно и технически с ней сопрягаться. Технические средства оповещения РАСЦО, расположенные на территории района</w:t>
      </w:r>
      <w:r w:rsidR="006061A6">
        <w:rPr>
          <w:sz w:val="28"/>
          <w:szCs w:val="28"/>
        </w:rPr>
        <w:t>,</w:t>
      </w:r>
      <w:r w:rsidRPr="00B83EC3">
        <w:rPr>
          <w:sz w:val="28"/>
          <w:szCs w:val="28"/>
        </w:rPr>
        <w:t xml:space="preserve"> могут </w:t>
      </w:r>
      <w:r w:rsidRPr="00B83EC3">
        <w:rPr>
          <w:color w:val="000000"/>
          <w:sz w:val="28"/>
          <w:szCs w:val="28"/>
        </w:rPr>
        <w:t xml:space="preserve">передаваться из областной собственности в муниципальную собственность </w:t>
      </w:r>
      <w:r>
        <w:rPr>
          <w:color w:val="000000"/>
          <w:sz w:val="28"/>
          <w:szCs w:val="28"/>
        </w:rPr>
        <w:t xml:space="preserve">в соответствии с законодательством Брянской </w:t>
      </w:r>
      <w:r w:rsidRPr="00B83EC3">
        <w:rPr>
          <w:color w:val="000000"/>
          <w:sz w:val="28"/>
          <w:szCs w:val="28"/>
        </w:rPr>
        <w:t>области.</w:t>
      </w:r>
      <w:r>
        <w:rPr>
          <w:sz w:val="28"/>
          <w:szCs w:val="28"/>
        </w:rPr>
        <w:t xml:space="preserve"> </w:t>
      </w:r>
      <w:r w:rsidRPr="00F81E91">
        <w:rPr>
          <w:sz w:val="28"/>
          <w:szCs w:val="28"/>
        </w:rPr>
        <w:t xml:space="preserve">В целях технического и программного сопряжения систем оповещения всех уровней на объектах устанавливается соответствующий комплекс технических средств сопряжения. 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3</w:t>
      </w:r>
      <w:r w:rsidRPr="00F81E91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81E9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F81E91">
        <w:rPr>
          <w:sz w:val="28"/>
          <w:szCs w:val="28"/>
        </w:rPr>
        <w:t xml:space="preserve">Муниципальная система оповещения населения предназначена </w:t>
      </w:r>
      <w:r>
        <w:rPr>
          <w:sz w:val="28"/>
          <w:szCs w:val="28"/>
        </w:rPr>
        <w:br/>
      </w:r>
      <w:r w:rsidRPr="00F81E91">
        <w:rPr>
          <w:sz w:val="28"/>
          <w:szCs w:val="28"/>
        </w:rPr>
        <w:t xml:space="preserve">для обеспечения своевременного доведения информации и сигналов оповещения до органов управления, сил и средств гражданской обороны, РСЧС и населения об опасностях, возникающих при военных конфликтах или вследствие этих конфликтов, а также угрозе возникновения или </w:t>
      </w:r>
      <w:r w:rsidRPr="00F81E91">
        <w:rPr>
          <w:spacing w:val="-6"/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Pr="00F81E9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F81E91">
        <w:rPr>
          <w:sz w:val="28"/>
          <w:szCs w:val="28"/>
        </w:rPr>
        <w:t>Основной задачей муниципальной системы оповещения населения является обеспечение доведения информации и сигналов оповещения до: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pacing w:val="-6"/>
          <w:sz w:val="28"/>
          <w:szCs w:val="28"/>
        </w:rPr>
        <w:t xml:space="preserve">руководящего состава гражданской обороны и </w:t>
      </w:r>
      <w:r w:rsidR="00143D5E">
        <w:rPr>
          <w:sz w:val="28"/>
          <w:szCs w:val="28"/>
        </w:rPr>
        <w:t xml:space="preserve">Трубчевского  </w:t>
      </w:r>
      <w:r w:rsidRPr="00F81E91">
        <w:rPr>
          <w:spacing w:val="-6"/>
          <w:sz w:val="28"/>
          <w:szCs w:val="28"/>
        </w:rPr>
        <w:t xml:space="preserve"> районного</w:t>
      </w:r>
      <w:r w:rsidRPr="00F81E91">
        <w:rPr>
          <w:sz w:val="28"/>
          <w:szCs w:val="28"/>
        </w:rPr>
        <w:t xml:space="preserve"> звена </w:t>
      </w:r>
      <w:r>
        <w:rPr>
          <w:sz w:val="28"/>
          <w:szCs w:val="28"/>
        </w:rPr>
        <w:t>Брянской</w:t>
      </w:r>
      <w:r w:rsidRPr="00F81E91">
        <w:rPr>
          <w:sz w:val="28"/>
          <w:szCs w:val="28"/>
        </w:rPr>
        <w:t xml:space="preserve"> областной подсистемы РСЧС;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pacing w:val="-10"/>
          <w:sz w:val="28"/>
          <w:szCs w:val="28"/>
        </w:rPr>
        <w:t>органа, специально уполномоченного решать задачи в области гражданской</w:t>
      </w:r>
      <w:r w:rsidRPr="00F81E91">
        <w:rPr>
          <w:sz w:val="28"/>
          <w:szCs w:val="28"/>
        </w:rPr>
        <w:t xml:space="preserve"> обороны, предупреждения и ликвидации чрезвычайных ситуаций;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>дежурно-диспетчерских служб муниципальн</w:t>
      </w:r>
      <w:r>
        <w:rPr>
          <w:sz w:val="28"/>
          <w:szCs w:val="28"/>
        </w:rPr>
        <w:t>ого</w:t>
      </w:r>
      <w:r w:rsidRPr="00F81E91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я, глав</w:t>
      </w:r>
      <w:r w:rsidRPr="00F81E91"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ого</w:t>
      </w:r>
      <w:r w:rsidRPr="00F81E91">
        <w:rPr>
          <w:sz w:val="28"/>
          <w:szCs w:val="28"/>
        </w:rPr>
        <w:t xml:space="preserve"> </w:t>
      </w:r>
      <w:r w:rsidRPr="00F81E91">
        <w:rPr>
          <w:spacing w:val="-6"/>
          <w:sz w:val="28"/>
          <w:szCs w:val="28"/>
        </w:rPr>
        <w:t xml:space="preserve">и сельских поселений </w:t>
      </w:r>
      <w:r w:rsidR="00143D5E">
        <w:rPr>
          <w:sz w:val="28"/>
          <w:szCs w:val="28"/>
        </w:rPr>
        <w:t>Трубчевского</w:t>
      </w:r>
      <w:r w:rsidRPr="00F81E91">
        <w:rPr>
          <w:spacing w:val="-6"/>
          <w:sz w:val="28"/>
          <w:szCs w:val="28"/>
        </w:rPr>
        <w:t xml:space="preserve"> муниципального района </w:t>
      </w:r>
      <w:r>
        <w:rPr>
          <w:spacing w:val="-6"/>
          <w:sz w:val="28"/>
          <w:szCs w:val="28"/>
        </w:rPr>
        <w:t xml:space="preserve">Брянской </w:t>
      </w:r>
      <w:r w:rsidRPr="00F81E91">
        <w:rPr>
          <w:sz w:val="28"/>
          <w:szCs w:val="28"/>
        </w:rPr>
        <w:t>области;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 xml:space="preserve">специально подготовленных сил и средств </w:t>
      </w:r>
      <w:r w:rsidR="00143D5E">
        <w:rPr>
          <w:sz w:val="28"/>
          <w:szCs w:val="28"/>
        </w:rPr>
        <w:t>Трубчевского</w:t>
      </w:r>
      <w:r w:rsidRPr="00F81E91">
        <w:rPr>
          <w:sz w:val="28"/>
          <w:szCs w:val="28"/>
        </w:rPr>
        <w:t xml:space="preserve"> районного звена </w:t>
      </w:r>
      <w:r>
        <w:rPr>
          <w:sz w:val="28"/>
          <w:szCs w:val="28"/>
        </w:rPr>
        <w:t>Брянской</w:t>
      </w:r>
      <w:r w:rsidRPr="00F81E91">
        <w:rPr>
          <w:sz w:val="28"/>
          <w:szCs w:val="28"/>
        </w:rPr>
        <w:t xml:space="preserve"> областной подсистемы РСЧС, предназначенных </w:t>
      </w:r>
      <w:r>
        <w:rPr>
          <w:sz w:val="28"/>
          <w:szCs w:val="28"/>
        </w:rPr>
        <w:br/>
      </w:r>
      <w:r w:rsidRPr="00F81E91">
        <w:rPr>
          <w:spacing w:val="-10"/>
          <w:sz w:val="28"/>
          <w:szCs w:val="28"/>
        </w:rPr>
        <w:t>и выделяемых (привлекаемых) для предупреждения и ликвидации чрезвычайных</w:t>
      </w:r>
      <w:r w:rsidRPr="00F81E91">
        <w:rPr>
          <w:sz w:val="28"/>
          <w:szCs w:val="28"/>
        </w:rPr>
        <w:t xml:space="preserve"> ситуаций, сил и средств гражданской обороны на территории </w:t>
      </w:r>
      <w:r w:rsidR="00143D5E">
        <w:rPr>
          <w:sz w:val="28"/>
          <w:szCs w:val="28"/>
        </w:rPr>
        <w:t>Трубчевского</w:t>
      </w:r>
      <w:r w:rsidRPr="00F81E91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Брянской</w:t>
      </w:r>
      <w:r w:rsidRPr="00F81E91">
        <w:rPr>
          <w:sz w:val="28"/>
          <w:szCs w:val="28"/>
        </w:rPr>
        <w:t xml:space="preserve"> области;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 xml:space="preserve">дежурно-диспетчерских служб организаций, эксплуатирующих </w:t>
      </w:r>
      <w:r w:rsidRPr="00F81E91">
        <w:rPr>
          <w:spacing w:val="-6"/>
          <w:sz w:val="28"/>
          <w:szCs w:val="28"/>
        </w:rPr>
        <w:t xml:space="preserve">потенциально опасные объекты на территории </w:t>
      </w:r>
      <w:r w:rsidR="00143D5E">
        <w:rPr>
          <w:sz w:val="28"/>
          <w:szCs w:val="28"/>
        </w:rPr>
        <w:t>Трубчевского</w:t>
      </w:r>
      <w:r w:rsidR="00143D5E" w:rsidRPr="00F81E91">
        <w:rPr>
          <w:spacing w:val="-6"/>
          <w:sz w:val="28"/>
          <w:szCs w:val="28"/>
        </w:rPr>
        <w:t xml:space="preserve"> </w:t>
      </w:r>
      <w:r w:rsidRPr="00F81E91">
        <w:rPr>
          <w:spacing w:val="-6"/>
          <w:sz w:val="28"/>
          <w:szCs w:val="28"/>
        </w:rPr>
        <w:t>муниципального</w:t>
      </w:r>
      <w:r w:rsidRPr="00F81E91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Брянской</w:t>
      </w:r>
      <w:r w:rsidRPr="00F81E91">
        <w:rPr>
          <w:sz w:val="28"/>
          <w:szCs w:val="28"/>
        </w:rPr>
        <w:t xml:space="preserve"> области;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pacing w:val="-6"/>
          <w:sz w:val="28"/>
          <w:szCs w:val="28"/>
        </w:rPr>
        <w:t xml:space="preserve">населения, проживающего на территории </w:t>
      </w:r>
      <w:r w:rsidR="00143D5E">
        <w:rPr>
          <w:sz w:val="28"/>
          <w:szCs w:val="28"/>
        </w:rPr>
        <w:t>Трубчевского</w:t>
      </w:r>
      <w:r w:rsidRPr="00F81E91">
        <w:rPr>
          <w:spacing w:val="-6"/>
          <w:sz w:val="28"/>
          <w:szCs w:val="28"/>
        </w:rPr>
        <w:t xml:space="preserve"> муниципального</w:t>
      </w:r>
      <w:r w:rsidRPr="00F81E91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Брянской</w:t>
      </w:r>
      <w:r w:rsidRPr="00F81E91">
        <w:rPr>
          <w:sz w:val="28"/>
          <w:szCs w:val="28"/>
        </w:rPr>
        <w:t xml:space="preserve"> области.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F81E9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F81E91">
        <w:rPr>
          <w:sz w:val="28"/>
          <w:szCs w:val="28"/>
        </w:rPr>
        <w:t>Основной задачей локальной системы оповещения является обеспечение доведения информации и сигналов оповещения до: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pacing w:val="-10"/>
          <w:sz w:val="28"/>
          <w:szCs w:val="28"/>
        </w:rPr>
        <w:t>руководящего состава гражданской обороны организации, эксплуатирующей</w:t>
      </w:r>
      <w:r w:rsidRPr="00F81E91">
        <w:rPr>
          <w:sz w:val="28"/>
          <w:szCs w:val="28"/>
        </w:rPr>
        <w:t xml:space="preserve"> </w:t>
      </w:r>
      <w:r w:rsidRPr="00F81E91">
        <w:rPr>
          <w:spacing w:val="-8"/>
          <w:sz w:val="28"/>
          <w:szCs w:val="28"/>
        </w:rPr>
        <w:t xml:space="preserve">потенциально опасный объект, и объектового звена </w:t>
      </w:r>
      <w:r w:rsidR="00143D5E">
        <w:rPr>
          <w:sz w:val="28"/>
          <w:szCs w:val="28"/>
        </w:rPr>
        <w:t>Трубчевского</w:t>
      </w:r>
      <w:r w:rsidRPr="00F81E91">
        <w:rPr>
          <w:spacing w:val="-8"/>
          <w:sz w:val="28"/>
          <w:szCs w:val="28"/>
        </w:rPr>
        <w:t xml:space="preserve"> районного</w:t>
      </w:r>
      <w:r w:rsidRPr="00F81E91">
        <w:rPr>
          <w:sz w:val="28"/>
          <w:szCs w:val="28"/>
        </w:rPr>
        <w:t xml:space="preserve"> </w:t>
      </w:r>
      <w:r w:rsidRPr="00F81E91">
        <w:rPr>
          <w:sz w:val="28"/>
          <w:szCs w:val="28"/>
        </w:rPr>
        <w:lastRenderedPageBreak/>
        <w:t xml:space="preserve">звена </w:t>
      </w:r>
      <w:r>
        <w:rPr>
          <w:sz w:val="28"/>
          <w:szCs w:val="28"/>
        </w:rPr>
        <w:t>Брянской</w:t>
      </w:r>
      <w:r w:rsidRPr="00F81E91">
        <w:rPr>
          <w:sz w:val="28"/>
          <w:szCs w:val="28"/>
        </w:rPr>
        <w:t xml:space="preserve"> областной подсистемы РСЧС;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>объектовых аварийно-спасательных формирований, в том числе специализированных;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F81E91">
        <w:rPr>
          <w:spacing w:val="-6"/>
          <w:sz w:val="28"/>
          <w:szCs w:val="28"/>
        </w:rPr>
        <w:t>персонала организации, эксплуатирующей потенциально опасный объект;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pacing w:val="-12"/>
          <w:sz w:val="28"/>
          <w:szCs w:val="28"/>
        </w:rPr>
        <w:t>руководителей и дежурно-диспетчерских служб организаций, расположенных</w:t>
      </w:r>
      <w:r w:rsidRPr="00F81E91">
        <w:rPr>
          <w:sz w:val="28"/>
          <w:szCs w:val="28"/>
        </w:rPr>
        <w:t xml:space="preserve"> в зоне действия локальной системы оповещения;</w:t>
      </w:r>
    </w:p>
    <w:p w:rsidR="004A0658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</w:rPr>
      </w:pPr>
      <w:r w:rsidRPr="00F81E91">
        <w:rPr>
          <w:spacing w:val="-10"/>
          <w:sz w:val="28"/>
          <w:szCs w:val="28"/>
        </w:rPr>
        <w:t>населения, проживающего в зоне действия локальной системы оповещения.</w:t>
      </w:r>
    </w:p>
    <w:p w:rsidR="004A0658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3.6. Основной задачей КСЭОН являются:</w:t>
      </w:r>
    </w:p>
    <w:p w:rsidR="004A0658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экстренное и гарантированное доведение до каждого человека, находящегося на территории, на которой существует угроза возникновения чрезвычайной ситуации, либо в зоне чрезвычайной ситуации достоверной информации об угрозе или возникновении чрезвычайной ситуации, правилах поведения и способах защиты в таких ситуациях;</w:t>
      </w:r>
    </w:p>
    <w:p w:rsidR="004A0658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экстренное оповещение лиц с ограниченными возможностями здоровья с учетом дифференциации по видам ограничения их жизнедеятельности;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экстренное оповещение органов управления РСЧС соответствующего уровня в целях принятия неотложных мер по защите населения.</w:t>
      </w:r>
    </w:p>
    <w:p w:rsidR="004A0658" w:rsidRDefault="004A0658" w:rsidP="00BF1436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 w:val="28"/>
          <w:szCs w:val="28"/>
        </w:rPr>
      </w:pPr>
    </w:p>
    <w:p w:rsidR="004A0658" w:rsidRDefault="004A0658" w:rsidP="00BF1436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 w:val="28"/>
          <w:szCs w:val="28"/>
        </w:rPr>
      </w:pPr>
      <w:r w:rsidRPr="007B731F">
        <w:rPr>
          <w:b/>
          <w:sz w:val="28"/>
          <w:szCs w:val="28"/>
        </w:rPr>
        <w:t>4. Порядок использования муниципальной системы оповещения населения</w:t>
      </w:r>
    </w:p>
    <w:p w:rsidR="004A0658" w:rsidRPr="007B731F" w:rsidRDefault="004A0658" w:rsidP="00BF1436">
      <w:pPr>
        <w:widowControl w:val="0"/>
        <w:autoSpaceDE w:val="0"/>
        <w:autoSpaceDN w:val="0"/>
        <w:adjustRightInd w:val="0"/>
        <w:spacing w:before="120" w:after="120"/>
        <w:jc w:val="center"/>
        <w:outlineLvl w:val="1"/>
        <w:rPr>
          <w:b/>
          <w:sz w:val="28"/>
          <w:szCs w:val="28"/>
        </w:rPr>
      </w:pP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81E91">
        <w:rPr>
          <w:sz w:val="28"/>
          <w:szCs w:val="28"/>
        </w:rPr>
        <w:t>.1.</w:t>
      </w:r>
      <w:r>
        <w:rPr>
          <w:sz w:val="28"/>
          <w:szCs w:val="28"/>
        </w:rPr>
        <w:tab/>
      </w:r>
      <w:r w:rsidRPr="00F81E91">
        <w:rPr>
          <w:sz w:val="28"/>
          <w:szCs w:val="28"/>
        </w:rPr>
        <w:t>Основным способом оповещения и информирования населения является передача информации и сигналов оповещения по сетям связи.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 xml:space="preserve">Передача информации и сигналов оповещения осуществляется органами повседневного управления </w:t>
      </w:r>
      <w:r w:rsidR="00143D5E">
        <w:rPr>
          <w:sz w:val="28"/>
          <w:szCs w:val="28"/>
        </w:rPr>
        <w:t>Трубчевского</w:t>
      </w:r>
      <w:r w:rsidR="00143D5E" w:rsidRPr="00F81E91">
        <w:rPr>
          <w:sz w:val="28"/>
          <w:szCs w:val="28"/>
        </w:rPr>
        <w:t xml:space="preserve"> </w:t>
      </w:r>
      <w:r w:rsidRPr="00F81E91">
        <w:rPr>
          <w:sz w:val="28"/>
          <w:szCs w:val="28"/>
        </w:rPr>
        <w:t xml:space="preserve">районного звена </w:t>
      </w:r>
      <w:r>
        <w:rPr>
          <w:sz w:val="28"/>
          <w:szCs w:val="28"/>
        </w:rPr>
        <w:t>Брянской</w:t>
      </w:r>
      <w:r w:rsidRPr="00F81E91">
        <w:rPr>
          <w:sz w:val="28"/>
          <w:szCs w:val="28"/>
        </w:rPr>
        <w:t xml:space="preserve"> областной подсистемы РСЧС с разрешения </w:t>
      </w:r>
      <w:r>
        <w:rPr>
          <w:sz w:val="28"/>
          <w:szCs w:val="28"/>
        </w:rPr>
        <w:t xml:space="preserve">главы администрации </w:t>
      </w:r>
      <w:r w:rsidR="00143D5E">
        <w:rPr>
          <w:sz w:val="28"/>
          <w:szCs w:val="28"/>
        </w:rPr>
        <w:t xml:space="preserve">Трубчевского муниципального </w:t>
      </w:r>
      <w:r>
        <w:rPr>
          <w:sz w:val="28"/>
          <w:szCs w:val="28"/>
        </w:rPr>
        <w:t xml:space="preserve"> района - председателя КЧС и ОПБ </w:t>
      </w:r>
      <w:r w:rsidRPr="00F81E91">
        <w:rPr>
          <w:sz w:val="28"/>
          <w:szCs w:val="28"/>
        </w:rPr>
        <w:t xml:space="preserve"> по сетям электросвязи путём запуска электросирен и по сетям радиосвязи через организации телерадиовещания.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 xml:space="preserve">Речевая информация длительностью не более 5 минут передается населению из пунктов управления дежурно-диспетчерских служб, из студий </w:t>
      </w:r>
      <w:r w:rsidRPr="00F81E91">
        <w:rPr>
          <w:spacing w:val="-6"/>
          <w:sz w:val="28"/>
          <w:szCs w:val="28"/>
        </w:rPr>
        <w:t>радиовещания с перерывом программ вещания. Допускается 3-кратное</w:t>
      </w:r>
      <w:r w:rsidRPr="00F81E91">
        <w:rPr>
          <w:sz w:val="28"/>
          <w:szCs w:val="28"/>
        </w:rPr>
        <w:t xml:space="preserve"> повторение передачи речевой информации.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>Передача реч</w:t>
      </w:r>
      <w:r>
        <w:rPr>
          <w:sz w:val="28"/>
          <w:szCs w:val="28"/>
        </w:rPr>
        <w:t xml:space="preserve">евой информации осуществляется </w:t>
      </w:r>
      <w:r w:rsidRPr="00F81E91">
        <w:rPr>
          <w:sz w:val="28"/>
          <w:szCs w:val="28"/>
        </w:rPr>
        <w:t>должностными лицами уполномоченных на это организаций.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 xml:space="preserve">По решению </w:t>
      </w:r>
      <w:r>
        <w:rPr>
          <w:sz w:val="28"/>
          <w:szCs w:val="28"/>
        </w:rPr>
        <w:t xml:space="preserve">главы администрации </w:t>
      </w:r>
      <w:r w:rsidR="00143D5E">
        <w:rPr>
          <w:sz w:val="28"/>
          <w:szCs w:val="28"/>
        </w:rPr>
        <w:t xml:space="preserve">Трубчевского муниципального </w:t>
      </w:r>
      <w:r>
        <w:rPr>
          <w:sz w:val="28"/>
          <w:szCs w:val="28"/>
        </w:rPr>
        <w:t xml:space="preserve"> района - председателя КЧС и ОПБ </w:t>
      </w:r>
      <w:r w:rsidRPr="00F81E91">
        <w:rPr>
          <w:sz w:val="28"/>
          <w:szCs w:val="28"/>
        </w:rPr>
        <w:t>допускается передача информации и сигналов оповещения с рабочих мест дежурного персонала организаций связи, операторов связи, и радиовещательн</w:t>
      </w:r>
      <w:r>
        <w:rPr>
          <w:sz w:val="28"/>
          <w:szCs w:val="28"/>
        </w:rPr>
        <w:t>ой</w:t>
      </w:r>
      <w:r w:rsidRPr="00F81E91">
        <w:rPr>
          <w:sz w:val="28"/>
          <w:szCs w:val="28"/>
        </w:rPr>
        <w:t xml:space="preserve"> станций.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81E91">
        <w:rPr>
          <w:sz w:val="28"/>
          <w:szCs w:val="28"/>
        </w:rPr>
        <w:t>.2.</w:t>
      </w:r>
      <w:r>
        <w:rPr>
          <w:sz w:val="28"/>
          <w:szCs w:val="28"/>
        </w:rPr>
        <w:tab/>
      </w:r>
      <w:r w:rsidRPr="00F81E91">
        <w:rPr>
          <w:sz w:val="28"/>
          <w:szCs w:val="28"/>
        </w:rPr>
        <w:t>Передача информации или сигналов оповещения может осуществляться как в автоматизированном, так и в неавтоматизированном режиме.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 xml:space="preserve">Основной режим - автоматизированный режим, который обеспечивает </w:t>
      </w:r>
      <w:r w:rsidRPr="00F81E91">
        <w:rPr>
          <w:sz w:val="28"/>
          <w:szCs w:val="28"/>
        </w:rPr>
        <w:lastRenderedPageBreak/>
        <w:t xml:space="preserve">циркулярное, групповое или выборочное доведение информации и сигналов оповещения до органов управления, сил и средств гражданской обороны, </w:t>
      </w:r>
      <w:r w:rsidR="00143D5E">
        <w:rPr>
          <w:sz w:val="28"/>
          <w:szCs w:val="28"/>
        </w:rPr>
        <w:t>Трубчевского</w:t>
      </w:r>
      <w:r w:rsidRPr="00F81E91">
        <w:rPr>
          <w:sz w:val="28"/>
          <w:szCs w:val="28"/>
        </w:rPr>
        <w:t xml:space="preserve"> районного звена </w:t>
      </w:r>
      <w:r>
        <w:rPr>
          <w:sz w:val="28"/>
          <w:szCs w:val="28"/>
        </w:rPr>
        <w:t xml:space="preserve">Брянской </w:t>
      </w:r>
      <w:r w:rsidRPr="00F81E91">
        <w:rPr>
          <w:sz w:val="28"/>
          <w:szCs w:val="28"/>
        </w:rPr>
        <w:t>областной подсистемы РСЧС и населения.</w:t>
      </w:r>
    </w:p>
    <w:p w:rsidR="004A0658" w:rsidRPr="00E6168E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6168E">
        <w:rPr>
          <w:color w:val="000000"/>
          <w:sz w:val="28"/>
          <w:szCs w:val="28"/>
        </w:rPr>
        <w:t xml:space="preserve">В неавтоматизированном режиме доведение информации и сигналов оповещения до органов управления, сил и средств гражданской обороны, </w:t>
      </w:r>
      <w:r w:rsidR="00143D5E">
        <w:rPr>
          <w:sz w:val="28"/>
          <w:szCs w:val="28"/>
        </w:rPr>
        <w:t>Трубчевского</w:t>
      </w:r>
      <w:r w:rsidRPr="00E6168E">
        <w:rPr>
          <w:color w:val="000000"/>
          <w:sz w:val="28"/>
          <w:szCs w:val="28"/>
        </w:rPr>
        <w:t xml:space="preserve"> районного звена Брянской областной подсистемы </w:t>
      </w:r>
      <w:r w:rsidRPr="00E6168E">
        <w:rPr>
          <w:color w:val="000000"/>
          <w:spacing w:val="-6"/>
          <w:sz w:val="28"/>
          <w:szCs w:val="28"/>
        </w:rPr>
        <w:t>РСЧС и населения осуществляется избирательно, выборочным подключением</w:t>
      </w:r>
      <w:r w:rsidRPr="00E6168E">
        <w:rPr>
          <w:color w:val="000000"/>
          <w:sz w:val="28"/>
          <w:szCs w:val="28"/>
        </w:rPr>
        <w:t xml:space="preserve"> объектов оповещения на время передачи к каналам связи сетей связи общего пользования </w:t>
      </w:r>
      <w:r w:rsidR="00143D5E">
        <w:rPr>
          <w:sz w:val="28"/>
          <w:szCs w:val="28"/>
        </w:rPr>
        <w:t>Трубчевского</w:t>
      </w:r>
      <w:r w:rsidRPr="00E6168E">
        <w:rPr>
          <w:color w:val="000000"/>
          <w:sz w:val="28"/>
          <w:szCs w:val="28"/>
        </w:rPr>
        <w:t xml:space="preserve"> района Брянской области.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81E91">
        <w:rPr>
          <w:sz w:val="28"/>
          <w:szCs w:val="28"/>
        </w:rPr>
        <w:t>.3.</w:t>
      </w:r>
      <w:r>
        <w:rPr>
          <w:sz w:val="28"/>
          <w:szCs w:val="28"/>
        </w:rPr>
        <w:tab/>
      </w:r>
      <w:r w:rsidRPr="00F81E91">
        <w:rPr>
          <w:sz w:val="28"/>
          <w:szCs w:val="28"/>
        </w:rPr>
        <w:t>Распоряжения на задействование системы оповещения отдаются: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>муниципальной системы оповещения</w:t>
      </w:r>
      <w:r w:rsidR="00143D5E" w:rsidRPr="00143D5E">
        <w:rPr>
          <w:sz w:val="28"/>
          <w:szCs w:val="28"/>
        </w:rPr>
        <w:t xml:space="preserve"> </w:t>
      </w:r>
      <w:r w:rsidR="00143D5E">
        <w:rPr>
          <w:sz w:val="28"/>
          <w:szCs w:val="28"/>
        </w:rPr>
        <w:t>Трубчевского</w:t>
      </w:r>
      <w:r w:rsidR="00143D5E" w:rsidRPr="00F81E91">
        <w:rPr>
          <w:sz w:val="28"/>
          <w:szCs w:val="28"/>
        </w:rPr>
        <w:t xml:space="preserve"> </w:t>
      </w:r>
      <w:r w:rsidRPr="00F81E91">
        <w:rPr>
          <w:sz w:val="28"/>
          <w:szCs w:val="28"/>
        </w:rPr>
        <w:t xml:space="preserve">района – главой администрации МО </w:t>
      </w:r>
      <w:r w:rsidR="00143D5E">
        <w:rPr>
          <w:sz w:val="28"/>
          <w:szCs w:val="28"/>
        </w:rPr>
        <w:t>«Трубчевский</w:t>
      </w:r>
      <w:r w:rsidR="00143D5E" w:rsidRPr="00F81E91">
        <w:rPr>
          <w:sz w:val="28"/>
          <w:szCs w:val="28"/>
        </w:rPr>
        <w:t xml:space="preserve"> </w:t>
      </w:r>
      <w:r w:rsidRPr="00F81E91">
        <w:rPr>
          <w:sz w:val="28"/>
          <w:szCs w:val="28"/>
        </w:rPr>
        <w:t>муниципальный район</w:t>
      </w:r>
      <w:r>
        <w:rPr>
          <w:sz w:val="28"/>
          <w:szCs w:val="28"/>
        </w:rPr>
        <w:t xml:space="preserve"> Брянской области</w:t>
      </w:r>
      <w:r w:rsidR="00EC7D80" w:rsidRPr="00F81E9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A0658" w:rsidRPr="00F81E91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>локальной системы оповещения - руководителями организаций, предприятий, эксплуатирующих потенциально опасные объекты.</w:t>
      </w:r>
    </w:p>
    <w:p w:rsidR="004A0658" w:rsidRDefault="004A0658" w:rsidP="00BF143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E91">
        <w:rPr>
          <w:sz w:val="28"/>
          <w:szCs w:val="28"/>
        </w:rPr>
        <w:t>О случаях несанкционированного задействовани</w:t>
      </w:r>
      <w:r>
        <w:rPr>
          <w:sz w:val="28"/>
          <w:szCs w:val="28"/>
        </w:rPr>
        <w:t>я</w:t>
      </w:r>
      <w:r w:rsidRPr="00F81E91">
        <w:rPr>
          <w:sz w:val="28"/>
          <w:szCs w:val="28"/>
        </w:rPr>
        <w:t xml:space="preserve"> систем оповещения организации, эксплуатирующие потенциально опасные объекты, организации связи, операторы связи и организации радиовещания немедленно извещают постоянно действующие органы управления </w:t>
      </w:r>
      <w:r w:rsidR="00143D5E">
        <w:rPr>
          <w:sz w:val="28"/>
          <w:szCs w:val="28"/>
        </w:rPr>
        <w:t>Трубчевского</w:t>
      </w:r>
      <w:r w:rsidRPr="00F81E91">
        <w:rPr>
          <w:sz w:val="28"/>
          <w:szCs w:val="28"/>
        </w:rPr>
        <w:t xml:space="preserve"> районного звена </w:t>
      </w:r>
      <w:r>
        <w:rPr>
          <w:sz w:val="28"/>
          <w:szCs w:val="28"/>
        </w:rPr>
        <w:t>Брянской</w:t>
      </w:r>
      <w:r w:rsidRPr="00F81E91">
        <w:rPr>
          <w:sz w:val="28"/>
          <w:szCs w:val="28"/>
        </w:rPr>
        <w:t xml:space="preserve"> областной подсистемы РСЧС.</w:t>
      </w:r>
    </w:p>
    <w:p w:rsidR="004A0658" w:rsidRDefault="004A0658" w:rsidP="002B0C94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A0658" w:rsidRDefault="004A0658" w:rsidP="002B0C94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A0658" w:rsidRDefault="004A0658" w:rsidP="002B0C94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B731F">
        <w:rPr>
          <w:b/>
          <w:sz w:val="28"/>
          <w:szCs w:val="28"/>
        </w:rPr>
        <w:t>5.Организация поддержания системы оповещения населения в состоянии готовности</w:t>
      </w:r>
    </w:p>
    <w:p w:rsidR="004A0658" w:rsidRPr="007B731F" w:rsidRDefault="004A0658" w:rsidP="002B0C94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A0658" w:rsidRPr="00F81E91" w:rsidRDefault="004A0658" w:rsidP="00F81E91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5.1</w:t>
      </w:r>
      <w:r w:rsidRPr="00F81E9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F81E91">
        <w:rPr>
          <w:sz w:val="28"/>
          <w:szCs w:val="28"/>
        </w:rPr>
        <w:t xml:space="preserve">Создание и поддержание в готовности к задействованию системы оповещения населения является составной частью комплекса мероприятий по подготовке к ведению и ведению гражданской обороны, предупреждению и ликвидации чрезвычайных ситуаций природного и техногенного характера, </w:t>
      </w:r>
      <w:r w:rsidRPr="00F81E91">
        <w:rPr>
          <w:spacing w:val="-4"/>
          <w:sz w:val="28"/>
          <w:szCs w:val="28"/>
        </w:rPr>
        <w:t>проводимых администрацией МО «</w:t>
      </w:r>
      <w:r w:rsidR="00143D5E">
        <w:rPr>
          <w:sz w:val="28"/>
          <w:szCs w:val="28"/>
        </w:rPr>
        <w:t>Трубчевский</w:t>
      </w:r>
      <w:r>
        <w:rPr>
          <w:spacing w:val="-4"/>
          <w:sz w:val="28"/>
          <w:szCs w:val="28"/>
        </w:rPr>
        <w:t xml:space="preserve"> </w:t>
      </w:r>
      <w:r w:rsidRPr="00F81E91">
        <w:rPr>
          <w:spacing w:val="-4"/>
          <w:sz w:val="28"/>
          <w:szCs w:val="28"/>
        </w:rPr>
        <w:t xml:space="preserve">муниципальный район </w:t>
      </w:r>
      <w:r>
        <w:rPr>
          <w:spacing w:val="-4"/>
          <w:sz w:val="28"/>
          <w:szCs w:val="28"/>
        </w:rPr>
        <w:t>Брянской области</w:t>
      </w:r>
      <w:r w:rsidR="00EC7D80" w:rsidRPr="00F81E91">
        <w:rPr>
          <w:spacing w:val="-4"/>
          <w:sz w:val="28"/>
          <w:szCs w:val="28"/>
        </w:rPr>
        <w:t>»</w:t>
      </w:r>
      <w:r w:rsidRPr="00F81E91">
        <w:rPr>
          <w:sz w:val="28"/>
          <w:szCs w:val="28"/>
        </w:rPr>
        <w:t xml:space="preserve"> </w:t>
      </w:r>
      <w:r w:rsidRPr="00F81E91">
        <w:rPr>
          <w:spacing w:val="-6"/>
          <w:sz w:val="28"/>
          <w:szCs w:val="28"/>
        </w:rPr>
        <w:t>и организациями, предприятиями на соответствующих территориях (объектах).</w:t>
      </w:r>
    </w:p>
    <w:p w:rsidR="004A0658" w:rsidRPr="00F81E91" w:rsidRDefault="004A0658" w:rsidP="00F81E91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Pr="00F81E9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F81E91">
        <w:rPr>
          <w:sz w:val="28"/>
          <w:szCs w:val="28"/>
        </w:rPr>
        <w:t>Проверки системы оповещения, тренировки по передаче сигналов оповещения и речевой информации планируются и проводятся не менее двух раз в год.</w:t>
      </w:r>
    </w:p>
    <w:p w:rsidR="004A0658" w:rsidRPr="007B731F" w:rsidRDefault="004A0658" w:rsidP="00244667">
      <w:pPr>
        <w:pStyle w:val="pj"/>
        <w:jc w:val="center"/>
        <w:rPr>
          <w:b/>
          <w:sz w:val="28"/>
          <w:szCs w:val="28"/>
        </w:rPr>
      </w:pPr>
      <w:r w:rsidRPr="007B731F">
        <w:rPr>
          <w:b/>
          <w:sz w:val="28"/>
          <w:szCs w:val="28"/>
        </w:rPr>
        <w:t>6. Организация запасов мобильных (перевозимых и переносных) технических средств оповещения населения и порядок поддержания их в готовности к использованию</w:t>
      </w:r>
    </w:p>
    <w:p w:rsidR="004A0658" w:rsidRDefault="004A0658" w:rsidP="00244667">
      <w:pPr>
        <w:pStyle w:val="p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4667">
        <w:rPr>
          <w:sz w:val="28"/>
          <w:szCs w:val="28"/>
        </w:rPr>
        <w:t>6.1. В целях создания и поддержания в готовности мобильных средств опове</w:t>
      </w:r>
      <w:r>
        <w:rPr>
          <w:sz w:val="28"/>
          <w:szCs w:val="28"/>
        </w:rPr>
        <w:t xml:space="preserve">щения населения </w:t>
      </w:r>
      <w:r w:rsidR="00EC7D80">
        <w:rPr>
          <w:sz w:val="28"/>
          <w:szCs w:val="28"/>
        </w:rPr>
        <w:t>сектор</w:t>
      </w:r>
      <w:r>
        <w:rPr>
          <w:sz w:val="28"/>
          <w:szCs w:val="28"/>
        </w:rPr>
        <w:t xml:space="preserve"> ГО ЧС </w:t>
      </w:r>
      <w:r w:rsidRPr="00244667">
        <w:rPr>
          <w:sz w:val="28"/>
          <w:szCs w:val="28"/>
        </w:rPr>
        <w:t xml:space="preserve"> организует  мероприятия по поддержанию в готовности средств оповещения населения в соответствии с утвержденной номенклатурой.</w:t>
      </w:r>
    </w:p>
    <w:p w:rsidR="004A0658" w:rsidRPr="00244667" w:rsidRDefault="004A0658" w:rsidP="00244667">
      <w:pPr>
        <w:pStyle w:val="p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4667">
        <w:rPr>
          <w:sz w:val="28"/>
          <w:szCs w:val="28"/>
        </w:rPr>
        <w:lastRenderedPageBreak/>
        <w:t>6.2.</w:t>
      </w:r>
      <w:r>
        <w:rPr>
          <w:sz w:val="28"/>
          <w:szCs w:val="28"/>
        </w:rPr>
        <w:t xml:space="preserve"> </w:t>
      </w:r>
      <w:r w:rsidRPr="00244667">
        <w:rPr>
          <w:sz w:val="28"/>
          <w:szCs w:val="28"/>
        </w:rPr>
        <w:t>Ответственными за хранение мобильных средств оповещения назнач</w:t>
      </w:r>
      <w:r w:rsidR="00EC7D80">
        <w:rPr>
          <w:sz w:val="28"/>
          <w:szCs w:val="28"/>
        </w:rPr>
        <w:t xml:space="preserve">аются </w:t>
      </w:r>
      <w:r w:rsidRPr="00244667">
        <w:rPr>
          <w:sz w:val="28"/>
          <w:szCs w:val="28"/>
        </w:rPr>
        <w:t xml:space="preserve"> специалист</w:t>
      </w:r>
      <w:r w:rsidR="00EC7D80">
        <w:rPr>
          <w:sz w:val="28"/>
          <w:szCs w:val="28"/>
        </w:rPr>
        <w:t>ы</w:t>
      </w:r>
      <w:r w:rsidRPr="00244667">
        <w:rPr>
          <w:sz w:val="28"/>
          <w:szCs w:val="28"/>
        </w:rPr>
        <w:t xml:space="preserve"> администрации </w:t>
      </w:r>
      <w:r w:rsidR="00143D5E">
        <w:rPr>
          <w:sz w:val="28"/>
          <w:szCs w:val="28"/>
        </w:rPr>
        <w:t>Трубчевского</w:t>
      </w:r>
      <w:r w:rsidR="00B92732">
        <w:rPr>
          <w:sz w:val="28"/>
          <w:szCs w:val="28"/>
        </w:rPr>
        <w:t xml:space="preserve"> муниципального </w:t>
      </w:r>
      <w:r w:rsidRPr="00244667">
        <w:rPr>
          <w:sz w:val="28"/>
          <w:szCs w:val="28"/>
        </w:rPr>
        <w:t xml:space="preserve"> района (в соответствии с табелем выдачи средств оповещения). Местами хранения </w:t>
      </w:r>
      <w:r w:rsidR="00EC7D80">
        <w:rPr>
          <w:sz w:val="28"/>
          <w:szCs w:val="28"/>
        </w:rPr>
        <w:t xml:space="preserve"> </w:t>
      </w:r>
      <w:r w:rsidRPr="00244667">
        <w:rPr>
          <w:sz w:val="28"/>
          <w:szCs w:val="28"/>
        </w:rPr>
        <w:t xml:space="preserve"> </w:t>
      </w:r>
      <w:r w:rsidR="00EC7D80">
        <w:rPr>
          <w:sz w:val="28"/>
          <w:szCs w:val="28"/>
        </w:rPr>
        <w:t xml:space="preserve">являются </w:t>
      </w:r>
      <w:r w:rsidRPr="00244667">
        <w:rPr>
          <w:sz w:val="28"/>
          <w:szCs w:val="28"/>
        </w:rPr>
        <w:t xml:space="preserve">служебные помещения администрации </w:t>
      </w:r>
      <w:r w:rsidR="00143D5E">
        <w:rPr>
          <w:sz w:val="28"/>
          <w:szCs w:val="28"/>
        </w:rPr>
        <w:t>Трубчевского</w:t>
      </w:r>
      <w:r w:rsidRPr="00244667">
        <w:rPr>
          <w:sz w:val="28"/>
          <w:szCs w:val="28"/>
        </w:rPr>
        <w:t xml:space="preserve"> </w:t>
      </w:r>
      <w:r w:rsidR="00B92732">
        <w:rPr>
          <w:sz w:val="28"/>
          <w:szCs w:val="28"/>
        </w:rPr>
        <w:t xml:space="preserve">муниципального </w:t>
      </w:r>
      <w:r w:rsidRPr="00244667">
        <w:rPr>
          <w:sz w:val="28"/>
          <w:szCs w:val="28"/>
        </w:rPr>
        <w:t>района.</w:t>
      </w:r>
    </w:p>
    <w:p w:rsidR="004A0658" w:rsidRDefault="004A0658" w:rsidP="00244667">
      <w:pPr>
        <w:pStyle w:val="p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4667">
        <w:rPr>
          <w:sz w:val="28"/>
          <w:szCs w:val="28"/>
        </w:rPr>
        <w:t>6.3</w:t>
      </w:r>
      <w:r>
        <w:rPr>
          <w:sz w:val="28"/>
          <w:szCs w:val="28"/>
        </w:rPr>
        <w:t xml:space="preserve">. </w:t>
      </w:r>
      <w:r w:rsidRPr="00244667">
        <w:rPr>
          <w:sz w:val="28"/>
          <w:szCs w:val="28"/>
        </w:rPr>
        <w:t>Проверк</w:t>
      </w:r>
      <w:r w:rsidR="00EC7D80">
        <w:rPr>
          <w:sz w:val="28"/>
          <w:szCs w:val="28"/>
        </w:rPr>
        <w:t>а</w:t>
      </w:r>
      <w:r w:rsidRPr="00244667">
        <w:rPr>
          <w:sz w:val="28"/>
          <w:szCs w:val="28"/>
        </w:rPr>
        <w:t xml:space="preserve"> технического состояния мобильных (перевозимых и переносных) технических средств оповещения населения осуществля</w:t>
      </w:r>
      <w:r w:rsidR="00EC7D80">
        <w:rPr>
          <w:sz w:val="28"/>
          <w:szCs w:val="28"/>
        </w:rPr>
        <w:t>ется</w:t>
      </w:r>
      <w:r w:rsidRPr="00244667">
        <w:rPr>
          <w:sz w:val="28"/>
          <w:szCs w:val="28"/>
        </w:rPr>
        <w:t xml:space="preserve"> в период проверки муниципальной системы оповещения населения.</w:t>
      </w:r>
    </w:p>
    <w:p w:rsidR="004A0658" w:rsidRDefault="004A0658" w:rsidP="00244667">
      <w:pPr>
        <w:pStyle w:val="pj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A0658" w:rsidRPr="007B731F" w:rsidRDefault="00EC7D80" w:rsidP="00244667">
      <w:pPr>
        <w:pStyle w:val="pj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Ответственность за не</w:t>
      </w:r>
      <w:r w:rsidR="004A0658" w:rsidRPr="007B731F">
        <w:rPr>
          <w:b/>
          <w:sz w:val="28"/>
          <w:szCs w:val="28"/>
        </w:rPr>
        <w:t>исполнение действующего законодательства по выполнению мероприятий в области защиты населения и территорий от чрезвычайных ситуаций природного и техногенного характера, а также мероприятий гражданской обороны</w:t>
      </w:r>
      <w:r>
        <w:rPr>
          <w:b/>
          <w:sz w:val="28"/>
          <w:szCs w:val="28"/>
        </w:rPr>
        <w:t xml:space="preserve"> </w:t>
      </w:r>
    </w:p>
    <w:p w:rsidR="004A0658" w:rsidRDefault="004A0658" w:rsidP="007B731F">
      <w:pPr>
        <w:pStyle w:val="pj"/>
        <w:ind w:firstLine="708"/>
        <w:jc w:val="both"/>
        <w:rPr>
          <w:sz w:val="28"/>
          <w:szCs w:val="28"/>
        </w:rPr>
      </w:pPr>
      <w:r w:rsidRPr="00244667">
        <w:rPr>
          <w:sz w:val="28"/>
          <w:szCs w:val="28"/>
        </w:rPr>
        <w:t>7.1. За неисполнение действующего законодательства по выполнению мероприятий в области защиты населения и территорий от чрезвычайных ситуаций природного и техногенного характера, а также мероприятий гражданской обороны,  должностные  лица органов местного самоуправления, предприятий и организаций района несут ответственность в  соответствии с Кодексом Российской Федерации об административных правонарушениях от 30.12.2001 N 195-ФЗ (ст. 20.6, 20.7).</w:t>
      </w:r>
    </w:p>
    <w:p w:rsidR="004A0658" w:rsidRPr="007B731F" w:rsidRDefault="004A0658" w:rsidP="00BF1436">
      <w:pPr>
        <w:pStyle w:val="ConsPlusNormal"/>
        <w:tabs>
          <w:tab w:val="left" w:pos="1276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B731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731F">
        <w:rPr>
          <w:rFonts w:ascii="Times New Roman" w:hAnsi="Times New Roman" w:cs="Times New Roman"/>
          <w:b/>
          <w:sz w:val="28"/>
          <w:szCs w:val="28"/>
        </w:rPr>
        <w:t>Организация финансирования мероприятий по поддержанию в готовности и совершенствование системы оповещения</w:t>
      </w:r>
      <w:r w:rsidR="00EC7D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0658" w:rsidRDefault="004A0658" w:rsidP="00F81E9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658" w:rsidRPr="00F81E91" w:rsidRDefault="004A0658" w:rsidP="00F81E9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>
        <w:rPr>
          <w:rFonts w:ascii="Times New Roman" w:hAnsi="Times New Roman" w:cs="Times New Roman"/>
          <w:sz w:val="28"/>
          <w:szCs w:val="28"/>
        </w:rPr>
        <w:tab/>
      </w:r>
      <w:r w:rsidRPr="00F81E91">
        <w:rPr>
          <w:rFonts w:ascii="Times New Roman" w:hAnsi="Times New Roman" w:cs="Times New Roman"/>
          <w:sz w:val="28"/>
          <w:szCs w:val="28"/>
        </w:rPr>
        <w:t xml:space="preserve">Финансирование создания, совершенствования и поддержания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F81E91">
        <w:rPr>
          <w:rFonts w:ascii="Times New Roman" w:hAnsi="Times New Roman" w:cs="Times New Roman"/>
          <w:spacing w:val="-2"/>
          <w:sz w:val="28"/>
          <w:szCs w:val="28"/>
        </w:rPr>
        <w:t xml:space="preserve">в состоянии постоянной готовности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муниципальной </w:t>
      </w:r>
      <w:r w:rsidRPr="00F81E91">
        <w:rPr>
          <w:rFonts w:ascii="Times New Roman" w:hAnsi="Times New Roman" w:cs="Times New Roman"/>
          <w:spacing w:val="-2"/>
          <w:sz w:val="28"/>
          <w:szCs w:val="28"/>
        </w:rPr>
        <w:t xml:space="preserve">системы оповещения </w:t>
      </w:r>
      <w:r w:rsidRPr="00F81E91">
        <w:rPr>
          <w:rFonts w:ascii="Times New Roman" w:hAnsi="Times New Roman" w:cs="Times New Roman"/>
          <w:bCs/>
          <w:spacing w:val="-2"/>
          <w:sz w:val="28"/>
          <w:szCs w:val="28"/>
        </w:rPr>
        <w:t>является расходным</w:t>
      </w:r>
      <w:r w:rsidRPr="00F81E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1E91">
        <w:rPr>
          <w:rFonts w:ascii="Times New Roman" w:hAnsi="Times New Roman" w:cs="Times New Roman"/>
          <w:bCs/>
          <w:spacing w:val="-6"/>
          <w:sz w:val="28"/>
          <w:szCs w:val="28"/>
        </w:rPr>
        <w:t>обязательством муниципального образования «</w:t>
      </w:r>
      <w:r w:rsidR="00143D5E">
        <w:rPr>
          <w:rFonts w:ascii="Times New Roman" w:hAnsi="Times New Roman" w:cs="Times New Roman"/>
          <w:bCs/>
          <w:spacing w:val="-6"/>
          <w:sz w:val="28"/>
          <w:szCs w:val="28"/>
        </w:rPr>
        <w:t>Трубчевский</w:t>
      </w:r>
      <w:r w:rsidRPr="00F81E91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муниципальный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Pr="00F81E91">
        <w:rPr>
          <w:rFonts w:ascii="Times New Roman" w:hAnsi="Times New Roman" w:cs="Times New Roman"/>
          <w:bCs/>
          <w:sz w:val="28"/>
          <w:szCs w:val="28"/>
        </w:rPr>
        <w:t>.</w:t>
      </w: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4A0658" w:rsidRDefault="004A0658" w:rsidP="00C20C05">
      <w:pPr>
        <w:pStyle w:val="ConsPlusNormal"/>
        <w:ind w:firstLine="0"/>
      </w:pPr>
    </w:p>
    <w:p w:rsidR="00143D5E" w:rsidRDefault="00143D5E" w:rsidP="002457D6">
      <w:pPr>
        <w:pStyle w:val="formattext"/>
        <w:spacing w:before="0" w:beforeAutospacing="0" w:after="0" w:afterAutospacing="0"/>
        <w:rPr>
          <w:color w:val="FF0000"/>
        </w:rPr>
      </w:pPr>
    </w:p>
    <w:p w:rsidR="004023A6" w:rsidRDefault="004023A6" w:rsidP="002457D6">
      <w:pPr>
        <w:pStyle w:val="formattext"/>
        <w:spacing w:before="0" w:beforeAutospacing="0" w:after="0" w:afterAutospacing="0"/>
        <w:rPr>
          <w:color w:val="FF0000"/>
        </w:rPr>
      </w:pPr>
    </w:p>
    <w:p w:rsidR="004023A6" w:rsidRDefault="004023A6" w:rsidP="002457D6">
      <w:pPr>
        <w:pStyle w:val="formattext"/>
        <w:spacing w:before="0" w:beforeAutospacing="0" w:after="0" w:afterAutospacing="0"/>
        <w:rPr>
          <w:color w:val="FF0000"/>
        </w:rPr>
      </w:pPr>
    </w:p>
    <w:p w:rsidR="004023A6" w:rsidRDefault="004023A6" w:rsidP="002457D6">
      <w:pPr>
        <w:pStyle w:val="formattext"/>
        <w:spacing w:before="0" w:beforeAutospacing="0" w:after="0" w:afterAutospacing="0"/>
        <w:rPr>
          <w:color w:val="FF0000"/>
        </w:rPr>
      </w:pPr>
    </w:p>
    <w:p w:rsidR="004023A6" w:rsidRDefault="004023A6" w:rsidP="002457D6">
      <w:pPr>
        <w:pStyle w:val="formattext"/>
        <w:spacing w:before="0" w:beforeAutospacing="0" w:after="0" w:afterAutospacing="0"/>
        <w:rPr>
          <w:color w:val="FF0000"/>
        </w:rPr>
      </w:pPr>
    </w:p>
    <w:p w:rsidR="004023A6" w:rsidRDefault="004023A6" w:rsidP="002457D6">
      <w:pPr>
        <w:pStyle w:val="formattext"/>
        <w:spacing w:before="0" w:beforeAutospacing="0" w:after="0" w:afterAutospacing="0"/>
        <w:rPr>
          <w:color w:val="FF0000"/>
        </w:rPr>
      </w:pPr>
    </w:p>
    <w:p w:rsidR="004A0658" w:rsidRPr="00DA2954" w:rsidRDefault="004A0658" w:rsidP="00EF53FF">
      <w:pPr>
        <w:pStyle w:val="formattext"/>
        <w:spacing w:before="0" w:beforeAutospacing="0" w:after="0" w:afterAutospacing="0"/>
        <w:jc w:val="right"/>
        <w:rPr>
          <w:color w:val="000000"/>
        </w:rPr>
      </w:pPr>
      <w:r w:rsidRPr="00DA2954">
        <w:rPr>
          <w:color w:val="000000"/>
        </w:rPr>
        <w:lastRenderedPageBreak/>
        <w:t xml:space="preserve">Приложение </w:t>
      </w:r>
      <w:r w:rsidR="00143D5E">
        <w:rPr>
          <w:color w:val="000000"/>
        </w:rPr>
        <w:t xml:space="preserve"> </w:t>
      </w:r>
      <w:r w:rsidRPr="00DA2954">
        <w:rPr>
          <w:color w:val="000000"/>
        </w:rPr>
        <w:t>2</w:t>
      </w:r>
    </w:p>
    <w:p w:rsidR="004A0658" w:rsidRPr="00DA2954" w:rsidRDefault="00143D5E" w:rsidP="00143D5E">
      <w:pPr>
        <w:pStyle w:val="formattext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</w:t>
      </w:r>
      <w:r w:rsidR="00B92732">
        <w:rPr>
          <w:color w:val="000000"/>
        </w:rPr>
        <w:t xml:space="preserve">          </w:t>
      </w:r>
      <w:r w:rsidR="004A0658" w:rsidRPr="00DA2954">
        <w:rPr>
          <w:color w:val="000000"/>
        </w:rPr>
        <w:t>к постановлению администрации</w:t>
      </w:r>
    </w:p>
    <w:p w:rsidR="004A0658" w:rsidRPr="00DA2954" w:rsidRDefault="00B92732" w:rsidP="00B92732">
      <w:pPr>
        <w:pStyle w:val="formattext"/>
        <w:spacing w:before="0" w:beforeAutospacing="0" w:after="0" w:afterAutospacing="0"/>
        <w:jc w:val="center"/>
        <w:rPr>
          <w:color w:val="000000"/>
        </w:rPr>
      </w:pPr>
      <w:r>
        <w:t xml:space="preserve">                                                                                </w:t>
      </w:r>
      <w:r w:rsidR="00143D5E" w:rsidRPr="00B92732">
        <w:t>Трубчевского муниципального</w:t>
      </w:r>
      <w:r w:rsidR="00143D5E">
        <w:rPr>
          <w:sz w:val="28"/>
          <w:szCs w:val="28"/>
        </w:rPr>
        <w:t xml:space="preserve"> </w:t>
      </w:r>
      <w:r w:rsidR="004A0658" w:rsidRPr="00DA2954">
        <w:rPr>
          <w:color w:val="000000"/>
        </w:rPr>
        <w:t xml:space="preserve"> района</w:t>
      </w:r>
      <w:r w:rsidR="00143D5E">
        <w:rPr>
          <w:color w:val="000000"/>
        </w:rPr>
        <w:t xml:space="preserve"> </w:t>
      </w:r>
    </w:p>
    <w:p w:rsidR="004A0658" w:rsidRPr="00DA2954" w:rsidRDefault="00143D5E" w:rsidP="00143D5E">
      <w:pPr>
        <w:pStyle w:val="formattext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</w:t>
      </w:r>
      <w:r w:rsidR="00B92732">
        <w:rPr>
          <w:color w:val="000000"/>
        </w:rPr>
        <w:t xml:space="preserve">          </w:t>
      </w:r>
      <w:r w:rsidR="004A0658" w:rsidRPr="00DA2954">
        <w:rPr>
          <w:color w:val="000000"/>
        </w:rPr>
        <w:t>от «</w:t>
      </w:r>
      <w:r>
        <w:rPr>
          <w:color w:val="000000"/>
        </w:rPr>
        <w:t xml:space="preserve"> </w:t>
      </w:r>
      <w:r w:rsidR="004023A6">
        <w:rPr>
          <w:color w:val="000000"/>
        </w:rPr>
        <w:t>20</w:t>
      </w:r>
      <w:r>
        <w:rPr>
          <w:color w:val="000000"/>
        </w:rPr>
        <w:t xml:space="preserve">    </w:t>
      </w:r>
      <w:r w:rsidR="004A0658" w:rsidRPr="00DA2954">
        <w:rPr>
          <w:color w:val="000000"/>
        </w:rPr>
        <w:t xml:space="preserve">» </w:t>
      </w:r>
      <w:r>
        <w:rPr>
          <w:color w:val="000000"/>
        </w:rPr>
        <w:t xml:space="preserve">      </w:t>
      </w:r>
      <w:r w:rsidR="004023A6">
        <w:rPr>
          <w:color w:val="000000"/>
        </w:rPr>
        <w:t xml:space="preserve">03     </w:t>
      </w:r>
      <w:r w:rsidR="004A0658">
        <w:rPr>
          <w:color w:val="000000"/>
        </w:rPr>
        <w:t xml:space="preserve"> </w:t>
      </w:r>
      <w:r w:rsidR="004A0658" w:rsidRPr="00DA2954">
        <w:rPr>
          <w:color w:val="000000"/>
        </w:rPr>
        <w:t>20</w:t>
      </w:r>
      <w:r>
        <w:rPr>
          <w:color w:val="000000"/>
        </w:rPr>
        <w:t xml:space="preserve">20 </w:t>
      </w:r>
      <w:r w:rsidR="004A0658" w:rsidRPr="00DA2954">
        <w:rPr>
          <w:color w:val="000000"/>
        </w:rPr>
        <w:t>года</w:t>
      </w:r>
      <w:r w:rsidR="004A0658">
        <w:rPr>
          <w:color w:val="000000"/>
        </w:rPr>
        <w:t xml:space="preserve"> № </w:t>
      </w:r>
      <w:r>
        <w:rPr>
          <w:color w:val="000000"/>
        </w:rPr>
        <w:t xml:space="preserve"> </w:t>
      </w:r>
      <w:r w:rsidR="004023A6">
        <w:rPr>
          <w:color w:val="000000"/>
        </w:rPr>
        <w:t>197</w:t>
      </w:r>
    </w:p>
    <w:p w:rsidR="004A0658" w:rsidRDefault="004A0658" w:rsidP="00EF53FF">
      <w:pPr>
        <w:pStyle w:val="formattext"/>
        <w:spacing w:before="0" w:beforeAutospacing="0" w:after="0" w:afterAutospacing="0"/>
        <w:jc w:val="right"/>
        <w:rPr>
          <w:color w:val="FF0000"/>
        </w:rPr>
      </w:pPr>
    </w:p>
    <w:p w:rsidR="004A0658" w:rsidRPr="007B731F" w:rsidRDefault="004A0658" w:rsidP="00E6168E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7B731F">
        <w:rPr>
          <w:b/>
          <w:sz w:val="28"/>
          <w:szCs w:val="28"/>
        </w:rPr>
        <w:t>Инструкция</w:t>
      </w:r>
    </w:p>
    <w:p w:rsidR="004A0658" w:rsidRPr="007B731F" w:rsidRDefault="004A0658" w:rsidP="00E6168E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7B731F">
        <w:rPr>
          <w:b/>
          <w:sz w:val="28"/>
          <w:szCs w:val="28"/>
        </w:rPr>
        <w:t xml:space="preserve"> дежурного диспетчера МКУ «ЕДДС </w:t>
      </w:r>
      <w:r w:rsidR="00143D5E" w:rsidRPr="00143D5E">
        <w:rPr>
          <w:b/>
          <w:sz w:val="28"/>
          <w:szCs w:val="28"/>
        </w:rPr>
        <w:t>Трубчевского</w:t>
      </w:r>
      <w:r w:rsidRPr="007B731F">
        <w:rPr>
          <w:b/>
          <w:sz w:val="28"/>
          <w:szCs w:val="28"/>
        </w:rPr>
        <w:t xml:space="preserve"> </w:t>
      </w:r>
      <w:r w:rsidR="00143D5E">
        <w:rPr>
          <w:b/>
          <w:sz w:val="28"/>
          <w:szCs w:val="28"/>
        </w:rPr>
        <w:t xml:space="preserve"> </w:t>
      </w:r>
      <w:r w:rsidRPr="007B731F">
        <w:rPr>
          <w:b/>
          <w:sz w:val="28"/>
          <w:szCs w:val="28"/>
        </w:rPr>
        <w:t>района»</w:t>
      </w:r>
      <w:r w:rsidRPr="007B731F">
        <w:rPr>
          <w:b/>
          <w:bCs/>
          <w:sz w:val="28"/>
          <w:szCs w:val="28"/>
        </w:rPr>
        <w:t xml:space="preserve"> по оповещению им информированию органов управления </w:t>
      </w:r>
      <w:r w:rsidR="00143D5E" w:rsidRPr="00143D5E">
        <w:rPr>
          <w:b/>
          <w:sz w:val="28"/>
          <w:szCs w:val="28"/>
        </w:rPr>
        <w:t>Трубчевского</w:t>
      </w:r>
      <w:r w:rsidRPr="00143D5E">
        <w:rPr>
          <w:b/>
          <w:bCs/>
          <w:sz w:val="28"/>
          <w:szCs w:val="28"/>
        </w:rPr>
        <w:t xml:space="preserve"> </w:t>
      </w:r>
      <w:r w:rsidRPr="007B731F">
        <w:rPr>
          <w:b/>
          <w:bCs/>
          <w:sz w:val="28"/>
          <w:szCs w:val="28"/>
        </w:rPr>
        <w:t xml:space="preserve">районного звена ТП РСЧС и населения </w:t>
      </w:r>
      <w:r w:rsidR="00143D5E" w:rsidRPr="00143D5E">
        <w:rPr>
          <w:b/>
          <w:sz w:val="28"/>
          <w:szCs w:val="28"/>
        </w:rPr>
        <w:t>Трубчевского</w:t>
      </w:r>
      <w:r w:rsidR="00143D5E" w:rsidRPr="00143D5E">
        <w:rPr>
          <w:b/>
          <w:bCs/>
          <w:sz w:val="28"/>
          <w:szCs w:val="28"/>
        </w:rPr>
        <w:t xml:space="preserve"> </w:t>
      </w:r>
      <w:r w:rsidR="00143D5E">
        <w:rPr>
          <w:b/>
          <w:bCs/>
          <w:sz w:val="28"/>
          <w:szCs w:val="28"/>
        </w:rPr>
        <w:t xml:space="preserve"> муниципального </w:t>
      </w:r>
      <w:r w:rsidRPr="007B731F">
        <w:rPr>
          <w:b/>
          <w:bCs/>
          <w:sz w:val="28"/>
          <w:szCs w:val="28"/>
        </w:rPr>
        <w:t xml:space="preserve"> района</w:t>
      </w:r>
    </w:p>
    <w:p w:rsidR="004A0658" w:rsidRPr="00DA2954" w:rsidRDefault="004A0658" w:rsidP="007B731F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DA2954">
        <w:rPr>
          <w:sz w:val="28"/>
          <w:szCs w:val="28"/>
        </w:rPr>
        <w:t xml:space="preserve">Для организации работы по оповещению и информированию органов управления, сил и средств ТП РСЧС </w:t>
      </w:r>
      <w:r w:rsidR="00143D5E">
        <w:rPr>
          <w:sz w:val="28"/>
          <w:szCs w:val="28"/>
        </w:rPr>
        <w:t>Трубчевского</w:t>
      </w:r>
      <w:r w:rsidRPr="00DA2954">
        <w:rPr>
          <w:sz w:val="28"/>
          <w:szCs w:val="28"/>
        </w:rPr>
        <w:t xml:space="preserve"> района и населения  разработаны и утверждены руководящие документы.</w:t>
      </w:r>
    </w:p>
    <w:p w:rsidR="004A0658" w:rsidRPr="00DA2954" w:rsidRDefault="004A0658" w:rsidP="00DA2954">
      <w:pPr>
        <w:spacing w:before="100" w:beforeAutospacing="1" w:after="100" w:afterAutospacing="1"/>
        <w:jc w:val="center"/>
        <w:rPr>
          <w:sz w:val="28"/>
          <w:szCs w:val="28"/>
        </w:rPr>
      </w:pPr>
      <w:r w:rsidRPr="00DA2954">
        <w:rPr>
          <w:sz w:val="28"/>
          <w:szCs w:val="28"/>
        </w:rPr>
        <w:t>Дежурный диспетчер МКУ "ЕДДС</w:t>
      </w:r>
      <w:r>
        <w:rPr>
          <w:sz w:val="28"/>
          <w:szCs w:val="28"/>
        </w:rPr>
        <w:t xml:space="preserve"> </w:t>
      </w:r>
      <w:r w:rsidR="00143D5E">
        <w:rPr>
          <w:sz w:val="28"/>
          <w:szCs w:val="28"/>
        </w:rPr>
        <w:t>Трубчевского</w:t>
      </w:r>
      <w:r>
        <w:rPr>
          <w:sz w:val="28"/>
          <w:szCs w:val="28"/>
        </w:rPr>
        <w:t xml:space="preserve"> района</w:t>
      </w:r>
      <w:r w:rsidRPr="00DA2954">
        <w:rPr>
          <w:sz w:val="28"/>
          <w:szCs w:val="28"/>
        </w:rPr>
        <w:t>":</w:t>
      </w:r>
    </w:p>
    <w:p w:rsidR="004A0658" w:rsidRPr="00DA2954" w:rsidRDefault="004A0658" w:rsidP="00DA2954">
      <w:pPr>
        <w:spacing w:before="100" w:beforeAutospacing="1" w:after="100" w:afterAutospacing="1"/>
        <w:jc w:val="both"/>
        <w:rPr>
          <w:sz w:val="28"/>
          <w:szCs w:val="28"/>
        </w:rPr>
      </w:pPr>
      <w:r w:rsidRPr="00DA2954">
        <w:rPr>
          <w:sz w:val="28"/>
          <w:szCs w:val="28"/>
        </w:rPr>
        <w:t xml:space="preserve">- отвечает за прием и своевременное доведение информации и сигналов (распоряжений) оповещения до руководящего состава, органов управления, </w:t>
      </w:r>
      <w:r w:rsidR="00143D5E">
        <w:rPr>
          <w:sz w:val="28"/>
          <w:szCs w:val="28"/>
        </w:rPr>
        <w:t>Трубчевского</w:t>
      </w:r>
      <w:r w:rsidRPr="00DA2954">
        <w:rPr>
          <w:sz w:val="28"/>
          <w:szCs w:val="28"/>
        </w:rPr>
        <w:t xml:space="preserve"> районного звена ТП РСЧС </w:t>
      </w:r>
      <w:r>
        <w:rPr>
          <w:sz w:val="28"/>
          <w:szCs w:val="28"/>
        </w:rPr>
        <w:t xml:space="preserve"> </w:t>
      </w:r>
      <w:r w:rsidRPr="00DA2954">
        <w:rPr>
          <w:sz w:val="28"/>
          <w:szCs w:val="28"/>
        </w:rPr>
        <w:t xml:space="preserve"> Брянской области и органов, специально уполномоченных на решение задач в области защиты населения и территорий от чрезвычайных ситуаций, специально подготовленных сил и средств, предназначенных и выделяемых (привлекаемых) для предупреждения и ликвидации чрезвычайных ситуаций на территории </w:t>
      </w:r>
      <w:r>
        <w:rPr>
          <w:sz w:val="28"/>
          <w:szCs w:val="28"/>
        </w:rPr>
        <w:t xml:space="preserve"> </w:t>
      </w:r>
      <w:r w:rsidR="00143D5E">
        <w:rPr>
          <w:sz w:val="28"/>
          <w:szCs w:val="28"/>
        </w:rPr>
        <w:t>Трубчевского</w:t>
      </w:r>
      <w:r w:rsidRPr="00DA2954">
        <w:rPr>
          <w:sz w:val="28"/>
          <w:szCs w:val="28"/>
        </w:rPr>
        <w:t xml:space="preserve"> района, в соответствии с пунктом 13 Положения </w:t>
      </w:r>
      <w:r w:rsidR="00EC7D80">
        <w:rPr>
          <w:sz w:val="28"/>
          <w:szCs w:val="28"/>
        </w:rPr>
        <w:t xml:space="preserve"> </w:t>
      </w:r>
      <w:r w:rsidRPr="00DA2954">
        <w:rPr>
          <w:sz w:val="28"/>
          <w:szCs w:val="28"/>
        </w:rPr>
        <w:t xml:space="preserve">О единой государственной системе предупреждения и </w:t>
      </w:r>
      <w:r w:rsidR="00EC7D80">
        <w:rPr>
          <w:sz w:val="28"/>
          <w:szCs w:val="28"/>
        </w:rPr>
        <w:t>ликвидации чрезвычайных ситуаций,</w:t>
      </w:r>
      <w:r w:rsidRPr="00DA2954">
        <w:rPr>
          <w:sz w:val="28"/>
          <w:szCs w:val="28"/>
        </w:rPr>
        <w:t xml:space="preserve">, утвержденного Постановлением Правительства Российской Федерации от 30.12.2003 N 794, дежурно-диспетчерских служб организаций, эксплуатирующих потенциально опасные объекты, и населения, проживающего на территории </w:t>
      </w:r>
      <w:r w:rsidR="00143D5E">
        <w:rPr>
          <w:sz w:val="28"/>
          <w:szCs w:val="28"/>
        </w:rPr>
        <w:t xml:space="preserve">Трубчевского муниципального </w:t>
      </w:r>
      <w:r w:rsidRPr="00DA2954">
        <w:rPr>
          <w:sz w:val="28"/>
          <w:szCs w:val="28"/>
        </w:rPr>
        <w:t xml:space="preserve"> района, об угрозе или возникновении чрезвычайных ситуаций природного и техногенного характера;</w:t>
      </w:r>
    </w:p>
    <w:p w:rsidR="004A0658" w:rsidRPr="00DA2954" w:rsidRDefault="004A0658" w:rsidP="00DA2954">
      <w:pPr>
        <w:spacing w:before="100" w:beforeAutospacing="1" w:after="100" w:afterAutospacing="1"/>
        <w:jc w:val="both"/>
        <w:rPr>
          <w:sz w:val="28"/>
          <w:szCs w:val="28"/>
        </w:rPr>
      </w:pPr>
      <w:r w:rsidRPr="00DA2954">
        <w:rPr>
          <w:sz w:val="28"/>
          <w:szCs w:val="28"/>
        </w:rPr>
        <w:t xml:space="preserve">- оповещает членов КЧС и ОПБ </w:t>
      </w:r>
      <w:r w:rsidR="00143D5E">
        <w:rPr>
          <w:sz w:val="28"/>
          <w:szCs w:val="28"/>
        </w:rPr>
        <w:t>Трубчевского</w:t>
      </w:r>
      <w:r w:rsidRPr="00DA295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по системе «ГРАДИЕНТ» либо по телефону </w:t>
      </w:r>
      <w:r w:rsidRPr="00DA2954">
        <w:rPr>
          <w:sz w:val="28"/>
          <w:szCs w:val="28"/>
        </w:rPr>
        <w:t>об угрозе или возникновении чрезвычайной ситуации и докладывает по окончанию оповещения председателю КЧС и ОПБ о выявленных замечаниях по прохождению информации;</w:t>
      </w:r>
    </w:p>
    <w:p w:rsidR="004A0658" w:rsidRPr="00DA2954" w:rsidRDefault="004A0658" w:rsidP="00DD4BF6">
      <w:pPr>
        <w:spacing w:before="100" w:beforeAutospacing="1" w:after="100" w:afterAutospacing="1"/>
        <w:rPr>
          <w:sz w:val="28"/>
          <w:szCs w:val="28"/>
        </w:rPr>
      </w:pPr>
      <w:r w:rsidRPr="00DA2954">
        <w:rPr>
          <w:sz w:val="28"/>
          <w:szCs w:val="28"/>
        </w:rPr>
        <w:t xml:space="preserve">- при проведении оповещения должностных лиц </w:t>
      </w:r>
      <w:r>
        <w:rPr>
          <w:sz w:val="28"/>
          <w:szCs w:val="28"/>
        </w:rPr>
        <w:t xml:space="preserve">по системе «ГРАДИЕНТ» либо по телефону </w:t>
      </w:r>
      <w:r w:rsidRPr="00DA2954">
        <w:rPr>
          <w:sz w:val="28"/>
          <w:szCs w:val="28"/>
        </w:rPr>
        <w:t>заполняет таблицу контроля оповещения;</w:t>
      </w:r>
    </w:p>
    <w:p w:rsidR="00B92732" w:rsidRDefault="004A0658" w:rsidP="002457D6">
      <w:pPr>
        <w:spacing w:before="100" w:beforeAutospacing="1" w:after="100" w:afterAutospacing="1"/>
        <w:rPr>
          <w:sz w:val="28"/>
          <w:szCs w:val="28"/>
        </w:rPr>
      </w:pPr>
      <w:r w:rsidRPr="00DA2954">
        <w:rPr>
          <w:sz w:val="28"/>
          <w:szCs w:val="28"/>
        </w:rPr>
        <w:t>- ежедневно уточняет частные списки оповещения руководящего состава органов управления.</w:t>
      </w:r>
    </w:p>
    <w:p w:rsidR="00EC7D80" w:rsidRDefault="00EC7D80" w:rsidP="002457D6">
      <w:pPr>
        <w:spacing w:before="100" w:beforeAutospacing="1" w:after="100" w:afterAutospacing="1"/>
        <w:rPr>
          <w:sz w:val="28"/>
          <w:szCs w:val="28"/>
        </w:rPr>
      </w:pPr>
    </w:p>
    <w:p w:rsidR="00B92732" w:rsidRPr="00DA2954" w:rsidRDefault="00B92732" w:rsidP="00B92732">
      <w:pPr>
        <w:pStyle w:val="formattext"/>
        <w:spacing w:before="0" w:beforeAutospacing="0" w:after="0" w:afterAutospacing="0"/>
        <w:jc w:val="right"/>
        <w:rPr>
          <w:color w:val="000000"/>
        </w:rPr>
      </w:pPr>
      <w:r w:rsidRPr="00DA2954">
        <w:rPr>
          <w:color w:val="000000"/>
        </w:rPr>
        <w:lastRenderedPageBreak/>
        <w:t xml:space="preserve">Приложение </w:t>
      </w:r>
      <w:r>
        <w:rPr>
          <w:color w:val="000000"/>
        </w:rPr>
        <w:t xml:space="preserve"> 3</w:t>
      </w:r>
    </w:p>
    <w:p w:rsidR="00B92732" w:rsidRPr="00DA2954" w:rsidRDefault="00B92732" w:rsidP="00B92732">
      <w:pPr>
        <w:pStyle w:val="formattext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</w:t>
      </w:r>
      <w:r w:rsidRPr="00DA2954">
        <w:rPr>
          <w:color w:val="000000"/>
        </w:rPr>
        <w:t>к постановлению администрации</w:t>
      </w:r>
    </w:p>
    <w:p w:rsidR="00B92732" w:rsidRPr="00DA2954" w:rsidRDefault="00B92732" w:rsidP="00B92732">
      <w:pPr>
        <w:pStyle w:val="formattext"/>
        <w:spacing w:before="0" w:beforeAutospacing="0" w:after="0" w:afterAutospacing="0"/>
        <w:jc w:val="right"/>
        <w:rPr>
          <w:color w:val="000000"/>
        </w:rPr>
      </w:pPr>
      <w:r w:rsidRPr="00B92732">
        <w:t>Трубчевского муниципального</w:t>
      </w:r>
      <w:r>
        <w:rPr>
          <w:sz w:val="28"/>
          <w:szCs w:val="28"/>
        </w:rPr>
        <w:t xml:space="preserve"> </w:t>
      </w:r>
      <w:r w:rsidRPr="00DA2954">
        <w:rPr>
          <w:color w:val="000000"/>
        </w:rPr>
        <w:t xml:space="preserve"> района</w:t>
      </w:r>
      <w:r>
        <w:rPr>
          <w:color w:val="000000"/>
        </w:rPr>
        <w:t xml:space="preserve"> </w:t>
      </w:r>
    </w:p>
    <w:p w:rsidR="00B92732" w:rsidRPr="00DA2954" w:rsidRDefault="00B92732" w:rsidP="00B92732">
      <w:pPr>
        <w:pStyle w:val="formattext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</w:t>
      </w:r>
      <w:r w:rsidRPr="00DA2954">
        <w:rPr>
          <w:color w:val="000000"/>
        </w:rPr>
        <w:t>от «</w:t>
      </w:r>
      <w:r>
        <w:rPr>
          <w:color w:val="000000"/>
        </w:rPr>
        <w:t xml:space="preserve">   </w:t>
      </w:r>
      <w:r w:rsidR="004023A6">
        <w:rPr>
          <w:color w:val="000000"/>
        </w:rPr>
        <w:t>20</w:t>
      </w:r>
      <w:r>
        <w:rPr>
          <w:color w:val="000000"/>
        </w:rPr>
        <w:t xml:space="preserve">  </w:t>
      </w:r>
      <w:r w:rsidRPr="00DA2954">
        <w:rPr>
          <w:color w:val="000000"/>
        </w:rPr>
        <w:t xml:space="preserve">» </w:t>
      </w:r>
      <w:r>
        <w:rPr>
          <w:color w:val="000000"/>
        </w:rPr>
        <w:t xml:space="preserve"> </w:t>
      </w:r>
      <w:r w:rsidR="004023A6">
        <w:rPr>
          <w:color w:val="000000"/>
        </w:rPr>
        <w:t xml:space="preserve">03        </w:t>
      </w:r>
      <w:r w:rsidRPr="00DA2954">
        <w:rPr>
          <w:color w:val="000000"/>
        </w:rPr>
        <w:t>20</w:t>
      </w:r>
      <w:r>
        <w:rPr>
          <w:color w:val="000000"/>
        </w:rPr>
        <w:t xml:space="preserve">20 </w:t>
      </w:r>
      <w:r w:rsidRPr="00DA2954">
        <w:rPr>
          <w:color w:val="000000"/>
        </w:rPr>
        <w:t>года</w:t>
      </w:r>
      <w:r>
        <w:rPr>
          <w:color w:val="000000"/>
        </w:rPr>
        <w:t xml:space="preserve"> № </w:t>
      </w:r>
      <w:r w:rsidR="004023A6">
        <w:rPr>
          <w:color w:val="000000"/>
        </w:rPr>
        <w:t>197</w:t>
      </w:r>
      <w:r>
        <w:rPr>
          <w:color w:val="000000"/>
        </w:rPr>
        <w:t xml:space="preserve"> </w:t>
      </w:r>
    </w:p>
    <w:p w:rsidR="004A0658" w:rsidRDefault="004A0658" w:rsidP="00DD4BF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</w:p>
    <w:p w:rsidR="004A0658" w:rsidRPr="009D5465" w:rsidRDefault="004A0658" w:rsidP="009D5465">
      <w:pPr>
        <w:jc w:val="center"/>
        <w:rPr>
          <w:b/>
          <w:bCs/>
          <w:sz w:val="28"/>
          <w:szCs w:val="28"/>
        </w:rPr>
      </w:pPr>
      <w:r w:rsidRPr="009D5465">
        <w:rPr>
          <w:b/>
          <w:bCs/>
          <w:sz w:val="28"/>
          <w:szCs w:val="28"/>
        </w:rPr>
        <w:t>Образцы</w:t>
      </w:r>
    </w:p>
    <w:p w:rsidR="004A0658" w:rsidRPr="009D5465" w:rsidRDefault="004A0658" w:rsidP="009D5465">
      <w:pPr>
        <w:jc w:val="center"/>
        <w:rPr>
          <w:b/>
        </w:rPr>
      </w:pPr>
      <w:r w:rsidRPr="009D5465">
        <w:rPr>
          <w:b/>
          <w:bCs/>
          <w:sz w:val="28"/>
          <w:szCs w:val="28"/>
        </w:rPr>
        <w:t>текстовых сообщений об угрозе возникновения или возникновении чрезвычайных ситуаций</w:t>
      </w:r>
    </w:p>
    <w:p w:rsidR="004A0658" w:rsidRPr="009D5465" w:rsidRDefault="004A0658" w:rsidP="00DD4BF6">
      <w:pPr>
        <w:spacing w:before="100" w:beforeAutospacing="1" w:after="100" w:afterAutospacing="1"/>
        <w:outlineLvl w:val="3"/>
        <w:rPr>
          <w:b/>
          <w:bCs/>
        </w:rPr>
      </w:pPr>
    </w:p>
    <w:p w:rsidR="004A0658" w:rsidRPr="00674916" w:rsidRDefault="004A0658" w:rsidP="00DD4BF6">
      <w:pPr>
        <w:spacing w:before="100" w:beforeAutospacing="1" w:after="100" w:afterAutospacing="1"/>
        <w:outlineLvl w:val="3"/>
        <w:rPr>
          <w:b/>
          <w:bCs/>
        </w:rPr>
      </w:pPr>
      <w:r w:rsidRPr="00674916">
        <w:rPr>
          <w:b/>
          <w:bCs/>
        </w:rPr>
        <w:t>1. Угроза или возникновение ЧС природного характера</w:t>
      </w:r>
    </w:p>
    <w:p w:rsidR="004A0658" w:rsidRPr="00674916" w:rsidRDefault="004A0658" w:rsidP="00DD4BF6">
      <w:pPr>
        <w:spacing w:before="100" w:beforeAutospacing="1" w:after="100" w:afterAutospacing="1"/>
      </w:pPr>
      <w:r w:rsidRPr="00674916">
        <w:t>1.1. Гололед</w:t>
      </w:r>
    </w:p>
    <w:p w:rsidR="004A0658" w:rsidRPr="00674916" w:rsidRDefault="004A0658" w:rsidP="00DD4BF6">
      <w:pPr>
        <w:spacing w:before="100" w:beforeAutospacing="1" w:after="100" w:afterAutospacing="1"/>
      </w:pPr>
      <w:r w:rsidRPr="00674916">
        <w:t>Внимание! В связи с резкими перепадами температуры возможно образование гололеда и сосулек на крышах домов. Просьба довести данную информацию до населения.</w:t>
      </w:r>
    </w:p>
    <w:p w:rsidR="004A0658" w:rsidRPr="00674916" w:rsidRDefault="004A0658" w:rsidP="00DD4BF6">
      <w:pPr>
        <w:spacing w:before="100" w:beforeAutospacing="1" w:after="100" w:afterAutospacing="1"/>
      </w:pPr>
      <w:r w:rsidRPr="00674916">
        <w:t>1.2. Снежные заносы</w:t>
      </w:r>
    </w:p>
    <w:p w:rsidR="004A0658" w:rsidRPr="00674916" w:rsidRDefault="004A0658" w:rsidP="002457D6">
      <w:pPr>
        <w:spacing w:before="100" w:beforeAutospacing="1" w:after="100" w:afterAutospacing="1"/>
        <w:jc w:val="both"/>
      </w:pPr>
      <w:r w:rsidRPr="00674916">
        <w:t>Внимание! По прогнозам гидром</w:t>
      </w:r>
      <w:r>
        <w:t xml:space="preserve">етеоцентра на территории </w:t>
      </w:r>
      <w:r w:rsidR="00B92732">
        <w:t>Трубчевского</w:t>
      </w:r>
      <w:r>
        <w:t xml:space="preserve"> района</w:t>
      </w:r>
      <w:r w:rsidRPr="00674916">
        <w:t xml:space="preserve"> ожидаются обильные снегопады, сопровождающиеся сильным порывистым ветром свыше 20 м/с. На дорогах возможны снежные заносы. Просьба довести данную информацию до населения.</w:t>
      </w:r>
    </w:p>
    <w:p w:rsidR="004A0658" w:rsidRPr="00674916" w:rsidRDefault="004A0658" w:rsidP="00DD4BF6">
      <w:pPr>
        <w:spacing w:before="100" w:beforeAutospacing="1" w:after="100" w:afterAutospacing="1"/>
      </w:pPr>
      <w:r w:rsidRPr="00674916">
        <w:t>1.3. Пожары</w:t>
      </w:r>
    </w:p>
    <w:p w:rsidR="004A0658" w:rsidRPr="00674916" w:rsidRDefault="004A0658" w:rsidP="002457D6">
      <w:pPr>
        <w:spacing w:before="100" w:beforeAutospacing="1" w:after="100" w:afterAutospacing="1"/>
        <w:jc w:val="both"/>
      </w:pPr>
      <w:r w:rsidRPr="00674916">
        <w:t>Внимание! В связи с неосторожным обращени</w:t>
      </w:r>
      <w:r>
        <w:t xml:space="preserve">ем с огнем на территории </w:t>
      </w:r>
      <w:r w:rsidR="00B92732">
        <w:t>Трубчевского</w:t>
      </w:r>
      <w:r>
        <w:t xml:space="preserve"> района</w:t>
      </w:r>
      <w:r w:rsidRPr="00674916">
        <w:t xml:space="preserve"> возникли очаги природных пожаров. В связи с пожароопасным периодом разведение костров и применение открытого огня строго запрещено. Просьба довести данную информацию до населения.</w:t>
      </w:r>
    </w:p>
    <w:p w:rsidR="004A0658" w:rsidRPr="00674916" w:rsidRDefault="004A0658" w:rsidP="00DD4BF6">
      <w:pPr>
        <w:spacing w:before="100" w:beforeAutospacing="1" w:after="100" w:afterAutospacing="1"/>
      </w:pPr>
      <w:r w:rsidRPr="00674916">
        <w:t>1.4. Ураган, буря</w:t>
      </w:r>
    </w:p>
    <w:p w:rsidR="004A0658" w:rsidRPr="00674916" w:rsidRDefault="004A0658" w:rsidP="00DD4BF6">
      <w:pPr>
        <w:spacing w:before="100" w:beforeAutospacing="1" w:after="100" w:afterAutospacing="1"/>
      </w:pPr>
      <w:r w:rsidRPr="00674916">
        <w:t>Внимание! Объявлено штормовое предупреждение! Возможны шквалистые порывы ветра свыше 30 м/с. Просьба довести данную информацию до населения. В дальнейшем действуйте в соответствии с указаниями МЧС России.</w:t>
      </w:r>
    </w:p>
    <w:p w:rsidR="004A0658" w:rsidRPr="00674916" w:rsidRDefault="004A0658" w:rsidP="002457D6">
      <w:pPr>
        <w:spacing w:before="100" w:beforeAutospacing="1" w:after="100" w:afterAutospacing="1"/>
        <w:jc w:val="both"/>
      </w:pPr>
      <w:r w:rsidRPr="00674916">
        <w:t xml:space="preserve">Внимание! По прогнозу гидрометеоцентра сегодня на территории </w:t>
      </w:r>
      <w:r w:rsidR="00B92732">
        <w:t xml:space="preserve">Трубчевского </w:t>
      </w:r>
      <w:r>
        <w:t>района</w:t>
      </w:r>
      <w:r w:rsidRPr="00674916">
        <w:t xml:space="preserve"> ожидаются шквалистые ветры с порывами свыше 30 м/с. Просьба максимально исключить пребывание людей на улице. При обнаружении пострадавших и завалов деревьев сообщать по телефону "112".</w:t>
      </w:r>
    </w:p>
    <w:p w:rsidR="004A0658" w:rsidRPr="00674916" w:rsidRDefault="004A0658" w:rsidP="007B731F">
      <w:pPr>
        <w:spacing w:before="100" w:beforeAutospacing="1" w:after="100" w:afterAutospacing="1"/>
      </w:pPr>
      <w:r w:rsidRPr="00674916">
        <w:t>Просьба довести данную информацию до населения.</w:t>
      </w:r>
    </w:p>
    <w:p w:rsidR="004A0658" w:rsidRDefault="004A0658" w:rsidP="00DD4BF6">
      <w:pPr>
        <w:spacing w:before="100" w:beforeAutospacing="1" w:after="100" w:afterAutospacing="1"/>
      </w:pPr>
    </w:p>
    <w:p w:rsidR="004A0658" w:rsidRPr="00674916" w:rsidRDefault="004A0658" w:rsidP="00DD4BF6">
      <w:pPr>
        <w:spacing w:before="100" w:beforeAutospacing="1" w:after="100" w:afterAutospacing="1"/>
      </w:pPr>
      <w:r w:rsidRPr="00674916">
        <w:t>1.5. Затопление территорий (подтопление, паводок)</w:t>
      </w:r>
    </w:p>
    <w:p w:rsidR="004A0658" w:rsidRPr="00674916" w:rsidRDefault="004A0658" w:rsidP="00DD4BF6">
      <w:pPr>
        <w:spacing w:before="100" w:beforeAutospacing="1" w:after="100" w:afterAutospacing="1"/>
      </w:pPr>
      <w:r w:rsidRPr="00674916">
        <w:lastRenderedPageBreak/>
        <w:t>Внимание! В связи с резким таянием снега ожидается подтопление жилого сектора в районе улиц ________. Просьба довести данную информацию до населения.</w:t>
      </w:r>
    </w:p>
    <w:p w:rsidR="004A0658" w:rsidRPr="00674916" w:rsidRDefault="004A0658" w:rsidP="007B731F">
      <w:pPr>
        <w:spacing w:before="100" w:beforeAutospacing="1" w:after="100" w:afterAutospacing="1"/>
      </w:pPr>
      <w:r w:rsidRPr="00674916">
        <w:t>1.6. Туман</w:t>
      </w:r>
    </w:p>
    <w:p w:rsidR="004A0658" w:rsidRPr="00674916" w:rsidRDefault="004A0658" w:rsidP="002457D6">
      <w:pPr>
        <w:spacing w:before="100" w:beforeAutospacing="1" w:after="100" w:afterAutospacing="1"/>
        <w:jc w:val="both"/>
      </w:pPr>
      <w:r w:rsidRPr="00674916">
        <w:t xml:space="preserve">Внимание! По прогнозам гидрометеоцентра на территории </w:t>
      </w:r>
      <w:r w:rsidR="00B92732">
        <w:t>Трубчевского</w:t>
      </w:r>
      <w:r>
        <w:t xml:space="preserve"> района </w:t>
      </w:r>
      <w:r w:rsidRPr="00674916">
        <w:t xml:space="preserve">ожидается образование сильного тумана и снижение видимость до </w:t>
      </w:r>
      <w:smartTag w:uri="urn:schemas-microsoft-com:office:smarttags" w:element="metricconverter">
        <w:smartTagPr>
          <w:attr w:name="ProductID" w:val="100 метров"/>
        </w:smartTagPr>
        <w:r w:rsidRPr="00674916">
          <w:t>100 метров</w:t>
        </w:r>
      </w:smartTag>
      <w:r w:rsidRPr="00674916">
        <w:t xml:space="preserve"> Будьте внимательны на дорогах. Просьба довести данную информацию до населения.</w:t>
      </w:r>
    </w:p>
    <w:p w:rsidR="004A0658" w:rsidRPr="00674916" w:rsidRDefault="004A0658" w:rsidP="007B731F">
      <w:pPr>
        <w:spacing w:before="100" w:beforeAutospacing="1" w:after="100" w:afterAutospacing="1"/>
      </w:pPr>
      <w:r w:rsidRPr="00674916">
        <w:t>1.7. Высокие температуры</w:t>
      </w:r>
    </w:p>
    <w:p w:rsidR="004A0658" w:rsidRPr="00674916" w:rsidRDefault="004A0658" w:rsidP="00B92732">
      <w:pPr>
        <w:spacing w:before="100" w:beforeAutospacing="1" w:after="100" w:afterAutospacing="1"/>
        <w:jc w:val="both"/>
      </w:pPr>
      <w:r w:rsidRPr="00674916">
        <w:t xml:space="preserve">Внимание! По прогнозам гидрометеоцентра в ближайшие дни на территории </w:t>
      </w:r>
      <w:r w:rsidR="00B92732">
        <w:t xml:space="preserve"> </w:t>
      </w:r>
      <w:r>
        <w:t xml:space="preserve"> </w:t>
      </w:r>
      <w:r w:rsidR="00B92732">
        <w:t>Трубчевского</w:t>
      </w:r>
      <w:r w:rsidR="00B92732" w:rsidRPr="00674916">
        <w:t xml:space="preserve"> </w:t>
      </w:r>
      <w:r>
        <w:t>района</w:t>
      </w:r>
      <w:r w:rsidRPr="00674916">
        <w:t xml:space="preserve"> установится стабильная жаркая погода с температурой воздуха выше 35 градусов. Возможны тепловые удары и нарушение сердечной деятельности вследствие перегревания. Просьба следить за передаваемыми сообщениями и выполнять указания МЧС России. Просьба довести данную информацию до населения.</w:t>
      </w:r>
    </w:p>
    <w:p w:rsidR="004A0658" w:rsidRPr="00674916" w:rsidRDefault="004A0658" w:rsidP="00DD4BF6">
      <w:pPr>
        <w:spacing w:before="100" w:beforeAutospacing="1" w:after="100" w:afterAutospacing="1"/>
      </w:pPr>
      <w:r w:rsidRPr="00674916">
        <w:t>1.8. Низкие температуры</w:t>
      </w:r>
    </w:p>
    <w:p w:rsidR="004A0658" w:rsidRPr="00674916" w:rsidRDefault="004A0658" w:rsidP="002457D6">
      <w:pPr>
        <w:spacing w:before="100" w:beforeAutospacing="1" w:after="100" w:afterAutospacing="1"/>
        <w:jc w:val="both"/>
      </w:pPr>
      <w:r w:rsidRPr="00674916">
        <w:t xml:space="preserve">Внимание! По прогнозам гидрометеоцентра в ближайшие дни на территории </w:t>
      </w:r>
      <w:r w:rsidR="00B92732">
        <w:t>Трубчевского</w:t>
      </w:r>
      <w:r>
        <w:t xml:space="preserve"> района </w:t>
      </w:r>
      <w:r w:rsidRPr="00674916">
        <w:t>ожидается резкое понижение температуры воздуха до минус 35 градусов. Не выходите на улицу без крайней необходимости. Следите за исправностью системы отопления. Не перегружайте электросети электроприборами. Доведите прогноз до населения.</w:t>
      </w:r>
    </w:p>
    <w:p w:rsidR="004A0658" w:rsidRPr="00674916" w:rsidRDefault="004A0658" w:rsidP="00DD4BF6">
      <w:pPr>
        <w:spacing w:before="100" w:beforeAutospacing="1" w:after="100" w:afterAutospacing="1"/>
        <w:outlineLvl w:val="3"/>
        <w:rPr>
          <w:b/>
          <w:bCs/>
        </w:rPr>
      </w:pPr>
      <w:r w:rsidRPr="00674916">
        <w:rPr>
          <w:b/>
          <w:bCs/>
        </w:rPr>
        <w:t>2. Угроза или возникновение ЧС техногенного характера</w:t>
      </w:r>
    </w:p>
    <w:p w:rsidR="004A0658" w:rsidRPr="00674916" w:rsidRDefault="004A0658" w:rsidP="00DD4BF6">
      <w:pPr>
        <w:spacing w:before="100" w:beforeAutospacing="1" w:after="100" w:afterAutospacing="1"/>
      </w:pPr>
      <w:r w:rsidRPr="00674916">
        <w:t>2.1. Радиационная авария</w:t>
      </w:r>
    </w:p>
    <w:p w:rsidR="004A0658" w:rsidRPr="00674916" w:rsidRDefault="004A0658" w:rsidP="002457D6">
      <w:pPr>
        <w:spacing w:before="100" w:beforeAutospacing="1" w:after="100" w:afterAutospacing="1"/>
        <w:jc w:val="both"/>
      </w:pPr>
      <w:r w:rsidRPr="00674916">
        <w:t xml:space="preserve">Внимание! Произошла авария на </w:t>
      </w:r>
      <w:r>
        <w:t>_____________</w:t>
      </w:r>
      <w:r w:rsidRPr="00674916">
        <w:t xml:space="preserve"> атомной электростанции. На территории </w:t>
      </w:r>
      <w:r w:rsidR="00B92732">
        <w:t>Трубчевского</w:t>
      </w:r>
      <w:r>
        <w:t xml:space="preserve"> района </w:t>
      </w:r>
      <w:r w:rsidRPr="00674916">
        <w:t>ожидается выпадение радиоактивных осадков. Просьба населению находиться по месту проживания, провести герметизацию помещений. Будьте в готовности к эвакуации. В дальнейшем действуйте с указаниями МЧС России, передаваемыми по телевидению и радио.</w:t>
      </w:r>
    </w:p>
    <w:p w:rsidR="004A0658" w:rsidRPr="00674916" w:rsidRDefault="004A0658" w:rsidP="007B731F">
      <w:pPr>
        <w:spacing w:before="100" w:beforeAutospacing="1" w:after="100" w:afterAutospacing="1"/>
      </w:pPr>
      <w:r w:rsidRPr="00674916">
        <w:t>2.2. Аварии на коммунальных системах жизнеобеспечения</w:t>
      </w:r>
    </w:p>
    <w:p w:rsidR="004A0658" w:rsidRPr="00674916" w:rsidRDefault="004A0658" w:rsidP="00DD4BF6">
      <w:pPr>
        <w:spacing w:before="100" w:beforeAutospacing="1" w:after="100" w:afterAutospacing="1"/>
      </w:pPr>
      <w:r w:rsidRPr="00674916">
        <w:t>Внимание! Произошел порыв труб центрального водопровода, в связи с чем жителям улиц _______________________ будет прекращена подача холодной воды. Аварийные бригады проводят ремонтные работы. Ориентировочный срок окончания работ в ______ часов. Подвоз воды будет осуществляться с _____________ часов. Просьба довести данную информацию до населения.</w:t>
      </w:r>
    </w:p>
    <w:p w:rsidR="004A0658" w:rsidRPr="00674916" w:rsidRDefault="004A0658" w:rsidP="00DD4BF6"/>
    <w:p w:rsidR="004A0658" w:rsidRPr="005F3003" w:rsidRDefault="004A0658" w:rsidP="005F3003">
      <w:pPr>
        <w:spacing w:before="100" w:beforeAutospacing="1" w:after="100" w:afterAutospacing="1"/>
        <w:sectPr w:rsidR="004A0658" w:rsidRPr="005F3003" w:rsidSect="000C7B54">
          <w:headerReference w:type="default" r:id="rId7"/>
          <w:pgSz w:w="11906" w:h="16838"/>
          <w:pgMar w:top="1134" w:right="850" w:bottom="1134" w:left="1701" w:header="567" w:footer="709" w:gutter="0"/>
          <w:cols w:space="708"/>
          <w:titlePg/>
          <w:docGrid w:linePitch="360"/>
        </w:sectPr>
      </w:pPr>
      <w:r w:rsidRPr="00674916">
        <w:t>Внимание! В связи с проведением плановых ремонтных работ на электросетях в период с 11.00 до 17.00 будет отключено электроснабжение по улицам _________________________. Просьба довести данную информацию до населения</w:t>
      </w:r>
      <w:r>
        <w:t>.</w:t>
      </w:r>
    </w:p>
    <w:p w:rsidR="004A0658" w:rsidRPr="000B0B12" w:rsidRDefault="004A0658" w:rsidP="005F3003">
      <w:pPr>
        <w:pageBreakBefore/>
      </w:pPr>
    </w:p>
    <w:sectPr w:rsidR="004A0658" w:rsidRPr="000B0B12" w:rsidSect="000C7B54">
      <w:headerReference w:type="default" r:id="rId8"/>
      <w:footerReference w:type="default" r:id="rId9"/>
      <w:pgSz w:w="16838" w:h="11906" w:orient="landscape"/>
      <w:pgMar w:top="1701" w:right="567" w:bottom="680" w:left="567" w:header="709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F33" w:rsidRDefault="009A5F33" w:rsidP="000C7B54">
      <w:r>
        <w:separator/>
      </w:r>
    </w:p>
  </w:endnote>
  <w:endnote w:type="continuationSeparator" w:id="1">
    <w:p w:rsidR="009A5F33" w:rsidRDefault="009A5F33" w:rsidP="000C7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658" w:rsidRDefault="00245D12" w:rsidP="000C7B54">
    <w:pPr>
      <w:pStyle w:val="a5"/>
      <w:jc w:val="center"/>
    </w:pPr>
    <w:fldSimple w:instr="PAGE   \* MERGEFORMAT">
      <w:r w:rsidR="004023A6">
        <w:rPr>
          <w:noProof/>
        </w:rPr>
        <w:t>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F33" w:rsidRDefault="009A5F33" w:rsidP="000C7B54">
      <w:r>
        <w:separator/>
      </w:r>
    </w:p>
  </w:footnote>
  <w:footnote w:type="continuationSeparator" w:id="1">
    <w:p w:rsidR="009A5F33" w:rsidRDefault="009A5F33" w:rsidP="000C7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658" w:rsidRDefault="00245D12" w:rsidP="000C7B54">
    <w:pPr>
      <w:pStyle w:val="a3"/>
      <w:jc w:val="center"/>
    </w:pPr>
    <w:fldSimple w:instr="PAGE   \* MERGEFORMAT">
      <w:r w:rsidR="004023A6">
        <w:rPr>
          <w:noProof/>
        </w:rPr>
        <w:t>11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658" w:rsidRPr="000C7B54" w:rsidRDefault="004A0658" w:rsidP="000C7B5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5CCA"/>
    <w:rsid w:val="00015105"/>
    <w:rsid w:val="00091371"/>
    <w:rsid w:val="000B0B12"/>
    <w:rsid w:val="000C753B"/>
    <w:rsid w:val="000C7B54"/>
    <w:rsid w:val="000D40AB"/>
    <w:rsid w:val="000E10E3"/>
    <w:rsid w:val="000E196A"/>
    <w:rsid w:val="000E316D"/>
    <w:rsid w:val="000F2B2C"/>
    <w:rsid w:val="000F325B"/>
    <w:rsid w:val="00143D5E"/>
    <w:rsid w:val="001445A9"/>
    <w:rsid w:val="001625BA"/>
    <w:rsid w:val="001626C3"/>
    <w:rsid w:val="00187EB6"/>
    <w:rsid w:val="00190FE7"/>
    <w:rsid w:val="001A6653"/>
    <w:rsid w:val="001B5329"/>
    <w:rsid w:val="001B7569"/>
    <w:rsid w:val="001E54F6"/>
    <w:rsid w:val="00201281"/>
    <w:rsid w:val="002071FE"/>
    <w:rsid w:val="00244667"/>
    <w:rsid w:val="00244742"/>
    <w:rsid w:val="002457D6"/>
    <w:rsid w:val="00245D12"/>
    <w:rsid w:val="00251CF6"/>
    <w:rsid w:val="0025248F"/>
    <w:rsid w:val="00260654"/>
    <w:rsid w:val="00265093"/>
    <w:rsid w:val="00282478"/>
    <w:rsid w:val="002B0C94"/>
    <w:rsid w:val="002B240C"/>
    <w:rsid w:val="002C1532"/>
    <w:rsid w:val="002D1F0E"/>
    <w:rsid w:val="002D4550"/>
    <w:rsid w:val="002D54DB"/>
    <w:rsid w:val="002E18BF"/>
    <w:rsid w:val="002F14B0"/>
    <w:rsid w:val="003448F0"/>
    <w:rsid w:val="00353A17"/>
    <w:rsid w:val="003624EB"/>
    <w:rsid w:val="00371A09"/>
    <w:rsid w:val="003807AC"/>
    <w:rsid w:val="003826A7"/>
    <w:rsid w:val="003B2924"/>
    <w:rsid w:val="003D00DB"/>
    <w:rsid w:val="003F10F2"/>
    <w:rsid w:val="004023A6"/>
    <w:rsid w:val="0040639C"/>
    <w:rsid w:val="004166E4"/>
    <w:rsid w:val="00423DDA"/>
    <w:rsid w:val="00433209"/>
    <w:rsid w:val="00434002"/>
    <w:rsid w:val="00482055"/>
    <w:rsid w:val="004A0658"/>
    <w:rsid w:val="004A65B2"/>
    <w:rsid w:val="004B3CB5"/>
    <w:rsid w:val="004B5835"/>
    <w:rsid w:val="004C1FCC"/>
    <w:rsid w:val="004D3B03"/>
    <w:rsid w:val="004E04BD"/>
    <w:rsid w:val="004F7797"/>
    <w:rsid w:val="005507F2"/>
    <w:rsid w:val="005A1135"/>
    <w:rsid w:val="005C0849"/>
    <w:rsid w:val="005C5471"/>
    <w:rsid w:val="005D5106"/>
    <w:rsid w:val="005D7119"/>
    <w:rsid w:val="005E62EE"/>
    <w:rsid w:val="005F1912"/>
    <w:rsid w:val="005F3003"/>
    <w:rsid w:val="006061A6"/>
    <w:rsid w:val="0061338F"/>
    <w:rsid w:val="006273E8"/>
    <w:rsid w:val="00636965"/>
    <w:rsid w:val="0065091F"/>
    <w:rsid w:val="00674916"/>
    <w:rsid w:val="0067606C"/>
    <w:rsid w:val="006F15ED"/>
    <w:rsid w:val="00706F79"/>
    <w:rsid w:val="007121D4"/>
    <w:rsid w:val="00733CD6"/>
    <w:rsid w:val="00736089"/>
    <w:rsid w:val="00742376"/>
    <w:rsid w:val="00746596"/>
    <w:rsid w:val="0075601C"/>
    <w:rsid w:val="00764B2D"/>
    <w:rsid w:val="00774BAE"/>
    <w:rsid w:val="00775158"/>
    <w:rsid w:val="0078518F"/>
    <w:rsid w:val="007A0504"/>
    <w:rsid w:val="007B67D7"/>
    <w:rsid w:val="007B731F"/>
    <w:rsid w:val="007C6399"/>
    <w:rsid w:val="007F70B3"/>
    <w:rsid w:val="008154EC"/>
    <w:rsid w:val="00834419"/>
    <w:rsid w:val="00851043"/>
    <w:rsid w:val="008A4E9A"/>
    <w:rsid w:val="008E0CEA"/>
    <w:rsid w:val="008E4437"/>
    <w:rsid w:val="008F23D9"/>
    <w:rsid w:val="008F7D26"/>
    <w:rsid w:val="00903F82"/>
    <w:rsid w:val="009077B9"/>
    <w:rsid w:val="009100B8"/>
    <w:rsid w:val="00932212"/>
    <w:rsid w:val="00942263"/>
    <w:rsid w:val="009448DC"/>
    <w:rsid w:val="00955FA4"/>
    <w:rsid w:val="0096256E"/>
    <w:rsid w:val="00975D35"/>
    <w:rsid w:val="00977E21"/>
    <w:rsid w:val="0098383A"/>
    <w:rsid w:val="009A3147"/>
    <w:rsid w:val="009A5F33"/>
    <w:rsid w:val="009C5A3E"/>
    <w:rsid w:val="009D0CB3"/>
    <w:rsid w:val="009D5465"/>
    <w:rsid w:val="009D568A"/>
    <w:rsid w:val="009E094B"/>
    <w:rsid w:val="009F787B"/>
    <w:rsid w:val="009F79F6"/>
    <w:rsid w:val="00A000F5"/>
    <w:rsid w:val="00A04DDB"/>
    <w:rsid w:val="00A45793"/>
    <w:rsid w:val="00A45F56"/>
    <w:rsid w:val="00AA636D"/>
    <w:rsid w:val="00AC0326"/>
    <w:rsid w:val="00AC0614"/>
    <w:rsid w:val="00AC408A"/>
    <w:rsid w:val="00AD5E90"/>
    <w:rsid w:val="00AF19B7"/>
    <w:rsid w:val="00B3342B"/>
    <w:rsid w:val="00B368C5"/>
    <w:rsid w:val="00B56E6B"/>
    <w:rsid w:val="00B70771"/>
    <w:rsid w:val="00B83EC3"/>
    <w:rsid w:val="00B8668D"/>
    <w:rsid w:val="00B92732"/>
    <w:rsid w:val="00B94093"/>
    <w:rsid w:val="00BC17D0"/>
    <w:rsid w:val="00BC7061"/>
    <w:rsid w:val="00BD6F70"/>
    <w:rsid w:val="00BE4764"/>
    <w:rsid w:val="00BF1436"/>
    <w:rsid w:val="00C0404B"/>
    <w:rsid w:val="00C13031"/>
    <w:rsid w:val="00C2023F"/>
    <w:rsid w:val="00C20C05"/>
    <w:rsid w:val="00C27B3B"/>
    <w:rsid w:val="00C31260"/>
    <w:rsid w:val="00C3290C"/>
    <w:rsid w:val="00C35E73"/>
    <w:rsid w:val="00C37751"/>
    <w:rsid w:val="00C95CCA"/>
    <w:rsid w:val="00CB580F"/>
    <w:rsid w:val="00CD133B"/>
    <w:rsid w:val="00CD4E41"/>
    <w:rsid w:val="00CD7360"/>
    <w:rsid w:val="00CE04CD"/>
    <w:rsid w:val="00D023AA"/>
    <w:rsid w:val="00D05F7E"/>
    <w:rsid w:val="00D22F57"/>
    <w:rsid w:val="00D34CD6"/>
    <w:rsid w:val="00D43BB9"/>
    <w:rsid w:val="00D67559"/>
    <w:rsid w:val="00D714B6"/>
    <w:rsid w:val="00DA2954"/>
    <w:rsid w:val="00DA7108"/>
    <w:rsid w:val="00DB3FEC"/>
    <w:rsid w:val="00DB6F9F"/>
    <w:rsid w:val="00DC26AA"/>
    <w:rsid w:val="00DD4BF6"/>
    <w:rsid w:val="00DE1F8C"/>
    <w:rsid w:val="00E03AE1"/>
    <w:rsid w:val="00E3462D"/>
    <w:rsid w:val="00E41BE5"/>
    <w:rsid w:val="00E50AE3"/>
    <w:rsid w:val="00E5295C"/>
    <w:rsid w:val="00E6168E"/>
    <w:rsid w:val="00E671EF"/>
    <w:rsid w:val="00E70E6E"/>
    <w:rsid w:val="00E72967"/>
    <w:rsid w:val="00E7368C"/>
    <w:rsid w:val="00EA4027"/>
    <w:rsid w:val="00EA61C3"/>
    <w:rsid w:val="00EC7D80"/>
    <w:rsid w:val="00EF1780"/>
    <w:rsid w:val="00EF21F5"/>
    <w:rsid w:val="00EF27DD"/>
    <w:rsid w:val="00EF4986"/>
    <w:rsid w:val="00EF53FF"/>
    <w:rsid w:val="00F02270"/>
    <w:rsid w:val="00F208B8"/>
    <w:rsid w:val="00F422CA"/>
    <w:rsid w:val="00F43AB6"/>
    <w:rsid w:val="00F51618"/>
    <w:rsid w:val="00F65190"/>
    <w:rsid w:val="00F81E91"/>
    <w:rsid w:val="00F9270D"/>
    <w:rsid w:val="00FB0C68"/>
    <w:rsid w:val="00FD43F2"/>
    <w:rsid w:val="00FE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95C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F1780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457D6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8E0C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F1780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457D6"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E0CEA"/>
    <w:rPr>
      <w:rFonts w:cs="Times New Roman"/>
      <w:b/>
      <w:bCs/>
      <w:sz w:val="27"/>
      <w:szCs w:val="27"/>
    </w:rPr>
  </w:style>
  <w:style w:type="paragraph" w:customStyle="1" w:styleId="ConsPlusNormal">
    <w:name w:val="ConsPlusNormal"/>
    <w:uiPriority w:val="99"/>
    <w:rsid w:val="008A4E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91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9137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Без интервала1"/>
    <w:uiPriority w:val="99"/>
    <w:rsid w:val="004166E4"/>
    <w:rPr>
      <w:rFonts w:ascii="Calibri" w:hAnsi="Calibr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0C7B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7B54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0C7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7B54"/>
    <w:rPr>
      <w:rFonts w:cs="Times New Roman"/>
      <w:sz w:val="24"/>
    </w:rPr>
  </w:style>
  <w:style w:type="character" w:styleId="a7">
    <w:name w:val="Hyperlink"/>
    <w:basedOn w:val="a0"/>
    <w:uiPriority w:val="99"/>
    <w:rsid w:val="008E0CEA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uiPriority w:val="99"/>
    <w:rsid w:val="008E0CEA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EF1780"/>
    <w:pPr>
      <w:ind w:left="5760" w:hanging="4189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F1780"/>
    <w:rPr>
      <w:rFonts w:cs="Times New Roman"/>
      <w:sz w:val="24"/>
    </w:rPr>
  </w:style>
  <w:style w:type="paragraph" w:styleId="a8">
    <w:name w:val="Normal (Web)"/>
    <w:basedOn w:val="a"/>
    <w:uiPriority w:val="99"/>
    <w:rsid w:val="008154EC"/>
    <w:pPr>
      <w:spacing w:before="100" w:beforeAutospacing="1" w:after="100" w:afterAutospacing="1"/>
    </w:pPr>
  </w:style>
  <w:style w:type="paragraph" w:customStyle="1" w:styleId="pj">
    <w:name w:val="pj"/>
    <w:basedOn w:val="a"/>
    <w:uiPriority w:val="99"/>
    <w:rsid w:val="002B0C94"/>
    <w:pPr>
      <w:spacing w:before="100" w:beforeAutospacing="1" w:after="100" w:afterAutospacing="1"/>
    </w:pPr>
  </w:style>
  <w:style w:type="paragraph" w:customStyle="1" w:styleId="a9">
    <w:name w:val="Знак"/>
    <w:basedOn w:val="a"/>
    <w:uiPriority w:val="99"/>
    <w:rsid w:val="002457D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3">
    <w:name w:val="Style3"/>
    <w:basedOn w:val="a"/>
    <w:uiPriority w:val="99"/>
    <w:rsid w:val="00DA7108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basedOn w:val="a0"/>
    <w:uiPriority w:val="99"/>
    <w:rsid w:val="00DA7108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DA710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88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4878D7B34321B3783F01F8C1B668525961B8AD05FE8C183D17649C7EE3214CD3E1F1B1CF7491B9x1W0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3316</Words>
  <Characters>18903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Богуславская</dc:creator>
  <cp:keywords/>
  <dc:description/>
  <cp:lastModifiedBy>User</cp:lastModifiedBy>
  <cp:revision>18</cp:revision>
  <cp:lastPrinted>2020-03-23T06:19:00Z</cp:lastPrinted>
  <dcterms:created xsi:type="dcterms:W3CDTF">2019-03-19T14:17:00Z</dcterms:created>
  <dcterms:modified xsi:type="dcterms:W3CDTF">2020-04-08T08:35:00Z</dcterms:modified>
</cp:coreProperties>
</file>