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27" w:rsidRPr="00655185" w:rsidRDefault="00716909" w:rsidP="00654C2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55185">
        <w:rPr>
          <w:rFonts w:ascii="Times New Roman" w:eastAsia="Times New Roman" w:hAnsi="Times New Roman" w:cs="Times New Roman"/>
          <w:color w:val="204E8A"/>
          <w:kern w:val="36"/>
          <w:sz w:val="28"/>
          <w:szCs w:val="28"/>
          <w:lang w:eastAsia="ru-RU"/>
        </w:rPr>
        <w:t xml:space="preserve">Общественные обсуждения проекта </w:t>
      </w:r>
      <w:r w:rsidR="00654C27" w:rsidRPr="00655185">
        <w:rPr>
          <w:rFonts w:ascii="Times New Roman" w:hAnsi="Times New Roman" w:cs="Times New Roman"/>
          <w:bCs/>
          <w:sz w:val="28"/>
          <w:szCs w:val="28"/>
        </w:rPr>
        <w:t>Программы профилактики</w:t>
      </w:r>
      <w:bookmarkStart w:id="0" w:name="_GoBack"/>
      <w:bookmarkEnd w:id="0"/>
    </w:p>
    <w:p w:rsidR="00654C27" w:rsidRPr="00655185" w:rsidRDefault="00654C27" w:rsidP="00654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185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</w:t>
      </w:r>
      <w:proofErr w:type="gramStart"/>
      <w:r w:rsidRPr="00655185">
        <w:rPr>
          <w:rFonts w:ascii="Times New Roman" w:hAnsi="Times New Roman" w:cs="Times New Roman"/>
          <w:sz w:val="28"/>
          <w:szCs w:val="28"/>
        </w:rPr>
        <w:t>охраняемым</w:t>
      </w:r>
      <w:proofErr w:type="gramEnd"/>
    </w:p>
    <w:p w:rsidR="00654C27" w:rsidRPr="00655185" w:rsidRDefault="00654C27" w:rsidP="00654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185">
        <w:rPr>
          <w:rFonts w:ascii="Times New Roman" w:hAnsi="Times New Roman" w:cs="Times New Roman"/>
          <w:sz w:val="28"/>
          <w:szCs w:val="28"/>
        </w:rPr>
        <w:t>законом ценностям при осуществлении</w:t>
      </w:r>
    </w:p>
    <w:p w:rsidR="00654C27" w:rsidRPr="00655185" w:rsidRDefault="00654C27" w:rsidP="00654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185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F56574" w:rsidRPr="00655185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655185">
        <w:rPr>
          <w:rFonts w:ascii="Times New Roman" w:hAnsi="Times New Roman" w:cs="Times New Roman"/>
          <w:bCs/>
          <w:sz w:val="28"/>
          <w:szCs w:val="28"/>
        </w:rPr>
        <w:t>на 2022 год</w:t>
      </w:r>
    </w:p>
    <w:p w:rsidR="00716909" w:rsidRPr="00716909" w:rsidRDefault="002D448D" w:rsidP="00654C27">
      <w:pPr>
        <w:shd w:val="clear" w:color="auto" w:fill="FFFFFF"/>
        <w:spacing w:after="0" w:line="540" w:lineRule="atLeast"/>
        <w:jc w:val="both"/>
        <w:outlineLvl w:val="0"/>
        <w:rPr>
          <w:rFonts w:ascii="Arial" w:eastAsia="Times New Roman" w:hAnsi="Arial" w:cs="Arial"/>
          <w:color w:val="204E8A"/>
          <w:sz w:val="24"/>
          <w:szCs w:val="24"/>
          <w:lang w:eastAsia="ru-RU"/>
        </w:rPr>
      </w:pPr>
      <w:r w:rsidRPr="002D448D">
        <w:rPr>
          <w:rFonts w:ascii="Arial" w:eastAsia="Times New Roman" w:hAnsi="Arial" w:cs="Arial"/>
          <w:color w:val="204E8A"/>
          <w:sz w:val="24"/>
          <w:szCs w:val="24"/>
          <w:lang w:eastAsia="ru-RU"/>
        </w:rPr>
        <w:t>29.09</w:t>
      </w:r>
      <w:r w:rsidR="00716909" w:rsidRPr="00716909">
        <w:rPr>
          <w:rFonts w:ascii="Arial" w:eastAsia="Times New Roman" w:hAnsi="Arial" w:cs="Arial"/>
          <w:color w:val="204E8A"/>
          <w:sz w:val="24"/>
          <w:szCs w:val="24"/>
          <w:lang w:eastAsia="ru-RU"/>
        </w:rPr>
        <w:t>.2021</w:t>
      </w:r>
    </w:p>
    <w:p w:rsidR="00654C27" w:rsidRDefault="00716909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</w:t>
      </w:r>
      <w:proofErr w:type="gramEnd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Трубчевского муниципального района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обсуждений, проект </w:t>
      </w:r>
      <w:r w:rsidR="00654C27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>муниципального контроля</w:t>
      </w:r>
      <w:proofErr w:type="gramEnd"/>
      <w:r w:rsidR="00654C27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5734C8" w:rsidRPr="0021170C">
        <w:rPr>
          <w:rFonts w:ascii="Times New Roman" w:hAnsi="Times New Roman" w:cs="Times New Roman"/>
          <w:spacing w:val="2"/>
          <w:sz w:val="26"/>
          <w:szCs w:val="26"/>
        </w:rPr>
        <w:t xml:space="preserve">на автомобильном транспорте, городском наземном электрическом транспорте и </w:t>
      </w:r>
      <w:proofErr w:type="gramStart"/>
      <w:r w:rsidR="005734C8" w:rsidRPr="0021170C">
        <w:rPr>
          <w:rFonts w:ascii="Times New Roman" w:hAnsi="Times New Roman" w:cs="Times New Roman"/>
          <w:spacing w:val="2"/>
          <w:sz w:val="26"/>
          <w:szCs w:val="26"/>
        </w:rPr>
        <w:t>в</w:t>
      </w:r>
      <w:proofErr w:type="gramEnd"/>
      <w:r w:rsidR="005734C8" w:rsidRPr="0021170C">
        <w:rPr>
          <w:rFonts w:ascii="Times New Roman" w:hAnsi="Times New Roman" w:cs="Times New Roman"/>
          <w:spacing w:val="2"/>
          <w:sz w:val="26"/>
          <w:szCs w:val="26"/>
        </w:rPr>
        <w:t xml:space="preserve"> дорожном </w:t>
      </w:r>
      <w:proofErr w:type="gramStart"/>
      <w:r w:rsidR="005734C8" w:rsidRPr="0021170C">
        <w:rPr>
          <w:rFonts w:ascii="Times New Roman" w:hAnsi="Times New Roman" w:cs="Times New Roman"/>
          <w:spacing w:val="2"/>
          <w:sz w:val="26"/>
          <w:szCs w:val="26"/>
        </w:rPr>
        <w:t>хозяйстве</w:t>
      </w:r>
      <w:proofErr w:type="gramEnd"/>
      <w:r w:rsidR="005734C8" w:rsidRPr="0021170C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Программы). </w:t>
      </w:r>
    </w:p>
    <w:p w:rsidR="004E7E4A" w:rsidRDefault="00716909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 Программы размещен в подразделе «</w:t>
      </w:r>
      <w:r w:rsidR="0038783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Муниципальный </w:t>
      </w:r>
      <w:r w:rsidR="00F5657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дорожный </w:t>
      </w:r>
      <w:r w:rsidR="0038783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контроль»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раздела «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контроль»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</w:t>
      </w:r>
    </w:p>
    <w:p w:rsidR="00716909" w:rsidRDefault="00716909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Администрацию </w:t>
      </w:r>
      <w:proofErr w:type="spellStart"/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адрес электронной почты </w:t>
      </w:r>
      <w:proofErr w:type="spellStart"/>
      <w:r w:rsidR="00F56574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trubchzkch</w:t>
      </w:r>
      <w:proofErr w:type="spellEnd"/>
      <w:r w:rsidR="00F5657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@</w:t>
      </w:r>
      <w:proofErr w:type="spellStart"/>
      <w:r w:rsidR="00F56574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yandex</w:t>
      </w:r>
      <w:proofErr w:type="spellEnd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proofErr w:type="spell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ru</w:t>
      </w:r>
      <w:proofErr w:type="spellEnd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 пометкой «Проект Программы на 2022 год</w:t>
      </w:r>
      <w:r w:rsidR="0018035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(муниципальный </w:t>
      </w:r>
      <w:r w:rsidR="00F5657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дорожный</w:t>
      </w:r>
      <w:r w:rsidR="0018035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контроль)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Администрация Трубчевского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8BF"/>
    <w:rsid w:val="00180358"/>
    <w:rsid w:val="00274245"/>
    <w:rsid w:val="002D448D"/>
    <w:rsid w:val="002E267B"/>
    <w:rsid w:val="0038783A"/>
    <w:rsid w:val="004E7E4A"/>
    <w:rsid w:val="005734C8"/>
    <w:rsid w:val="00654C27"/>
    <w:rsid w:val="00655185"/>
    <w:rsid w:val="006A5CD0"/>
    <w:rsid w:val="006B0409"/>
    <w:rsid w:val="00716909"/>
    <w:rsid w:val="007248BF"/>
    <w:rsid w:val="00793EF9"/>
    <w:rsid w:val="008B7560"/>
    <w:rsid w:val="00A34ED4"/>
    <w:rsid w:val="00F5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1677</Characters>
  <Application>Microsoft Office Word</Application>
  <DocSecurity>0</DocSecurity>
  <Lines>111</Lines>
  <Paragraphs>89</Paragraphs>
  <ScaleCrop>false</ScaleCrop>
  <Company>Reanimator Extreme Edition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ОЦКоновалов</cp:lastModifiedBy>
  <cp:revision>4</cp:revision>
  <dcterms:created xsi:type="dcterms:W3CDTF">2021-10-07T11:30:00Z</dcterms:created>
  <dcterms:modified xsi:type="dcterms:W3CDTF">2021-10-07T13:26:00Z</dcterms:modified>
</cp:coreProperties>
</file>