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56" w:rsidRPr="00CE70FB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 xml:space="preserve">Уведомление о проведении публичных консультаций  по проекту нормативного правового акта администрации Трубчевского муниципального района </w:t>
      </w:r>
    </w:p>
    <w:p w:rsidR="000C3D1F" w:rsidRPr="00CE70FB" w:rsidRDefault="000C3D1F" w:rsidP="000C3D1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0C3D1F" w:rsidRPr="00CD14FE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 xml:space="preserve">Администрация Трубчевского муниципального района уведомляет о проведении публичных консультаций в целях </w:t>
      </w:r>
      <w:proofErr w:type="gramStart"/>
      <w:r w:rsidRPr="00CE70FB">
        <w:rPr>
          <w:rFonts w:ascii="Times New Roman" w:hAnsi="Times New Roman" w:cs="Times New Roman"/>
          <w:sz w:val="25"/>
          <w:szCs w:val="25"/>
        </w:rPr>
        <w:t>оценки регулирующего воздействия  проекта постановления администрации</w:t>
      </w:r>
      <w:proofErr w:type="gramEnd"/>
      <w:r w:rsidRPr="00CE70FB">
        <w:rPr>
          <w:rFonts w:ascii="Times New Roman" w:hAnsi="Times New Roman" w:cs="Times New Roman"/>
          <w:sz w:val="25"/>
          <w:szCs w:val="25"/>
        </w:rPr>
        <w:t xml:space="preserve"> Трубчевского муниципального района </w:t>
      </w:r>
      <w:r w:rsidR="00CD14FE" w:rsidRPr="00CD14FE">
        <w:rPr>
          <w:rFonts w:ascii="Times New Roman" w:hAnsi="Times New Roman" w:cs="Times New Roman"/>
          <w:sz w:val="25"/>
          <w:szCs w:val="25"/>
        </w:rPr>
        <w:t>«</w:t>
      </w:r>
      <w:r w:rsidR="00CD14FE" w:rsidRPr="00CD14FE">
        <w:rPr>
          <w:rFonts w:ascii="Times New Roman" w:hAnsi="Times New Roman" w:cs="Times New Roman"/>
          <w:bCs/>
          <w:color w:val="000000"/>
          <w:sz w:val="25"/>
          <w:szCs w:val="25"/>
        </w:rP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Трубчевского муниципального района»</w:t>
      </w:r>
      <w:r w:rsidRPr="00CD14FE">
        <w:rPr>
          <w:rFonts w:ascii="Times New Roman" w:eastAsia="Calibri" w:hAnsi="Times New Roman" w:cs="Times New Roman"/>
          <w:sz w:val="25"/>
          <w:szCs w:val="25"/>
        </w:rPr>
        <w:t>.</w:t>
      </w: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>Разработчик проекта нормативного правового акта: отдел экономики администрации Трубчевского муниципального района.</w:t>
      </w: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>Сроки проведе</w:t>
      </w:r>
      <w:r w:rsidR="002F5B54">
        <w:rPr>
          <w:rFonts w:ascii="Times New Roman" w:hAnsi="Times New Roman" w:cs="Times New Roman"/>
          <w:sz w:val="25"/>
          <w:szCs w:val="25"/>
        </w:rPr>
        <w:t>ния публичных консультаций: с 22.09.2021 по 02.10</w:t>
      </w:r>
      <w:r w:rsidRPr="00CE70FB">
        <w:rPr>
          <w:rFonts w:ascii="Times New Roman" w:hAnsi="Times New Roman" w:cs="Times New Roman"/>
          <w:sz w:val="25"/>
          <w:szCs w:val="25"/>
        </w:rPr>
        <w:t>.2021.</w:t>
      </w: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t>способ направления ответа:</w:t>
      </w:r>
    </w:p>
    <w:p w:rsidR="000C3D1F" w:rsidRPr="00CE70FB" w:rsidRDefault="000C3D1F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CE70FB">
        <w:rPr>
          <w:rFonts w:ascii="Times New Roman" w:hAnsi="Times New Roman" w:cs="Times New Roman"/>
          <w:sz w:val="25"/>
          <w:szCs w:val="25"/>
        </w:rPr>
        <w:t xml:space="preserve">в форме электронного документа по электронной почте: </w:t>
      </w:r>
      <w:hyperlink r:id="rId4" w:history="1">
        <w:r w:rsidR="00791DCE" w:rsidRPr="00CE70FB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tr-komec@yandex.ru</w:t>
        </w:r>
      </w:hyperlink>
      <w:r w:rsidR="00791DCE" w:rsidRPr="00CE70FB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в виде прикрепленного файла, прилагаемой форме опросного листа;</w:t>
      </w:r>
    </w:p>
    <w:p w:rsidR="00791DCE" w:rsidRPr="00CE70FB" w:rsidRDefault="00791DCE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 w:rsidRPr="00CE70FB">
        <w:rPr>
          <w:rFonts w:ascii="Times New Roman" w:hAnsi="Times New Roman" w:cs="Times New Roman"/>
          <w:sz w:val="25"/>
          <w:szCs w:val="25"/>
          <w:shd w:val="clear" w:color="auto" w:fill="FFFFFF"/>
        </w:rPr>
        <w:t>в форме документа на бумажном носителе по средствам почтовой связи по адресу: 242220, Брянская область, г. Трубчевск, ул. Брянская, 59, отдел экономики администрации Трубчевского муниципального района по прилагаемой форме опросного листа.</w:t>
      </w:r>
    </w:p>
    <w:p w:rsidR="00791DCE" w:rsidRPr="00CE70FB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Комментарий: </w:t>
      </w:r>
      <w:proofErr w:type="gramStart"/>
      <w:r w:rsidRPr="00CE70FB">
        <w:rPr>
          <w:rFonts w:ascii="Times New Roman" w:hAnsi="Times New Roman" w:cs="Times New Roman"/>
          <w:sz w:val="25"/>
          <w:szCs w:val="25"/>
          <w:shd w:val="clear" w:color="auto" w:fill="FFFFFF"/>
        </w:rPr>
        <w:t>«П</w:t>
      </w:r>
      <w:r w:rsidRPr="00CE70FB">
        <w:rPr>
          <w:rFonts w:ascii="Times New Roman" w:hAnsi="Times New Roman" w:cs="Times New Roman"/>
          <w:sz w:val="25"/>
          <w:szCs w:val="25"/>
        </w:rPr>
        <w:t xml:space="preserve">роект постановления администрации Трубчевского муниципального района </w:t>
      </w:r>
      <w:r w:rsidR="00CD14FE" w:rsidRPr="00CD14FE">
        <w:rPr>
          <w:rFonts w:ascii="Times New Roman" w:hAnsi="Times New Roman" w:cs="Times New Roman"/>
          <w:sz w:val="25"/>
          <w:szCs w:val="25"/>
        </w:rPr>
        <w:t>«</w:t>
      </w:r>
      <w:r w:rsidR="00CD14FE" w:rsidRPr="00CD14FE">
        <w:rPr>
          <w:rFonts w:ascii="Times New Roman" w:hAnsi="Times New Roman" w:cs="Times New Roman"/>
          <w:bCs/>
          <w:color w:val="000000"/>
          <w:sz w:val="25"/>
          <w:szCs w:val="25"/>
        </w:rPr>
        <w:t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Трубчевского муниципального района»</w:t>
      </w:r>
      <w:r w:rsidRPr="00CE70FB">
        <w:rPr>
          <w:rFonts w:ascii="Times New Roman" w:eastAsia="Calibri" w:hAnsi="Times New Roman" w:cs="Times New Roman"/>
          <w:sz w:val="25"/>
          <w:szCs w:val="25"/>
        </w:rPr>
        <w:t xml:space="preserve"> устанавливает </w:t>
      </w:r>
      <w:r w:rsidR="00CD14FE">
        <w:rPr>
          <w:rFonts w:ascii="Times New Roman" w:eastAsia="Calibri" w:hAnsi="Times New Roman" w:cs="Times New Roman"/>
          <w:sz w:val="25"/>
          <w:szCs w:val="25"/>
        </w:rPr>
        <w:t xml:space="preserve">минимальные расстояния к границам прилегающих территорий, на которых не допускается </w:t>
      </w:r>
      <w:r w:rsidR="00CD14FE" w:rsidRPr="00CD14FE">
        <w:rPr>
          <w:rFonts w:ascii="Times New Roman" w:hAnsi="Times New Roman" w:cs="Times New Roman"/>
          <w:bCs/>
          <w:color w:val="000000"/>
          <w:sz w:val="25"/>
          <w:szCs w:val="25"/>
        </w:rPr>
        <w:t>розничная продажа алкогольной продукции и розничная продажа алкогольной продукции при оказании услуг общественного питания на</w:t>
      </w:r>
      <w:proofErr w:type="gramEnd"/>
      <w:r w:rsidR="00CD14FE" w:rsidRPr="00CD14FE">
        <w:rPr>
          <w:rFonts w:ascii="Times New Roman" w:hAnsi="Times New Roman" w:cs="Times New Roman"/>
          <w:bCs/>
          <w:color w:val="000000"/>
          <w:sz w:val="25"/>
          <w:szCs w:val="25"/>
        </w:rPr>
        <w:t xml:space="preserve"> территории Трубчевского муниципального района</w:t>
      </w:r>
      <w:r w:rsidR="00CD14FE">
        <w:rPr>
          <w:rFonts w:ascii="Times New Roman" w:hAnsi="Times New Roman" w:cs="Times New Roman"/>
          <w:bCs/>
          <w:color w:val="000000"/>
          <w:sz w:val="25"/>
          <w:szCs w:val="25"/>
        </w:rPr>
        <w:t>».</w:t>
      </w:r>
    </w:p>
    <w:p w:rsidR="00173452" w:rsidRPr="00CE70FB" w:rsidRDefault="00173452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proofErr w:type="gramStart"/>
      <w:r w:rsidRPr="00CE70FB">
        <w:rPr>
          <w:rFonts w:ascii="Times New Roman" w:hAnsi="Times New Roman" w:cs="Times New Roman"/>
          <w:sz w:val="25"/>
          <w:szCs w:val="25"/>
        </w:rPr>
        <w:t xml:space="preserve">В целях оценки регулирующего воздействия проекта нормативного правового акта и выявления в нем положений, изменяющих ранее </w:t>
      </w:r>
      <w:r w:rsidR="00351706" w:rsidRPr="00CE70FB">
        <w:rPr>
          <w:rFonts w:ascii="Times New Roman" w:hAnsi="Times New Roman" w:cs="Times New Roman"/>
          <w:sz w:val="25"/>
          <w:szCs w:val="25"/>
        </w:rPr>
        <w:t>предусмотренные</w:t>
      </w:r>
      <w:r w:rsidRPr="00CE70FB">
        <w:rPr>
          <w:rFonts w:ascii="Times New Roman" w:hAnsi="Times New Roman" w:cs="Times New Roman"/>
          <w:sz w:val="25"/>
          <w:szCs w:val="25"/>
        </w:rPr>
        <w:t xml:space="preserve"> законодательством Российской Федерации и Брянской области, иными нормативными правовыми актами</w:t>
      </w:r>
      <w:r w:rsidR="00351706" w:rsidRPr="00CE70FB">
        <w:rPr>
          <w:rFonts w:ascii="Times New Roman" w:hAnsi="Times New Roman" w:cs="Times New Roman"/>
          <w:sz w:val="25"/>
          <w:szCs w:val="25"/>
        </w:rPr>
        <w:t>, муниципальными правовыми актами Трубчевского муниципального района, обязанности, запреты и ограничения для физических и юридических лиц в сфере предпринимательской и инвестиционной деятельности или способствующих их установлению, а также положений, приводящих к увеличению ранее предусмотренных</w:t>
      </w:r>
      <w:proofErr w:type="gramEnd"/>
      <w:r w:rsidR="00351706" w:rsidRPr="00CE70FB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351706" w:rsidRPr="00CE70FB">
        <w:rPr>
          <w:rFonts w:ascii="Times New Roman" w:hAnsi="Times New Roman" w:cs="Times New Roman"/>
          <w:sz w:val="25"/>
          <w:szCs w:val="25"/>
        </w:rPr>
        <w:t>законодательством Российской Федерации и Брянской области, иными правовыми актами, муниципальными правовыми актами Трубчевского муниципального района, расходов физических и юридических лиц в сфере предпринимательской и инвестиционной деятельности</w:t>
      </w:r>
      <w:r w:rsidR="00CE70FB" w:rsidRPr="00CE70FB">
        <w:rPr>
          <w:rFonts w:ascii="Times New Roman" w:hAnsi="Times New Roman" w:cs="Times New Roman"/>
          <w:sz w:val="25"/>
          <w:szCs w:val="25"/>
        </w:rPr>
        <w:t>, отдел экономики администрации Трубчевского муниципального района, в соответствии с Решением Трубчевского районного Совета народных депутатов от 30.11.2015 № 5-194 «Об утверждении Порядка проведения оценки регулирующего воздействия проектов нормативных правовых актов администрации Трубчевского муниципального района, затрагивающих</w:t>
      </w:r>
      <w:proofErr w:type="gramEnd"/>
      <w:r w:rsidR="00CE70FB" w:rsidRPr="00CE70FB">
        <w:rPr>
          <w:rFonts w:ascii="Times New Roman" w:hAnsi="Times New Roman" w:cs="Times New Roman"/>
          <w:sz w:val="25"/>
          <w:szCs w:val="25"/>
        </w:rPr>
        <w:t xml:space="preserve"> вопросы осуществления предпринимательской и инвестиционной деятельности, и Порядка проведения экспертизы правых актов администрации Трубчевского муниципального района, затрагивающих вопросы осуществления предпринимательской и инвестиционной деятельности </w:t>
      </w:r>
      <w:proofErr w:type="gramStart"/>
      <w:r w:rsidR="00CE70FB" w:rsidRPr="00CE70FB">
        <w:rPr>
          <w:rFonts w:ascii="Times New Roman" w:hAnsi="Times New Roman" w:cs="Times New Roman"/>
          <w:sz w:val="25"/>
          <w:szCs w:val="25"/>
        </w:rPr>
        <w:t>в</w:t>
      </w:r>
      <w:proofErr w:type="gramEnd"/>
      <w:r w:rsidR="00CE70FB" w:rsidRPr="00CE70FB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CE70FB" w:rsidRPr="00CE70FB">
        <w:rPr>
          <w:rFonts w:ascii="Times New Roman" w:hAnsi="Times New Roman" w:cs="Times New Roman"/>
          <w:sz w:val="25"/>
          <w:szCs w:val="25"/>
        </w:rPr>
        <w:t>Трубчевском</w:t>
      </w:r>
      <w:proofErr w:type="gramEnd"/>
      <w:r w:rsidR="00CE70FB" w:rsidRPr="00CE70FB">
        <w:rPr>
          <w:rFonts w:ascii="Times New Roman" w:hAnsi="Times New Roman" w:cs="Times New Roman"/>
          <w:sz w:val="25"/>
          <w:szCs w:val="25"/>
        </w:rPr>
        <w:t xml:space="preserve"> муниципальном районе», проводит публичные консультации. Все заинтересованные лица могут направить свои предложения и замечания по данному проекту.</w:t>
      </w:r>
    </w:p>
    <w:p w:rsidR="00CE70FB" w:rsidRPr="00CE70FB" w:rsidRDefault="00CE70FB" w:rsidP="000C3D1F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CE70FB">
        <w:rPr>
          <w:rFonts w:ascii="Times New Roman" w:hAnsi="Times New Roman" w:cs="Times New Roman"/>
          <w:sz w:val="25"/>
          <w:szCs w:val="25"/>
        </w:rPr>
        <w:lastRenderedPageBreak/>
        <w:t xml:space="preserve">Предложения (замечания), поступившие по истечении указанного срока, и (или) не содержащие ответов на </w:t>
      </w:r>
      <w:proofErr w:type="gramStart"/>
      <w:r w:rsidRPr="00CE70FB">
        <w:rPr>
          <w:rFonts w:ascii="Times New Roman" w:hAnsi="Times New Roman" w:cs="Times New Roman"/>
          <w:sz w:val="25"/>
          <w:szCs w:val="25"/>
        </w:rPr>
        <w:t>вопросы, предусмотренные формами опросных листов к рассмотрению не принимаются</w:t>
      </w:r>
      <w:proofErr w:type="gramEnd"/>
      <w:r w:rsidRPr="00CE70FB">
        <w:rPr>
          <w:rFonts w:ascii="Times New Roman" w:hAnsi="Times New Roman" w:cs="Times New Roman"/>
          <w:sz w:val="25"/>
          <w:szCs w:val="25"/>
        </w:rPr>
        <w:t>.</w:t>
      </w:r>
    </w:p>
    <w:sectPr w:rsidR="00CE70FB" w:rsidRPr="00CE70FB" w:rsidSect="00D4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C3D1F"/>
    <w:rsid w:val="000C3D1F"/>
    <w:rsid w:val="00173452"/>
    <w:rsid w:val="002F5B54"/>
    <w:rsid w:val="00351706"/>
    <w:rsid w:val="00791DCE"/>
    <w:rsid w:val="00840D4D"/>
    <w:rsid w:val="00CD14FE"/>
    <w:rsid w:val="00CE70FB"/>
    <w:rsid w:val="00D45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1D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-kome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Potrebitel</cp:lastModifiedBy>
  <cp:revision>4</cp:revision>
  <dcterms:created xsi:type="dcterms:W3CDTF">2021-09-20T13:05:00Z</dcterms:created>
  <dcterms:modified xsi:type="dcterms:W3CDTF">2021-09-28T12:16:00Z</dcterms:modified>
</cp:coreProperties>
</file>