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77A518" w14:textId="77777777" w:rsidR="00441BAD" w:rsidRPr="00781B0B" w:rsidRDefault="00441BAD" w:rsidP="00441BAD">
      <w:pPr>
        <w:pStyle w:val="a6"/>
        <w:spacing w:line="360" w:lineRule="auto"/>
        <w:rPr>
          <w:b/>
          <w:sz w:val="40"/>
          <w:szCs w:val="40"/>
          <w:lang w:val="ru-RU"/>
        </w:rPr>
      </w:pPr>
    </w:p>
    <w:p w14:paraId="5C058952" w14:textId="77777777" w:rsidR="00441BAD" w:rsidRPr="00781B0B" w:rsidRDefault="00441BAD" w:rsidP="00441BAD">
      <w:pPr>
        <w:pStyle w:val="a6"/>
        <w:spacing w:line="360" w:lineRule="auto"/>
        <w:rPr>
          <w:b/>
          <w:sz w:val="40"/>
          <w:szCs w:val="40"/>
          <w:lang w:val="ru-RU"/>
        </w:rPr>
      </w:pPr>
    </w:p>
    <w:p w14:paraId="5B71F584" w14:textId="77777777" w:rsidR="00441BAD" w:rsidRPr="00781B0B" w:rsidRDefault="00441BAD" w:rsidP="00441BAD">
      <w:pPr>
        <w:pStyle w:val="a6"/>
        <w:spacing w:line="360" w:lineRule="auto"/>
        <w:rPr>
          <w:b/>
          <w:sz w:val="40"/>
          <w:szCs w:val="40"/>
          <w:lang w:val="ru-RU"/>
        </w:rPr>
      </w:pPr>
    </w:p>
    <w:p w14:paraId="3DE4A3EB" w14:textId="77777777" w:rsidR="00441BAD" w:rsidRPr="00781B0B" w:rsidRDefault="00441BAD" w:rsidP="00441BAD">
      <w:pPr>
        <w:pStyle w:val="a6"/>
        <w:spacing w:line="360" w:lineRule="auto"/>
        <w:rPr>
          <w:b/>
          <w:sz w:val="40"/>
          <w:szCs w:val="40"/>
          <w:lang w:val="ru-RU"/>
        </w:rPr>
      </w:pPr>
    </w:p>
    <w:p w14:paraId="0771357B" w14:textId="77777777" w:rsidR="00441BAD" w:rsidRPr="00781B0B" w:rsidRDefault="00441BAD" w:rsidP="00441BAD">
      <w:pPr>
        <w:pStyle w:val="a6"/>
        <w:spacing w:line="360" w:lineRule="auto"/>
        <w:rPr>
          <w:b/>
          <w:sz w:val="40"/>
          <w:szCs w:val="40"/>
          <w:lang w:val="ru-RU"/>
        </w:rPr>
      </w:pPr>
    </w:p>
    <w:p w14:paraId="1D1D719F"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ПРОГРАММА</w:t>
      </w:r>
    </w:p>
    <w:p w14:paraId="0D9CB49C"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КОМПЛЕКСНОГО РАЗВИТИЯ</w:t>
      </w:r>
    </w:p>
    <w:p w14:paraId="4FC981F6"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ТРАНСПОРТНОЙ ИНФРАСТРУКТУРЫ </w:t>
      </w:r>
    </w:p>
    <w:p w14:paraId="008BAA8A" w14:textId="77777777" w:rsidR="00632EA7" w:rsidRPr="00D81876" w:rsidRDefault="00943589" w:rsidP="00DC4D6F">
      <w:pPr>
        <w:spacing w:line="360" w:lineRule="auto"/>
        <w:jc w:val="center"/>
        <w:rPr>
          <w:b/>
          <w:sz w:val="40"/>
          <w:szCs w:val="40"/>
        </w:rPr>
      </w:pPr>
      <w:r>
        <w:rPr>
          <w:b/>
          <w:sz w:val="40"/>
          <w:szCs w:val="40"/>
        </w:rPr>
        <w:t>ТРУБЧЕВСКОГО</w:t>
      </w:r>
      <w:r w:rsidR="00B64161">
        <w:rPr>
          <w:b/>
          <w:sz w:val="40"/>
          <w:szCs w:val="40"/>
        </w:rPr>
        <w:t xml:space="preserve"> ГОРОДСКОГО ПОСЕЛЕНИЯ </w:t>
      </w:r>
      <w:r>
        <w:rPr>
          <w:b/>
          <w:sz w:val="40"/>
          <w:szCs w:val="40"/>
        </w:rPr>
        <w:t>ТРУБЧЕВСКОГО</w:t>
      </w:r>
      <w:r w:rsidR="00B64161">
        <w:rPr>
          <w:b/>
          <w:sz w:val="40"/>
          <w:szCs w:val="40"/>
        </w:rPr>
        <w:t xml:space="preserve"> РАЙОНА </w:t>
      </w:r>
      <w:r>
        <w:rPr>
          <w:b/>
          <w:sz w:val="40"/>
          <w:szCs w:val="40"/>
        </w:rPr>
        <w:t>БРЯНСКОЙ</w:t>
      </w:r>
      <w:r w:rsidR="00B64161">
        <w:rPr>
          <w:b/>
          <w:sz w:val="40"/>
          <w:szCs w:val="40"/>
        </w:rPr>
        <w:t xml:space="preserve"> ОБЛАСТИ</w:t>
      </w:r>
    </w:p>
    <w:p w14:paraId="091A2064" w14:textId="77777777" w:rsidR="00441BAD" w:rsidRPr="00D81876" w:rsidRDefault="00960927"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на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2</w:t>
      </w:r>
      <w:r w:rsidR="00632EA7">
        <w:rPr>
          <w:rFonts w:ascii="Times New Roman" w:hAnsi="Times New Roman"/>
          <w:b/>
          <w:sz w:val="40"/>
          <w:szCs w:val="40"/>
          <w:lang w:val="ru-RU"/>
        </w:rPr>
        <w:t>1</w:t>
      </w:r>
      <w:r w:rsidR="00441BAD" w:rsidRPr="00D81876">
        <w:rPr>
          <w:rFonts w:ascii="Times New Roman" w:hAnsi="Times New Roman"/>
          <w:b/>
          <w:sz w:val="40"/>
          <w:szCs w:val="40"/>
          <w:lang w:val="ru-RU"/>
        </w:rPr>
        <w:t xml:space="preserve"> –</w:t>
      </w:r>
      <w:r w:rsidR="00DC4D6F" w:rsidRPr="00D81876">
        <w:rPr>
          <w:rFonts w:ascii="Times New Roman" w:hAnsi="Times New Roman"/>
          <w:b/>
          <w:sz w:val="40"/>
          <w:szCs w:val="40"/>
          <w:lang w:val="ru-RU"/>
        </w:rPr>
        <w:t xml:space="preserve">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3</w:t>
      </w:r>
      <w:r w:rsidR="00910DF7">
        <w:rPr>
          <w:rFonts w:ascii="Times New Roman" w:hAnsi="Times New Roman"/>
          <w:b/>
          <w:sz w:val="40"/>
          <w:szCs w:val="40"/>
          <w:lang w:val="ru-RU"/>
        </w:rPr>
        <w:t>1</w:t>
      </w:r>
      <w:r w:rsidR="00DC4D6F" w:rsidRPr="00D81876">
        <w:rPr>
          <w:rFonts w:ascii="Times New Roman" w:hAnsi="Times New Roman"/>
          <w:b/>
          <w:sz w:val="40"/>
          <w:szCs w:val="40"/>
          <w:lang w:val="ru-RU"/>
        </w:rPr>
        <w:t xml:space="preserve"> </w:t>
      </w:r>
      <w:r w:rsidRPr="00D81876">
        <w:rPr>
          <w:rFonts w:ascii="Times New Roman" w:hAnsi="Times New Roman"/>
          <w:b/>
          <w:sz w:val="40"/>
          <w:szCs w:val="40"/>
          <w:lang w:val="ru-RU"/>
        </w:rPr>
        <w:t>годы</w:t>
      </w:r>
    </w:p>
    <w:p w14:paraId="4A594EE8" w14:textId="77777777" w:rsidR="00441BAD" w:rsidRPr="0098632F" w:rsidRDefault="00441BAD" w:rsidP="00441BAD">
      <w:pPr>
        <w:spacing w:after="160" w:line="259" w:lineRule="auto"/>
        <w:jc w:val="center"/>
      </w:pPr>
    </w:p>
    <w:p w14:paraId="5F34F08F" w14:textId="77777777" w:rsidR="00D8571C" w:rsidRPr="0098632F" w:rsidRDefault="00D8571C" w:rsidP="00441BAD">
      <w:pPr>
        <w:spacing w:after="160" w:line="259" w:lineRule="auto"/>
        <w:jc w:val="center"/>
      </w:pPr>
    </w:p>
    <w:p w14:paraId="0CFD910B" w14:textId="77777777" w:rsidR="00D8571C" w:rsidRPr="0098632F" w:rsidRDefault="00D8571C" w:rsidP="00441BAD">
      <w:pPr>
        <w:spacing w:after="160" w:line="259" w:lineRule="auto"/>
        <w:jc w:val="center"/>
      </w:pPr>
    </w:p>
    <w:p w14:paraId="76B20678" w14:textId="77777777" w:rsidR="00AD61EC" w:rsidRPr="0098632F" w:rsidRDefault="00AD61EC" w:rsidP="00441BAD">
      <w:pPr>
        <w:spacing w:after="160" w:line="259" w:lineRule="auto"/>
        <w:jc w:val="center"/>
      </w:pPr>
    </w:p>
    <w:p w14:paraId="26AF21A1" w14:textId="77777777" w:rsidR="00AD61EC" w:rsidRPr="0098632F" w:rsidRDefault="00AD61EC" w:rsidP="00441BAD">
      <w:pPr>
        <w:spacing w:after="160" w:line="259" w:lineRule="auto"/>
        <w:jc w:val="center"/>
      </w:pPr>
    </w:p>
    <w:p w14:paraId="27A9F708" w14:textId="77777777" w:rsidR="00AD61EC" w:rsidRPr="0098632F" w:rsidRDefault="00AD61EC" w:rsidP="00441BAD">
      <w:pPr>
        <w:spacing w:after="160" w:line="259" w:lineRule="auto"/>
        <w:jc w:val="center"/>
      </w:pPr>
    </w:p>
    <w:p w14:paraId="3E76A3B5" w14:textId="77777777" w:rsidR="00D8571C" w:rsidRDefault="00D8571C" w:rsidP="00441BAD">
      <w:pPr>
        <w:spacing w:after="160" w:line="259" w:lineRule="auto"/>
        <w:jc w:val="center"/>
      </w:pPr>
    </w:p>
    <w:p w14:paraId="68731A43" w14:textId="77777777" w:rsidR="00B64161" w:rsidRDefault="00B64161" w:rsidP="00441BAD">
      <w:pPr>
        <w:spacing w:after="160" w:line="259" w:lineRule="auto"/>
        <w:jc w:val="center"/>
      </w:pPr>
    </w:p>
    <w:p w14:paraId="22C36F6F" w14:textId="77777777" w:rsidR="00B64161" w:rsidRPr="0098632F" w:rsidRDefault="00B64161" w:rsidP="00441BAD">
      <w:pPr>
        <w:spacing w:after="160" w:line="259" w:lineRule="auto"/>
        <w:jc w:val="center"/>
      </w:pPr>
    </w:p>
    <w:p w14:paraId="3E96A8CD" w14:textId="77777777" w:rsidR="00441BAD" w:rsidRPr="0098632F" w:rsidRDefault="00441BAD" w:rsidP="00441BAD">
      <w:pPr>
        <w:spacing w:after="160" w:line="259" w:lineRule="auto"/>
        <w:jc w:val="center"/>
      </w:pPr>
    </w:p>
    <w:p w14:paraId="34D69225" w14:textId="77777777" w:rsidR="00441BAD" w:rsidRPr="0098632F" w:rsidRDefault="00632EA7" w:rsidP="00441BAD">
      <w:pPr>
        <w:spacing w:after="160" w:line="259" w:lineRule="auto"/>
        <w:jc w:val="center"/>
      </w:pPr>
      <w:r>
        <w:t>Вологда,</w:t>
      </w:r>
    </w:p>
    <w:p w14:paraId="26B16ED5" w14:textId="77777777" w:rsidR="00441BAD" w:rsidRPr="0098632F" w:rsidRDefault="00441BAD" w:rsidP="00441BAD">
      <w:pPr>
        <w:spacing w:after="160" w:line="259" w:lineRule="auto"/>
        <w:jc w:val="center"/>
      </w:pPr>
      <w:r w:rsidRPr="0098632F">
        <w:t>20</w:t>
      </w:r>
      <w:r w:rsidR="0013455B">
        <w:t>2</w:t>
      </w:r>
      <w:r w:rsidR="00632EA7">
        <w:t>1</w:t>
      </w:r>
      <w:r w:rsidR="0013455B">
        <w:t xml:space="preserve"> </w:t>
      </w:r>
      <w:r w:rsidRPr="0098632F">
        <w:t>год</w:t>
      </w:r>
    </w:p>
    <w:p w14:paraId="7FF5AF9A" w14:textId="77777777" w:rsidR="00441BAD" w:rsidRDefault="00441BAD">
      <w:pPr>
        <w:spacing w:after="160" w:line="259" w:lineRule="auto"/>
      </w:pPr>
      <w:r w:rsidRPr="0098632F">
        <w:br w:type="page"/>
      </w:r>
    </w:p>
    <w:p w14:paraId="0F5E9910" w14:textId="77777777" w:rsidR="006F1607" w:rsidRPr="00B82B63" w:rsidRDefault="006F1607" w:rsidP="00FD7C25">
      <w:pPr>
        <w:rPr>
          <w:b/>
        </w:rPr>
      </w:pPr>
      <w:r w:rsidRPr="00B82B63">
        <w:rPr>
          <w:b/>
        </w:rPr>
        <w:lastRenderedPageBreak/>
        <w:t>Заказчик</w:t>
      </w:r>
    </w:p>
    <w:p w14:paraId="3B22C6DE" w14:textId="77777777" w:rsidR="00CC2233" w:rsidRPr="00CC2233" w:rsidRDefault="00943589" w:rsidP="00632EA7">
      <w:r w:rsidRPr="00943589">
        <w:rPr>
          <w:b/>
          <w:color w:val="000000" w:themeColor="text1"/>
        </w:rPr>
        <w:t xml:space="preserve">Администрация Трубчевского муниципального района Брянской области </w:t>
      </w:r>
      <w:r w:rsidR="00CC2233" w:rsidRPr="00CC2233">
        <w:t xml:space="preserve"> </w:t>
      </w:r>
    </w:p>
    <w:p w14:paraId="4033F423" w14:textId="77777777" w:rsidR="00CC2233" w:rsidRPr="00CC2233" w:rsidRDefault="006F1607" w:rsidP="00CC2233">
      <w:pPr>
        <w:spacing w:line="240" w:lineRule="atLeast"/>
        <w:rPr>
          <w:color w:val="000000" w:themeColor="text1"/>
        </w:rPr>
      </w:pPr>
      <w:r w:rsidRPr="00CC2233">
        <w:t xml:space="preserve">Юридический адрес: </w:t>
      </w:r>
      <w:r w:rsidR="00943589">
        <w:rPr>
          <w:bCs/>
        </w:rPr>
        <w:t>242220, Брянская обл., г. Трубчевск, ул. Брянская, д. 59</w:t>
      </w:r>
    </w:p>
    <w:p w14:paraId="2429B31D" w14:textId="77777777" w:rsidR="00CC2233" w:rsidRPr="00CC2233" w:rsidRDefault="006F1607" w:rsidP="00CC2233">
      <w:pPr>
        <w:spacing w:line="240" w:lineRule="atLeast"/>
        <w:rPr>
          <w:color w:val="000000" w:themeColor="text1"/>
        </w:rPr>
      </w:pPr>
      <w:r w:rsidRPr="00CC2233">
        <w:t xml:space="preserve">Фактический адрес: </w:t>
      </w:r>
      <w:r w:rsidR="00943589">
        <w:rPr>
          <w:bCs/>
        </w:rPr>
        <w:t>242220, Брянская обл., г. Трубчевск, ул. Брянская, д. 59</w:t>
      </w:r>
    </w:p>
    <w:p w14:paraId="6EC9358D" w14:textId="77777777" w:rsidR="00FD7C25" w:rsidRPr="00B82B63" w:rsidRDefault="00FD7C25" w:rsidP="00CC2233">
      <w:pPr>
        <w:rPr>
          <w:sz w:val="28"/>
          <w:szCs w:val="28"/>
        </w:rPr>
      </w:pPr>
      <w:r w:rsidRPr="00CC2233">
        <w:rPr>
          <w:b/>
        </w:rPr>
        <w:t xml:space="preserve">_________________     </w:t>
      </w:r>
      <w:proofErr w:type="spellStart"/>
      <w:r w:rsidR="00943589">
        <w:rPr>
          <w:b/>
        </w:rPr>
        <w:t>Обыдённов</w:t>
      </w:r>
      <w:proofErr w:type="spellEnd"/>
      <w:r w:rsidR="00943589">
        <w:rPr>
          <w:b/>
        </w:rPr>
        <w:t xml:space="preserve"> </w:t>
      </w:r>
      <w:proofErr w:type="spellStart"/>
      <w:r w:rsidR="00943589">
        <w:rPr>
          <w:b/>
        </w:rPr>
        <w:t>И.И</w:t>
      </w:r>
      <w:proofErr w:type="spellEnd"/>
      <w:r w:rsidRPr="00CC2233">
        <w:rPr>
          <w:b/>
          <w:szCs w:val="28"/>
        </w:rPr>
        <w:t>.</w:t>
      </w:r>
    </w:p>
    <w:p w14:paraId="38185025" w14:textId="77777777" w:rsidR="006F1607" w:rsidRDefault="006F1607" w:rsidP="00FD7C25">
      <w:pPr>
        <w:rPr>
          <w:b/>
        </w:rPr>
      </w:pPr>
    </w:p>
    <w:p w14:paraId="17C760E7" w14:textId="77777777" w:rsidR="004E2754" w:rsidRDefault="004E2754" w:rsidP="001D662E">
      <w:pPr>
        <w:jc w:val="center"/>
        <w:rPr>
          <w:b/>
        </w:rPr>
      </w:pPr>
    </w:p>
    <w:p w14:paraId="56DD4001" w14:textId="77777777" w:rsidR="004E2754" w:rsidRPr="00B82B63" w:rsidRDefault="004E2754" w:rsidP="001D662E">
      <w:pPr>
        <w:jc w:val="center"/>
        <w:rPr>
          <w:b/>
        </w:rPr>
      </w:pPr>
    </w:p>
    <w:p w14:paraId="00ED4826" w14:textId="77777777" w:rsidR="00FD7C25" w:rsidRDefault="00FD7C25" w:rsidP="00FD7C25">
      <w:pPr>
        <w:rPr>
          <w:b/>
        </w:rPr>
      </w:pPr>
      <w:r>
        <w:rPr>
          <w:b/>
        </w:rPr>
        <w:t>Разработчик:</w:t>
      </w:r>
    </w:p>
    <w:p w14:paraId="29F58EDB" w14:textId="77777777" w:rsidR="00FD7C25" w:rsidRDefault="0097307E" w:rsidP="00FD7C25">
      <w:pPr>
        <w:rPr>
          <w:b/>
        </w:rPr>
      </w:pPr>
      <w:r>
        <w:rPr>
          <w:b/>
        </w:rPr>
        <w:t>ИП Крылов И.В.</w:t>
      </w:r>
    </w:p>
    <w:p w14:paraId="4C76321D" w14:textId="77777777" w:rsidR="00FD7C25" w:rsidRDefault="00FD7C25" w:rsidP="00FD7C25">
      <w:r>
        <w:t xml:space="preserve">Юридический адрес: </w:t>
      </w:r>
      <w:r w:rsidR="00943589">
        <w:t xml:space="preserve">160024, г. Вологда, ул. </w:t>
      </w:r>
      <w:proofErr w:type="spellStart"/>
      <w:r w:rsidR="00943589">
        <w:t>Фрязиновская</w:t>
      </w:r>
      <w:proofErr w:type="spellEnd"/>
      <w:r w:rsidR="00943589">
        <w:t>, 25Г-25</w:t>
      </w:r>
    </w:p>
    <w:p w14:paraId="6D6D5D9C" w14:textId="77777777" w:rsidR="00FD7C25" w:rsidRDefault="00FD7C25" w:rsidP="00FD7C25">
      <w:r>
        <w:t>Фактический адрес: 160000, г. Вологда, ул. Пречистенская набережная дом 72 офис 1Н</w:t>
      </w:r>
    </w:p>
    <w:p w14:paraId="17AD0E61" w14:textId="77777777" w:rsidR="00FD7C25" w:rsidRDefault="00FD7C25" w:rsidP="00FD7C25">
      <w:pPr>
        <w:rPr>
          <w:b/>
        </w:rPr>
      </w:pPr>
      <w:r>
        <w:rPr>
          <w:b/>
        </w:rPr>
        <w:t xml:space="preserve">Контакты:  </w:t>
      </w:r>
    </w:p>
    <w:p w14:paraId="650D5782" w14:textId="77777777" w:rsidR="00FD7C25" w:rsidRPr="002A55A0" w:rsidRDefault="00FD7C25" w:rsidP="00FD7C25">
      <w:pPr>
        <w:rPr>
          <w:lang w:val="en-US"/>
        </w:rPr>
      </w:pPr>
      <w:r w:rsidRPr="007510B1">
        <w:rPr>
          <w:lang w:val="en-US"/>
        </w:rPr>
        <w:t>Email</w:t>
      </w:r>
      <w:r w:rsidRPr="002A55A0">
        <w:rPr>
          <w:lang w:val="en-US"/>
        </w:rPr>
        <w:t xml:space="preserve">: </w:t>
      </w:r>
      <w:r w:rsidRPr="007510B1">
        <w:rPr>
          <w:lang w:val="en-US"/>
        </w:rPr>
        <w:t>ea</w:t>
      </w:r>
      <w:r w:rsidRPr="002A55A0">
        <w:rPr>
          <w:lang w:val="en-US"/>
        </w:rPr>
        <w:t>503532@</w:t>
      </w:r>
      <w:r w:rsidRPr="007510B1">
        <w:rPr>
          <w:lang w:val="en-US"/>
        </w:rPr>
        <w:t>yandex</w:t>
      </w:r>
      <w:r w:rsidRPr="002A55A0">
        <w:rPr>
          <w:lang w:val="en-US"/>
        </w:rPr>
        <w:t>.</w:t>
      </w:r>
      <w:r w:rsidRPr="007510B1">
        <w:rPr>
          <w:lang w:val="en-US"/>
        </w:rPr>
        <w:t>ru</w:t>
      </w:r>
    </w:p>
    <w:p w14:paraId="4BE2FFE0" w14:textId="77777777" w:rsidR="00FD7C25" w:rsidRPr="002A55A0" w:rsidRDefault="00FD7C25" w:rsidP="00FD7C25">
      <w:pPr>
        <w:rPr>
          <w:lang w:val="en-US"/>
        </w:rPr>
      </w:pPr>
      <w:r>
        <w:t>Телефон</w:t>
      </w:r>
      <w:r w:rsidRPr="002A55A0">
        <w:rPr>
          <w:lang w:val="en-US"/>
        </w:rPr>
        <w:t>: +7 (8172) 50-35-32</w:t>
      </w:r>
    </w:p>
    <w:p w14:paraId="5E7F128F" w14:textId="77777777" w:rsidR="006F1607" w:rsidRPr="00FD7C25" w:rsidRDefault="00FD7C25" w:rsidP="00FD7C25">
      <w:r w:rsidRPr="00B82B63">
        <w:rPr>
          <w:b/>
        </w:rPr>
        <w:t xml:space="preserve">_________________     Крылов </w:t>
      </w:r>
      <w:proofErr w:type="spellStart"/>
      <w:r w:rsidRPr="00B82B63">
        <w:rPr>
          <w:b/>
        </w:rPr>
        <w:t>И.В</w:t>
      </w:r>
      <w:proofErr w:type="spellEnd"/>
      <w:r w:rsidRPr="00B82B63">
        <w:rPr>
          <w:b/>
          <w:sz w:val="28"/>
          <w:szCs w:val="28"/>
        </w:rPr>
        <w:t>.</w:t>
      </w:r>
    </w:p>
    <w:p w14:paraId="4BF7DE27" w14:textId="77777777" w:rsidR="006F1607" w:rsidRDefault="006F1607">
      <w:pPr>
        <w:spacing w:after="160" w:line="259" w:lineRule="auto"/>
      </w:pPr>
    </w:p>
    <w:p w14:paraId="7F124EB6" w14:textId="77777777" w:rsidR="006F1607" w:rsidRDefault="006F1607">
      <w:pPr>
        <w:spacing w:after="160" w:line="259" w:lineRule="auto"/>
      </w:pPr>
    </w:p>
    <w:p w14:paraId="7C62A66E" w14:textId="77777777" w:rsidR="006F1607" w:rsidRDefault="006F1607">
      <w:pPr>
        <w:spacing w:after="160" w:line="259" w:lineRule="auto"/>
      </w:pPr>
    </w:p>
    <w:p w14:paraId="6F97D626" w14:textId="77777777" w:rsidR="006F1607" w:rsidRDefault="006F1607">
      <w:pPr>
        <w:spacing w:after="160" w:line="259" w:lineRule="auto"/>
      </w:pPr>
    </w:p>
    <w:p w14:paraId="2EFF6A50" w14:textId="77777777" w:rsidR="006F1607" w:rsidRDefault="006F1607">
      <w:pPr>
        <w:spacing w:after="160" w:line="259" w:lineRule="auto"/>
      </w:pPr>
    </w:p>
    <w:p w14:paraId="179E584E" w14:textId="77777777" w:rsidR="006F1607" w:rsidRDefault="006F1607">
      <w:pPr>
        <w:spacing w:after="160" w:line="259" w:lineRule="auto"/>
      </w:pPr>
    </w:p>
    <w:p w14:paraId="30AE68A0" w14:textId="77777777" w:rsidR="006F1607" w:rsidRDefault="006F1607">
      <w:pPr>
        <w:spacing w:after="160" w:line="259" w:lineRule="auto"/>
      </w:pPr>
    </w:p>
    <w:p w14:paraId="2DF0961F" w14:textId="77777777" w:rsidR="006F1607" w:rsidRDefault="006F1607">
      <w:pPr>
        <w:spacing w:after="160" w:line="259" w:lineRule="auto"/>
      </w:pPr>
    </w:p>
    <w:p w14:paraId="01BBEE7E" w14:textId="77777777" w:rsidR="006F1607" w:rsidRDefault="006F1607">
      <w:pPr>
        <w:spacing w:after="160" w:line="259" w:lineRule="auto"/>
      </w:pPr>
    </w:p>
    <w:p w14:paraId="21B91956" w14:textId="77777777" w:rsidR="006F1607" w:rsidRDefault="006F1607">
      <w:pPr>
        <w:spacing w:after="160" w:line="259" w:lineRule="auto"/>
      </w:pPr>
    </w:p>
    <w:p w14:paraId="550DCF9C" w14:textId="77777777" w:rsidR="006F1607" w:rsidRDefault="006F1607">
      <w:pPr>
        <w:spacing w:after="160" w:line="259" w:lineRule="auto"/>
      </w:pPr>
    </w:p>
    <w:p w14:paraId="0DE27C93" w14:textId="77777777" w:rsidR="006F1607" w:rsidRDefault="006F1607">
      <w:pPr>
        <w:spacing w:after="160" w:line="259" w:lineRule="auto"/>
      </w:pPr>
    </w:p>
    <w:p w14:paraId="44D1D244" w14:textId="77777777" w:rsidR="006F1607" w:rsidRDefault="006F1607">
      <w:pPr>
        <w:spacing w:after="160" w:line="259" w:lineRule="auto"/>
      </w:pPr>
    </w:p>
    <w:p w14:paraId="407C63C1" w14:textId="77777777" w:rsidR="006F1607" w:rsidRDefault="006F1607">
      <w:pPr>
        <w:spacing w:after="160" w:line="259" w:lineRule="auto"/>
      </w:pPr>
    </w:p>
    <w:p w14:paraId="7F0BAFE9" w14:textId="77777777" w:rsidR="006F1607" w:rsidRDefault="006F1607">
      <w:pPr>
        <w:spacing w:after="160" w:line="259" w:lineRule="auto"/>
      </w:pPr>
    </w:p>
    <w:p w14:paraId="7E6884D0" w14:textId="77777777" w:rsidR="006F1607" w:rsidRDefault="006F1607">
      <w:pPr>
        <w:spacing w:after="160" w:line="259" w:lineRule="auto"/>
      </w:pPr>
    </w:p>
    <w:p w14:paraId="0ABC137B" w14:textId="77777777" w:rsidR="006F1607" w:rsidRDefault="006F1607">
      <w:pPr>
        <w:spacing w:after="160" w:line="259" w:lineRule="auto"/>
      </w:pPr>
    </w:p>
    <w:p w14:paraId="6C440928" w14:textId="77777777" w:rsidR="006F1607" w:rsidRDefault="006F1607">
      <w:pPr>
        <w:spacing w:after="160" w:line="259" w:lineRule="auto"/>
      </w:pPr>
    </w:p>
    <w:p w14:paraId="09203B92" w14:textId="77777777" w:rsidR="006F1607" w:rsidRDefault="006F1607">
      <w:pPr>
        <w:spacing w:after="160" w:line="259" w:lineRule="auto"/>
      </w:pPr>
    </w:p>
    <w:p w14:paraId="349A0337" w14:textId="77777777" w:rsidR="006F1607" w:rsidRDefault="006F1607">
      <w:pPr>
        <w:spacing w:after="160" w:line="259" w:lineRule="auto"/>
      </w:pPr>
    </w:p>
    <w:p w14:paraId="137A3125" w14:textId="77777777" w:rsidR="006F1607" w:rsidRDefault="006F1607">
      <w:pPr>
        <w:spacing w:after="160" w:line="259" w:lineRule="auto"/>
      </w:pPr>
    </w:p>
    <w:p w14:paraId="51BC1BF3" w14:textId="77777777" w:rsidR="00943589" w:rsidRDefault="00943589">
      <w:pPr>
        <w:spacing w:after="160" w:line="259" w:lineRule="auto"/>
      </w:pPr>
    </w:p>
    <w:p w14:paraId="38892C5E" w14:textId="77777777" w:rsidR="00441BAD" w:rsidRPr="004E2754" w:rsidRDefault="00441BAD" w:rsidP="00CB7047">
      <w:pPr>
        <w:pStyle w:val="a8"/>
        <w:spacing w:before="0" w:after="0" w:line="240" w:lineRule="auto"/>
        <w:rPr>
          <w:rFonts w:ascii="Times New Roman" w:hAnsi="Times New Roman"/>
          <w:b/>
          <w:color w:val="auto"/>
          <w:sz w:val="24"/>
          <w:szCs w:val="24"/>
        </w:rPr>
      </w:pPr>
      <w:r w:rsidRPr="004E2754">
        <w:rPr>
          <w:rFonts w:ascii="Times New Roman" w:hAnsi="Times New Roman"/>
          <w:b/>
          <w:color w:val="auto"/>
          <w:sz w:val="24"/>
          <w:szCs w:val="24"/>
        </w:rPr>
        <w:lastRenderedPageBreak/>
        <w:t>Оглавление</w:t>
      </w:r>
    </w:p>
    <w:p w14:paraId="0177EBFE" w14:textId="6AFA2B86" w:rsidR="004C116C" w:rsidRDefault="00CE265D">
      <w:pPr>
        <w:pStyle w:val="11"/>
        <w:rPr>
          <w:rFonts w:asciiTheme="minorHAnsi" w:eastAsiaTheme="minorEastAsia" w:hAnsiTheme="minorHAnsi" w:cstheme="minorBidi"/>
          <w:noProof/>
          <w:sz w:val="22"/>
          <w:lang w:eastAsia="ru-RU"/>
        </w:rPr>
      </w:pPr>
      <w:r w:rsidRPr="0098632F">
        <w:rPr>
          <w:sz w:val="22"/>
        </w:rPr>
        <w:fldChar w:fldCharType="begin"/>
      </w:r>
      <w:r w:rsidR="00441BAD" w:rsidRPr="0098632F">
        <w:rPr>
          <w:sz w:val="22"/>
        </w:rPr>
        <w:instrText xml:space="preserve"> TOC \o "1-3" \h \z \u </w:instrText>
      </w:r>
      <w:r w:rsidRPr="0098632F">
        <w:rPr>
          <w:sz w:val="22"/>
        </w:rPr>
        <w:fldChar w:fldCharType="separate"/>
      </w:r>
      <w:hyperlink w:anchor="_Toc77239171" w:history="1">
        <w:r w:rsidR="004C116C" w:rsidRPr="00D56B96">
          <w:rPr>
            <w:rStyle w:val="a9"/>
            <w:noProof/>
          </w:rPr>
          <w:t>ВВЕДЕНИЕ</w:t>
        </w:r>
        <w:r w:rsidR="004C116C">
          <w:rPr>
            <w:noProof/>
            <w:webHidden/>
          </w:rPr>
          <w:tab/>
        </w:r>
        <w:r w:rsidR="004C116C">
          <w:rPr>
            <w:noProof/>
            <w:webHidden/>
          </w:rPr>
          <w:fldChar w:fldCharType="begin"/>
        </w:r>
        <w:r w:rsidR="004C116C">
          <w:rPr>
            <w:noProof/>
            <w:webHidden/>
          </w:rPr>
          <w:instrText xml:space="preserve"> PAGEREF _Toc77239171 \h </w:instrText>
        </w:r>
        <w:r w:rsidR="004C116C">
          <w:rPr>
            <w:noProof/>
            <w:webHidden/>
          </w:rPr>
        </w:r>
        <w:r w:rsidR="004C116C">
          <w:rPr>
            <w:noProof/>
            <w:webHidden/>
          </w:rPr>
          <w:fldChar w:fldCharType="separate"/>
        </w:r>
        <w:r w:rsidR="002A55A0">
          <w:rPr>
            <w:noProof/>
            <w:webHidden/>
          </w:rPr>
          <w:t>5</w:t>
        </w:r>
        <w:r w:rsidR="004C116C">
          <w:rPr>
            <w:noProof/>
            <w:webHidden/>
          </w:rPr>
          <w:fldChar w:fldCharType="end"/>
        </w:r>
      </w:hyperlink>
    </w:p>
    <w:p w14:paraId="70A51A94" w14:textId="3CE7C0DC" w:rsidR="004C116C" w:rsidRDefault="002A55A0">
      <w:pPr>
        <w:pStyle w:val="11"/>
        <w:rPr>
          <w:rFonts w:asciiTheme="minorHAnsi" w:eastAsiaTheme="minorEastAsia" w:hAnsiTheme="minorHAnsi" w:cstheme="minorBidi"/>
          <w:noProof/>
          <w:sz w:val="22"/>
          <w:lang w:eastAsia="ru-RU"/>
        </w:rPr>
      </w:pPr>
      <w:hyperlink w:anchor="_Toc77239172" w:history="1">
        <w:r w:rsidR="004C116C" w:rsidRPr="00D56B96">
          <w:rPr>
            <w:rStyle w:val="a9"/>
            <w:noProof/>
          </w:rPr>
          <w:t>ПАСПОРТ ПРОГРАММЫ</w:t>
        </w:r>
        <w:r w:rsidR="004C116C">
          <w:rPr>
            <w:noProof/>
            <w:webHidden/>
          </w:rPr>
          <w:tab/>
        </w:r>
        <w:r w:rsidR="004C116C">
          <w:rPr>
            <w:noProof/>
            <w:webHidden/>
          </w:rPr>
          <w:fldChar w:fldCharType="begin"/>
        </w:r>
        <w:r w:rsidR="004C116C">
          <w:rPr>
            <w:noProof/>
            <w:webHidden/>
          </w:rPr>
          <w:instrText xml:space="preserve"> PAGEREF _Toc77239172 \h </w:instrText>
        </w:r>
        <w:r w:rsidR="004C116C">
          <w:rPr>
            <w:noProof/>
            <w:webHidden/>
          </w:rPr>
        </w:r>
        <w:r w:rsidR="004C116C">
          <w:rPr>
            <w:noProof/>
            <w:webHidden/>
          </w:rPr>
          <w:fldChar w:fldCharType="separate"/>
        </w:r>
        <w:r>
          <w:rPr>
            <w:noProof/>
            <w:webHidden/>
          </w:rPr>
          <w:t>7</w:t>
        </w:r>
        <w:r w:rsidR="004C116C">
          <w:rPr>
            <w:noProof/>
            <w:webHidden/>
          </w:rPr>
          <w:fldChar w:fldCharType="end"/>
        </w:r>
      </w:hyperlink>
    </w:p>
    <w:p w14:paraId="08F99F86" w14:textId="703D7205" w:rsidR="004C116C" w:rsidRDefault="002A55A0">
      <w:pPr>
        <w:pStyle w:val="11"/>
        <w:rPr>
          <w:rFonts w:asciiTheme="minorHAnsi" w:eastAsiaTheme="minorEastAsia" w:hAnsiTheme="minorHAnsi" w:cstheme="minorBidi"/>
          <w:noProof/>
          <w:sz w:val="22"/>
          <w:lang w:eastAsia="ru-RU"/>
        </w:rPr>
      </w:pPr>
      <w:hyperlink w:anchor="_Toc77239173" w:history="1">
        <w:r w:rsidR="004C116C" w:rsidRPr="00D56B96">
          <w:rPr>
            <w:rStyle w:val="a9"/>
            <w:noProof/>
          </w:rPr>
          <w:t>1 ХАРАКТЕРИСТИКА СУЩЕСТВУЮЩЕГО СОСТОЯНИЯ ТРАНСПОРТНОЙ ИНФРАСТРУКТУРЫ</w:t>
        </w:r>
        <w:r w:rsidR="004C116C">
          <w:rPr>
            <w:noProof/>
            <w:webHidden/>
          </w:rPr>
          <w:tab/>
        </w:r>
        <w:r w:rsidR="004C116C">
          <w:rPr>
            <w:noProof/>
            <w:webHidden/>
          </w:rPr>
          <w:fldChar w:fldCharType="begin"/>
        </w:r>
        <w:r w:rsidR="004C116C">
          <w:rPr>
            <w:noProof/>
            <w:webHidden/>
          </w:rPr>
          <w:instrText xml:space="preserve"> PAGEREF _Toc77239173 \h </w:instrText>
        </w:r>
        <w:r w:rsidR="004C116C">
          <w:rPr>
            <w:noProof/>
            <w:webHidden/>
          </w:rPr>
        </w:r>
        <w:r w:rsidR="004C116C">
          <w:rPr>
            <w:noProof/>
            <w:webHidden/>
          </w:rPr>
          <w:fldChar w:fldCharType="separate"/>
        </w:r>
        <w:r>
          <w:rPr>
            <w:noProof/>
            <w:webHidden/>
          </w:rPr>
          <w:t>10</w:t>
        </w:r>
        <w:r w:rsidR="004C116C">
          <w:rPr>
            <w:noProof/>
            <w:webHidden/>
          </w:rPr>
          <w:fldChar w:fldCharType="end"/>
        </w:r>
      </w:hyperlink>
    </w:p>
    <w:p w14:paraId="6B698B27" w14:textId="050332D8" w:rsidR="004C116C" w:rsidRDefault="002A55A0">
      <w:pPr>
        <w:pStyle w:val="21"/>
        <w:rPr>
          <w:rFonts w:asciiTheme="minorHAnsi" w:eastAsiaTheme="minorEastAsia" w:hAnsiTheme="minorHAnsi" w:cstheme="minorBidi"/>
          <w:noProof/>
          <w:sz w:val="22"/>
          <w:lang w:eastAsia="ru-RU"/>
        </w:rPr>
      </w:pPr>
      <w:hyperlink w:anchor="_Toc77239174" w:history="1">
        <w:r w:rsidR="004C116C" w:rsidRPr="00D56B96">
          <w:rPr>
            <w:rStyle w:val="a9"/>
            <w:noProof/>
          </w:rPr>
          <w:t>1.1 Анализ положения Трубчевского района в структуре пространственной организации Российской Федерации, анализ положения Трубчевского городского поселения в структуре пространственной организации субъектов Российской Федерации</w:t>
        </w:r>
        <w:r w:rsidR="004C116C">
          <w:rPr>
            <w:noProof/>
            <w:webHidden/>
          </w:rPr>
          <w:tab/>
        </w:r>
        <w:r w:rsidR="004C116C">
          <w:rPr>
            <w:noProof/>
            <w:webHidden/>
          </w:rPr>
          <w:fldChar w:fldCharType="begin"/>
        </w:r>
        <w:r w:rsidR="004C116C">
          <w:rPr>
            <w:noProof/>
            <w:webHidden/>
          </w:rPr>
          <w:instrText xml:space="preserve"> PAGEREF _Toc77239174 \h </w:instrText>
        </w:r>
        <w:r w:rsidR="004C116C">
          <w:rPr>
            <w:noProof/>
            <w:webHidden/>
          </w:rPr>
        </w:r>
        <w:r w:rsidR="004C116C">
          <w:rPr>
            <w:noProof/>
            <w:webHidden/>
          </w:rPr>
          <w:fldChar w:fldCharType="separate"/>
        </w:r>
        <w:r>
          <w:rPr>
            <w:noProof/>
            <w:webHidden/>
          </w:rPr>
          <w:t>10</w:t>
        </w:r>
        <w:r w:rsidR="004C116C">
          <w:rPr>
            <w:noProof/>
            <w:webHidden/>
          </w:rPr>
          <w:fldChar w:fldCharType="end"/>
        </w:r>
      </w:hyperlink>
    </w:p>
    <w:p w14:paraId="4B0C4F34" w14:textId="471A9515" w:rsidR="004C116C" w:rsidRDefault="002A55A0">
      <w:pPr>
        <w:pStyle w:val="21"/>
        <w:rPr>
          <w:rFonts w:asciiTheme="minorHAnsi" w:eastAsiaTheme="minorEastAsia" w:hAnsiTheme="minorHAnsi" w:cstheme="minorBidi"/>
          <w:noProof/>
          <w:sz w:val="22"/>
          <w:lang w:eastAsia="ru-RU"/>
        </w:rPr>
      </w:pPr>
      <w:hyperlink w:anchor="_Toc77239175" w:history="1">
        <w:r w:rsidR="004C116C" w:rsidRPr="00D56B96">
          <w:rPr>
            <w:rStyle w:val="a9"/>
            <w:noProof/>
          </w:rPr>
          <w:t>1.2 Социально-экономическая характеристика Трубчевского городского поселения, характеристика градостроительной деятельности, включая деятельность в сфере транспорта, оценка транспортного спроса</w:t>
        </w:r>
        <w:r w:rsidR="004C116C">
          <w:rPr>
            <w:noProof/>
            <w:webHidden/>
          </w:rPr>
          <w:tab/>
        </w:r>
        <w:r w:rsidR="004C116C">
          <w:rPr>
            <w:noProof/>
            <w:webHidden/>
          </w:rPr>
          <w:fldChar w:fldCharType="begin"/>
        </w:r>
        <w:r w:rsidR="004C116C">
          <w:rPr>
            <w:noProof/>
            <w:webHidden/>
          </w:rPr>
          <w:instrText xml:space="preserve"> PAGEREF _Toc77239175 \h </w:instrText>
        </w:r>
        <w:r w:rsidR="004C116C">
          <w:rPr>
            <w:noProof/>
            <w:webHidden/>
          </w:rPr>
        </w:r>
        <w:r w:rsidR="004C116C">
          <w:rPr>
            <w:noProof/>
            <w:webHidden/>
          </w:rPr>
          <w:fldChar w:fldCharType="separate"/>
        </w:r>
        <w:r>
          <w:rPr>
            <w:noProof/>
            <w:webHidden/>
          </w:rPr>
          <w:t>12</w:t>
        </w:r>
        <w:r w:rsidR="004C116C">
          <w:rPr>
            <w:noProof/>
            <w:webHidden/>
          </w:rPr>
          <w:fldChar w:fldCharType="end"/>
        </w:r>
      </w:hyperlink>
    </w:p>
    <w:p w14:paraId="3247576E" w14:textId="71434F42" w:rsidR="004C116C" w:rsidRDefault="002A55A0">
      <w:pPr>
        <w:pStyle w:val="21"/>
        <w:rPr>
          <w:rFonts w:asciiTheme="minorHAnsi" w:eastAsiaTheme="minorEastAsia" w:hAnsiTheme="minorHAnsi" w:cstheme="minorBidi"/>
          <w:noProof/>
          <w:sz w:val="22"/>
          <w:lang w:eastAsia="ru-RU"/>
        </w:rPr>
      </w:pPr>
      <w:hyperlink w:anchor="_Toc77239176" w:history="1">
        <w:r w:rsidR="004C116C" w:rsidRPr="00D56B96">
          <w:rPr>
            <w:rStyle w:val="a9"/>
            <w:noProof/>
          </w:rPr>
          <w:t>1.3 Характеристика функционирования и показатели работы транспортной инфраструктуры по видам транспорта</w:t>
        </w:r>
        <w:r w:rsidR="004C116C">
          <w:rPr>
            <w:noProof/>
            <w:webHidden/>
          </w:rPr>
          <w:tab/>
        </w:r>
        <w:r w:rsidR="004C116C">
          <w:rPr>
            <w:noProof/>
            <w:webHidden/>
          </w:rPr>
          <w:fldChar w:fldCharType="begin"/>
        </w:r>
        <w:r w:rsidR="004C116C">
          <w:rPr>
            <w:noProof/>
            <w:webHidden/>
          </w:rPr>
          <w:instrText xml:space="preserve"> PAGEREF _Toc77239176 \h </w:instrText>
        </w:r>
        <w:r w:rsidR="004C116C">
          <w:rPr>
            <w:noProof/>
            <w:webHidden/>
          </w:rPr>
        </w:r>
        <w:r w:rsidR="004C116C">
          <w:rPr>
            <w:noProof/>
            <w:webHidden/>
          </w:rPr>
          <w:fldChar w:fldCharType="separate"/>
        </w:r>
        <w:r>
          <w:rPr>
            <w:noProof/>
            <w:webHidden/>
          </w:rPr>
          <w:t>14</w:t>
        </w:r>
        <w:r w:rsidR="004C116C">
          <w:rPr>
            <w:noProof/>
            <w:webHidden/>
          </w:rPr>
          <w:fldChar w:fldCharType="end"/>
        </w:r>
      </w:hyperlink>
    </w:p>
    <w:p w14:paraId="75F1F31F" w14:textId="68CA4D0F" w:rsidR="004C116C" w:rsidRDefault="002A55A0">
      <w:pPr>
        <w:pStyle w:val="31"/>
        <w:tabs>
          <w:tab w:val="right" w:leader="dot" w:pos="9344"/>
        </w:tabs>
        <w:rPr>
          <w:rFonts w:asciiTheme="minorHAnsi" w:eastAsiaTheme="minorEastAsia" w:hAnsiTheme="minorHAnsi" w:cstheme="minorBidi"/>
          <w:noProof/>
          <w:sz w:val="22"/>
          <w:lang w:eastAsia="ru-RU"/>
        </w:rPr>
      </w:pPr>
      <w:hyperlink w:anchor="_Toc77239177" w:history="1">
        <w:r w:rsidR="004C116C" w:rsidRPr="00D56B96">
          <w:rPr>
            <w:rStyle w:val="a9"/>
            <w:noProof/>
          </w:rPr>
          <w:t>1.3.1. Автомобильный транспорт</w:t>
        </w:r>
        <w:r w:rsidR="004C116C">
          <w:rPr>
            <w:noProof/>
            <w:webHidden/>
          </w:rPr>
          <w:tab/>
        </w:r>
        <w:r w:rsidR="004C116C">
          <w:rPr>
            <w:noProof/>
            <w:webHidden/>
          </w:rPr>
          <w:fldChar w:fldCharType="begin"/>
        </w:r>
        <w:r w:rsidR="004C116C">
          <w:rPr>
            <w:noProof/>
            <w:webHidden/>
          </w:rPr>
          <w:instrText xml:space="preserve"> PAGEREF _Toc77239177 \h </w:instrText>
        </w:r>
        <w:r w:rsidR="004C116C">
          <w:rPr>
            <w:noProof/>
            <w:webHidden/>
          </w:rPr>
        </w:r>
        <w:r w:rsidR="004C116C">
          <w:rPr>
            <w:noProof/>
            <w:webHidden/>
          </w:rPr>
          <w:fldChar w:fldCharType="separate"/>
        </w:r>
        <w:r>
          <w:rPr>
            <w:noProof/>
            <w:webHidden/>
          </w:rPr>
          <w:t>14</w:t>
        </w:r>
        <w:r w:rsidR="004C116C">
          <w:rPr>
            <w:noProof/>
            <w:webHidden/>
          </w:rPr>
          <w:fldChar w:fldCharType="end"/>
        </w:r>
      </w:hyperlink>
    </w:p>
    <w:p w14:paraId="5E08D622" w14:textId="44F33049" w:rsidR="004C116C" w:rsidRDefault="002A55A0">
      <w:pPr>
        <w:pStyle w:val="31"/>
        <w:tabs>
          <w:tab w:val="right" w:leader="dot" w:pos="9344"/>
        </w:tabs>
        <w:rPr>
          <w:rFonts w:asciiTheme="minorHAnsi" w:eastAsiaTheme="minorEastAsia" w:hAnsiTheme="minorHAnsi" w:cstheme="minorBidi"/>
          <w:noProof/>
          <w:sz w:val="22"/>
          <w:lang w:eastAsia="ru-RU"/>
        </w:rPr>
      </w:pPr>
      <w:hyperlink w:anchor="_Toc77239178" w:history="1">
        <w:r w:rsidR="004C116C" w:rsidRPr="00D56B96">
          <w:rPr>
            <w:rStyle w:val="a9"/>
            <w:noProof/>
          </w:rPr>
          <w:t>1.3.2. Водный транспорт</w:t>
        </w:r>
        <w:r w:rsidR="004C116C">
          <w:rPr>
            <w:noProof/>
            <w:webHidden/>
          </w:rPr>
          <w:tab/>
        </w:r>
        <w:r w:rsidR="004C116C">
          <w:rPr>
            <w:noProof/>
            <w:webHidden/>
          </w:rPr>
          <w:fldChar w:fldCharType="begin"/>
        </w:r>
        <w:r w:rsidR="004C116C">
          <w:rPr>
            <w:noProof/>
            <w:webHidden/>
          </w:rPr>
          <w:instrText xml:space="preserve"> PAGEREF _Toc77239178 \h </w:instrText>
        </w:r>
        <w:r w:rsidR="004C116C">
          <w:rPr>
            <w:noProof/>
            <w:webHidden/>
          </w:rPr>
        </w:r>
        <w:r w:rsidR="004C116C">
          <w:rPr>
            <w:noProof/>
            <w:webHidden/>
          </w:rPr>
          <w:fldChar w:fldCharType="separate"/>
        </w:r>
        <w:r>
          <w:rPr>
            <w:noProof/>
            <w:webHidden/>
          </w:rPr>
          <w:t>14</w:t>
        </w:r>
        <w:r w:rsidR="004C116C">
          <w:rPr>
            <w:noProof/>
            <w:webHidden/>
          </w:rPr>
          <w:fldChar w:fldCharType="end"/>
        </w:r>
      </w:hyperlink>
    </w:p>
    <w:p w14:paraId="140BC985" w14:textId="755B6CC7" w:rsidR="004C116C" w:rsidRDefault="002A55A0">
      <w:pPr>
        <w:pStyle w:val="31"/>
        <w:tabs>
          <w:tab w:val="right" w:leader="dot" w:pos="9344"/>
        </w:tabs>
        <w:rPr>
          <w:rFonts w:asciiTheme="minorHAnsi" w:eastAsiaTheme="minorEastAsia" w:hAnsiTheme="minorHAnsi" w:cstheme="minorBidi"/>
          <w:noProof/>
          <w:sz w:val="22"/>
          <w:lang w:eastAsia="ru-RU"/>
        </w:rPr>
      </w:pPr>
      <w:hyperlink w:anchor="_Toc77239179" w:history="1">
        <w:r w:rsidR="004C116C" w:rsidRPr="00D56B96">
          <w:rPr>
            <w:rStyle w:val="a9"/>
            <w:noProof/>
          </w:rPr>
          <w:t>1.3.3. Воздушный транспорт</w:t>
        </w:r>
        <w:r w:rsidR="004C116C">
          <w:rPr>
            <w:noProof/>
            <w:webHidden/>
          </w:rPr>
          <w:tab/>
        </w:r>
        <w:r w:rsidR="004C116C">
          <w:rPr>
            <w:noProof/>
            <w:webHidden/>
          </w:rPr>
          <w:fldChar w:fldCharType="begin"/>
        </w:r>
        <w:r w:rsidR="004C116C">
          <w:rPr>
            <w:noProof/>
            <w:webHidden/>
          </w:rPr>
          <w:instrText xml:space="preserve"> PAGEREF _Toc77239179 \h </w:instrText>
        </w:r>
        <w:r w:rsidR="004C116C">
          <w:rPr>
            <w:noProof/>
            <w:webHidden/>
          </w:rPr>
        </w:r>
        <w:r w:rsidR="004C116C">
          <w:rPr>
            <w:noProof/>
            <w:webHidden/>
          </w:rPr>
          <w:fldChar w:fldCharType="separate"/>
        </w:r>
        <w:r>
          <w:rPr>
            <w:noProof/>
            <w:webHidden/>
          </w:rPr>
          <w:t>15</w:t>
        </w:r>
        <w:r w:rsidR="004C116C">
          <w:rPr>
            <w:noProof/>
            <w:webHidden/>
          </w:rPr>
          <w:fldChar w:fldCharType="end"/>
        </w:r>
      </w:hyperlink>
    </w:p>
    <w:p w14:paraId="233EADC3" w14:textId="08617DB9" w:rsidR="004C116C" w:rsidRDefault="002A55A0">
      <w:pPr>
        <w:pStyle w:val="31"/>
        <w:tabs>
          <w:tab w:val="right" w:leader="dot" w:pos="9344"/>
        </w:tabs>
        <w:rPr>
          <w:rFonts w:asciiTheme="minorHAnsi" w:eastAsiaTheme="minorEastAsia" w:hAnsiTheme="minorHAnsi" w:cstheme="minorBidi"/>
          <w:noProof/>
          <w:sz w:val="22"/>
          <w:lang w:eastAsia="ru-RU"/>
        </w:rPr>
      </w:pPr>
      <w:hyperlink w:anchor="_Toc77239180" w:history="1">
        <w:r w:rsidR="004C116C" w:rsidRPr="00D56B96">
          <w:rPr>
            <w:rStyle w:val="a9"/>
            <w:noProof/>
          </w:rPr>
          <w:t>1.3.4. Железнодорожный транспорт</w:t>
        </w:r>
        <w:r w:rsidR="004C116C">
          <w:rPr>
            <w:noProof/>
            <w:webHidden/>
          </w:rPr>
          <w:tab/>
        </w:r>
        <w:r w:rsidR="004C116C">
          <w:rPr>
            <w:noProof/>
            <w:webHidden/>
          </w:rPr>
          <w:fldChar w:fldCharType="begin"/>
        </w:r>
        <w:r w:rsidR="004C116C">
          <w:rPr>
            <w:noProof/>
            <w:webHidden/>
          </w:rPr>
          <w:instrText xml:space="preserve"> PAGEREF _Toc77239180 \h </w:instrText>
        </w:r>
        <w:r w:rsidR="004C116C">
          <w:rPr>
            <w:noProof/>
            <w:webHidden/>
          </w:rPr>
        </w:r>
        <w:r w:rsidR="004C116C">
          <w:rPr>
            <w:noProof/>
            <w:webHidden/>
          </w:rPr>
          <w:fldChar w:fldCharType="separate"/>
        </w:r>
        <w:r>
          <w:rPr>
            <w:noProof/>
            <w:webHidden/>
          </w:rPr>
          <w:t>15</w:t>
        </w:r>
        <w:r w:rsidR="004C116C">
          <w:rPr>
            <w:noProof/>
            <w:webHidden/>
          </w:rPr>
          <w:fldChar w:fldCharType="end"/>
        </w:r>
      </w:hyperlink>
    </w:p>
    <w:p w14:paraId="369CDF64" w14:textId="4A678419" w:rsidR="004C116C" w:rsidRDefault="002A55A0">
      <w:pPr>
        <w:pStyle w:val="21"/>
        <w:rPr>
          <w:rFonts w:asciiTheme="minorHAnsi" w:eastAsiaTheme="minorEastAsia" w:hAnsiTheme="minorHAnsi" w:cstheme="minorBidi"/>
          <w:noProof/>
          <w:sz w:val="22"/>
          <w:lang w:eastAsia="ru-RU"/>
        </w:rPr>
      </w:pPr>
      <w:hyperlink w:anchor="_Toc77239181" w:history="1">
        <w:r w:rsidR="004C116C" w:rsidRPr="00D56B96">
          <w:rPr>
            <w:rStyle w:val="a9"/>
            <w:noProof/>
          </w:rPr>
          <w:t>1.4. Характеристика сети дорог муниципального образования Трубчевского городского поселения, параметры дорожного движения.</w:t>
        </w:r>
        <w:r w:rsidR="004C116C">
          <w:rPr>
            <w:noProof/>
            <w:webHidden/>
          </w:rPr>
          <w:tab/>
        </w:r>
        <w:r w:rsidR="004C116C">
          <w:rPr>
            <w:noProof/>
            <w:webHidden/>
          </w:rPr>
          <w:fldChar w:fldCharType="begin"/>
        </w:r>
        <w:r w:rsidR="004C116C">
          <w:rPr>
            <w:noProof/>
            <w:webHidden/>
          </w:rPr>
          <w:instrText xml:space="preserve"> PAGEREF _Toc77239181 \h </w:instrText>
        </w:r>
        <w:r w:rsidR="004C116C">
          <w:rPr>
            <w:noProof/>
            <w:webHidden/>
          </w:rPr>
        </w:r>
        <w:r w:rsidR="004C116C">
          <w:rPr>
            <w:noProof/>
            <w:webHidden/>
          </w:rPr>
          <w:fldChar w:fldCharType="separate"/>
        </w:r>
        <w:r>
          <w:rPr>
            <w:noProof/>
            <w:webHidden/>
          </w:rPr>
          <w:t>15</w:t>
        </w:r>
        <w:r w:rsidR="004C116C">
          <w:rPr>
            <w:noProof/>
            <w:webHidden/>
          </w:rPr>
          <w:fldChar w:fldCharType="end"/>
        </w:r>
      </w:hyperlink>
    </w:p>
    <w:p w14:paraId="3B32D918" w14:textId="3BC6DCCB" w:rsidR="004C116C" w:rsidRDefault="002A55A0">
      <w:pPr>
        <w:pStyle w:val="21"/>
        <w:rPr>
          <w:rFonts w:asciiTheme="minorHAnsi" w:eastAsiaTheme="minorEastAsia" w:hAnsiTheme="minorHAnsi" w:cstheme="minorBidi"/>
          <w:noProof/>
          <w:sz w:val="22"/>
          <w:lang w:eastAsia="ru-RU"/>
        </w:rPr>
      </w:pPr>
      <w:hyperlink w:anchor="_Toc77239182" w:history="1">
        <w:r w:rsidR="004C116C" w:rsidRPr="00D56B96">
          <w:rPr>
            <w:rStyle w:val="a9"/>
            <w:noProof/>
          </w:rPr>
          <w:t>1.5. Анализ состава парка транспортных средств и уровня автомобилизации в Трубчевском городском поселении. Обеспеченность парковками (парковочными местами)</w:t>
        </w:r>
        <w:r w:rsidR="004C116C">
          <w:rPr>
            <w:noProof/>
            <w:webHidden/>
          </w:rPr>
          <w:tab/>
        </w:r>
        <w:r w:rsidR="004C116C">
          <w:rPr>
            <w:noProof/>
            <w:webHidden/>
          </w:rPr>
          <w:fldChar w:fldCharType="begin"/>
        </w:r>
        <w:r w:rsidR="004C116C">
          <w:rPr>
            <w:noProof/>
            <w:webHidden/>
          </w:rPr>
          <w:instrText xml:space="preserve"> PAGEREF _Toc77239182 \h </w:instrText>
        </w:r>
        <w:r w:rsidR="004C116C">
          <w:rPr>
            <w:noProof/>
            <w:webHidden/>
          </w:rPr>
        </w:r>
        <w:r w:rsidR="004C116C">
          <w:rPr>
            <w:noProof/>
            <w:webHidden/>
          </w:rPr>
          <w:fldChar w:fldCharType="separate"/>
        </w:r>
        <w:r>
          <w:rPr>
            <w:noProof/>
            <w:webHidden/>
          </w:rPr>
          <w:t>17</w:t>
        </w:r>
        <w:r w:rsidR="004C116C">
          <w:rPr>
            <w:noProof/>
            <w:webHidden/>
          </w:rPr>
          <w:fldChar w:fldCharType="end"/>
        </w:r>
      </w:hyperlink>
    </w:p>
    <w:p w14:paraId="28BF386D" w14:textId="48CAD182" w:rsidR="004C116C" w:rsidRDefault="002A55A0">
      <w:pPr>
        <w:pStyle w:val="21"/>
        <w:rPr>
          <w:rFonts w:asciiTheme="minorHAnsi" w:eastAsiaTheme="minorEastAsia" w:hAnsiTheme="minorHAnsi" w:cstheme="minorBidi"/>
          <w:noProof/>
          <w:sz w:val="22"/>
          <w:lang w:eastAsia="ru-RU"/>
        </w:rPr>
      </w:pPr>
      <w:hyperlink w:anchor="_Toc77239183" w:history="1">
        <w:r w:rsidR="004C116C" w:rsidRPr="00D56B96">
          <w:rPr>
            <w:rStyle w:val="a9"/>
            <w:noProof/>
          </w:rPr>
          <w:t>1.6. Характеристика работы транспортных средств общего пользования, включая анализ пассажиропотока</w:t>
        </w:r>
        <w:r w:rsidR="004C116C">
          <w:rPr>
            <w:noProof/>
            <w:webHidden/>
          </w:rPr>
          <w:tab/>
        </w:r>
        <w:r w:rsidR="004C116C">
          <w:rPr>
            <w:noProof/>
            <w:webHidden/>
          </w:rPr>
          <w:fldChar w:fldCharType="begin"/>
        </w:r>
        <w:r w:rsidR="004C116C">
          <w:rPr>
            <w:noProof/>
            <w:webHidden/>
          </w:rPr>
          <w:instrText xml:space="preserve"> PAGEREF _Toc77239183 \h </w:instrText>
        </w:r>
        <w:r w:rsidR="004C116C">
          <w:rPr>
            <w:noProof/>
            <w:webHidden/>
          </w:rPr>
        </w:r>
        <w:r w:rsidR="004C116C">
          <w:rPr>
            <w:noProof/>
            <w:webHidden/>
          </w:rPr>
          <w:fldChar w:fldCharType="separate"/>
        </w:r>
        <w:r>
          <w:rPr>
            <w:noProof/>
            <w:webHidden/>
          </w:rPr>
          <w:t>18</w:t>
        </w:r>
        <w:r w:rsidR="004C116C">
          <w:rPr>
            <w:noProof/>
            <w:webHidden/>
          </w:rPr>
          <w:fldChar w:fldCharType="end"/>
        </w:r>
      </w:hyperlink>
    </w:p>
    <w:p w14:paraId="4AE464BF" w14:textId="15BDAEED" w:rsidR="004C116C" w:rsidRDefault="002A55A0">
      <w:pPr>
        <w:pStyle w:val="21"/>
        <w:rPr>
          <w:rFonts w:asciiTheme="minorHAnsi" w:eastAsiaTheme="minorEastAsia" w:hAnsiTheme="minorHAnsi" w:cstheme="minorBidi"/>
          <w:noProof/>
          <w:sz w:val="22"/>
          <w:lang w:eastAsia="ru-RU"/>
        </w:rPr>
      </w:pPr>
      <w:hyperlink w:anchor="_Toc77239184" w:history="1">
        <w:r w:rsidR="004C116C" w:rsidRPr="00D56B96">
          <w:rPr>
            <w:rStyle w:val="a9"/>
            <w:noProof/>
          </w:rPr>
          <w:t>1.7. Характеристика условий пешеходного и велосипедного передвижения</w:t>
        </w:r>
        <w:r w:rsidR="004C116C">
          <w:rPr>
            <w:noProof/>
            <w:webHidden/>
          </w:rPr>
          <w:tab/>
        </w:r>
        <w:r w:rsidR="004C116C">
          <w:rPr>
            <w:noProof/>
            <w:webHidden/>
          </w:rPr>
          <w:fldChar w:fldCharType="begin"/>
        </w:r>
        <w:r w:rsidR="004C116C">
          <w:rPr>
            <w:noProof/>
            <w:webHidden/>
          </w:rPr>
          <w:instrText xml:space="preserve"> PAGEREF _Toc77239184 \h </w:instrText>
        </w:r>
        <w:r w:rsidR="004C116C">
          <w:rPr>
            <w:noProof/>
            <w:webHidden/>
          </w:rPr>
        </w:r>
        <w:r w:rsidR="004C116C">
          <w:rPr>
            <w:noProof/>
            <w:webHidden/>
          </w:rPr>
          <w:fldChar w:fldCharType="separate"/>
        </w:r>
        <w:r>
          <w:rPr>
            <w:noProof/>
            <w:webHidden/>
          </w:rPr>
          <w:t>20</w:t>
        </w:r>
        <w:r w:rsidR="004C116C">
          <w:rPr>
            <w:noProof/>
            <w:webHidden/>
          </w:rPr>
          <w:fldChar w:fldCharType="end"/>
        </w:r>
      </w:hyperlink>
    </w:p>
    <w:p w14:paraId="36F9C13D" w14:textId="14846BED" w:rsidR="004C116C" w:rsidRDefault="002A55A0">
      <w:pPr>
        <w:pStyle w:val="21"/>
        <w:rPr>
          <w:rFonts w:asciiTheme="minorHAnsi" w:eastAsiaTheme="minorEastAsia" w:hAnsiTheme="minorHAnsi" w:cstheme="minorBidi"/>
          <w:noProof/>
          <w:sz w:val="22"/>
          <w:lang w:eastAsia="ru-RU"/>
        </w:rPr>
      </w:pPr>
      <w:hyperlink w:anchor="_Toc77239185" w:history="1">
        <w:r w:rsidR="004C116C" w:rsidRPr="00D56B96">
          <w:rPr>
            <w:rStyle w:val="a9"/>
            <w:noProof/>
          </w:rPr>
          <w:t>1.8. Характеристика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r w:rsidR="004C116C">
          <w:rPr>
            <w:noProof/>
            <w:webHidden/>
          </w:rPr>
          <w:tab/>
        </w:r>
        <w:r w:rsidR="004C116C">
          <w:rPr>
            <w:noProof/>
            <w:webHidden/>
          </w:rPr>
          <w:fldChar w:fldCharType="begin"/>
        </w:r>
        <w:r w:rsidR="004C116C">
          <w:rPr>
            <w:noProof/>
            <w:webHidden/>
          </w:rPr>
          <w:instrText xml:space="preserve"> PAGEREF _Toc77239185 \h </w:instrText>
        </w:r>
        <w:r w:rsidR="004C116C">
          <w:rPr>
            <w:noProof/>
            <w:webHidden/>
          </w:rPr>
        </w:r>
        <w:r w:rsidR="004C116C">
          <w:rPr>
            <w:noProof/>
            <w:webHidden/>
          </w:rPr>
          <w:fldChar w:fldCharType="separate"/>
        </w:r>
        <w:r>
          <w:rPr>
            <w:noProof/>
            <w:webHidden/>
          </w:rPr>
          <w:t>20</w:t>
        </w:r>
        <w:r w:rsidR="004C116C">
          <w:rPr>
            <w:noProof/>
            <w:webHidden/>
          </w:rPr>
          <w:fldChar w:fldCharType="end"/>
        </w:r>
      </w:hyperlink>
    </w:p>
    <w:p w14:paraId="26771070" w14:textId="597FA349" w:rsidR="004C116C" w:rsidRDefault="002A55A0">
      <w:pPr>
        <w:pStyle w:val="21"/>
        <w:rPr>
          <w:rFonts w:asciiTheme="minorHAnsi" w:eastAsiaTheme="minorEastAsia" w:hAnsiTheme="minorHAnsi" w:cstheme="minorBidi"/>
          <w:noProof/>
          <w:sz w:val="22"/>
          <w:lang w:eastAsia="ru-RU"/>
        </w:rPr>
      </w:pPr>
      <w:hyperlink w:anchor="_Toc77239186" w:history="1">
        <w:r w:rsidR="004C116C" w:rsidRPr="00D56B96">
          <w:rPr>
            <w:rStyle w:val="a9"/>
            <w:noProof/>
          </w:rPr>
          <w:t>1.9. Анализ уровня безопасности дорожного движения</w:t>
        </w:r>
        <w:r w:rsidR="004C116C">
          <w:rPr>
            <w:noProof/>
            <w:webHidden/>
          </w:rPr>
          <w:tab/>
        </w:r>
        <w:r w:rsidR="004C116C">
          <w:rPr>
            <w:noProof/>
            <w:webHidden/>
          </w:rPr>
          <w:fldChar w:fldCharType="begin"/>
        </w:r>
        <w:r w:rsidR="004C116C">
          <w:rPr>
            <w:noProof/>
            <w:webHidden/>
          </w:rPr>
          <w:instrText xml:space="preserve"> PAGEREF _Toc77239186 \h </w:instrText>
        </w:r>
        <w:r w:rsidR="004C116C">
          <w:rPr>
            <w:noProof/>
            <w:webHidden/>
          </w:rPr>
        </w:r>
        <w:r w:rsidR="004C116C">
          <w:rPr>
            <w:noProof/>
            <w:webHidden/>
          </w:rPr>
          <w:fldChar w:fldCharType="separate"/>
        </w:r>
        <w:r>
          <w:rPr>
            <w:noProof/>
            <w:webHidden/>
          </w:rPr>
          <w:t>20</w:t>
        </w:r>
        <w:r w:rsidR="004C116C">
          <w:rPr>
            <w:noProof/>
            <w:webHidden/>
          </w:rPr>
          <w:fldChar w:fldCharType="end"/>
        </w:r>
      </w:hyperlink>
    </w:p>
    <w:p w14:paraId="40BE52E8" w14:textId="1B76737F" w:rsidR="004C116C" w:rsidRDefault="002A55A0">
      <w:pPr>
        <w:pStyle w:val="21"/>
        <w:rPr>
          <w:rFonts w:asciiTheme="minorHAnsi" w:eastAsiaTheme="minorEastAsia" w:hAnsiTheme="minorHAnsi" w:cstheme="minorBidi"/>
          <w:noProof/>
          <w:sz w:val="22"/>
          <w:lang w:eastAsia="ru-RU"/>
        </w:rPr>
      </w:pPr>
      <w:hyperlink w:anchor="_Toc77239187" w:history="1">
        <w:r w:rsidR="004C116C" w:rsidRPr="00D56B96">
          <w:rPr>
            <w:rStyle w:val="a9"/>
            <w:noProof/>
          </w:rPr>
          <w:t>1.10. Оценка уровня негативного воздействия транспортной инфраструктуры на окружающую среду, безопасность и здоровье населения</w:t>
        </w:r>
        <w:r w:rsidR="004C116C">
          <w:rPr>
            <w:noProof/>
            <w:webHidden/>
          </w:rPr>
          <w:tab/>
        </w:r>
        <w:r w:rsidR="004C116C">
          <w:rPr>
            <w:noProof/>
            <w:webHidden/>
          </w:rPr>
          <w:fldChar w:fldCharType="begin"/>
        </w:r>
        <w:r w:rsidR="004C116C">
          <w:rPr>
            <w:noProof/>
            <w:webHidden/>
          </w:rPr>
          <w:instrText xml:space="preserve"> PAGEREF _Toc77239187 \h </w:instrText>
        </w:r>
        <w:r w:rsidR="004C116C">
          <w:rPr>
            <w:noProof/>
            <w:webHidden/>
          </w:rPr>
        </w:r>
        <w:r w:rsidR="004C116C">
          <w:rPr>
            <w:noProof/>
            <w:webHidden/>
          </w:rPr>
          <w:fldChar w:fldCharType="separate"/>
        </w:r>
        <w:r>
          <w:rPr>
            <w:noProof/>
            <w:webHidden/>
          </w:rPr>
          <w:t>21</w:t>
        </w:r>
        <w:r w:rsidR="004C116C">
          <w:rPr>
            <w:noProof/>
            <w:webHidden/>
          </w:rPr>
          <w:fldChar w:fldCharType="end"/>
        </w:r>
      </w:hyperlink>
    </w:p>
    <w:p w14:paraId="607F6D4A" w14:textId="7EB5CBC7" w:rsidR="004C116C" w:rsidRDefault="002A55A0">
      <w:pPr>
        <w:pStyle w:val="21"/>
        <w:rPr>
          <w:rFonts w:asciiTheme="minorHAnsi" w:eastAsiaTheme="minorEastAsia" w:hAnsiTheme="minorHAnsi" w:cstheme="minorBidi"/>
          <w:noProof/>
          <w:sz w:val="22"/>
          <w:lang w:eastAsia="ru-RU"/>
        </w:rPr>
      </w:pPr>
      <w:hyperlink w:anchor="_Toc77239188" w:history="1">
        <w:r w:rsidR="004C116C" w:rsidRPr="00D56B96">
          <w:rPr>
            <w:rStyle w:val="a9"/>
            <w:noProof/>
          </w:rPr>
          <w:t>1.11. Характеристика существующих условий и перспектив развития и размещения транспортной инфраструктуры Трубчевского городского поселения</w:t>
        </w:r>
        <w:r w:rsidR="004C116C">
          <w:rPr>
            <w:noProof/>
            <w:webHidden/>
          </w:rPr>
          <w:tab/>
        </w:r>
        <w:r w:rsidR="004C116C">
          <w:rPr>
            <w:noProof/>
            <w:webHidden/>
          </w:rPr>
          <w:fldChar w:fldCharType="begin"/>
        </w:r>
        <w:r w:rsidR="004C116C">
          <w:rPr>
            <w:noProof/>
            <w:webHidden/>
          </w:rPr>
          <w:instrText xml:space="preserve"> PAGEREF _Toc77239188 \h </w:instrText>
        </w:r>
        <w:r w:rsidR="004C116C">
          <w:rPr>
            <w:noProof/>
            <w:webHidden/>
          </w:rPr>
        </w:r>
        <w:r w:rsidR="004C116C">
          <w:rPr>
            <w:noProof/>
            <w:webHidden/>
          </w:rPr>
          <w:fldChar w:fldCharType="separate"/>
        </w:r>
        <w:r>
          <w:rPr>
            <w:noProof/>
            <w:webHidden/>
          </w:rPr>
          <w:t>22</w:t>
        </w:r>
        <w:r w:rsidR="004C116C">
          <w:rPr>
            <w:noProof/>
            <w:webHidden/>
          </w:rPr>
          <w:fldChar w:fldCharType="end"/>
        </w:r>
      </w:hyperlink>
    </w:p>
    <w:p w14:paraId="13909603" w14:textId="7B78BDD9" w:rsidR="004C116C" w:rsidRDefault="002A55A0">
      <w:pPr>
        <w:pStyle w:val="21"/>
        <w:rPr>
          <w:rFonts w:asciiTheme="minorHAnsi" w:eastAsiaTheme="minorEastAsia" w:hAnsiTheme="minorHAnsi" w:cstheme="minorBidi"/>
          <w:noProof/>
          <w:sz w:val="22"/>
          <w:lang w:eastAsia="ru-RU"/>
        </w:rPr>
      </w:pPr>
      <w:hyperlink w:anchor="_Toc77239189" w:history="1">
        <w:r w:rsidR="004C116C" w:rsidRPr="00D56B96">
          <w:rPr>
            <w:rStyle w:val="a9"/>
            <w:noProof/>
          </w:rPr>
          <w:t>1.12. Оценка нормативно-правовой базы, необходимой для функционирования и развития транспортной инфраструктуры Трубчевского городского поселения</w:t>
        </w:r>
        <w:r w:rsidR="004C116C">
          <w:rPr>
            <w:noProof/>
            <w:webHidden/>
          </w:rPr>
          <w:tab/>
        </w:r>
        <w:r w:rsidR="004C116C">
          <w:rPr>
            <w:noProof/>
            <w:webHidden/>
          </w:rPr>
          <w:fldChar w:fldCharType="begin"/>
        </w:r>
        <w:r w:rsidR="004C116C">
          <w:rPr>
            <w:noProof/>
            <w:webHidden/>
          </w:rPr>
          <w:instrText xml:space="preserve"> PAGEREF _Toc77239189 \h </w:instrText>
        </w:r>
        <w:r w:rsidR="004C116C">
          <w:rPr>
            <w:noProof/>
            <w:webHidden/>
          </w:rPr>
        </w:r>
        <w:r w:rsidR="004C116C">
          <w:rPr>
            <w:noProof/>
            <w:webHidden/>
          </w:rPr>
          <w:fldChar w:fldCharType="separate"/>
        </w:r>
        <w:r>
          <w:rPr>
            <w:noProof/>
            <w:webHidden/>
          </w:rPr>
          <w:t>22</w:t>
        </w:r>
        <w:r w:rsidR="004C116C">
          <w:rPr>
            <w:noProof/>
            <w:webHidden/>
          </w:rPr>
          <w:fldChar w:fldCharType="end"/>
        </w:r>
      </w:hyperlink>
    </w:p>
    <w:p w14:paraId="2CD7BAAC" w14:textId="5104AB1F" w:rsidR="004C116C" w:rsidRDefault="002A55A0">
      <w:pPr>
        <w:pStyle w:val="21"/>
        <w:rPr>
          <w:rFonts w:asciiTheme="minorHAnsi" w:eastAsiaTheme="minorEastAsia" w:hAnsiTheme="minorHAnsi" w:cstheme="minorBidi"/>
          <w:noProof/>
          <w:sz w:val="22"/>
          <w:lang w:eastAsia="ru-RU"/>
        </w:rPr>
      </w:pPr>
      <w:hyperlink w:anchor="_Toc77239190" w:history="1">
        <w:r w:rsidR="004C116C" w:rsidRPr="00D56B96">
          <w:rPr>
            <w:rStyle w:val="a9"/>
            <w:noProof/>
          </w:rPr>
          <w:t>1.13. Оценка финансирования транспортной инфраструктуры</w:t>
        </w:r>
        <w:r w:rsidR="004C116C">
          <w:rPr>
            <w:noProof/>
            <w:webHidden/>
          </w:rPr>
          <w:tab/>
        </w:r>
        <w:r w:rsidR="004C116C">
          <w:rPr>
            <w:noProof/>
            <w:webHidden/>
          </w:rPr>
          <w:fldChar w:fldCharType="begin"/>
        </w:r>
        <w:r w:rsidR="004C116C">
          <w:rPr>
            <w:noProof/>
            <w:webHidden/>
          </w:rPr>
          <w:instrText xml:space="preserve"> PAGEREF _Toc77239190 \h </w:instrText>
        </w:r>
        <w:r w:rsidR="004C116C">
          <w:rPr>
            <w:noProof/>
            <w:webHidden/>
          </w:rPr>
        </w:r>
        <w:r w:rsidR="004C116C">
          <w:rPr>
            <w:noProof/>
            <w:webHidden/>
          </w:rPr>
          <w:fldChar w:fldCharType="separate"/>
        </w:r>
        <w:r>
          <w:rPr>
            <w:noProof/>
            <w:webHidden/>
          </w:rPr>
          <w:t>24</w:t>
        </w:r>
        <w:r w:rsidR="004C116C">
          <w:rPr>
            <w:noProof/>
            <w:webHidden/>
          </w:rPr>
          <w:fldChar w:fldCharType="end"/>
        </w:r>
      </w:hyperlink>
    </w:p>
    <w:p w14:paraId="6B211A32" w14:textId="2EB32BA9" w:rsidR="004C116C" w:rsidRDefault="002A55A0">
      <w:pPr>
        <w:pStyle w:val="11"/>
        <w:rPr>
          <w:rFonts w:asciiTheme="minorHAnsi" w:eastAsiaTheme="minorEastAsia" w:hAnsiTheme="minorHAnsi" w:cstheme="minorBidi"/>
          <w:noProof/>
          <w:sz w:val="22"/>
          <w:lang w:eastAsia="ru-RU"/>
        </w:rPr>
      </w:pPr>
      <w:hyperlink w:anchor="_Toc77239191" w:history="1">
        <w:r w:rsidR="004C116C" w:rsidRPr="00D56B96">
          <w:rPr>
            <w:rStyle w:val="a9"/>
            <w:noProof/>
          </w:rPr>
          <w:t>2. ПРОГНОЗ ТРАНСПОРТНОГО СПРОСА, ИЗМЕНЕНИЯ ОБЪЕМОВ И ХАРАКТЕРА ПЕРЕДВИЖЕНИЯ НАСЕЛЕНИЯ И ПЕРЕВОЗОК ГРУЗОВ НА ТЕРРИТОРИИ ТРУБЧЕВСКОГО ГОРОДСКОГО ПОСЕЛЕНИЯ</w:t>
        </w:r>
        <w:r w:rsidR="004C116C">
          <w:rPr>
            <w:noProof/>
            <w:webHidden/>
          </w:rPr>
          <w:tab/>
        </w:r>
        <w:r w:rsidR="004C116C">
          <w:rPr>
            <w:noProof/>
            <w:webHidden/>
          </w:rPr>
          <w:fldChar w:fldCharType="begin"/>
        </w:r>
        <w:r w:rsidR="004C116C">
          <w:rPr>
            <w:noProof/>
            <w:webHidden/>
          </w:rPr>
          <w:instrText xml:space="preserve"> PAGEREF _Toc77239191 \h </w:instrText>
        </w:r>
        <w:r w:rsidR="004C116C">
          <w:rPr>
            <w:noProof/>
            <w:webHidden/>
          </w:rPr>
        </w:r>
        <w:r w:rsidR="004C116C">
          <w:rPr>
            <w:noProof/>
            <w:webHidden/>
          </w:rPr>
          <w:fldChar w:fldCharType="separate"/>
        </w:r>
        <w:r>
          <w:rPr>
            <w:noProof/>
            <w:webHidden/>
          </w:rPr>
          <w:t>26</w:t>
        </w:r>
        <w:r w:rsidR="004C116C">
          <w:rPr>
            <w:noProof/>
            <w:webHidden/>
          </w:rPr>
          <w:fldChar w:fldCharType="end"/>
        </w:r>
      </w:hyperlink>
    </w:p>
    <w:p w14:paraId="6FF6D577" w14:textId="2619ED7C" w:rsidR="004C116C" w:rsidRDefault="002A55A0">
      <w:pPr>
        <w:pStyle w:val="21"/>
        <w:rPr>
          <w:rFonts w:asciiTheme="minorHAnsi" w:eastAsiaTheme="minorEastAsia" w:hAnsiTheme="minorHAnsi" w:cstheme="minorBidi"/>
          <w:noProof/>
          <w:sz w:val="22"/>
          <w:lang w:eastAsia="ru-RU"/>
        </w:rPr>
      </w:pPr>
      <w:hyperlink w:anchor="_Toc77239192" w:history="1">
        <w:r w:rsidR="004C116C" w:rsidRPr="00D56B96">
          <w:rPr>
            <w:rStyle w:val="a9"/>
            <w:noProof/>
          </w:rPr>
          <w:t>2.1. Прогноз социально-экономического и градостроительного развития</w:t>
        </w:r>
        <w:r w:rsidR="004C116C">
          <w:rPr>
            <w:noProof/>
            <w:webHidden/>
          </w:rPr>
          <w:tab/>
        </w:r>
        <w:r w:rsidR="004C116C">
          <w:rPr>
            <w:noProof/>
            <w:webHidden/>
          </w:rPr>
          <w:fldChar w:fldCharType="begin"/>
        </w:r>
        <w:r w:rsidR="004C116C">
          <w:rPr>
            <w:noProof/>
            <w:webHidden/>
          </w:rPr>
          <w:instrText xml:space="preserve"> PAGEREF _Toc77239192 \h </w:instrText>
        </w:r>
        <w:r w:rsidR="004C116C">
          <w:rPr>
            <w:noProof/>
            <w:webHidden/>
          </w:rPr>
        </w:r>
        <w:r w:rsidR="004C116C">
          <w:rPr>
            <w:noProof/>
            <w:webHidden/>
          </w:rPr>
          <w:fldChar w:fldCharType="separate"/>
        </w:r>
        <w:r>
          <w:rPr>
            <w:noProof/>
            <w:webHidden/>
          </w:rPr>
          <w:t>26</w:t>
        </w:r>
        <w:r w:rsidR="004C116C">
          <w:rPr>
            <w:noProof/>
            <w:webHidden/>
          </w:rPr>
          <w:fldChar w:fldCharType="end"/>
        </w:r>
      </w:hyperlink>
    </w:p>
    <w:p w14:paraId="6B68263F" w14:textId="7CE3B371" w:rsidR="004C116C" w:rsidRDefault="002A55A0">
      <w:pPr>
        <w:pStyle w:val="21"/>
        <w:rPr>
          <w:rFonts w:asciiTheme="minorHAnsi" w:eastAsiaTheme="minorEastAsia" w:hAnsiTheme="minorHAnsi" w:cstheme="minorBidi"/>
          <w:noProof/>
          <w:sz w:val="22"/>
          <w:lang w:eastAsia="ru-RU"/>
        </w:rPr>
      </w:pPr>
      <w:hyperlink w:anchor="_Toc77239193" w:history="1">
        <w:r w:rsidR="004C116C" w:rsidRPr="00D56B96">
          <w:rPr>
            <w:rStyle w:val="a9"/>
            <w:noProof/>
          </w:rPr>
          <w:t>2.2. Прогноз транспортного спроса Трубчевского городского поселения, объемов и характера передвижения населения и перевозок грузов по видам транспорта</w:t>
        </w:r>
        <w:r w:rsidR="004C116C">
          <w:rPr>
            <w:noProof/>
            <w:webHidden/>
          </w:rPr>
          <w:tab/>
        </w:r>
        <w:r w:rsidR="004C116C">
          <w:rPr>
            <w:noProof/>
            <w:webHidden/>
          </w:rPr>
          <w:fldChar w:fldCharType="begin"/>
        </w:r>
        <w:r w:rsidR="004C116C">
          <w:rPr>
            <w:noProof/>
            <w:webHidden/>
          </w:rPr>
          <w:instrText xml:space="preserve"> PAGEREF _Toc77239193 \h </w:instrText>
        </w:r>
        <w:r w:rsidR="004C116C">
          <w:rPr>
            <w:noProof/>
            <w:webHidden/>
          </w:rPr>
        </w:r>
        <w:r w:rsidR="004C116C">
          <w:rPr>
            <w:noProof/>
            <w:webHidden/>
          </w:rPr>
          <w:fldChar w:fldCharType="separate"/>
        </w:r>
        <w:r>
          <w:rPr>
            <w:noProof/>
            <w:webHidden/>
          </w:rPr>
          <w:t>26</w:t>
        </w:r>
        <w:r w:rsidR="004C116C">
          <w:rPr>
            <w:noProof/>
            <w:webHidden/>
          </w:rPr>
          <w:fldChar w:fldCharType="end"/>
        </w:r>
      </w:hyperlink>
    </w:p>
    <w:p w14:paraId="15902E02" w14:textId="1C145C29" w:rsidR="004C116C" w:rsidRDefault="002A55A0">
      <w:pPr>
        <w:pStyle w:val="21"/>
        <w:rPr>
          <w:rFonts w:asciiTheme="minorHAnsi" w:eastAsiaTheme="minorEastAsia" w:hAnsiTheme="minorHAnsi" w:cstheme="minorBidi"/>
          <w:noProof/>
          <w:sz w:val="22"/>
          <w:lang w:eastAsia="ru-RU"/>
        </w:rPr>
      </w:pPr>
      <w:hyperlink w:anchor="_Toc77239194" w:history="1">
        <w:r w:rsidR="004C116C" w:rsidRPr="00D56B96">
          <w:rPr>
            <w:rStyle w:val="a9"/>
            <w:noProof/>
          </w:rPr>
          <w:t>2.3. Прогноз развития транспортной инфраструктуры по видам транспорта</w:t>
        </w:r>
        <w:r w:rsidR="004C116C">
          <w:rPr>
            <w:noProof/>
            <w:webHidden/>
          </w:rPr>
          <w:tab/>
        </w:r>
        <w:r w:rsidR="004C116C">
          <w:rPr>
            <w:noProof/>
            <w:webHidden/>
          </w:rPr>
          <w:fldChar w:fldCharType="begin"/>
        </w:r>
        <w:r w:rsidR="004C116C">
          <w:rPr>
            <w:noProof/>
            <w:webHidden/>
          </w:rPr>
          <w:instrText xml:space="preserve"> PAGEREF _Toc77239194 \h </w:instrText>
        </w:r>
        <w:r w:rsidR="004C116C">
          <w:rPr>
            <w:noProof/>
            <w:webHidden/>
          </w:rPr>
        </w:r>
        <w:r w:rsidR="004C116C">
          <w:rPr>
            <w:noProof/>
            <w:webHidden/>
          </w:rPr>
          <w:fldChar w:fldCharType="separate"/>
        </w:r>
        <w:r>
          <w:rPr>
            <w:noProof/>
            <w:webHidden/>
          </w:rPr>
          <w:t>27</w:t>
        </w:r>
        <w:r w:rsidR="004C116C">
          <w:rPr>
            <w:noProof/>
            <w:webHidden/>
          </w:rPr>
          <w:fldChar w:fldCharType="end"/>
        </w:r>
      </w:hyperlink>
    </w:p>
    <w:p w14:paraId="5741C496" w14:textId="76E2CB8C" w:rsidR="004C116C" w:rsidRDefault="002A55A0">
      <w:pPr>
        <w:pStyle w:val="21"/>
        <w:rPr>
          <w:rFonts w:asciiTheme="minorHAnsi" w:eastAsiaTheme="minorEastAsia" w:hAnsiTheme="minorHAnsi" w:cstheme="minorBidi"/>
          <w:noProof/>
          <w:sz w:val="22"/>
          <w:lang w:eastAsia="ru-RU"/>
        </w:rPr>
      </w:pPr>
      <w:hyperlink w:anchor="_Toc77239195" w:history="1">
        <w:r w:rsidR="004C116C" w:rsidRPr="00D56B96">
          <w:rPr>
            <w:rStyle w:val="a9"/>
            <w:noProof/>
          </w:rPr>
          <w:t>2.4. Прогноз развития дорожной сети</w:t>
        </w:r>
        <w:r w:rsidR="004C116C">
          <w:rPr>
            <w:noProof/>
            <w:webHidden/>
          </w:rPr>
          <w:tab/>
        </w:r>
        <w:r w:rsidR="004C116C">
          <w:rPr>
            <w:noProof/>
            <w:webHidden/>
          </w:rPr>
          <w:fldChar w:fldCharType="begin"/>
        </w:r>
        <w:r w:rsidR="004C116C">
          <w:rPr>
            <w:noProof/>
            <w:webHidden/>
          </w:rPr>
          <w:instrText xml:space="preserve"> PAGEREF _Toc77239195 \h </w:instrText>
        </w:r>
        <w:r w:rsidR="004C116C">
          <w:rPr>
            <w:noProof/>
            <w:webHidden/>
          </w:rPr>
        </w:r>
        <w:r w:rsidR="004C116C">
          <w:rPr>
            <w:noProof/>
            <w:webHidden/>
          </w:rPr>
          <w:fldChar w:fldCharType="separate"/>
        </w:r>
        <w:r>
          <w:rPr>
            <w:noProof/>
            <w:webHidden/>
          </w:rPr>
          <w:t>28</w:t>
        </w:r>
        <w:r w:rsidR="004C116C">
          <w:rPr>
            <w:noProof/>
            <w:webHidden/>
          </w:rPr>
          <w:fldChar w:fldCharType="end"/>
        </w:r>
      </w:hyperlink>
    </w:p>
    <w:p w14:paraId="111FA1BC" w14:textId="3FB09CF1" w:rsidR="004C116C" w:rsidRDefault="002A55A0">
      <w:pPr>
        <w:pStyle w:val="21"/>
        <w:rPr>
          <w:rFonts w:asciiTheme="minorHAnsi" w:eastAsiaTheme="minorEastAsia" w:hAnsiTheme="minorHAnsi" w:cstheme="minorBidi"/>
          <w:noProof/>
          <w:sz w:val="22"/>
          <w:lang w:eastAsia="ru-RU"/>
        </w:rPr>
      </w:pPr>
      <w:hyperlink w:anchor="_Toc77239196" w:history="1">
        <w:r w:rsidR="004C116C" w:rsidRPr="00D56B96">
          <w:rPr>
            <w:rStyle w:val="a9"/>
            <w:noProof/>
          </w:rPr>
          <w:t>2.5. Прогноз уровня автомобилизации</w:t>
        </w:r>
        <w:r w:rsidR="004C116C">
          <w:rPr>
            <w:noProof/>
            <w:webHidden/>
          </w:rPr>
          <w:tab/>
        </w:r>
        <w:r w:rsidR="004C116C">
          <w:rPr>
            <w:noProof/>
            <w:webHidden/>
          </w:rPr>
          <w:fldChar w:fldCharType="begin"/>
        </w:r>
        <w:r w:rsidR="004C116C">
          <w:rPr>
            <w:noProof/>
            <w:webHidden/>
          </w:rPr>
          <w:instrText xml:space="preserve"> PAGEREF _Toc77239196 \h </w:instrText>
        </w:r>
        <w:r w:rsidR="004C116C">
          <w:rPr>
            <w:noProof/>
            <w:webHidden/>
          </w:rPr>
        </w:r>
        <w:r w:rsidR="004C116C">
          <w:rPr>
            <w:noProof/>
            <w:webHidden/>
          </w:rPr>
          <w:fldChar w:fldCharType="separate"/>
        </w:r>
        <w:r>
          <w:rPr>
            <w:noProof/>
            <w:webHidden/>
          </w:rPr>
          <w:t>28</w:t>
        </w:r>
        <w:r w:rsidR="004C116C">
          <w:rPr>
            <w:noProof/>
            <w:webHidden/>
          </w:rPr>
          <w:fldChar w:fldCharType="end"/>
        </w:r>
      </w:hyperlink>
    </w:p>
    <w:p w14:paraId="058C6AB7" w14:textId="06EDA175" w:rsidR="004C116C" w:rsidRDefault="002A55A0">
      <w:pPr>
        <w:pStyle w:val="21"/>
        <w:rPr>
          <w:rFonts w:asciiTheme="minorHAnsi" w:eastAsiaTheme="minorEastAsia" w:hAnsiTheme="minorHAnsi" w:cstheme="minorBidi"/>
          <w:noProof/>
          <w:sz w:val="22"/>
          <w:lang w:eastAsia="ru-RU"/>
        </w:rPr>
      </w:pPr>
      <w:hyperlink w:anchor="_Toc77239197" w:history="1">
        <w:r w:rsidR="004C116C" w:rsidRPr="00D56B96">
          <w:rPr>
            <w:rStyle w:val="a9"/>
            <w:noProof/>
          </w:rPr>
          <w:t>2.6. Прогноз показателей безопасности дорожного движения</w:t>
        </w:r>
        <w:r w:rsidR="004C116C">
          <w:rPr>
            <w:noProof/>
            <w:webHidden/>
          </w:rPr>
          <w:tab/>
        </w:r>
        <w:r w:rsidR="004C116C">
          <w:rPr>
            <w:noProof/>
            <w:webHidden/>
          </w:rPr>
          <w:fldChar w:fldCharType="begin"/>
        </w:r>
        <w:r w:rsidR="004C116C">
          <w:rPr>
            <w:noProof/>
            <w:webHidden/>
          </w:rPr>
          <w:instrText xml:space="preserve"> PAGEREF _Toc77239197 \h </w:instrText>
        </w:r>
        <w:r w:rsidR="004C116C">
          <w:rPr>
            <w:noProof/>
            <w:webHidden/>
          </w:rPr>
        </w:r>
        <w:r w:rsidR="004C116C">
          <w:rPr>
            <w:noProof/>
            <w:webHidden/>
          </w:rPr>
          <w:fldChar w:fldCharType="separate"/>
        </w:r>
        <w:r>
          <w:rPr>
            <w:noProof/>
            <w:webHidden/>
          </w:rPr>
          <w:t>29</w:t>
        </w:r>
        <w:r w:rsidR="004C116C">
          <w:rPr>
            <w:noProof/>
            <w:webHidden/>
          </w:rPr>
          <w:fldChar w:fldCharType="end"/>
        </w:r>
      </w:hyperlink>
    </w:p>
    <w:p w14:paraId="76E6918B" w14:textId="6F385FAF" w:rsidR="004C116C" w:rsidRDefault="002A55A0">
      <w:pPr>
        <w:pStyle w:val="21"/>
        <w:rPr>
          <w:rFonts w:asciiTheme="minorHAnsi" w:eastAsiaTheme="minorEastAsia" w:hAnsiTheme="minorHAnsi" w:cstheme="minorBidi"/>
          <w:noProof/>
          <w:sz w:val="22"/>
          <w:lang w:eastAsia="ru-RU"/>
        </w:rPr>
      </w:pPr>
      <w:hyperlink w:anchor="_Toc77239198" w:history="1">
        <w:r w:rsidR="004C116C" w:rsidRPr="00D56B96">
          <w:rPr>
            <w:rStyle w:val="a9"/>
            <w:noProof/>
          </w:rPr>
          <w:t>2.7. Прогноз негативного воздействия транспортной инфраструктуры на окружающую среду и здоровье населения</w:t>
        </w:r>
        <w:r w:rsidR="004C116C">
          <w:rPr>
            <w:noProof/>
            <w:webHidden/>
          </w:rPr>
          <w:tab/>
        </w:r>
        <w:r w:rsidR="004C116C">
          <w:rPr>
            <w:noProof/>
            <w:webHidden/>
          </w:rPr>
          <w:fldChar w:fldCharType="begin"/>
        </w:r>
        <w:r w:rsidR="004C116C">
          <w:rPr>
            <w:noProof/>
            <w:webHidden/>
          </w:rPr>
          <w:instrText xml:space="preserve"> PAGEREF _Toc77239198 \h </w:instrText>
        </w:r>
        <w:r w:rsidR="004C116C">
          <w:rPr>
            <w:noProof/>
            <w:webHidden/>
          </w:rPr>
        </w:r>
        <w:r w:rsidR="004C116C">
          <w:rPr>
            <w:noProof/>
            <w:webHidden/>
          </w:rPr>
          <w:fldChar w:fldCharType="separate"/>
        </w:r>
        <w:r>
          <w:rPr>
            <w:noProof/>
            <w:webHidden/>
          </w:rPr>
          <w:t>29</w:t>
        </w:r>
        <w:r w:rsidR="004C116C">
          <w:rPr>
            <w:noProof/>
            <w:webHidden/>
          </w:rPr>
          <w:fldChar w:fldCharType="end"/>
        </w:r>
      </w:hyperlink>
    </w:p>
    <w:p w14:paraId="066A8201" w14:textId="1B0CC9A6" w:rsidR="004C116C" w:rsidRDefault="002A55A0">
      <w:pPr>
        <w:pStyle w:val="11"/>
        <w:rPr>
          <w:rFonts w:asciiTheme="minorHAnsi" w:eastAsiaTheme="minorEastAsia" w:hAnsiTheme="minorHAnsi" w:cstheme="minorBidi"/>
          <w:noProof/>
          <w:sz w:val="22"/>
          <w:lang w:eastAsia="ru-RU"/>
        </w:rPr>
      </w:pPr>
      <w:hyperlink w:anchor="_Toc77239199" w:history="1">
        <w:r w:rsidR="004C116C" w:rsidRPr="00D56B96">
          <w:rPr>
            <w:rStyle w:val="a9"/>
            <w:noProof/>
          </w:rPr>
          <w:t>3. УКРУПНЕННАЯ ОЦЕНКА ПРИНЦИПИАЛЬНЫХ ВАРИАНТОВ РАЗВИТИЯ ТРАНСПОРТНОЙ ИНФРАСТРУКТУРЫ И ВЫБОР ПРЕДЛАГАЕМОГО К РЕАЛИЗАЦИИ ВАРИАНТА</w:t>
        </w:r>
        <w:r w:rsidR="004C116C">
          <w:rPr>
            <w:noProof/>
            <w:webHidden/>
          </w:rPr>
          <w:tab/>
        </w:r>
        <w:r w:rsidR="004C116C">
          <w:rPr>
            <w:noProof/>
            <w:webHidden/>
          </w:rPr>
          <w:fldChar w:fldCharType="begin"/>
        </w:r>
        <w:r w:rsidR="004C116C">
          <w:rPr>
            <w:noProof/>
            <w:webHidden/>
          </w:rPr>
          <w:instrText xml:space="preserve"> PAGEREF _Toc77239199 \h </w:instrText>
        </w:r>
        <w:r w:rsidR="004C116C">
          <w:rPr>
            <w:noProof/>
            <w:webHidden/>
          </w:rPr>
        </w:r>
        <w:r w:rsidR="004C116C">
          <w:rPr>
            <w:noProof/>
            <w:webHidden/>
          </w:rPr>
          <w:fldChar w:fldCharType="separate"/>
        </w:r>
        <w:r>
          <w:rPr>
            <w:noProof/>
            <w:webHidden/>
          </w:rPr>
          <w:t>31</w:t>
        </w:r>
        <w:r w:rsidR="004C116C">
          <w:rPr>
            <w:noProof/>
            <w:webHidden/>
          </w:rPr>
          <w:fldChar w:fldCharType="end"/>
        </w:r>
      </w:hyperlink>
    </w:p>
    <w:p w14:paraId="3F0A0142" w14:textId="3298C53B" w:rsidR="004C116C" w:rsidRDefault="002A55A0">
      <w:pPr>
        <w:pStyle w:val="11"/>
        <w:rPr>
          <w:rFonts w:asciiTheme="minorHAnsi" w:eastAsiaTheme="minorEastAsia" w:hAnsiTheme="minorHAnsi" w:cstheme="minorBidi"/>
          <w:noProof/>
          <w:sz w:val="22"/>
          <w:lang w:eastAsia="ru-RU"/>
        </w:rPr>
      </w:pPr>
      <w:hyperlink w:anchor="_Toc77239200" w:history="1">
        <w:r w:rsidR="004C116C" w:rsidRPr="00D56B96">
          <w:rPr>
            <w:rStyle w:val="a9"/>
            <w:noProof/>
          </w:rPr>
          <w:t>4.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r w:rsidR="004C116C">
          <w:rPr>
            <w:noProof/>
            <w:webHidden/>
          </w:rPr>
          <w:tab/>
        </w:r>
        <w:r w:rsidR="004C116C">
          <w:rPr>
            <w:noProof/>
            <w:webHidden/>
          </w:rPr>
          <w:fldChar w:fldCharType="begin"/>
        </w:r>
        <w:r w:rsidR="004C116C">
          <w:rPr>
            <w:noProof/>
            <w:webHidden/>
          </w:rPr>
          <w:instrText xml:space="preserve"> PAGEREF _Toc77239200 \h </w:instrText>
        </w:r>
        <w:r w:rsidR="004C116C">
          <w:rPr>
            <w:noProof/>
            <w:webHidden/>
          </w:rPr>
        </w:r>
        <w:r w:rsidR="004C116C">
          <w:rPr>
            <w:noProof/>
            <w:webHidden/>
          </w:rPr>
          <w:fldChar w:fldCharType="separate"/>
        </w:r>
        <w:r>
          <w:rPr>
            <w:noProof/>
            <w:webHidden/>
          </w:rPr>
          <w:t>33</w:t>
        </w:r>
        <w:r w:rsidR="004C116C">
          <w:rPr>
            <w:noProof/>
            <w:webHidden/>
          </w:rPr>
          <w:fldChar w:fldCharType="end"/>
        </w:r>
      </w:hyperlink>
    </w:p>
    <w:p w14:paraId="7DDF10D9" w14:textId="2796F521" w:rsidR="004C116C" w:rsidRDefault="002A55A0">
      <w:pPr>
        <w:pStyle w:val="21"/>
        <w:rPr>
          <w:rFonts w:asciiTheme="minorHAnsi" w:eastAsiaTheme="minorEastAsia" w:hAnsiTheme="minorHAnsi" w:cstheme="minorBidi"/>
          <w:noProof/>
          <w:sz w:val="22"/>
          <w:lang w:eastAsia="ru-RU"/>
        </w:rPr>
      </w:pPr>
      <w:hyperlink w:anchor="_Toc77239201" w:history="1">
        <w:r w:rsidR="004C116C" w:rsidRPr="00D56B96">
          <w:rPr>
            <w:rStyle w:val="a9"/>
            <w:noProof/>
          </w:rPr>
          <w:t>4.1. Мероприятия по развитию транспортной инфраструктуры по видам транспорта</w:t>
        </w:r>
        <w:r w:rsidR="004C116C">
          <w:rPr>
            <w:noProof/>
            <w:webHidden/>
          </w:rPr>
          <w:tab/>
        </w:r>
        <w:r w:rsidR="004C116C">
          <w:rPr>
            <w:noProof/>
            <w:webHidden/>
          </w:rPr>
          <w:fldChar w:fldCharType="begin"/>
        </w:r>
        <w:r w:rsidR="004C116C">
          <w:rPr>
            <w:noProof/>
            <w:webHidden/>
          </w:rPr>
          <w:instrText xml:space="preserve"> PAGEREF _Toc77239201 \h </w:instrText>
        </w:r>
        <w:r w:rsidR="004C116C">
          <w:rPr>
            <w:noProof/>
            <w:webHidden/>
          </w:rPr>
        </w:r>
        <w:r w:rsidR="004C116C">
          <w:rPr>
            <w:noProof/>
            <w:webHidden/>
          </w:rPr>
          <w:fldChar w:fldCharType="separate"/>
        </w:r>
        <w:r>
          <w:rPr>
            <w:noProof/>
            <w:webHidden/>
          </w:rPr>
          <w:t>33</w:t>
        </w:r>
        <w:r w:rsidR="004C116C">
          <w:rPr>
            <w:noProof/>
            <w:webHidden/>
          </w:rPr>
          <w:fldChar w:fldCharType="end"/>
        </w:r>
      </w:hyperlink>
    </w:p>
    <w:p w14:paraId="719646CC" w14:textId="680D141C" w:rsidR="004C116C" w:rsidRDefault="002A55A0">
      <w:pPr>
        <w:pStyle w:val="21"/>
        <w:rPr>
          <w:rFonts w:asciiTheme="minorHAnsi" w:eastAsiaTheme="minorEastAsia" w:hAnsiTheme="minorHAnsi" w:cstheme="minorBidi"/>
          <w:noProof/>
          <w:sz w:val="22"/>
          <w:lang w:eastAsia="ru-RU"/>
        </w:rPr>
      </w:pPr>
      <w:hyperlink w:anchor="_Toc77239202" w:history="1">
        <w:r w:rsidR="004C116C" w:rsidRPr="00D56B96">
          <w:rPr>
            <w:rStyle w:val="a9"/>
            <w:noProof/>
          </w:rPr>
          <w:t>4.2. Мероприятия по развитию транспорта общего пользования, созданию транспортно-пересадочных узлов</w:t>
        </w:r>
        <w:r w:rsidR="004C116C">
          <w:rPr>
            <w:noProof/>
            <w:webHidden/>
          </w:rPr>
          <w:tab/>
        </w:r>
        <w:r w:rsidR="004C116C">
          <w:rPr>
            <w:noProof/>
            <w:webHidden/>
          </w:rPr>
          <w:fldChar w:fldCharType="begin"/>
        </w:r>
        <w:r w:rsidR="004C116C">
          <w:rPr>
            <w:noProof/>
            <w:webHidden/>
          </w:rPr>
          <w:instrText xml:space="preserve"> PAGEREF _Toc77239202 \h </w:instrText>
        </w:r>
        <w:r w:rsidR="004C116C">
          <w:rPr>
            <w:noProof/>
            <w:webHidden/>
          </w:rPr>
        </w:r>
        <w:r w:rsidR="004C116C">
          <w:rPr>
            <w:noProof/>
            <w:webHidden/>
          </w:rPr>
          <w:fldChar w:fldCharType="separate"/>
        </w:r>
        <w:r>
          <w:rPr>
            <w:noProof/>
            <w:webHidden/>
          </w:rPr>
          <w:t>35</w:t>
        </w:r>
        <w:r w:rsidR="004C116C">
          <w:rPr>
            <w:noProof/>
            <w:webHidden/>
          </w:rPr>
          <w:fldChar w:fldCharType="end"/>
        </w:r>
      </w:hyperlink>
    </w:p>
    <w:p w14:paraId="2D26E497" w14:textId="3F096983" w:rsidR="004C116C" w:rsidRDefault="002A55A0">
      <w:pPr>
        <w:pStyle w:val="21"/>
        <w:rPr>
          <w:rFonts w:asciiTheme="minorHAnsi" w:eastAsiaTheme="minorEastAsia" w:hAnsiTheme="minorHAnsi" w:cstheme="minorBidi"/>
          <w:noProof/>
          <w:sz w:val="22"/>
          <w:lang w:eastAsia="ru-RU"/>
        </w:rPr>
      </w:pPr>
      <w:hyperlink w:anchor="_Toc77239203" w:history="1">
        <w:r w:rsidR="004C116C" w:rsidRPr="00D56B96">
          <w:rPr>
            <w:rStyle w:val="a9"/>
            <w:noProof/>
          </w:rPr>
          <w:t>4.3. Мероприятия по развитию инфраструктуры для легкового автомобильного транспорта, включая развитие единого парковочного пространства</w:t>
        </w:r>
        <w:r w:rsidR="004C116C">
          <w:rPr>
            <w:noProof/>
            <w:webHidden/>
          </w:rPr>
          <w:tab/>
        </w:r>
        <w:r w:rsidR="004C116C">
          <w:rPr>
            <w:noProof/>
            <w:webHidden/>
          </w:rPr>
          <w:fldChar w:fldCharType="begin"/>
        </w:r>
        <w:r w:rsidR="004C116C">
          <w:rPr>
            <w:noProof/>
            <w:webHidden/>
          </w:rPr>
          <w:instrText xml:space="preserve"> PAGEREF _Toc77239203 \h </w:instrText>
        </w:r>
        <w:r w:rsidR="004C116C">
          <w:rPr>
            <w:noProof/>
            <w:webHidden/>
          </w:rPr>
        </w:r>
        <w:r w:rsidR="004C116C">
          <w:rPr>
            <w:noProof/>
            <w:webHidden/>
          </w:rPr>
          <w:fldChar w:fldCharType="separate"/>
        </w:r>
        <w:r>
          <w:rPr>
            <w:noProof/>
            <w:webHidden/>
          </w:rPr>
          <w:t>35</w:t>
        </w:r>
        <w:r w:rsidR="004C116C">
          <w:rPr>
            <w:noProof/>
            <w:webHidden/>
          </w:rPr>
          <w:fldChar w:fldCharType="end"/>
        </w:r>
      </w:hyperlink>
    </w:p>
    <w:p w14:paraId="481C3EA9" w14:textId="0E06654E" w:rsidR="004C116C" w:rsidRDefault="002A55A0">
      <w:pPr>
        <w:pStyle w:val="21"/>
        <w:rPr>
          <w:rFonts w:asciiTheme="minorHAnsi" w:eastAsiaTheme="minorEastAsia" w:hAnsiTheme="minorHAnsi" w:cstheme="minorBidi"/>
          <w:noProof/>
          <w:sz w:val="22"/>
          <w:lang w:eastAsia="ru-RU"/>
        </w:rPr>
      </w:pPr>
      <w:hyperlink w:anchor="_Toc77239204" w:history="1">
        <w:r w:rsidR="004C116C" w:rsidRPr="00D56B96">
          <w:rPr>
            <w:rStyle w:val="a9"/>
            <w:noProof/>
          </w:rPr>
          <w:t>4.4. Мероприятия по развитию инфраструктуры пешеходного и велосипедного передвижения</w:t>
        </w:r>
        <w:r w:rsidR="004C116C">
          <w:rPr>
            <w:noProof/>
            <w:webHidden/>
          </w:rPr>
          <w:tab/>
        </w:r>
        <w:r w:rsidR="004C116C">
          <w:rPr>
            <w:noProof/>
            <w:webHidden/>
          </w:rPr>
          <w:fldChar w:fldCharType="begin"/>
        </w:r>
        <w:r w:rsidR="004C116C">
          <w:rPr>
            <w:noProof/>
            <w:webHidden/>
          </w:rPr>
          <w:instrText xml:space="preserve"> PAGEREF _Toc77239204 \h </w:instrText>
        </w:r>
        <w:r w:rsidR="004C116C">
          <w:rPr>
            <w:noProof/>
            <w:webHidden/>
          </w:rPr>
        </w:r>
        <w:r w:rsidR="004C116C">
          <w:rPr>
            <w:noProof/>
            <w:webHidden/>
          </w:rPr>
          <w:fldChar w:fldCharType="separate"/>
        </w:r>
        <w:r>
          <w:rPr>
            <w:noProof/>
            <w:webHidden/>
          </w:rPr>
          <w:t>36</w:t>
        </w:r>
        <w:r w:rsidR="004C116C">
          <w:rPr>
            <w:noProof/>
            <w:webHidden/>
          </w:rPr>
          <w:fldChar w:fldCharType="end"/>
        </w:r>
      </w:hyperlink>
    </w:p>
    <w:p w14:paraId="7E9CB002" w14:textId="2647F8A5" w:rsidR="004C116C" w:rsidRDefault="002A55A0">
      <w:pPr>
        <w:pStyle w:val="21"/>
        <w:rPr>
          <w:rFonts w:asciiTheme="minorHAnsi" w:eastAsiaTheme="minorEastAsia" w:hAnsiTheme="minorHAnsi" w:cstheme="minorBidi"/>
          <w:noProof/>
          <w:sz w:val="22"/>
          <w:lang w:eastAsia="ru-RU"/>
        </w:rPr>
      </w:pPr>
      <w:hyperlink w:anchor="_Toc77239205" w:history="1">
        <w:r w:rsidR="004C116C" w:rsidRPr="00D56B96">
          <w:rPr>
            <w:rStyle w:val="a9"/>
            <w:noProof/>
          </w:rPr>
          <w:t>4.5. Мероприятия по развитию инфраструктуры для грузового транспорта, транспортных средств коммунальных и дорожных служб</w:t>
        </w:r>
        <w:r w:rsidR="004C116C">
          <w:rPr>
            <w:noProof/>
            <w:webHidden/>
          </w:rPr>
          <w:tab/>
        </w:r>
        <w:r w:rsidR="004C116C">
          <w:rPr>
            <w:noProof/>
            <w:webHidden/>
          </w:rPr>
          <w:fldChar w:fldCharType="begin"/>
        </w:r>
        <w:r w:rsidR="004C116C">
          <w:rPr>
            <w:noProof/>
            <w:webHidden/>
          </w:rPr>
          <w:instrText xml:space="preserve"> PAGEREF _Toc77239205 \h </w:instrText>
        </w:r>
        <w:r w:rsidR="004C116C">
          <w:rPr>
            <w:noProof/>
            <w:webHidden/>
          </w:rPr>
        </w:r>
        <w:r w:rsidR="004C116C">
          <w:rPr>
            <w:noProof/>
            <w:webHidden/>
          </w:rPr>
          <w:fldChar w:fldCharType="separate"/>
        </w:r>
        <w:r>
          <w:rPr>
            <w:noProof/>
            <w:webHidden/>
          </w:rPr>
          <w:t>36</w:t>
        </w:r>
        <w:r w:rsidR="004C116C">
          <w:rPr>
            <w:noProof/>
            <w:webHidden/>
          </w:rPr>
          <w:fldChar w:fldCharType="end"/>
        </w:r>
      </w:hyperlink>
    </w:p>
    <w:p w14:paraId="5C193C07" w14:textId="40F86EF6" w:rsidR="004C116C" w:rsidRDefault="002A55A0">
      <w:pPr>
        <w:pStyle w:val="21"/>
        <w:rPr>
          <w:rFonts w:asciiTheme="minorHAnsi" w:eastAsiaTheme="minorEastAsia" w:hAnsiTheme="minorHAnsi" w:cstheme="minorBidi"/>
          <w:noProof/>
          <w:sz w:val="22"/>
          <w:lang w:eastAsia="ru-RU"/>
        </w:rPr>
      </w:pPr>
      <w:hyperlink w:anchor="_Toc77239206" w:history="1">
        <w:r w:rsidR="004C116C" w:rsidRPr="00D56B96">
          <w:rPr>
            <w:rStyle w:val="a9"/>
            <w:noProof/>
          </w:rPr>
          <w:t>4.6. Мероприятия по развитию сети дорог Трубчевского городского поселения</w:t>
        </w:r>
        <w:r w:rsidR="004C116C">
          <w:rPr>
            <w:noProof/>
            <w:webHidden/>
          </w:rPr>
          <w:tab/>
        </w:r>
        <w:r w:rsidR="004C116C">
          <w:rPr>
            <w:noProof/>
            <w:webHidden/>
          </w:rPr>
          <w:fldChar w:fldCharType="begin"/>
        </w:r>
        <w:r w:rsidR="004C116C">
          <w:rPr>
            <w:noProof/>
            <w:webHidden/>
          </w:rPr>
          <w:instrText xml:space="preserve"> PAGEREF _Toc77239206 \h </w:instrText>
        </w:r>
        <w:r w:rsidR="004C116C">
          <w:rPr>
            <w:noProof/>
            <w:webHidden/>
          </w:rPr>
        </w:r>
        <w:r w:rsidR="004C116C">
          <w:rPr>
            <w:noProof/>
            <w:webHidden/>
          </w:rPr>
          <w:fldChar w:fldCharType="separate"/>
        </w:r>
        <w:r>
          <w:rPr>
            <w:noProof/>
            <w:webHidden/>
          </w:rPr>
          <w:t>36</w:t>
        </w:r>
        <w:r w:rsidR="004C116C">
          <w:rPr>
            <w:noProof/>
            <w:webHidden/>
          </w:rPr>
          <w:fldChar w:fldCharType="end"/>
        </w:r>
      </w:hyperlink>
    </w:p>
    <w:p w14:paraId="4F20C9C2" w14:textId="5CFFAB80" w:rsidR="004C116C" w:rsidRDefault="002A55A0">
      <w:pPr>
        <w:pStyle w:val="11"/>
        <w:rPr>
          <w:rFonts w:asciiTheme="minorHAnsi" w:eastAsiaTheme="minorEastAsia" w:hAnsiTheme="minorHAnsi" w:cstheme="minorBidi"/>
          <w:noProof/>
          <w:sz w:val="22"/>
          <w:lang w:eastAsia="ru-RU"/>
        </w:rPr>
      </w:pPr>
      <w:hyperlink w:anchor="_Toc77239207" w:history="1">
        <w:r w:rsidR="004C116C" w:rsidRPr="00D56B96">
          <w:rPr>
            <w:rStyle w:val="a9"/>
            <w:noProof/>
          </w:rPr>
          <w:t>5 МЕРОПРИЯТИЯ ПО РАЗВИТИЮ ТРАНСПОТРНОЙ ИНФРАСТРУКТУРЫ</w:t>
        </w:r>
        <w:r w:rsidR="004C116C">
          <w:rPr>
            <w:noProof/>
            <w:webHidden/>
          </w:rPr>
          <w:tab/>
        </w:r>
        <w:r w:rsidR="004C116C">
          <w:rPr>
            <w:noProof/>
            <w:webHidden/>
          </w:rPr>
          <w:fldChar w:fldCharType="begin"/>
        </w:r>
        <w:r w:rsidR="004C116C">
          <w:rPr>
            <w:noProof/>
            <w:webHidden/>
          </w:rPr>
          <w:instrText xml:space="preserve"> PAGEREF _Toc77239207 \h </w:instrText>
        </w:r>
        <w:r w:rsidR="004C116C">
          <w:rPr>
            <w:noProof/>
            <w:webHidden/>
          </w:rPr>
        </w:r>
        <w:r w:rsidR="004C116C">
          <w:rPr>
            <w:noProof/>
            <w:webHidden/>
          </w:rPr>
          <w:fldChar w:fldCharType="separate"/>
        </w:r>
        <w:r>
          <w:rPr>
            <w:noProof/>
            <w:webHidden/>
          </w:rPr>
          <w:t>38</w:t>
        </w:r>
        <w:r w:rsidR="004C116C">
          <w:rPr>
            <w:noProof/>
            <w:webHidden/>
          </w:rPr>
          <w:fldChar w:fldCharType="end"/>
        </w:r>
      </w:hyperlink>
    </w:p>
    <w:p w14:paraId="37E902ED" w14:textId="13E5CF64" w:rsidR="004C116C" w:rsidRDefault="002A55A0">
      <w:pPr>
        <w:pStyle w:val="21"/>
        <w:rPr>
          <w:rFonts w:asciiTheme="minorHAnsi" w:eastAsiaTheme="minorEastAsia" w:hAnsiTheme="minorHAnsi" w:cstheme="minorBidi"/>
          <w:noProof/>
          <w:sz w:val="22"/>
          <w:lang w:eastAsia="ru-RU"/>
        </w:rPr>
      </w:pPr>
      <w:hyperlink w:anchor="_Toc77239208" w:history="1">
        <w:r w:rsidR="004C116C" w:rsidRPr="00D56B96">
          <w:rPr>
            <w:rStyle w:val="a9"/>
            <w:noProof/>
          </w:rPr>
          <w:t>5.1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r w:rsidR="004C116C">
          <w:rPr>
            <w:noProof/>
            <w:webHidden/>
          </w:rPr>
          <w:tab/>
        </w:r>
        <w:r w:rsidR="004C116C">
          <w:rPr>
            <w:noProof/>
            <w:webHidden/>
          </w:rPr>
          <w:fldChar w:fldCharType="begin"/>
        </w:r>
        <w:r w:rsidR="004C116C">
          <w:rPr>
            <w:noProof/>
            <w:webHidden/>
          </w:rPr>
          <w:instrText xml:space="preserve"> PAGEREF _Toc77239208 \h </w:instrText>
        </w:r>
        <w:r w:rsidR="004C116C">
          <w:rPr>
            <w:noProof/>
            <w:webHidden/>
          </w:rPr>
        </w:r>
        <w:r w:rsidR="004C116C">
          <w:rPr>
            <w:noProof/>
            <w:webHidden/>
          </w:rPr>
          <w:fldChar w:fldCharType="separate"/>
        </w:r>
        <w:r>
          <w:rPr>
            <w:noProof/>
            <w:webHidden/>
          </w:rPr>
          <w:t>38</w:t>
        </w:r>
        <w:r w:rsidR="004C116C">
          <w:rPr>
            <w:noProof/>
            <w:webHidden/>
          </w:rPr>
          <w:fldChar w:fldCharType="end"/>
        </w:r>
      </w:hyperlink>
    </w:p>
    <w:p w14:paraId="012203B6" w14:textId="4A516C30" w:rsidR="004C116C" w:rsidRDefault="002A55A0">
      <w:pPr>
        <w:pStyle w:val="21"/>
        <w:rPr>
          <w:rFonts w:asciiTheme="minorHAnsi" w:eastAsiaTheme="minorEastAsia" w:hAnsiTheme="minorHAnsi" w:cstheme="minorBidi"/>
          <w:noProof/>
          <w:sz w:val="22"/>
          <w:lang w:eastAsia="ru-RU"/>
        </w:rPr>
      </w:pPr>
      <w:hyperlink w:anchor="_Toc77239209" w:history="1">
        <w:r w:rsidR="004C116C" w:rsidRPr="00D56B96">
          <w:rPr>
            <w:rStyle w:val="a9"/>
            <w:noProof/>
          </w:rPr>
          <w:t>5.2 Мероприятия по внедрению интеллектуальных транспортных систем</w:t>
        </w:r>
        <w:r w:rsidR="004C116C">
          <w:rPr>
            <w:noProof/>
            <w:webHidden/>
          </w:rPr>
          <w:tab/>
        </w:r>
        <w:r w:rsidR="004C116C">
          <w:rPr>
            <w:noProof/>
            <w:webHidden/>
          </w:rPr>
          <w:fldChar w:fldCharType="begin"/>
        </w:r>
        <w:r w:rsidR="004C116C">
          <w:rPr>
            <w:noProof/>
            <w:webHidden/>
          </w:rPr>
          <w:instrText xml:space="preserve"> PAGEREF _Toc77239209 \h </w:instrText>
        </w:r>
        <w:r w:rsidR="004C116C">
          <w:rPr>
            <w:noProof/>
            <w:webHidden/>
          </w:rPr>
        </w:r>
        <w:r w:rsidR="004C116C">
          <w:rPr>
            <w:noProof/>
            <w:webHidden/>
          </w:rPr>
          <w:fldChar w:fldCharType="separate"/>
        </w:r>
        <w:r>
          <w:rPr>
            <w:noProof/>
            <w:webHidden/>
          </w:rPr>
          <w:t>38</w:t>
        </w:r>
        <w:r w:rsidR="004C116C">
          <w:rPr>
            <w:noProof/>
            <w:webHidden/>
          </w:rPr>
          <w:fldChar w:fldCharType="end"/>
        </w:r>
      </w:hyperlink>
    </w:p>
    <w:p w14:paraId="10F506C8" w14:textId="77E466DB" w:rsidR="004C116C" w:rsidRDefault="002A55A0">
      <w:pPr>
        <w:pStyle w:val="21"/>
        <w:rPr>
          <w:rFonts w:asciiTheme="minorHAnsi" w:eastAsiaTheme="minorEastAsia" w:hAnsiTheme="minorHAnsi" w:cstheme="minorBidi"/>
          <w:noProof/>
          <w:sz w:val="22"/>
          <w:lang w:eastAsia="ru-RU"/>
        </w:rPr>
      </w:pPr>
      <w:hyperlink w:anchor="_Toc77239210" w:history="1">
        <w:r w:rsidR="004C116C" w:rsidRPr="00D56B96">
          <w:rPr>
            <w:rStyle w:val="a9"/>
            <w:noProof/>
          </w:rPr>
          <w:t>5.3 Мероприятия по снижению негативного воздействия транспорта на окружающую среду и здоровье населения</w:t>
        </w:r>
        <w:r w:rsidR="004C116C">
          <w:rPr>
            <w:noProof/>
            <w:webHidden/>
          </w:rPr>
          <w:tab/>
        </w:r>
        <w:r w:rsidR="004C116C">
          <w:rPr>
            <w:noProof/>
            <w:webHidden/>
          </w:rPr>
          <w:fldChar w:fldCharType="begin"/>
        </w:r>
        <w:r w:rsidR="004C116C">
          <w:rPr>
            <w:noProof/>
            <w:webHidden/>
          </w:rPr>
          <w:instrText xml:space="preserve"> PAGEREF _Toc77239210 \h </w:instrText>
        </w:r>
        <w:r w:rsidR="004C116C">
          <w:rPr>
            <w:noProof/>
            <w:webHidden/>
          </w:rPr>
        </w:r>
        <w:r w:rsidR="004C116C">
          <w:rPr>
            <w:noProof/>
            <w:webHidden/>
          </w:rPr>
          <w:fldChar w:fldCharType="separate"/>
        </w:r>
        <w:r>
          <w:rPr>
            <w:noProof/>
            <w:webHidden/>
          </w:rPr>
          <w:t>40</w:t>
        </w:r>
        <w:r w:rsidR="004C116C">
          <w:rPr>
            <w:noProof/>
            <w:webHidden/>
          </w:rPr>
          <w:fldChar w:fldCharType="end"/>
        </w:r>
      </w:hyperlink>
    </w:p>
    <w:p w14:paraId="2311D9D6" w14:textId="21D92036" w:rsidR="004C116C" w:rsidRDefault="002A55A0">
      <w:pPr>
        <w:pStyle w:val="21"/>
        <w:rPr>
          <w:rFonts w:asciiTheme="minorHAnsi" w:eastAsiaTheme="minorEastAsia" w:hAnsiTheme="minorHAnsi" w:cstheme="minorBidi"/>
          <w:noProof/>
          <w:sz w:val="22"/>
          <w:lang w:eastAsia="ru-RU"/>
        </w:rPr>
      </w:pPr>
      <w:hyperlink w:anchor="_Toc77239211" w:history="1">
        <w:r w:rsidR="004C116C" w:rsidRPr="00D56B96">
          <w:rPr>
            <w:rStyle w:val="a9"/>
            <w:noProof/>
          </w:rPr>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r w:rsidR="004C116C">
          <w:rPr>
            <w:noProof/>
            <w:webHidden/>
          </w:rPr>
          <w:tab/>
        </w:r>
        <w:r w:rsidR="004C116C">
          <w:rPr>
            <w:noProof/>
            <w:webHidden/>
          </w:rPr>
          <w:fldChar w:fldCharType="begin"/>
        </w:r>
        <w:r w:rsidR="004C116C">
          <w:rPr>
            <w:noProof/>
            <w:webHidden/>
          </w:rPr>
          <w:instrText xml:space="preserve"> PAGEREF _Toc77239211 \h </w:instrText>
        </w:r>
        <w:r w:rsidR="004C116C">
          <w:rPr>
            <w:noProof/>
            <w:webHidden/>
          </w:rPr>
        </w:r>
        <w:r w:rsidR="004C116C">
          <w:rPr>
            <w:noProof/>
            <w:webHidden/>
          </w:rPr>
          <w:fldChar w:fldCharType="separate"/>
        </w:r>
        <w:r>
          <w:rPr>
            <w:noProof/>
            <w:webHidden/>
          </w:rPr>
          <w:t>41</w:t>
        </w:r>
        <w:r w:rsidR="004C116C">
          <w:rPr>
            <w:noProof/>
            <w:webHidden/>
          </w:rPr>
          <w:fldChar w:fldCharType="end"/>
        </w:r>
      </w:hyperlink>
    </w:p>
    <w:p w14:paraId="7EDEA80A" w14:textId="4B863F1A" w:rsidR="004C116C" w:rsidRDefault="002A55A0">
      <w:pPr>
        <w:pStyle w:val="11"/>
        <w:rPr>
          <w:rFonts w:asciiTheme="minorHAnsi" w:eastAsiaTheme="minorEastAsia" w:hAnsiTheme="minorHAnsi" w:cstheme="minorBidi"/>
          <w:noProof/>
          <w:sz w:val="22"/>
          <w:lang w:eastAsia="ru-RU"/>
        </w:rPr>
      </w:pPr>
      <w:hyperlink w:anchor="_Toc77239212" w:history="1">
        <w:r w:rsidR="004C116C" w:rsidRPr="00D56B96">
          <w:rPr>
            <w:rStyle w:val="a9"/>
            <w:noProof/>
          </w:rPr>
          <w:t>6 ПЕРЕЧЕНЬ МЕРОПРИЯТИЙ ПО ПРОЕКТИРОВАНИЮ, СТРОИТЕЛЬСТВУ, РЕКОНСТРУКЦИИ ОБЪЕКТОВ ТРАНСПОРТНОЙ ИНФРАСТРУКТУРЫ</w:t>
        </w:r>
        <w:r w:rsidR="004C116C">
          <w:rPr>
            <w:noProof/>
            <w:webHidden/>
          </w:rPr>
          <w:tab/>
        </w:r>
        <w:r w:rsidR="004C116C">
          <w:rPr>
            <w:noProof/>
            <w:webHidden/>
          </w:rPr>
          <w:fldChar w:fldCharType="begin"/>
        </w:r>
        <w:r w:rsidR="004C116C">
          <w:rPr>
            <w:noProof/>
            <w:webHidden/>
          </w:rPr>
          <w:instrText xml:space="preserve"> PAGEREF _Toc77239212 \h </w:instrText>
        </w:r>
        <w:r w:rsidR="004C116C">
          <w:rPr>
            <w:noProof/>
            <w:webHidden/>
          </w:rPr>
        </w:r>
        <w:r w:rsidR="004C116C">
          <w:rPr>
            <w:noProof/>
            <w:webHidden/>
          </w:rPr>
          <w:fldChar w:fldCharType="separate"/>
        </w:r>
        <w:r>
          <w:rPr>
            <w:noProof/>
            <w:webHidden/>
          </w:rPr>
          <w:t>42</w:t>
        </w:r>
        <w:r w:rsidR="004C116C">
          <w:rPr>
            <w:noProof/>
            <w:webHidden/>
          </w:rPr>
          <w:fldChar w:fldCharType="end"/>
        </w:r>
      </w:hyperlink>
    </w:p>
    <w:p w14:paraId="3EE18028" w14:textId="55A5855F" w:rsidR="004C116C" w:rsidRDefault="002A55A0">
      <w:pPr>
        <w:pStyle w:val="11"/>
        <w:rPr>
          <w:rFonts w:asciiTheme="minorHAnsi" w:eastAsiaTheme="minorEastAsia" w:hAnsiTheme="minorHAnsi" w:cstheme="minorBidi"/>
          <w:noProof/>
          <w:sz w:val="22"/>
          <w:lang w:eastAsia="ru-RU"/>
        </w:rPr>
      </w:pPr>
      <w:hyperlink w:anchor="_Toc77239213" w:history="1">
        <w:r w:rsidR="004C116C" w:rsidRPr="00D56B96">
          <w:rPr>
            <w:rStyle w:val="a9"/>
            <w:noProof/>
          </w:rPr>
          <w:t>7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4C116C">
          <w:rPr>
            <w:noProof/>
            <w:webHidden/>
          </w:rPr>
          <w:tab/>
        </w:r>
        <w:r w:rsidR="004C116C">
          <w:rPr>
            <w:noProof/>
            <w:webHidden/>
          </w:rPr>
          <w:fldChar w:fldCharType="begin"/>
        </w:r>
        <w:r w:rsidR="004C116C">
          <w:rPr>
            <w:noProof/>
            <w:webHidden/>
          </w:rPr>
          <w:instrText xml:space="preserve"> PAGEREF _Toc77239213 \h </w:instrText>
        </w:r>
        <w:r w:rsidR="004C116C">
          <w:rPr>
            <w:noProof/>
            <w:webHidden/>
          </w:rPr>
        </w:r>
        <w:r w:rsidR="004C116C">
          <w:rPr>
            <w:noProof/>
            <w:webHidden/>
          </w:rPr>
          <w:fldChar w:fldCharType="separate"/>
        </w:r>
        <w:r>
          <w:rPr>
            <w:noProof/>
            <w:webHidden/>
          </w:rPr>
          <w:t>44</w:t>
        </w:r>
        <w:r w:rsidR="004C116C">
          <w:rPr>
            <w:noProof/>
            <w:webHidden/>
          </w:rPr>
          <w:fldChar w:fldCharType="end"/>
        </w:r>
      </w:hyperlink>
    </w:p>
    <w:p w14:paraId="6BFE4BC8" w14:textId="29E81080" w:rsidR="004C116C" w:rsidRDefault="002A55A0">
      <w:pPr>
        <w:pStyle w:val="11"/>
        <w:rPr>
          <w:rFonts w:asciiTheme="minorHAnsi" w:eastAsiaTheme="minorEastAsia" w:hAnsiTheme="minorHAnsi" w:cstheme="minorBidi"/>
          <w:noProof/>
          <w:sz w:val="22"/>
          <w:lang w:eastAsia="ru-RU"/>
        </w:rPr>
      </w:pPr>
      <w:hyperlink w:anchor="_Toc77239214" w:history="1">
        <w:r w:rsidR="004C116C" w:rsidRPr="00D56B96">
          <w:rPr>
            <w:rStyle w:val="a9"/>
            <w:noProof/>
          </w:rPr>
          <w:t>8. 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4C116C">
          <w:rPr>
            <w:noProof/>
            <w:webHidden/>
          </w:rPr>
          <w:tab/>
        </w:r>
        <w:r w:rsidR="004C116C">
          <w:rPr>
            <w:noProof/>
            <w:webHidden/>
          </w:rPr>
          <w:fldChar w:fldCharType="begin"/>
        </w:r>
        <w:r w:rsidR="004C116C">
          <w:rPr>
            <w:noProof/>
            <w:webHidden/>
          </w:rPr>
          <w:instrText xml:space="preserve"> PAGEREF _Toc77239214 \h </w:instrText>
        </w:r>
        <w:r w:rsidR="004C116C">
          <w:rPr>
            <w:noProof/>
            <w:webHidden/>
          </w:rPr>
        </w:r>
        <w:r w:rsidR="004C116C">
          <w:rPr>
            <w:noProof/>
            <w:webHidden/>
          </w:rPr>
          <w:fldChar w:fldCharType="separate"/>
        </w:r>
        <w:r>
          <w:rPr>
            <w:noProof/>
            <w:webHidden/>
          </w:rPr>
          <w:t>49</w:t>
        </w:r>
        <w:r w:rsidR="004C116C">
          <w:rPr>
            <w:noProof/>
            <w:webHidden/>
          </w:rPr>
          <w:fldChar w:fldCharType="end"/>
        </w:r>
      </w:hyperlink>
    </w:p>
    <w:p w14:paraId="15AE1BEA" w14:textId="6230906E" w:rsidR="004C116C" w:rsidRDefault="002A55A0">
      <w:pPr>
        <w:pStyle w:val="21"/>
        <w:rPr>
          <w:rFonts w:asciiTheme="minorHAnsi" w:eastAsiaTheme="minorEastAsia" w:hAnsiTheme="minorHAnsi" w:cstheme="minorBidi"/>
          <w:noProof/>
          <w:sz w:val="22"/>
          <w:lang w:eastAsia="ru-RU"/>
        </w:rPr>
      </w:pPr>
      <w:hyperlink w:anchor="_Toc77239215" w:history="1">
        <w:r w:rsidR="004C116C" w:rsidRPr="00D56B96">
          <w:rPr>
            <w:rStyle w:val="a9"/>
            <w:noProof/>
          </w:rPr>
          <w:t>9.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ТРУБЧЕВСКОГО ГОРОДСКОГО ПОСЕЛЕНИЯ</w:t>
        </w:r>
        <w:r w:rsidR="004C116C">
          <w:rPr>
            <w:noProof/>
            <w:webHidden/>
          </w:rPr>
          <w:tab/>
        </w:r>
        <w:r w:rsidR="004C116C">
          <w:rPr>
            <w:noProof/>
            <w:webHidden/>
          </w:rPr>
          <w:fldChar w:fldCharType="begin"/>
        </w:r>
        <w:r w:rsidR="004C116C">
          <w:rPr>
            <w:noProof/>
            <w:webHidden/>
          </w:rPr>
          <w:instrText xml:space="preserve"> PAGEREF _Toc77239215 \h </w:instrText>
        </w:r>
        <w:r w:rsidR="004C116C">
          <w:rPr>
            <w:noProof/>
            <w:webHidden/>
          </w:rPr>
        </w:r>
        <w:r w:rsidR="004C116C">
          <w:rPr>
            <w:noProof/>
            <w:webHidden/>
          </w:rPr>
          <w:fldChar w:fldCharType="separate"/>
        </w:r>
        <w:r>
          <w:rPr>
            <w:noProof/>
            <w:webHidden/>
          </w:rPr>
          <w:t>53</w:t>
        </w:r>
        <w:r w:rsidR="004C116C">
          <w:rPr>
            <w:noProof/>
            <w:webHidden/>
          </w:rPr>
          <w:fldChar w:fldCharType="end"/>
        </w:r>
      </w:hyperlink>
    </w:p>
    <w:p w14:paraId="537194FB" w14:textId="77777777" w:rsidR="00441BAD" w:rsidRPr="0098632F" w:rsidRDefault="00CE265D" w:rsidP="004D108E">
      <w:r w:rsidRPr="0098632F">
        <w:rPr>
          <w:b/>
          <w:bCs/>
          <w:sz w:val="22"/>
        </w:rPr>
        <w:fldChar w:fldCharType="end"/>
      </w:r>
      <w:r w:rsidR="00441BAD" w:rsidRPr="0098632F">
        <w:br w:type="page"/>
      </w:r>
    </w:p>
    <w:p w14:paraId="476D4B22" w14:textId="77777777" w:rsidR="00F2611A" w:rsidRPr="00F92428" w:rsidRDefault="00F2611A" w:rsidP="00CB7047">
      <w:pPr>
        <w:pStyle w:val="1"/>
        <w:spacing w:line="240" w:lineRule="auto"/>
        <w:rPr>
          <w:rFonts w:ascii="Times New Roman" w:hAnsi="Times New Roman"/>
        </w:rPr>
      </w:pPr>
      <w:bookmarkStart w:id="0" w:name="_Toc77239171"/>
      <w:r w:rsidRPr="00F92428">
        <w:rPr>
          <w:rFonts w:ascii="Times New Roman" w:hAnsi="Times New Roman"/>
        </w:rPr>
        <w:lastRenderedPageBreak/>
        <w:t>ВВЕДЕНИЕ</w:t>
      </w:r>
      <w:bookmarkEnd w:id="0"/>
    </w:p>
    <w:p w14:paraId="46E82B0C" w14:textId="77777777" w:rsidR="00F2611A" w:rsidRPr="003039F0" w:rsidRDefault="00F2611A" w:rsidP="00727677">
      <w:pPr>
        <w:ind w:firstLine="709"/>
        <w:jc w:val="both"/>
      </w:pPr>
      <w:r w:rsidRPr="003039F0">
        <w:t xml:space="preserve">Программа комплексного развития транспортной инфраструктуры поселения, городского округа - документ, устанавливающий перечень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который предусмотрен также государственными и муниципальными программами, стратегией </w:t>
      </w:r>
      <w:r w:rsidR="009030DB" w:rsidRPr="003039F0">
        <w:t>социально-экономического</w:t>
      </w:r>
      <w:r w:rsidRPr="003039F0">
        <w:t xml:space="preserve">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w:t>
      </w:r>
    </w:p>
    <w:p w14:paraId="53C84114" w14:textId="77777777" w:rsidR="00F2611A" w:rsidRPr="003039F0" w:rsidRDefault="00F2611A" w:rsidP="00727677">
      <w:pPr>
        <w:ind w:firstLine="709"/>
        <w:jc w:val="both"/>
      </w:pPr>
      <w:r w:rsidRPr="003039F0">
        <w:t>Реализация программы должна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44756E50" w14:textId="77777777" w:rsidR="00F2611A" w:rsidRPr="003039F0" w:rsidRDefault="00F2611A" w:rsidP="00727677">
      <w:pPr>
        <w:ind w:firstLine="709"/>
        <w:jc w:val="both"/>
      </w:pPr>
      <w:r w:rsidRPr="003039F0">
        <w:t>Одним из основополагающих условий развития городского округа является комплексное развитие транспортной инфраструктуры. Этапом, предшествующим разработке основных мероприятий Программы, является проведение анализа и оценка социально-экономического и территориального развития муниципального образования.</w:t>
      </w:r>
    </w:p>
    <w:p w14:paraId="6815C8EE" w14:textId="77777777" w:rsidR="00F2611A" w:rsidRPr="003039F0" w:rsidRDefault="00F2611A" w:rsidP="00727677">
      <w:pPr>
        <w:ind w:firstLine="709"/>
        <w:jc w:val="both"/>
      </w:pPr>
      <w:r w:rsidRPr="003039F0">
        <w:t>Анализ и оценка социально-экономического и территориального развития муниципального образования, а также прогноз его развития проводится по следующим направлениям:</w:t>
      </w:r>
    </w:p>
    <w:p w14:paraId="26CA3272" w14:textId="77777777" w:rsidR="00F2611A" w:rsidRPr="003039F0" w:rsidRDefault="00F2611A" w:rsidP="00727677">
      <w:pPr>
        <w:pStyle w:val="a1"/>
        <w:spacing w:line="240" w:lineRule="auto"/>
        <w:ind w:left="0" w:firstLine="709"/>
        <w:rPr>
          <w:b/>
        </w:rPr>
      </w:pPr>
      <w:r w:rsidRPr="003039F0">
        <w:t>демографическое развитие;</w:t>
      </w:r>
    </w:p>
    <w:p w14:paraId="35FE0D0A" w14:textId="77777777" w:rsidR="00F2611A" w:rsidRPr="003039F0" w:rsidRDefault="00F2611A" w:rsidP="00727677">
      <w:pPr>
        <w:pStyle w:val="a1"/>
        <w:spacing w:line="240" w:lineRule="auto"/>
        <w:ind w:left="0" w:firstLine="709"/>
      </w:pPr>
      <w:r w:rsidRPr="003039F0">
        <w:t>перспективное строительство;</w:t>
      </w:r>
    </w:p>
    <w:p w14:paraId="6E47195D" w14:textId="77777777" w:rsidR="00F2611A" w:rsidRPr="003039F0" w:rsidRDefault="00F2611A" w:rsidP="00727677">
      <w:pPr>
        <w:pStyle w:val="a1"/>
        <w:spacing w:line="240" w:lineRule="auto"/>
        <w:ind w:left="0" w:firstLine="709"/>
      </w:pPr>
      <w:r w:rsidRPr="003039F0">
        <w:t>состояние транспортной инфраструктуры.</w:t>
      </w:r>
    </w:p>
    <w:p w14:paraId="38A4F1BB" w14:textId="77777777" w:rsidR="00F2611A" w:rsidRPr="003039F0" w:rsidRDefault="00F2611A" w:rsidP="00727677">
      <w:pPr>
        <w:ind w:firstLine="709"/>
        <w:jc w:val="both"/>
      </w:pPr>
      <w:r w:rsidRPr="003039F0">
        <w:t>Программа направлена на обеспечение надежного и устойчивого обслуживания потребителей услугами, снижение износа объектов транспортной инфраструктуры.</w:t>
      </w:r>
    </w:p>
    <w:p w14:paraId="2ADA70F8" w14:textId="77777777" w:rsidR="00F2611A" w:rsidRPr="003039F0" w:rsidRDefault="00F2611A" w:rsidP="00727677">
      <w:pPr>
        <w:ind w:firstLine="709"/>
        <w:jc w:val="both"/>
      </w:pPr>
      <w:r w:rsidRPr="003039F0">
        <w:t>Основными целями программы являются:</w:t>
      </w:r>
    </w:p>
    <w:p w14:paraId="192CB25D" w14:textId="77777777" w:rsidR="00F2611A" w:rsidRPr="003039F0" w:rsidRDefault="00F2611A" w:rsidP="00727677">
      <w:pPr>
        <w:pStyle w:val="a1"/>
        <w:spacing w:line="240" w:lineRule="auto"/>
        <w:ind w:left="0" w:firstLine="709"/>
      </w:pPr>
      <w:r w:rsidRPr="003039F0">
        <w:t>Обеспечение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муниципального образования;</w:t>
      </w:r>
    </w:p>
    <w:p w14:paraId="62C34C36" w14:textId="77777777" w:rsidR="00F2611A" w:rsidRPr="003039F0" w:rsidRDefault="00F2611A" w:rsidP="00727677">
      <w:pPr>
        <w:pStyle w:val="a1"/>
        <w:spacing w:line="240" w:lineRule="auto"/>
        <w:ind w:left="0" w:firstLine="709"/>
      </w:pPr>
      <w:r w:rsidRPr="003039F0">
        <w:t>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794F96D2" w14:textId="77777777" w:rsidR="00F2611A" w:rsidRPr="003039F0" w:rsidRDefault="00F2611A" w:rsidP="00727677">
      <w:pPr>
        <w:pStyle w:val="a1"/>
        <w:spacing w:line="240" w:lineRule="auto"/>
        <w:ind w:left="0" w:firstLine="709"/>
      </w:pPr>
      <w:r w:rsidRPr="003039F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7D59E302" w14:textId="77777777" w:rsidR="00F2611A" w:rsidRPr="003039F0" w:rsidRDefault="00F2611A" w:rsidP="00727677">
      <w:pPr>
        <w:pStyle w:val="a1"/>
        <w:spacing w:line="240" w:lineRule="auto"/>
        <w:ind w:left="0" w:firstLine="709"/>
      </w:pPr>
      <w:r w:rsidRPr="003039F0">
        <w:t>развитие транспортной инфраструктуры, сбалансированное с градостроительной деятельностью в муниципальном образовании;</w:t>
      </w:r>
    </w:p>
    <w:p w14:paraId="7C66B324" w14:textId="77777777" w:rsidR="00F2611A" w:rsidRPr="003039F0" w:rsidRDefault="00503C5F" w:rsidP="00727677">
      <w:pPr>
        <w:pStyle w:val="a1"/>
        <w:spacing w:line="240" w:lineRule="auto"/>
        <w:ind w:left="0" w:firstLine="709"/>
      </w:pPr>
      <w:r w:rsidRPr="003039F0">
        <w:t>обеспечение условий для управления транспортным спросом;</w:t>
      </w:r>
    </w:p>
    <w:p w14:paraId="0AF3702E" w14:textId="77777777" w:rsidR="00503C5F" w:rsidRPr="00E27BB9" w:rsidRDefault="00503C5F" w:rsidP="00727677">
      <w:pPr>
        <w:pStyle w:val="a1"/>
        <w:spacing w:line="240" w:lineRule="auto"/>
        <w:ind w:left="0" w:firstLine="709"/>
      </w:pPr>
      <w:r w:rsidRPr="00E27BB9">
        <w:t>создание приоритетных условий для обеспечения безопасности жизни и здоровья участников дорожного движения по отношению к экономическим результатам</w:t>
      </w:r>
      <w:r w:rsidRPr="00E27BB9">
        <w:br/>
        <w:t>хозяйственной деятельности;</w:t>
      </w:r>
    </w:p>
    <w:p w14:paraId="3823512E" w14:textId="77777777" w:rsidR="00503C5F" w:rsidRPr="00E27BB9" w:rsidRDefault="00503C5F" w:rsidP="00727677">
      <w:pPr>
        <w:pStyle w:val="a1"/>
        <w:spacing w:line="240" w:lineRule="auto"/>
        <w:ind w:left="0" w:firstLine="709"/>
      </w:pPr>
      <w:r w:rsidRPr="00E27BB9">
        <w:t>условия для пешеходного и велосипедного передвижения населения;</w:t>
      </w:r>
    </w:p>
    <w:p w14:paraId="3DEE1B97" w14:textId="77777777" w:rsidR="00503C5F" w:rsidRPr="00E27BB9" w:rsidRDefault="00503C5F" w:rsidP="00727677">
      <w:pPr>
        <w:pStyle w:val="a1"/>
        <w:spacing w:line="240" w:lineRule="auto"/>
        <w:ind w:left="0" w:firstLine="709"/>
      </w:pPr>
      <w:r w:rsidRPr="00E27BB9">
        <w:t>эффективность функционирования действующей транспортной инфраструктуры.</w:t>
      </w:r>
    </w:p>
    <w:p w14:paraId="72A54D70" w14:textId="77777777" w:rsidR="00503C5F" w:rsidRPr="00E27BB9" w:rsidRDefault="00503C5F" w:rsidP="00727677">
      <w:pPr>
        <w:ind w:firstLine="709"/>
        <w:jc w:val="both"/>
      </w:pPr>
      <w:r w:rsidRPr="00E27BB9">
        <w:t>Бюджетные средства, направляемые на реализацию программы, должны быть предназначены для реализации проектов модернизации объектов транспортной инфраструктуры и дорожного хозяйства, связанных с ремонтом, реконструкцией существующи</w:t>
      </w:r>
      <w:r w:rsidR="00BF7C8F">
        <w:t>х объектов</w:t>
      </w:r>
      <w:r w:rsidRPr="00E27BB9">
        <w:t xml:space="preserve">. Таким образом, Программа является прогнозно-плановым </w:t>
      </w:r>
      <w:r w:rsidRPr="00E27BB9">
        <w:lastRenderedPageBreak/>
        <w:t>документом, во-первых, формулирующим и увязывающим по срокам, финансовым, трудовым, материальным и прочим ресурсам реализацию стратегических приоритетов в сфере развития транспортной инфраструктуры муниципального образования, во-вторых, формирующим плановую основу взаимодействия членов местного сообщества, обеспечивающего и реализацию стратегических приоритетов, и текущее сбалансированное функционирование экономического и социального секторов муниципального образования.</w:t>
      </w:r>
    </w:p>
    <w:p w14:paraId="4A98BCDF" w14:textId="77777777" w:rsidR="00F2611A" w:rsidRDefault="00F2611A" w:rsidP="00CB7047">
      <w:pPr>
        <w:spacing w:after="160"/>
        <w:rPr>
          <w:highlight w:val="yellow"/>
        </w:rPr>
      </w:pPr>
    </w:p>
    <w:p w14:paraId="6092822A" w14:textId="77777777" w:rsidR="00CB7047" w:rsidRDefault="00CB7047" w:rsidP="00CB7047">
      <w:pPr>
        <w:spacing w:after="160"/>
        <w:rPr>
          <w:highlight w:val="yellow"/>
        </w:rPr>
      </w:pPr>
    </w:p>
    <w:p w14:paraId="6F986636" w14:textId="77777777" w:rsidR="00CB7047" w:rsidRDefault="00CB7047" w:rsidP="00CB7047">
      <w:pPr>
        <w:spacing w:after="160"/>
        <w:rPr>
          <w:highlight w:val="yellow"/>
        </w:rPr>
      </w:pPr>
    </w:p>
    <w:p w14:paraId="44962778" w14:textId="77777777" w:rsidR="00CB7047" w:rsidRDefault="00CB7047" w:rsidP="00CB7047">
      <w:pPr>
        <w:spacing w:after="160"/>
        <w:rPr>
          <w:highlight w:val="yellow"/>
        </w:rPr>
      </w:pPr>
    </w:p>
    <w:p w14:paraId="4F74F831" w14:textId="77777777" w:rsidR="00CB7047" w:rsidRDefault="00CB7047" w:rsidP="00CB7047">
      <w:pPr>
        <w:spacing w:after="160"/>
        <w:rPr>
          <w:highlight w:val="yellow"/>
        </w:rPr>
      </w:pPr>
    </w:p>
    <w:p w14:paraId="55624239" w14:textId="77777777" w:rsidR="00CB7047" w:rsidRDefault="00CB7047" w:rsidP="00CB7047">
      <w:pPr>
        <w:spacing w:after="160"/>
        <w:rPr>
          <w:highlight w:val="yellow"/>
        </w:rPr>
      </w:pPr>
    </w:p>
    <w:p w14:paraId="3593570E" w14:textId="77777777" w:rsidR="00CB7047" w:rsidRDefault="00CB7047" w:rsidP="00CB7047">
      <w:pPr>
        <w:spacing w:after="160"/>
        <w:rPr>
          <w:highlight w:val="yellow"/>
        </w:rPr>
      </w:pPr>
    </w:p>
    <w:p w14:paraId="707F7F76" w14:textId="77777777" w:rsidR="00CB7047" w:rsidRDefault="00CB7047" w:rsidP="00CB7047">
      <w:pPr>
        <w:spacing w:after="160"/>
        <w:rPr>
          <w:highlight w:val="yellow"/>
        </w:rPr>
      </w:pPr>
    </w:p>
    <w:p w14:paraId="6649C7BA" w14:textId="77777777" w:rsidR="00CB7047" w:rsidRDefault="00CB7047" w:rsidP="00CB7047">
      <w:pPr>
        <w:spacing w:after="160"/>
        <w:rPr>
          <w:highlight w:val="yellow"/>
        </w:rPr>
      </w:pPr>
    </w:p>
    <w:p w14:paraId="37802022" w14:textId="77777777" w:rsidR="00CB7047" w:rsidRDefault="00CB7047" w:rsidP="00CB7047">
      <w:pPr>
        <w:spacing w:after="160"/>
        <w:rPr>
          <w:highlight w:val="yellow"/>
        </w:rPr>
      </w:pPr>
    </w:p>
    <w:p w14:paraId="495D91F7" w14:textId="77777777" w:rsidR="00CB7047" w:rsidRDefault="00CB7047" w:rsidP="00CB7047">
      <w:pPr>
        <w:spacing w:after="160"/>
        <w:rPr>
          <w:highlight w:val="yellow"/>
        </w:rPr>
      </w:pPr>
    </w:p>
    <w:p w14:paraId="25B593DD" w14:textId="77777777" w:rsidR="00CB7047" w:rsidRDefault="00CB7047" w:rsidP="00CB7047">
      <w:pPr>
        <w:spacing w:after="160"/>
        <w:rPr>
          <w:highlight w:val="yellow"/>
        </w:rPr>
      </w:pPr>
    </w:p>
    <w:p w14:paraId="41F644AD" w14:textId="77777777" w:rsidR="00CB7047" w:rsidRDefault="00CB7047" w:rsidP="00CB7047">
      <w:pPr>
        <w:spacing w:after="160"/>
        <w:rPr>
          <w:highlight w:val="yellow"/>
        </w:rPr>
      </w:pPr>
    </w:p>
    <w:p w14:paraId="1FB56DF3" w14:textId="77777777" w:rsidR="00CB7047" w:rsidRDefault="00CB7047" w:rsidP="00CB7047">
      <w:pPr>
        <w:spacing w:after="160"/>
        <w:rPr>
          <w:highlight w:val="yellow"/>
        </w:rPr>
      </w:pPr>
    </w:p>
    <w:p w14:paraId="0E47D999" w14:textId="77777777" w:rsidR="00CB7047" w:rsidRDefault="00CB7047" w:rsidP="00CB7047">
      <w:pPr>
        <w:spacing w:after="160"/>
        <w:rPr>
          <w:highlight w:val="yellow"/>
        </w:rPr>
      </w:pPr>
    </w:p>
    <w:p w14:paraId="75737FA5" w14:textId="77777777" w:rsidR="00CB7047" w:rsidRDefault="00CB7047" w:rsidP="00CB7047">
      <w:pPr>
        <w:spacing w:after="160"/>
        <w:rPr>
          <w:highlight w:val="yellow"/>
        </w:rPr>
      </w:pPr>
    </w:p>
    <w:p w14:paraId="6AF4DE91" w14:textId="77777777" w:rsidR="00CB7047" w:rsidRDefault="00CB7047" w:rsidP="00CB7047">
      <w:pPr>
        <w:spacing w:after="160"/>
        <w:rPr>
          <w:highlight w:val="yellow"/>
        </w:rPr>
      </w:pPr>
    </w:p>
    <w:p w14:paraId="4F0B43CE" w14:textId="77777777" w:rsidR="00CB7047" w:rsidRDefault="00CB7047" w:rsidP="00CB7047">
      <w:pPr>
        <w:spacing w:after="160"/>
        <w:rPr>
          <w:highlight w:val="yellow"/>
        </w:rPr>
      </w:pPr>
    </w:p>
    <w:p w14:paraId="7E351BA9" w14:textId="77777777" w:rsidR="00CB7047" w:rsidRDefault="00CB7047" w:rsidP="00CB7047">
      <w:pPr>
        <w:spacing w:after="160"/>
        <w:rPr>
          <w:highlight w:val="yellow"/>
        </w:rPr>
      </w:pPr>
    </w:p>
    <w:p w14:paraId="56731CD4" w14:textId="77777777" w:rsidR="00CB7047" w:rsidRDefault="00CB7047" w:rsidP="00CB7047">
      <w:pPr>
        <w:spacing w:after="160"/>
        <w:rPr>
          <w:highlight w:val="yellow"/>
        </w:rPr>
      </w:pPr>
    </w:p>
    <w:p w14:paraId="1925C35D" w14:textId="77777777" w:rsidR="00CB7047" w:rsidRDefault="00CB7047" w:rsidP="00CB7047">
      <w:pPr>
        <w:spacing w:after="160"/>
        <w:rPr>
          <w:highlight w:val="yellow"/>
        </w:rPr>
      </w:pPr>
    </w:p>
    <w:p w14:paraId="58C49229" w14:textId="77777777" w:rsidR="00CB7047" w:rsidRDefault="00CB7047" w:rsidP="00CB7047">
      <w:pPr>
        <w:spacing w:after="160"/>
        <w:rPr>
          <w:highlight w:val="yellow"/>
        </w:rPr>
      </w:pPr>
    </w:p>
    <w:p w14:paraId="082824C3" w14:textId="77777777" w:rsidR="00CB7047" w:rsidRDefault="00CB7047" w:rsidP="00CB7047">
      <w:pPr>
        <w:spacing w:after="160"/>
        <w:rPr>
          <w:highlight w:val="yellow"/>
        </w:rPr>
      </w:pPr>
    </w:p>
    <w:p w14:paraId="0716F59B" w14:textId="77777777" w:rsidR="00943589" w:rsidRDefault="00943589" w:rsidP="00CB7047">
      <w:pPr>
        <w:spacing w:after="160"/>
        <w:rPr>
          <w:highlight w:val="yellow"/>
        </w:rPr>
        <w:sectPr w:rsidR="00943589" w:rsidSect="005669E8">
          <w:headerReference w:type="even" r:id="rId9"/>
          <w:headerReference w:type="default" r:id="rId10"/>
          <w:footerReference w:type="even" r:id="rId11"/>
          <w:footerReference w:type="default" r:id="rId12"/>
          <w:headerReference w:type="first" r:id="rId13"/>
          <w:footerReference w:type="first" r:id="rId14"/>
          <w:pgSz w:w="11906" w:h="16838"/>
          <w:pgMar w:top="1134" w:right="851" w:bottom="992" w:left="1701" w:header="709" w:footer="709" w:gutter="0"/>
          <w:cols w:space="708"/>
          <w:titlePg/>
          <w:docGrid w:linePitch="360"/>
        </w:sectPr>
      </w:pPr>
    </w:p>
    <w:p w14:paraId="16D8E798" w14:textId="77777777" w:rsidR="00764016" w:rsidRPr="00F92428" w:rsidRDefault="006C5E48" w:rsidP="00CB7047">
      <w:pPr>
        <w:pStyle w:val="1"/>
        <w:spacing w:line="240" w:lineRule="auto"/>
        <w:rPr>
          <w:rFonts w:ascii="Times New Roman" w:hAnsi="Times New Roman"/>
        </w:rPr>
      </w:pPr>
      <w:bookmarkStart w:id="1" w:name="_Toc77239172"/>
      <w:r w:rsidRPr="00F92428">
        <w:rPr>
          <w:rFonts w:ascii="Times New Roman" w:hAnsi="Times New Roman"/>
        </w:rPr>
        <w:lastRenderedPageBreak/>
        <w:t>ПАСПОРТ ПРОГРАММЫ</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6798"/>
      </w:tblGrid>
      <w:tr w:rsidR="006C5E48" w:rsidRPr="005C6242" w14:paraId="4203DA0F" w14:textId="77777777" w:rsidTr="005C6242">
        <w:trPr>
          <w:trHeight w:val="733"/>
        </w:trPr>
        <w:tc>
          <w:tcPr>
            <w:tcW w:w="2547" w:type="dxa"/>
            <w:shd w:val="clear" w:color="auto" w:fill="auto"/>
            <w:vAlign w:val="center"/>
          </w:tcPr>
          <w:p w14:paraId="1A39731C" w14:textId="77777777" w:rsidR="006C5E48" w:rsidRPr="000D7407" w:rsidRDefault="006C5E48" w:rsidP="00CB7047">
            <w:pPr>
              <w:pStyle w:val="a6"/>
              <w:rPr>
                <w:rFonts w:ascii="Times New Roman" w:hAnsi="Times New Roman"/>
                <w:bCs/>
                <w:color w:val="000000"/>
                <w:sz w:val="24"/>
                <w:szCs w:val="24"/>
              </w:rPr>
            </w:pPr>
            <w:proofErr w:type="spellStart"/>
            <w:r w:rsidRPr="000D7407">
              <w:rPr>
                <w:rFonts w:ascii="Times New Roman" w:hAnsi="Times New Roman"/>
                <w:sz w:val="24"/>
                <w:szCs w:val="24"/>
              </w:rPr>
              <w:t>Наименование</w:t>
            </w:r>
            <w:proofErr w:type="spellEnd"/>
            <w:r w:rsidRPr="000D7407">
              <w:rPr>
                <w:rFonts w:ascii="Times New Roman" w:hAnsi="Times New Roman"/>
                <w:sz w:val="24"/>
                <w:szCs w:val="24"/>
              </w:rPr>
              <w:t xml:space="preserve"> </w:t>
            </w:r>
            <w:proofErr w:type="spellStart"/>
            <w:r w:rsidRPr="000D7407">
              <w:rPr>
                <w:rFonts w:ascii="Times New Roman" w:hAnsi="Times New Roman"/>
                <w:sz w:val="24"/>
                <w:szCs w:val="24"/>
              </w:rPr>
              <w:t>программы</w:t>
            </w:r>
            <w:proofErr w:type="spellEnd"/>
          </w:p>
        </w:tc>
        <w:tc>
          <w:tcPr>
            <w:tcW w:w="6798" w:type="dxa"/>
            <w:shd w:val="clear" w:color="auto" w:fill="auto"/>
            <w:vAlign w:val="center"/>
          </w:tcPr>
          <w:p w14:paraId="2901B830" w14:textId="77777777" w:rsidR="006C5E48" w:rsidRPr="000D7407" w:rsidRDefault="00B003BB" w:rsidP="00B64161">
            <w:pPr>
              <w:pStyle w:val="a6"/>
              <w:ind w:firstLine="317"/>
              <w:jc w:val="both"/>
              <w:rPr>
                <w:rFonts w:ascii="Times New Roman" w:hAnsi="Times New Roman"/>
                <w:bCs/>
                <w:color w:val="000000"/>
                <w:sz w:val="24"/>
                <w:szCs w:val="24"/>
                <w:lang w:val="ru-RU"/>
              </w:rPr>
            </w:pPr>
            <w:r w:rsidRPr="000D7407">
              <w:rPr>
                <w:rFonts w:ascii="Times New Roman" w:hAnsi="Times New Roman"/>
                <w:sz w:val="24"/>
                <w:szCs w:val="24"/>
                <w:lang w:val="ru-RU"/>
              </w:rPr>
              <w:t xml:space="preserve">Программа комплексного развития транспортной инфраструктуры </w:t>
            </w:r>
            <w:r w:rsidR="0083119F">
              <w:rPr>
                <w:rFonts w:ascii="Times New Roman" w:hAnsi="Times New Roman"/>
                <w:sz w:val="24"/>
                <w:szCs w:val="24"/>
                <w:lang w:val="ru-RU"/>
              </w:rPr>
              <w:t>Труб</w:t>
            </w:r>
            <w:r w:rsidR="00E3138A">
              <w:rPr>
                <w:rFonts w:ascii="Times New Roman" w:hAnsi="Times New Roman"/>
                <w:sz w:val="24"/>
                <w:szCs w:val="24"/>
                <w:lang w:val="ru-RU"/>
              </w:rPr>
              <w:t>чевского</w:t>
            </w:r>
            <w:r w:rsidR="00B64161">
              <w:rPr>
                <w:rFonts w:ascii="Times New Roman" w:hAnsi="Times New Roman"/>
                <w:sz w:val="24"/>
                <w:szCs w:val="24"/>
                <w:lang w:val="ru-RU"/>
              </w:rPr>
              <w:t xml:space="preserve"> городского поселения </w:t>
            </w:r>
            <w:r w:rsidR="00E3138A">
              <w:rPr>
                <w:rFonts w:ascii="Times New Roman" w:hAnsi="Times New Roman"/>
                <w:sz w:val="24"/>
                <w:szCs w:val="24"/>
                <w:lang w:val="ru-RU"/>
              </w:rPr>
              <w:t>Трубчевского</w:t>
            </w:r>
            <w:r w:rsidR="00B64161">
              <w:rPr>
                <w:rFonts w:ascii="Times New Roman" w:hAnsi="Times New Roman"/>
                <w:sz w:val="24"/>
                <w:szCs w:val="24"/>
                <w:lang w:val="ru-RU"/>
              </w:rPr>
              <w:t xml:space="preserve"> района </w:t>
            </w:r>
            <w:r w:rsidR="00E3138A">
              <w:rPr>
                <w:rFonts w:ascii="Times New Roman" w:hAnsi="Times New Roman"/>
                <w:sz w:val="24"/>
                <w:szCs w:val="24"/>
                <w:lang w:val="ru-RU"/>
              </w:rPr>
              <w:t>Брянской</w:t>
            </w:r>
            <w:r w:rsidR="00B64161">
              <w:rPr>
                <w:rFonts w:ascii="Times New Roman" w:hAnsi="Times New Roman"/>
                <w:sz w:val="24"/>
                <w:szCs w:val="24"/>
                <w:lang w:val="ru-RU"/>
              </w:rPr>
              <w:t xml:space="preserve"> области</w:t>
            </w:r>
            <w:r w:rsidR="003A361E">
              <w:rPr>
                <w:rFonts w:ascii="Times New Roman" w:hAnsi="Times New Roman"/>
                <w:sz w:val="24"/>
                <w:szCs w:val="24"/>
                <w:lang w:val="ru-RU"/>
              </w:rPr>
              <w:t xml:space="preserve"> </w:t>
            </w:r>
            <w:r w:rsidR="00960927" w:rsidRPr="000D7407">
              <w:rPr>
                <w:rFonts w:ascii="Times New Roman" w:hAnsi="Times New Roman"/>
                <w:sz w:val="24"/>
                <w:szCs w:val="24"/>
                <w:lang w:val="ru-RU"/>
              </w:rPr>
              <w:t xml:space="preserve">на </w:t>
            </w:r>
            <w:r w:rsidR="00E27BB9" w:rsidRPr="000D7407">
              <w:rPr>
                <w:rFonts w:ascii="Times New Roman" w:hAnsi="Times New Roman"/>
                <w:sz w:val="24"/>
                <w:szCs w:val="24"/>
                <w:lang w:val="ru-RU"/>
              </w:rPr>
              <w:t>20</w:t>
            </w:r>
            <w:r w:rsidR="00F33736">
              <w:rPr>
                <w:rFonts w:ascii="Times New Roman" w:hAnsi="Times New Roman"/>
                <w:sz w:val="24"/>
                <w:szCs w:val="24"/>
                <w:lang w:val="ru-RU"/>
              </w:rPr>
              <w:t>2</w:t>
            </w:r>
            <w:r w:rsidR="00A3231B">
              <w:rPr>
                <w:rFonts w:ascii="Times New Roman" w:hAnsi="Times New Roman"/>
                <w:sz w:val="24"/>
                <w:szCs w:val="24"/>
                <w:lang w:val="ru-RU"/>
              </w:rPr>
              <w:t>1</w:t>
            </w:r>
            <w:r w:rsidR="00960927" w:rsidRPr="000D7407">
              <w:rPr>
                <w:rFonts w:ascii="Times New Roman" w:hAnsi="Times New Roman"/>
                <w:sz w:val="24"/>
                <w:szCs w:val="24"/>
                <w:lang w:val="ru-RU"/>
              </w:rPr>
              <w:t>-</w:t>
            </w:r>
            <w:r w:rsidR="00DC4D6F" w:rsidRPr="000D7407">
              <w:rPr>
                <w:rFonts w:ascii="Times New Roman" w:hAnsi="Times New Roman"/>
                <w:sz w:val="24"/>
                <w:szCs w:val="24"/>
                <w:lang w:val="ru-RU"/>
              </w:rPr>
              <w:t>20</w:t>
            </w:r>
            <w:r w:rsidR="00F33736">
              <w:rPr>
                <w:rFonts w:ascii="Times New Roman" w:hAnsi="Times New Roman"/>
                <w:sz w:val="24"/>
                <w:szCs w:val="24"/>
                <w:lang w:val="ru-RU"/>
              </w:rPr>
              <w:t>3</w:t>
            </w:r>
            <w:r w:rsidR="00910DF7">
              <w:rPr>
                <w:rFonts w:ascii="Times New Roman" w:hAnsi="Times New Roman"/>
                <w:sz w:val="24"/>
                <w:szCs w:val="24"/>
                <w:lang w:val="ru-RU"/>
              </w:rPr>
              <w:t>1</w:t>
            </w:r>
            <w:r w:rsidRPr="000D7407">
              <w:rPr>
                <w:rFonts w:ascii="Times New Roman" w:hAnsi="Times New Roman"/>
                <w:sz w:val="24"/>
                <w:szCs w:val="24"/>
                <w:lang w:val="ru-RU"/>
              </w:rPr>
              <w:t xml:space="preserve"> </w:t>
            </w:r>
            <w:r w:rsidR="00960927" w:rsidRPr="000D7407">
              <w:rPr>
                <w:rFonts w:ascii="Times New Roman" w:hAnsi="Times New Roman"/>
                <w:sz w:val="24"/>
                <w:szCs w:val="24"/>
                <w:lang w:val="ru-RU"/>
              </w:rPr>
              <w:t>годы</w:t>
            </w:r>
            <w:r w:rsidR="000162E1" w:rsidRPr="000D7407">
              <w:rPr>
                <w:rFonts w:ascii="Times New Roman" w:hAnsi="Times New Roman"/>
                <w:sz w:val="24"/>
                <w:szCs w:val="24"/>
                <w:lang w:val="ru-RU"/>
              </w:rPr>
              <w:t>.</w:t>
            </w:r>
          </w:p>
        </w:tc>
      </w:tr>
      <w:tr w:rsidR="006C5E48" w:rsidRPr="005C6242" w14:paraId="27CDA220" w14:textId="77777777" w:rsidTr="005C6242">
        <w:tc>
          <w:tcPr>
            <w:tcW w:w="2547" w:type="dxa"/>
            <w:shd w:val="clear" w:color="auto" w:fill="auto"/>
            <w:vAlign w:val="center"/>
          </w:tcPr>
          <w:p w14:paraId="28D15C60" w14:textId="77777777" w:rsidR="006C5E48" w:rsidRPr="000D7407" w:rsidRDefault="006C5E48" w:rsidP="00CB7047">
            <w:pPr>
              <w:pStyle w:val="a6"/>
              <w:rPr>
                <w:rFonts w:ascii="Times New Roman" w:hAnsi="Times New Roman"/>
                <w:b/>
                <w:sz w:val="24"/>
                <w:szCs w:val="24"/>
                <w:lang w:val="ru-RU"/>
              </w:rPr>
            </w:pPr>
            <w:r w:rsidRPr="000D7407">
              <w:rPr>
                <w:rFonts w:ascii="Times New Roman" w:hAnsi="Times New Roman"/>
                <w:sz w:val="24"/>
                <w:szCs w:val="24"/>
                <w:lang w:val="ru-RU"/>
              </w:rPr>
              <w:t>Основание для разработки программы</w:t>
            </w:r>
          </w:p>
          <w:p w14:paraId="02D18A13" w14:textId="77777777" w:rsidR="006C5E48" w:rsidRPr="000D7407" w:rsidRDefault="006C5E48" w:rsidP="00CB7047">
            <w:pPr>
              <w:pStyle w:val="a6"/>
              <w:rPr>
                <w:rFonts w:ascii="Times New Roman" w:hAnsi="Times New Roman"/>
                <w:bCs/>
                <w:color w:val="000000"/>
                <w:sz w:val="24"/>
                <w:szCs w:val="24"/>
                <w:lang w:val="ru-RU"/>
              </w:rPr>
            </w:pPr>
          </w:p>
        </w:tc>
        <w:tc>
          <w:tcPr>
            <w:tcW w:w="6798" w:type="dxa"/>
            <w:shd w:val="clear" w:color="auto" w:fill="auto"/>
            <w:vAlign w:val="center"/>
          </w:tcPr>
          <w:p w14:paraId="3BAA9B0C" w14:textId="77777777" w:rsidR="00E27BB9" w:rsidRPr="000D7407" w:rsidRDefault="00E27BB9" w:rsidP="005C6242">
            <w:pPr>
              <w:pStyle w:val="a1"/>
              <w:spacing w:line="240" w:lineRule="auto"/>
              <w:ind w:left="0" w:firstLine="421"/>
              <w:jc w:val="left"/>
              <w:rPr>
                <w:szCs w:val="24"/>
              </w:rPr>
            </w:pPr>
            <w:r w:rsidRPr="000D7407">
              <w:rPr>
                <w:szCs w:val="24"/>
              </w:rPr>
              <w:t>Градостроительный кодекс РФ;</w:t>
            </w:r>
          </w:p>
          <w:p w14:paraId="1B0AF248" w14:textId="77777777" w:rsidR="00E27BB9" w:rsidRPr="000D7407" w:rsidRDefault="00E27BB9" w:rsidP="00756460">
            <w:pPr>
              <w:pStyle w:val="a1"/>
              <w:spacing w:line="240" w:lineRule="auto"/>
              <w:ind w:left="0" w:firstLine="421"/>
              <w:rPr>
                <w:szCs w:val="24"/>
              </w:rPr>
            </w:pPr>
            <w:r w:rsidRPr="000D7407">
              <w:t>Федеральны</w:t>
            </w:r>
            <w:r w:rsidR="00756460">
              <w:t>е</w:t>
            </w:r>
            <w:r w:rsidRPr="000D7407">
              <w:t xml:space="preserve"> закон</w:t>
            </w:r>
            <w:r w:rsidR="00756460">
              <w:t>ы</w:t>
            </w:r>
            <w:r w:rsidRPr="000D7407">
              <w:t xml:space="preserve"> </w:t>
            </w:r>
            <w:r w:rsidR="00756460" w:rsidRPr="000D7407">
              <w:t>№</w:t>
            </w:r>
            <w:r w:rsidR="008B6D6F">
              <w:t xml:space="preserve"> </w:t>
            </w:r>
            <w:r w:rsidR="00756460">
              <w:t>289</w:t>
            </w:r>
            <w:r w:rsidR="00756460" w:rsidRPr="000D7407">
              <w:t>-ФЗ</w:t>
            </w:r>
            <w:r w:rsidR="00756460">
              <w:t xml:space="preserve"> от 1 апреля 2013 г.,</w:t>
            </w:r>
            <w:r w:rsidR="00756460" w:rsidRPr="000D7407">
              <w:t xml:space="preserve">  </w:t>
            </w:r>
            <w:r w:rsidR="00756460">
              <w:t>№</w:t>
            </w:r>
            <w:r w:rsidR="008B6D6F">
              <w:t xml:space="preserve"> </w:t>
            </w:r>
            <w:r w:rsidR="00756460">
              <w:t>3</w:t>
            </w:r>
            <w:r w:rsidR="00756460" w:rsidRPr="000D7407">
              <w:t xml:space="preserve">40-ФЗ </w:t>
            </w:r>
            <w:r w:rsidRPr="000D7407">
              <w:t>от 3 августа 2018 г. «О внесении изменений в Градостроительный кодекс Российской Федерации и отдельные законодательные акты Российской Федерации»</w:t>
            </w:r>
            <w:r w:rsidRPr="000D7407">
              <w:rPr>
                <w:szCs w:val="24"/>
              </w:rPr>
              <w:t>;</w:t>
            </w:r>
          </w:p>
          <w:p w14:paraId="0DFD7340" w14:textId="77777777" w:rsidR="006C5E48" w:rsidRPr="000D7407" w:rsidRDefault="00B003BB" w:rsidP="005C6242">
            <w:pPr>
              <w:pStyle w:val="a1"/>
              <w:spacing w:line="240" w:lineRule="auto"/>
              <w:ind w:left="0"/>
              <w:rPr>
                <w:szCs w:val="24"/>
              </w:rPr>
            </w:pPr>
            <w:r w:rsidRPr="000D7407">
              <w:rPr>
                <w:szCs w:val="24"/>
              </w:rPr>
              <w:t xml:space="preserve">Генеральный план </w:t>
            </w:r>
            <w:r w:rsidR="00E3138A">
              <w:rPr>
                <w:szCs w:val="24"/>
              </w:rPr>
              <w:t>Трубчевского</w:t>
            </w:r>
            <w:r w:rsidR="00B64161">
              <w:rPr>
                <w:szCs w:val="24"/>
              </w:rPr>
              <w:t xml:space="preserve"> городского поселения</w:t>
            </w:r>
            <w:r w:rsidR="006C5E48" w:rsidRPr="000D7407">
              <w:rPr>
                <w:szCs w:val="24"/>
              </w:rPr>
              <w:t>;</w:t>
            </w:r>
          </w:p>
          <w:p w14:paraId="4F3B0F7A" w14:textId="77777777" w:rsidR="00E27BB9" w:rsidRPr="009D5705" w:rsidRDefault="00FE0101" w:rsidP="009D5705">
            <w:pPr>
              <w:pStyle w:val="a1"/>
              <w:spacing w:line="240" w:lineRule="auto"/>
              <w:ind w:left="0"/>
              <w:rPr>
                <w:sz w:val="22"/>
              </w:rPr>
            </w:pPr>
            <w:r w:rsidRPr="000D7407">
              <w:rPr>
                <w:szCs w:val="24"/>
              </w:rPr>
              <w:t>Постановление</w:t>
            </w:r>
            <w:r w:rsidR="006C5E48" w:rsidRPr="000D7407">
              <w:rPr>
                <w:szCs w:val="24"/>
              </w:rPr>
              <w:t xml:space="preserve"> Правительства Российской Федерации от 25.12.2015г. №</w:t>
            </w:r>
            <w:r w:rsidR="008B6D6F">
              <w:rPr>
                <w:szCs w:val="24"/>
              </w:rPr>
              <w:t xml:space="preserve"> </w:t>
            </w:r>
            <w:r w:rsidR="006C5E48" w:rsidRPr="000D7407">
              <w:rPr>
                <w:szCs w:val="24"/>
              </w:rPr>
              <w:t>1440 «Об утверждении требований к программам комплексного развития транспортной инфраструктур</w:t>
            </w:r>
            <w:r w:rsidR="00E27BB9" w:rsidRPr="000D7407">
              <w:rPr>
                <w:szCs w:val="24"/>
              </w:rPr>
              <w:t>ы поселений, городских округов»</w:t>
            </w:r>
          </w:p>
        </w:tc>
      </w:tr>
      <w:tr w:rsidR="00E27BB9" w:rsidRPr="002A55A0" w14:paraId="5DB12DDC" w14:textId="77777777" w:rsidTr="005C6242">
        <w:tc>
          <w:tcPr>
            <w:tcW w:w="2547" w:type="dxa"/>
            <w:shd w:val="clear" w:color="auto" w:fill="auto"/>
            <w:vAlign w:val="center"/>
          </w:tcPr>
          <w:p w14:paraId="16D16132" w14:textId="77777777" w:rsidR="00E27BB9" w:rsidRPr="000D7407" w:rsidRDefault="00E27BB9" w:rsidP="00CB7047">
            <w:pPr>
              <w:pStyle w:val="a6"/>
              <w:rPr>
                <w:rFonts w:ascii="Times New Roman" w:hAnsi="Times New Roman"/>
                <w:sz w:val="24"/>
                <w:lang w:val="ru-RU"/>
              </w:rPr>
            </w:pPr>
            <w:r w:rsidRPr="000D7407">
              <w:rPr>
                <w:rFonts w:ascii="Times New Roman" w:hAnsi="Times New Roman"/>
                <w:sz w:val="24"/>
                <w:lang w:val="ru-RU"/>
              </w:rPr>
              <w:t>Заказчик (полное и сокращенное наименование)</w:t>
            </w:r>
          </w:p>
        </w:tc>
        <w:tc>
          <w:tcPr>
            <w:tcW w:w="6798" w:type="dxa"/>
            <w:shd w:val="clear" w:color="auto" w:fill="auto"/>
            <w:vAlign w:val="center"/>
          </w:tcPr>
          <w:p w14:paraId="798A7E26" w14:textId="77777777" w:rsidR="00E27BB9" w:rsidRPr="00E3138A" w:rsidRDefault="00E3138A" w:rsidP="005C6242">
            <w:pPr>
              <w:pStyle w:val="a6"/>
              <w:ind w:firstLine="288"/>
              <w:jc w:val="left"/>
              <w:rPr>
                <w:rFonts w:ascii="Times New Roman" w:hAnsi="Times New Roman"/>
                <w:sz w:val="24"/>
                <w:highlight w:val="yellow"/>
                <w:lang w:val="ru-RU"/>
              </w:rPr>
            </w:pPr>
            <w:r w:rsidRPr="00E3138A">
              <w:rPr>
                <w:rFonts w:ascii="Times New Roman" w:hAnsi="Times New Roman"/>
                <w:sz w:val="24"/>
                <w:lang w:val="ru-RU"/>
              </w:rPr>
              <w:t>Администрация Трубчевского муниципального района Брянской области</w:t>
            </w:r>
          </w:p>
          <w:p w14:paraId="5116607B" w14:textId="77777777" w:rsidR="00E3138A" w:rsidRDefault="00E3138A" w:rsidP="00E3138A">
            <w:pPr>
              <w:spacing w:line="240" w:lineRule="atLeast"/>
              <w:ind w:firstLine="323"/>
              <w:rPr>
                <w:sz w:val="22"/>
                <w:szCs w:val="22"/>
              </w:rPr>
            </w:pPr>
            <w:r>
              <w:rPr>
                <w:bCs/>
              </w:rPr>
              <w:t>242220, Брянская обл., г. Трубчевск, ул. Брянская, д. 59</w:t>
            </w:r>
          </w:p>
          <w:p w14:paraId="62801F14" w14:textId="77777777" w:rsidR="00E27BB9" w:rsidRPr="00CC2233" w:rsidRDefault="00E27BB9" w:rsidP="00E3138A">
            <w:pPr>
              <w:spacing w:line="240" w:lineRule="atLeast"/>
              <w:ind w:firstLine="323"/>
            </w:pPr>
            <w:r w:rsidRPr="00CC2233">
              <w:t xml:space="preserve">контактное лицо </w:t>
            </w:r>
            <w:r w:rsidR="008B6D6F" w:rsidRPr="00CC2233">
              <w:t>–</w:t>
            </w:r>
            <w:r w:rsidRPr="00CC2233">
              <w:t xml:space="preserve"> </w:t>
            </w:r>
            <w:r w:rsidR="00E3138A">
              <w:rPr>
                <w:szCs w:val="21"/>
                <w:shd w:val="clear" w:color="auto" w:fill="FFFFFF"/>
              </w:rPr>
              <w:t>Лушина Тамила Ивановна</w:t>
            </w:r>
            <w:r w:rsidRPr="00CC2233">
              <w:t>,</w:t>
            </w:r>
          </w:p>
          <w:p w14:paraId="68353EA5" w14:textId="77777777" w:rsidR="00E27BB9" w:rsidRPr="00CC2233" w:rsidRDefault="00E27BB9" w:rsidP="00E3138A">
            <w:pPr>
              <w:pStyle w:val="a6"/>
              <w:ind w:firstLine="323"/>
              <w:jc w:val="left"/>
              <w:rPr>
                <w:rFonts w:ascii="Times New Roman" w:hAnsi="Times New Roman"/>
                <w:sz w:val="24"/>
              </w:rPr>
            </w:pPr>
            <w:r w:rsidRPr="00CC2233">
              <w:rPr>
                <w:rFonts w:ascii="Times New Roman" w:hAnsi="Times New Roman"/>
                <w:sz w:val="24"/>
                <w:lang w:val="ru-RU"/>
              </w:rPr>
              <w:t>тел</w:t>
            </w:r>
            <w:r w:rsidRPr="00CC2233">
              <w:rPr>
                <w:rFonts w:ascii="Times New Roman" w:hAnsi="Times New Roman"/>
                <w:sz w:val="24"/>
              </w:rPr>
              <w:t xml:space="preserve">. </w:t>
            </w:r>
            <w:r w:rsidR="00E3138A" w:rsidRPr="00E3138A">
              <w:rPr>
                <w:rFonts w:ascii="Times New Roman" w:hAnsi="Times New Roman"/>
                <w:sz w:val="24"/>
              </w:rPr>
              <w:t>8(48352) 2-21-21</w:t>
            </w:r>
            <w:r w:rsidRPr="00CC2233">
              <w:rPr>
                <w:rFonts w:ascii="Times New Roman" w:hAnsi="Times New Roman"/>
                <w:sz w:val="24"/>
              </w:rPr>
              <w:t xml:space="preserve">, e-mail: </w:t>
            </w:r>
            <w:r w:rsidR="00E3138A" w:rsidRPr="00E3138A">
              <w:rPr>
                <w:rFonts w:ascii="Times New Roman" w:hAnsi="Times New Roman"/>
                <w:sz w:val="24"/>
              </w:rPr>
              <w:t>tr-arch@mail.ru</w:t>
            </w:r>
          </w:p>
        </w:tc>
      </w:tr>
      <w:tr w:rsidR="00E27BB9" w:rsidRPr="005C6242" w14:paraId="308427FB" w14:textId="77777777" w:rsidTr="005C6242">
        <w:tc>
          <w:tcPr>
            <w:tcW w:w="2547" w:type="dxa"/>
            <w:shd w:val="clear" w:color="auto" w:fill="auto"/>
            <w:vAlign w:val="center"/>
          </w:tcPr>
          <w:p w14:paraId="71393CAB" w14:textId="77777777" w:rsidR="00E27BB9" w:rsidRPr="000D7407" w:rsidRDefault="00E27BB9" w:rsidP="00CB7047">
            <w:pPr>
              <w:pStyle w:val="a6"/>
              <w:rPr>
                <w:rFonts w:ascii="Times New Roman" w:hAnsi="Times New Roman"/>
                <w:sz w:val="24"/>
              </w:rPr>
            </w:pPr>
            <w:proofErr w:type="spellStart"/>
            <w:r w:rsidRPr="000D7407">
              <w:rPr>
                <w:rFonts w:ascii="Times New Roman" w:hAnsi="Times New Roman"/>
                <w:sz w:val="24"/>
              </w:rPr>
              <w:t>Исполнитель</w:t>
            </w:r>
            <w:proofErr w:type="spellEnd"/>
          </w:p>
        </w:tc>
        <w:tc>
          <w:tcPr>
            <w:tcW w:w="6798" w:type="dxa"/>
            <w:shd w:val="clear" w:color="auto" w:fill="auto"/>
            <w:vAlign w:val="center"/>
          </w:tcPr>
          <w:p w14:paraId="3BD94D9A" w14:textId="77777777" w:rsidR="00E27BB9" w:rsidRPr="000D7407" w:rsidRDefault="00B64161" w:rsidP="00622043">
            <w:pPr>
              <w:ind w:firstLine="323"/>
            </w:pPr>
            <w:r w:rsidRPr="00553E2B">
              <w:t>ИП Крылов</w:t>
            </w:r>
            <w:r w:rsidR="0097307E" w:rsidRPr="00553E2B">
              <w:t xml:space="preserve"> И.В. </w:t>
            </w:r>
            <w:r w:rsidR="00C21093" w:rsidRPr="000D7407">
              <w:t xml:space="preserve"> </w:t>
            </w:r>
          </w:p>
          <w:p w14:paraId="1A82F2ED" w14:textId="77777777" w:rsidR="00C21093" w:rsidRDefault="00C21093" w:rsidP="005C6242">
            <w:pPr>
              <w:pStyle w:val="a6"/>
              <w:ind w:firstLine="288"/>
              <w:jc w:val="left"/>
              <w:rPr>
                <w:rFonts w:ascii="Times New Roman" w:hAnsi="Times New Roman"/>
                <w:sz w:val="24"/>
                <w:lang w:val="ru-RU"/>
              </w:rPr>
            </w:pPr>
            <w:r w:rsidRPr="00C21093">
              <w:rPr>
                <w:rFonts w:ascii="Times New Roman" w:hAnsi="Times New Roman"/>
                <w:sz w:val="24"/>
                <w:lang w:val="ru-RU"/>
              </w:rPr>
              <w:t xml:space="preserve">160000, г. Вологда, ул. Пречистенская набережная дом 72 офис 1Н </w:t>
            </w:r>
          </w:p>
          <w:p w14:paraId="2CAE29BE" w14:textId="77777777" w:rsidR="00E27BB9" w:rsidRPr="00493E4A" w:rsidRDefault="00E27BB9" w:rsidP="00622043">
            <w:pPr>
              <w:pStyle w:val="a6"/>
              <w:ind w:firstLine="288"/>
              <w:jc w:val="left"/>
              <w:rPr>
                <w:rFonts w:ascii="Times New Roman" w:hAnsi="Times New Roman"/>
                <w:sz w:val="24"/>
                <w:lang w:val="ru-RU"/>
              </w:rPr>
            </w:pPr>
            <w:r w:rsidRPr="00493E4A">
              <w:rPr>
                <w:rFonts w:ascii="Times New Roman" w:hAnsi="Times New Roman"/>
                <w:sz w:val="24"/>
                <w:lang w:val="ru-RU"/>
              </w:rPr>
              <w:t>тел: 8</w:t>
            </w:r>
            <w:r w:rsidR="00622043">
              <w:rPr>
                <w:rFonts w:ascii="Times New Roman" w:hAnsi="Times New Roman"/>
                <w:sz w:val="24"/>
                <w:lang w:val="ru-RU"/>
              </w:rPr>
              <w:t>-</w:t>
            </w:r>
            <w:r w:rsidRPr="00493E4A">
              <w:rPr>
                <w:rFonts w:ascii="Times New Roman" w:hAnsi="Times New Roman"/>
                <w:sz w:val="24"/>
                <w:lang w:val="ru-RU"/>
              </w:rPr>
              <w:t>8172</w:t>
            </w:r>
            <w:r w:rsidR="00622043">
              <w:rPr>
                <w:rFonts w:ascii="Times New Roman" w:hAnsi="Times New Roman"/>
                <w:sz w:val="24"/>
                <w:lang w:val="ru-RU"/>
              </w:rPr>
              <w:t>-</w:t>
            </w:r>
            <w:r w:rsidRPr="00493E4A">
              <w:rPr>
                <w:rFonts w:ascii="Times New Roman" w:hAnsi="Times New Roman"/>
                <w:sz w:val="24"/>
                <w:lang w:val="ru-RU"/>
              </w:rPr>
              <w:t>503</w:t>
            </w:r>
            <w:r w:rsidR="00622043">
              <w:rPr>
                <w:rFonts w:ascii="Times New Roman" w:hAnsi="Times New Roman"/>
                <w:sz w:val="24"/>
                <w:lang w:val="ru-RU"/>
              </w:rPr>
              <w:t>-</w:t>
            </w:r>
            <w:r w:rsidRPr="00493E4A">
              <w:rPr>
                <w:rFonts w:ascii="Times New Roman" w:hAnsi="Times New Roman"/>
                <w:sz w:val="24"/>
                <w:lang w:val="ru-RU"/>
              </w:rPr>
              <w:t>532</w:t>
            </w:r>
          </w:p>
        </w:tc>
      </w:tr>
      <w:tr w:rsidR="00CB2528" w:rsidRPr="005C6242" w14:paraId="0FCA3F89" w14:textId="77777777" w:rsidTr="00916F58">
        <w:tc>
          <w:tcPr>
            <w:tcW w:w="2547" w:type="dxa"/>
            <w:shd w:val="clear" w:color="auto" w:fill="auto"/>
            <w:vAlign w:val="center"/>
          </w:tcPr>
          <w:p w14:paraId="58FE865F"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Цели и задачи программы</w:t>
            </w:r>
          </w:p>
        </w:tc>
        <w:tc>
          <w:tcPr>
            <w:tcW w:w="6798" w:type="dxa"/>
            <w:shd w:val="clear" w:color="auto" w:fill="auto"/>
          </w:tcPr>
          <w:p w14:paraId="3775E193" w14:textId="77777777" w:rsidR="00D320C6" w:rsidRPr="00CB2528" w:rsidRDefault="00D320C6" w:rsidP="00D320C6">
            <w:pPr>
              <w:autoSpaceDE w:val="0"/>
              <w:autoSpaceDN w:val="0"/>
              <w:rPr>
                <w:iCs/>
              </w:rPr>
            </w:pPr>
            <w:r w:rsidRPr="00CB2528">
              <w:t>Целями работ являются</w:t>
            </w:r>
            <w:r w:rsidRPr="00CB2528">
              <w:rPr>
                <w:iCs/>
              </w:rPr>
              <w:t>:</w:t>
            </w:r>
          </w:p>
          <w:p w14:paraId="405B8FEE" w14:textId="77777777" w:rsidR="00D320C6" w:rsidRPr="007B66EE" w:rsidRDefault="00D320C6" w:rsidP="004E3D8A">
            <w:pPr>
              <w:numPr>
                <w:ilvl w:val="0"/>
                <w:numId w:val="6"/>
              </w:numPr>
              <w:autoSpaceDE w:val="0"/>
              <w:autoSpaceDN w:val="0"/>
              <w:rPr>
                <w:iCs/>
              </w:rPr>
            </w:pPr>
            <w:r w:rsidRPr="007B66EE">
              <w:rPr>
                <w:iCs/>
              </w:rPr>
              <w:t>Развитие транспортной инфраструктуры по видам транспорта</w:t>
            </w:r>
          </w:p>
          <w:p w14:paraId="13AD7AE6" w14:textId="77777777" w:rsidR="00D320C6" w:rsidRPr="007B66EE" w:rsidRDefault="00D320C6" w:rsidP="004E3D8A">
            <w:pPr>
              <w:numPr>
                <w:ilvl w:val="0"/>
                <w:numId w:val="6"/>
              </w:numPr>
              <w:autoSpaceDE w:val="0"/>
              <w:autoSpaceDN w:val="0"/>
              <w:rPr>
                <w:iCs/>
              </w:rPr>
            </w:pPr>
            <w:r w:rsidRPr="007B66EE">
              <w:rPr>
                <w:iCs/>
              </w:rPr>
              <w:t>Развитие транспорта общего пользования, создание транспортно</w:t>
            </w:r>
            <w:r w:rsidR="00910DF7">
              <w:rPr>
                <w:iCs/>
              </w:rPr>
              <w:t>-</w:t>
            </w:r>
            <w:r w:rsidRPr="007B66EE">
              <w:rPr>
                <w:iCs/>
              </w:rPr>
              <w:t>пересадочных узлов</w:t>
            </w:r>
          </w:p>
          <w:p w14:paraId="01509071" w14:textId="77777777" w:rsidR="00D320C6" w:rsidRPr="007B66EE" w:rsidRDefault="00D320C6" w:rsidP="004E3D8A">
            <w:pPr>
              <w:numPr>
                <w:ilvl w:val="0"/>
                <w:numId w:val="6"/>
              </w:numPr>
              <w:autoSpaceDE w:val="0"/>
              <w:autoSpaceDN w:val="0"/>
              <w:rPr>
                <w:iCs/>
              </w:rPr>
            </w:pPr>
            <w:r w:rsidRPr="007B66EE">
              <w:rPr>
                <w:iCs/>
              </w:rPr>
              <w:t>Развитие инфраструктуры для легкового автомобильного транспорта</w:t>
            </w:r>
          </w:p>
          <w:p w14:paraId="0AC1EC16" w14:textId="77777777" w:rsidR="00D320C6" w:rsidRPr="007B66EE" w:rsidRDefault="00D320C6" w:rsidP="004E3D8A">
            <w:pPr>
              <w:numPr>
                <w:ilvl w:val="0"/>
                <w:numId w:val="6"/>
              </w:numPr>
              <w:autoSpaceDE w:val="0"/>
              <w:autoSpaceDN w:val="0"/>
              <w:rPr>
                <w:iCs/>
              </w:rPr>
            </w:pPr>
            <w:r w:rsidRPr="007B66EE">
              <w:rPr>
                <w:iCs/>
              </w:rPr>
              <w:t>Развитие инфраструктуры пешеходного передвижения</w:t>
            </w:r>
          </w:p>
          <w:p w14:paraId="4C8AC1D6" w14:textId="77777777" w:rsidR="00D320C6" w:rsidRPr="007B66EE" w:rsidRDefault="00D320C6" w:rsidP="004E3D8A">
            <w:pPr>
              <w:numPr>
                <w:ilvl w:val="0"/>
                <w:numId w:val="6"/>
              </w:numPr>
              <w:autoSpaceDE w:val="0"/>
              <w:autoSpaceDN w:val="0"/>
              <w:rPr>
                <w:iCs/>
              </w:rPr>
            </w:pPr>
            <w:r w:rsidRPr="007B66EE">
              <w:rPr>
                <w:iCs/>
              </w:rPr>
              <w:t>Организация дорожного движения, повышение безопаснос</w:t>
            </w:r>
            <w:r w:rsidR="005B753D">
              <w:rPr>
                <w:iCs/>
              </w:rPr>
              <w:t>ти дорожного движения</w:t>
            </w:r>
          </w:p>
          <w:p w14:paraId="023B1CC7" w14:textId="77777777" w:rsidR="00D320C6" w:rsidRPr="00CB2528" w:rsidRDefault="00D320C6" w:rsidP="004E3D8A">
            <w:pPr>
              <w:numPr>
                <w:ilvl w:val="0"/>
                <w:numId w:val="6"/>
              </w:numPr>
              <w:autoSpaceDE w:val="0"/>
              <w:autoSpaceDN w:val="0"/>
              <w:rPr>
                <w:iCs/>
              </w:rPr>
            </w:pPr>
            <w:r w:rsidRPr="007B66EE">
              <w:rPr>
                <w:iCs/>
              </w:rPr>
              <w:t>Развитие сети дорог</w:t>
            </w:r>
            <w:r w:rsidRPr="00CB2528">
              <w:t>.</w:t>
            </w:r>
          </w:p>
          <w:p w14:paraId="30CBBAFC" w14:textId="77777777" w:rsidR="00D320C6" w:rsidRPr="00CB2528" w:rsidRDefault="00D320C6" w:rsidP="00D320C6">
            <w:pPr>
              <w:autoSpaceDE w:val="0"/>
              <w:autoSpaceDN w:val="0"/>
            </w:pPr>
            <w:r w:rsidRPr="00CB2528">
              <w:t>Задачи работ:</w:t>
            </w:r>
          </w:p>
          <w:p w14:paraId="12D13456" w14:textId="77777777" w:rsidR="00D320C6" w:rsidRDefault="00D320C6" w:rsidP="004E3D8A">
            <w:pPr>
              <w:numPr>
                <w:ilvl w:val="0"/>
                <w:numId w:val="6"/>
              </w:numPr>
              <w:autoSpaceDE w:val="0"/>
              <w:autoSpaceDN w:val="0"/>
            </w:pPr>
            <w:r>
              <w:t xml:space="preserve">Развитие современной и эффективной транспортной инфраструктуры, обеспечивающей </w:t>
            </w:r>
            <w:r w:rsidR="00563BE6">
              <w:t>увеличение</w:t>
            </w:r>
            <w:r>
              <w:t xml:space="preserve"> пассажирооборота, товародвижения и снижение транспортных издержек в экономике</w:t>
            </w:r>
          </w:p>
          <w:p w14:paraId="7ED1891A" w14:textId="77777777" w:rsidR="00D320C6" w:rsidRDefault="00D320C6" w:rsidP="004E3D8A">
            <w:pPr>
              <w:numPr>
                <w:ilvl w:val="0"/>
                <w:numId w:val="6"/>
              </w:numPr>
              <w:autoSpaceDE w:val="0"/>
              <w:autoSpaceDN w:val="0"/>
            </w:pPr>
            <w:r>
              <w:t>Предоставление качественных услуг населению, повышение обеспеченности населения объектами транспортной инфраструктуры</w:t>
            </w:r>
          </w:p>
          <w:p w14:paraId="47859DAF" w14:textId="77777777" w:rsidR="00D320C6" w:rsidRDefault="00D320C6" w:rsidP="004E3D8A">
            <w:pPr>
              <w:numPr>
                <w:ilvl w:val="0"/>
                <w:numId w:val="6"/>
              </w:numPr>
              <w:autoSpaceDE w:val="0"/>
              <w:autoSpaceDN w:val="0"/>
            </w:pPr>
            <w:r>
              <w:t>Развитие транспортной инфраструктуры, сбалансированное с градостроительной деятельностью, предоставление качественных услуг населению, повышение обеспеченности населения объектами транспортной инфраструктуры</w:t>
            </w:r>
          </w:p>
          <w:p w14:paraId="6BFF2A7F" w14:textId="77777777" w:rsidR="00D320C6" w:rsidRDefault="00D320C6" w:rsidP="004E3D8A">
            <w:pPr>
              <w:numPr>
                <w:ilvl w:val="0"/>
                <w:numId w:val="6"/>
              </w:numPr>
              <w:autoSpaceDE w:val="0"/>
              <w:autoSpaceDN w:val="0"/>
            </w:pPr>
            <w:r>
              <w:t>Обеспечение условия для пешеходного передвижения населения, повышение безопасности дорожного движения</w:t>
            </w:r>
          </w:p>
          <w:p w14:paraId="370E47DE" w14:textId="77777777" w:rsidR="00D320C6" w:rsidRDefault="00D320C6" w:rsidP="004E3D8A">
            <w:pPr>
              <w:numPr>
                <w:ilvl w:val="0"/>
                <w:numId w:val="6"/>
              </w:numPr>
              <w:autoSpaceDE w:val="0"/>
              <w:autoSpaceDN w:val="0"/>
            </w:pPr>
            <w:r>
              <w:t xml:space="preserve">Безопасность, качество и эффективность транспортного </w:t>
            </w:r>
            <w:r>
              <w:lastRenderedPageBreak/>
              <w:t>обслуживания населения, а также субъектов экономической деятельности,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 повышение комплексной безопасности и устойчивости транспортной системы</w:t>
            </w:r>
          </w:p>
          <w:p w14:paraId="39E7E1B2" w14:textId="77777777" w:rsidR="00CB2528" w:rsidRPr="00CB2528" w:rsidRDefault="00D320C6" w:rsidP="004E3D8A">
            <w:pPr>
              <w:numPr>
                <w:ilvl w:val="0"/>
                <w:numId w:val="6"/>
              </w:numPr>
              <w:autoSpaceDE w:val="0"/>
              <w:autoSpaceDN w:val="0"/>
              <w:ind w:left="712" w:hanging="284"/>
            </w:pPr>
            <w:r w:rsidRPr="006B0BFF">
              <w:t>Развитие транспортной инфраструктуры в соответствии с потребностями населения в передвижении, субъектов экономической деятельности, развитие в соответствии с транспортным спросом, развитие транспортной инфраструктуры, сбалансированное с градостроительной деятельностью, повышение качества содержания транспортной инфраструктуры, снижение уровня износа объектов транспортной инфраструктуры</w:t>
            </w:r>
            <w:r w:rsidRPr="006B0BFF">
              <w:rPr>
                <w:bCs/>
              </w:rPr>
              <w:t>.</w:t>
            </w:r>
          </w:p>
        </w:tc>
      </w:tr>
      <w:tr w:rsidR="00CB2528" w:rsidRPr="005C6242" w14:paraId="7219B38A" w14:textId="77777777" w:rsidTr="005C6242">
        <w:tc>
          <w:tcPr>
            <w:tcW w:w="2547" w:type="dxa"/>
            <w:shd w:val="clear" w:color="auto" w:fill="auto"/>
            <w:vAlign w:val="center"/>
          </w:tcPr>
          <w:p w14:paraId="5CF42463"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Целевые показатели (индикаторы) реализации программы</w:t>
            </w:r>
          </w:p>
        </w:tc>
        <w:tc>
          <w:tcPr>
            <w:tcW w:w="6798" w:type="dxa"/>
            <w:shd w:val="clear" w:color="auto" w:fill="auto"/>
            <w:vAlign w:val="center"/>
          </w:tcPr>
          <w:p w14:paraId="1D24DDF5" w14:textId="77777777" w:rsidR="00CB2528" w:rsidRPr="006D6152" w:rsidRDefault="00CB2528" w:rsidP="00CB2528">
            <w:p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Целевые показатели (индикаторы) развития транспортной инфраструктуры включают технико-экономические, финансовые и социально-экономические показатели развития транспортной инфраструктуры, в том числе показатели безопасности, качества и эффективности транспортного обслуживания населения и субъектов экономической деятельности:</w:t>
            </w:r>
          </w:p>
          <w:p w14:paraId="2A63BA60" w14:textId="77777777"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Количество маршрутов наземного транспорта</w:t>
            </w:r>
          </w:p>
          <w:p w14:paraId="4EF1BB75" w14:textId="77777777"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Протяженность маршрутов наземного транспорта</w:t>
            </w:r>
          </w:p>
          <w:p w14:paraId="2AB15564" w14:textId="77777777"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Число остановочных площадок</w:t>
            </w:r>
          </w:p>
          <w:p w14:paraId="7025A7A8" w14:textId="77777777"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Обеспеченность</w:t>
            </w:r>
            <w:r w:rsidR="00563BE6" w:rsidRPr="006D6152">
              <w:rPr>
                <w:rStyle w:val="fontstyle01"/>
                <w:rFonts w:ascii="Times New Roman" w:hAnsi="Times New Roman"/>
                <w:color w:val="auto"/>
                <w:sz w:val="24"/>
                <w:szCs w:val="24"/>
              </w:rPr>
              <w:t xml:space="preserve"> объек</w:t>
            </w:r>
            <w:r w:rsidRPr="006D6152">
              <w:rPr>
                <w:rStyle w:val="fontstyle01"/>
                <w:rFonts w:ascii="Times New Roman" w:hAnsi="Times New Roman"/>
                <w:color w:val="auto"/>
                <w:sz w:val="24"/>
                <w:szCs w:val="24"/>
              </w:rPr>
              <w:t>тами</w:t>
            </w:r>
            <w:r w:rsidR="00563BE6" w:rsidRPr="006D6152">
              <w:rPr>
                <w:rStyle w:val="fontstyle01"/>
                <w:rFonts w:ascii="Times New Roman" w:hAnsi="Times New Roman"/>
                <w:color w:val="auto"/>
                <w:sz w:val="24"/>
                <w:szCs w:val="24"/>
              </w:rPr>
              <w:t xml:space="preserve"> обслуживания автомобильного транспорта</w:t>
            </w:r>
            <w:r w:rsidR="006D6152" w:rsidRPr="006D6152">
              <w:rPr>
                <w:rStyle w:val="fontstyle01"/>
                <w:rFonts w:ascii="Times New Roman" w:hAnsi="Times New Roman"/>
                <w:color w:val="auto"/>
                <w:sz w:val="24"/>
                <w:szCs w:val="24"/>
              </w:rPr>
              <w:t>,</w:t>
            </w:r>
            <w:r w:rsidR="006D6152" w:rsidRPr="006D6152">
              <w:rPr>
                <w:rStyle w:val="fontstyle01"/>
                <w:rFonts w:ascii="Times New Roman" w:hAnsi="Times New Roman"/>
                <w:sz w:val="24"/>
                <w:szCs w:val="24"/>
              </w:rPr>
              <w:t xml:space="preserve"> %</w:t>
            </w:r>
          </w:p>
          <w:p w14:paraId="6F9DB910" w14:textId="77777777"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 xml:space="preserve">Протяженность </w:t>
            </w:r>
            <w:r w:rsidR="00563BE6" w:rsidRPr="006D6152">
              <w:rPr>
                <w:rStyle w:val="fontstyle01"/>
                <w:rFonts w:ascii="Times New Roman" w:hAnsi="Times New Roman"/>
                <w:color w:val="auto"/>
                <w:sz w:val="24"/>
                <w:szCs w:val="24"/>
              </w:rPr>
              <w:t xml:space="preserve">пешеходных дорожек, </w:t>
            </w:r>
            <w:r w:rsidRPr="006D6152">
              <w:rPr>
                <w:rStyle w:val="fontstyle01"/>
                <w:rFonts w:ascii="Times New Roman" w:hAnsi="Times New Roman"/>
                <w:color w:val="auto"/>
                <w:sz w:val="24"/>
                <w:szCs w:val="24"/>
              </w:rPr>
              <w:t>км</w:t>
            </w:r>
          </w:p>
          <w:p w14:paraId="10D17D59" w14:textId="77777777"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Содержание системы уличного освещения</w:t>
            </w:r>
            <w:r w:rsidR="00563BE6" w:rsidRPr="006D6152">
              <w:rPr>
                <w:rStyle w:val="fontstyle01"/>
                <w:rFonts w:ascii="Times New Roman" w:hAnsi="Times New Roman"/>
                <w:color w:val="auto"/>
                <w:sz w:val="24"/>
                <w:szCs w:val="24"/>
              </w:rPr>
              <w:t>, %</w:t>
            </w:r>
          </w:p>
          <w:p w14:paraId="4FC26D6A" w14:textId="77777777" w:rsidR="006D6152" w:rsidRPr="006D6152" w:rsidRDefault="006D6152"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Протяженность системы уличного освещения, км</w:t>
            </w:r>
          </w:p>
          <w:p w14:paraId="70EC4A2E" w14:textId="77777777" w:rsidR="006D6152" w:rsidRPr="006D6152" w:rsidRDefault="006D6152"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Установленных дорожных знаков, ед.</w:t>
            </w:r>
          </w:p>
          <w:p w14:paraId="33E6BC46" w14:textId="77777777"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Реконструируемых автомобильных дорог, км</w:t>
            </w:r>
          </w:p>
          <w:p w14:paraId="35D1A31F" w14:textId="77777777"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Протяженность улично-дорожной сети, км</w:t>
            </w:r>
            <w:r w:rsidRPr="006D6152">
              <w:rPr>
                <w:rStyle w:val="fontstyle01"/>
                <w:rFonts w:ascii="Times New Roman" w:hAnsi="Times New Roman"/>
                <w:color w:val="auto"/>
                <w:sz w:val="24"/>
                <w:szCs w:val="24"/>
              </w:rPr>
              <w:tab/>
            </w:r>
          </w:p>
          <w:p w14:paraId="466B9FFF" w14:textId="77777777"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Количество зарегистрированных ТС, ед.</w:t>
            </w:r>
          </w:p>
          <w:p w14:paraId="29E5DB45" w14:textId="77777777" w:rsidR="00CB2528"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Кол-во ДТП, ед.</w:t>
            </w:r>
          </w:p>
        </w:tc>
      </w:tr>
      <w:tr w:rsidR="00CB2528" w:rsidRPr="005C6242" w14:paraId="458DF956" w14:textId="77777777" w:rsidTr="005C6242">
        <w:tc>
          <w:tcPr>
            <w:tcW w:w="2547" w:type="dxa"/>
            <w:shd w:val="clear" w:color="auto" w:fill="auto"/>
            <w:vAlign w:val="center"/>
          </w:tcPr>
          <w:p w14:paraId="5F09AE4A"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Укрупненное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6798" w:type="dxa"/>
            <w:shd w:val="clear" w:color="auto" w:fill="auto"/>
            <w:vAlign w:val="center"/>
          </w:tcPr>
          <w:p w14:paraId="11704226" w14:textId="77777777" w:rsidR="00CB2528" w:rsidRPr="001B1413" w:rsidRDefault="00CB2528" w:rsidP="00CB2528">
            <w:r w:rsidRPr="001B1413">
              <w:rPr>
                <w:rStyle w:val="fontstyle01"/>
                <w:rFonts w:ascii="Times New Roman" w:hAnsi="Times New Roman"/>
                <w:color w:val="auto"/>
                <w:sz w:val="24"/>
                <w:szCs w:val="24"/>
              </w:rPr>
              <w:t>Для реализации поставленных целей и решения задач Программы, достижения планируемых значений показателей и</w:t>
            </w:r>
            <w:r w:rsidRPr="001B1413">
              <w:t xml:space="preserve"> </w:t>
            </w:r>
            <w:r w:rsidRPr="001B1413">
              <w:rPr>
                <w:rStyle w:val="fontstyle01"/>
                <w:rFonts w:ascii="Times New Roman" w:hAnsi="Times New Roman"/>
                <w:color w:val="auto"/>
                <w:sz w:val="24"/>
                <w:szCs w:val="24"/>
              </w:rPr>
              <w:t>индикаторов предусмотрено выполнение следующих</w:t>
            </w:r>
            <w:r w:rsidRPr="001B1413">
              <w:t xml:space="preserve"> </w:t>
            </w:r>
            <w:r w:rsidRPr="001B1413">
              <w:rPr>
                <w:rStyle w:val="fontstyle01"/>
                <w:rFonts w:ascii="Times New Roman" w:hAnsi="Times New Roman"/>
                <w:color w:val="auto"/>
                <w:sz w:val="24"/>
                <w:szCs w:val="24"/>
              </w:rPr>
              <w:t>мероприятий:</w:t>
            </w:r>
          </w:p>
          <w:p w14:paraId="1AA6698C" w14:textId="77777777" w:rsidR="00CB2528" w:rsidRPr="001B1413" w:rsidRDefault="00CB2528" w:rsidP="00CB2528">
            <w:r w:rsidRPr="001B1413">
              <w:rPr>
                <w:rStyle w:val="fontstyle01"/>
                <w:rFonts w:ascii="Times New Roman" w:hAnsi="Times New Roman"/>
                <w:color w:val="auto"/>
                <w:sz w:val="24"/>
                <w:szCs w:val="24"/>
              </w:rPr>
              <w:t>1. Мероприятия по содержанию автомобильных дорог</w:t>
            </w:r>
            <w:r w:rsidRPr="001B1413">
              <w:t xml:space="preserve"> </w:t>
            </w:r>
            <w:r w:rsidRPr="001B1413">
              <w:rPr>
                <w:rStyle w:val="fontstyle01"/>
                <w:rFonts w:ascii="Times New Roman" w:hAnsi="Times New Roman"/>
                <w:color w:val="auto"/>
                <w:sz w:val="24"/>
                <w:szCs w:val="24"/>
              </w:rPr>
              <w:t>общего пользования местного значения, а также других объектов транспортной</w:t>
            </w:r>
            <w:r w:rsidRPr="001B1413">
              <w:t xml:space="preserve"> </w:t>
            </w:r>
            <w:r w:rsidRPr="001B1413">
              <w:rPr>
                <w:rStyle w:val="fontstyle01"/>
                <w:rFonts w:ascii="Times New Roman" w:hAnsi="Times New Roman"/>
                <w:color w:val="auto"/>
                <w:sz w:val="24"/>
                <w:szCs w:val="24"/>
              </w:rPr>
              <w:t>инфраструктуры.</w:t>
            </w:r>
          </w:p>
          <w:p w14:paraId="7D2BED1B" w14:textId="77777777" w:rsidR="00CB2528" w:rsidRPr="001B1413" w:rsidRDefault="00CB2528" w:rsidP="00CB2528">
            <w:r w:rsidRPr="001B1413">
              <w:rPr>
                <w:rStyle w:val="fontstyle01"/>
                <w:rFonts w:ascii="Times New Roman" w:hAnsi="Times New Roman"/>
                <w:color w:val="auto"/>
                <w:sz w:val="24"/>
                <w:szCs w:val="24"/>
              </w:rPr>
              <w:t>Реализация мероприятий позволит выполнять работы по</w:t>
            </w:r>
            <w:r w:rsidRPr="001B1413">
              <w:t xml:space="preserve"> </w:t>
            </w:r>
            <w:r w:rsidRPr="001B1413">
              <w:rPr>
                <w:rStyle w:val="fontstyle01"/>
                <w:rFonts w:ascii="Times New Roman" w:hAnsi="Times New Roman"/>
                <w:color w:val="auto"/>
                <w:sz w:val="24"/>
                <w:szCs w:val="24"/>
              </w:rPr>
              <w:t>содержанию автомобильных дорог и искусственных сооружений</w:t>
            </w:r>
            <w:r w:rsidRPr="001B1413">
              <w:t xml:space="preserve"> </w:t>
            </w:r>
            <w:r w:rsidRPr="001B1413">
              <w:rPr>
                <w:rStyle w:val="fontstyle01"/>
                <w:rFonts w:ascii="Times New Roman" w:hAnsi="Times New Roman"/>
                <w:color w:val="auto"/>
                <w:sz w:val="24"/>
                <w:szCs w:val="24"/>
              </w:rPr>
              <w:t>на них в соответствии с нормативными требованиями.</w:t>
            </w:r>
          </w:p>
          <w:p w14:paraId="19342F6E" w14:textId="77777777" w:rsidR="00CB2528" w:rsidRPr="001B1413" w:rsidRDefault="00285DBF" w:rsidP="00CB2528">
            <w:r w:rsidRPr="001B1413">
              <w:rPr>
                <w:rStyle w:val="fontstyle01"/>
                <w:rFonts w:ascii="Times New Roman" w:hAnsi="Times New Roman"/>
                <w:color w:val="auto"/>
                <w:sz w:val="24"/>
                <w:szCs w:val="24"/>
              </w:rPr>
              <w:t>2</w:t>
            </w:r>
            <w:r w:rsidR="00CB2528" w:rsidRPr="001B1413">
              <w:rPr>
                <w:rStyle w:val="fontstyle01"/>
                <w:rFonts w:ascii="Times New Roman" w:hAnsi="Times New Roman"/>
                <w:color w:val="auto"/>
                <w:sz w:val="24"/>
                <w:szCs w:val="24"/>
              </w:rPr>
              <w:t xml:space="preserve">. Мероприятия по </w:t>
            </w:r>
            <w:r w:rsidRPr="001B1413">
              <w:rPr>
                <w:rStyle w:val="fontstyle01"/>
                <w:rFonts w:ascii="Times New Roman" w:hAnsi="Times New Roman"/>
                <w:color w:val="auto"/>
                <w:sz w:val="24"/>
                <w:szCs w:val="24"/>
              </w:rPr>
              <w:t>строительству</w:t>
            </w:r>
            <w:r w:rsidR="009B57B6" w:rsidRPr="001B1413">
              <w:rPr>
                <w:rStyle w:val="fontstyle01"/>
                <w:rFonts w:ascii="Times New Roman" w:hAnsi="Times New Roman"/>
                <w:color w:val="auto"/>
                <w:sz w:val="24"/>
                <w:szCs w:val="24"/>
              </w:rPr>
              <w:t>,</w:t>
            </w:r>
            <w:r w:rsidRPr="001B1413">
              <w:rPr>
                <w:rStyle w:val="fontstyle01"/>
                <w:sz w:val="24"/>
                <w:szCs w:val="24"/>
              </w:rPr>
              <w:t xml:space="preserve"> </w:t>
            </w:r>
            <w:r w:rsidR="00CB2528" w:rsidRPr="001B1413">
              <w:rPr>
                <w:rStyle w:val="fontstyle01"/>
                <w:rFonts w:ascii="Times New Roman" w:hAnsi="Times New Roman"/>
                <w:color w:val="auto"/>
                <w:sz w:val="24"/>
                <w:szCs w:val="24"/>
              </w:rPr>
              <w:t>реконструкции</w:t>
            </w:r>
            <w:r w:rsidR="009B57B6" w:rsidRPr="001B1413">
              <w:rPr>
                <w:rStyle w:val="fontstyle01"/>
                <w:rFonts w:ascii="Times New Roman" w:hAnsi="Times New Roman"/>
                <w:color w:val="auto"/>
                <w:sz w:val="24"/>
                <w:szCs w:val="24"/>
              </w:rPr>
              <w:t>, капитальному и текущему ремонту</w:t>
            </w:r>
            <w:r w:rsidR="00CB2528" w:rsidRPr="001B1413">
              <w:t xml:space="preserve"> </w:t>
            </w:r>
            <w:r w:rsidR="00CB2528" w:rsidRPr="001B1413">
              <w:rPr>
                <w:rStyle w:val="fontstyle01"/>
                <w:rFonts w:ascii="Times New Roman" w:hAnsi="Times New Roman"/>
                <w:color w:val="auto"/>
                <w:sz w:val="24"/>
                <w:szCs w:val="24"/>
              </w:rPr>
              <w:t>автомобильных дорог общего пользования местного значения и</w:t>
            </w:r>
            <w:r w:rsidR="00CB2528" w:rsidRPr="001B1413">
              <w:t xml:space="preserve"> </w:t>
            </w:r>
            <w:r w:rsidR="00CB2528" w:rsidRPr="001B1413">
              <w:rPr>
                <w:rStyle w:val="fontstyle01"/>
                <w:rFonts w:ascii="Times New Roman" w:hAnsi="Times New Roman"/>
                <w:color w:val="auto"/>
                <w:sz w:val="24"/>
                <w:szCs w:val="24"/>
              </w:rPr>
              <w:t>искусственных сооружений на них.</w:t>
            </w:r>
          </w:p>
          <w:p w14:paraId="020C43F0" w14:textId="77777777" w:rsidR="00CB2528" w:rsidRPr="001B1413" w:rsidRDefault="00CB2528" w:rsidP="00CB2528">
            <w:r w:rsidRPr="001B1413">
              <w:rPr>
                <w:rStyle w:val="fontstyle01"/>
                <w:rFonts w:ascii="Times New Roman" w:hAnsi="Times New Roman"/>
                <w:color w:val="auto"/>
                <w:sz w:val="24"/>
                <w:szCs w:val="24"/>
              </w:rPr>
              <w:lastRenderedPageBreak/>
              <w:t>Реализация мероприятий позволит сохранить</w:t>
            </w:r>
            <w:r w:rsidRPr="001B1413">
              <w:t xml:space="preserve"> </w:t>
            </w:r>
            <w:r w:rsidRPr="001B1413">
              <w:rPr>
                <w:rStyle w:val="fontstyle01"/>
                <w:rFonts w:ascii="Times New Roman" w:hAnsi="Times New Roman"/>
                <w:color w:val="auto"/>
                <w:sz w:val="24"/>
                <w:szCs w:val="24"/>
              </w:rPr>
              <w:t>протяженность автомобильных дорог общего пользования</w:t>
            </w:r>
            <w:r w:rsidRPr="001B1413">
              <w:t xml:space="preserve"> </w:t>
            </w:r>
            <w:r w:rsidRPr="001B1413">
              <w:rPr>
                <w:rStyle w:val="fontstyle01"/>
                <w:rFonts w:ascii="Times New Roman" w:hAnsi="Times New Roman"/>
                <w:color w:val="auto"/>
                <w:sz w:val="24"/>
                <w:szCs w:val="24"/>
              </w:rPr>
              <w:t>местного значения, на которых уровень загрузки соответствует</w:t>
            </w:r>
            <w:r w:rsidRPr="001B1413">
              <w:t xml:space="preserve"> </w:t>
            </w:r>
            <w:r w:rsidRPr="001B1413">
              <w:rPr>
                <w:rStyle w:val="fontstyle01"/>
                <w:rFonts w:ascii="Times New Roman" w:hAnsi="Times New Roman"/>
                <w:color w:val="auto"/>
                <w:sz w:val="24"/>
                <w:szCs w:val="24"/>
              </w:rPr>
              <w:t>нормативному.</w:t>
            </w:r>
          </w:p>
          <w:p w14:paraId="2B9711C6" w14:textId="77777777" w:rsidR="00CB2528" w:rsidRPr="001B1413" w:rsidRDefault="009B57B6" w:rsidP="00CB2528">
            <w:r w:rsidRPr="001B1413">
              <w:rPr>
                <w:rStyle w:val="fontstyle01"/>
                <w:rFonts w:ascii="Times New Roman" w:hAnsi="Times New Roman"/>
                <w:color w:val="auto"/>
                <w:sz w:val="24"/>
                <w:szCs w:val="24"/>
              </w:rPr>
              <w:t>3</w:t>
            </w:r>
            <w:r w:rsidR="00CB2528" w:rsidRPr="001B1413">
              <w:rPr>
                <w:rStyle w:val="fontstyle01"/>
                <w:rFonts w:ascii="Times New Roman" w:hAnsi="Times New Roman"/>
                <w:color w:val="auto"/>
                <w:sz w:val="24"/>
                <w:szCs w:val="24"/>
              </w:rPr>
              <w:t xml:space="preserve">. Мероприятия по </w:t>
            </w:r>
            <w:r w:rsidR="00A8496E" w:rsidRPr="001B1413">
              <w:rPr>
                <w:rStyle w:val="fontstyle01"/>
                <w:rFonts w:ascii="Times New Roman" w:hAnsi="Times New Roman"/>
                <w:color w:val="auto"/>
                <w:sz w:val="24"/>
                <w:szCs w:val="24"/>
              </w:rPr>
              <w:t>совершенствованию пешеходной инфраструктуры</w:t>
            </w:r>
            <w:r w:rsidR="00CB2528" w:rsidRPr="001B1413">
              <w:rPr>
                <w:rStyle w:val="fontstyle01"/>
                <w:rFonts w:ascii="Times New Roman" w:hAnsi="Times New Roman"/>
                <w:color w:val="auto"/>
                <w:sz w:val="24"/>
                <w:szCs w:val="24"/>
              </w:rPr>
              <w:t>.</w:t>
            </w:r>
            <w:r w:rsidR="00CB2528" w:rsidRPr="001B1413">
              <w:t xml:space="preserve"> </w:t>
            </w:r>
          </w:p>
          <w:p w14:paraId="5D91ACA0" w14:textId="77777777" w:rsidR="00285DBF" w:rsidRPr="001B1413" w:rsidRDefault="00CB2528" w:rsidP="00CB2528">
            <w:pPr>
              <w:rPr>
                <w:rStyle w:val="fontstyle01"/>
                <w:rFonts w:ascii="Times New Roman" w:hAnsi="Times New Roman"/>
                <w:color w:val="auto"/>
                <w:sz w:val="24"/>
                <w:szCs w:val="24"/>
              </w:rPr>
            </w:pPr>
            <w:r w:rsidRPr="001B1413">
              <w:rPr>
                <w:rStyle w:val="fontstyle01"/>
                <w:rFonts w:ascii="Times New Roman" w:hAnsi="Times New Roman"/>
                <w:color w:val="auto"/>
                <w:sz w:val="24"/>
                <w:szCs w:val="24"/>
              </w:rPr>
              <w:t>Реализация мероприятий позволит повысить качество</w:t>
            </w:r>
            <w:r w:rsidRPr="001B1413">
              <w:t xml:space="preserve"> </w:t>
            </w:r>
            <w:r w:rsidRPr="001B1413">
              <w:rPr>
                <w:rStyle w:val="fontstyle01"/>
                <w:rFonts w:ascii="Times New Roman" w:hAnsi="Times New Roman"/>
                <w:color w:val="auto"/>
                <w:sz w:val="24"/>
                <w:szCs w:val="24"/>
              </w:rPr>
              <w:t>пешеходного передвижения населения.</w:t>
            </w:r>
          </w:p>
          <w:p w14:paraId="389862D9" w14:textId="77777777" w:rsidR="006D6152" w:rsidRPr="001B1413" w:rsidRDefault="006D6152" w:rsidP="00CB2528">
            <w:r w:rsidRPr="001B1413">
              <w:t>4. Мероприятия по совершенствованию инфраструктуры для общественного транспорта</w:t>
            </w:r>
          </w:p>
          <w:p w14:paraId="4914E7D0" w14:textId="77777777" w:rsidR="006D6152" w:rsidRPr="001B1413" w:rsidRDefault="006D6152" w:rsidP="00CB2528">
            <w:r w:rsidRPr="001B1413">
              <w:t>Реализация мероприятий позволит повысить уровень качества и безопасности транспортного обслуживания населения</w:t>
            </w:r>
          </w:p>
          <w:p w14:paraId="420DED41" w14:textId="77777777" w:rsidR="006D6152" w:rsidRPr="001B1413" w:rsidRDefault="006D6152" w:rsidP="00CB2528">
            <w:r w:rsidRPr="001B1413">
              <w:t>5. Мероприятия по организации дорожного движения.</w:t>
            </w:r>
          </w:p>
          <w:p w14:paraId="2B53B686" w14:textId="77777777" w:rsidR="006D6152" w:rsidRPr="001B1413" w:rsidRDefault="006D6152" w:rsidP="00CB2528">
            <w:r w:rsidRPr="001B1413">
              <w:t>Реализация мероприятий позволит снизить вероятность возникновения дорожно-транспортных происшествий</w:t>
            </w:r>
          </w:p>
        </w:tc>
      </w:tr>
      <w:tr w:rsidR="00CB2528" w:rsidRPr="005C6242" w14:paraId="3ACCC3A8" w14:textId="77777777" w:rsidTr="005C6242">
        <w:tc>
          <w:tcPr>
            <w:tcW w:w="2547" w:type="dxa"/>
            <w:shd w:val="clear" w:color="auto" w:fill="auto"/>
            <w:vAlign w:val="center"/>
          </w:tcPr>
          <w:p w14:paraId="72A33D18"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Срок и этапы реализации программы</w:t>
            </w:r>
          </w:p>
        </w:tc>
        <w:tc>
          <w:tcPr>
            <w:tcW w:w="6798" w:type="dxa"/>
            <w:shd w:val="clear" w:color="auto" w:fill="auto"/>
            <w:vAlign w:val="center"/>
          </w:tcPr>
          <w:p w14:paraId="7B6BAE49" w14:textId="77777777" w:rsidR="00CB2528" w:rsidRPr="001B1413" w:rsidRDefault="00CB2528" w:rsidP="00CB2528">
            <w:pPr>
              <w:rPr>
                <w:rStyle w:val="fontstyle01"/>
                <w:rFonts w:ascii="Times New Roman" w:hAnsi="Times New Roman"/>
                <w:sz w:val="24"/>
                <w:szCs w:val="24"/>
              </w:rPr>
            </w:pPr>
            <w:r w:rsidRPr="001B1413">
              <w:t>Мероприятия Программы охватывают период 202</w:t>
            </w:r>
            <w:r w:rsidR="00D70A19" w:rsidRPr="001B1413">
              <w:t>1</w:t>
            </w:r>
            <w:r w:rsidRPr="001B1413">
              <w:t xml:space="preserve"> – 203</w:t>
            </w:r>
            <w:r w:rsidR="00D70A19" w:rsidRPr="001B1413">
              <w:t>1</w:t>
            </w:r>
            <w:r w:rsidRPr="001B1413">
              <w:t xml:space="preserve"> годы. Мероприятия и целевые показатели (индикаторы), предусмотренные Программой, рассчитаны на первые 5 лет с разбивкой по годам, а на последующий период (до окончания срока действия программы) - без разбивки по годам. </w:t>
            </w:r>
          </w:p>
          <w:p w14:paraId="6D0A2E5D" w14:textId="77777777" w:rsidR="00CB2528" w:rsidRPr="001B1413" w:rsidRDefault="00CB2528" w:rsidP="00CB2528">
            <w:r w:rsidRPr="001B1413">
              <w:t>Этапы реализации программы:</w:t>
            </w:r>
          </w:p>
          <w:p w14:paraId="3AA18BC3" w14:textId="77777777" w:rsidR="00CB2528" w:rsidRPr="001B1413" w:rsidRDefault="00CB2528" w:rsidP="00CB2528">
            <w:pPr>
              <w:pStyle w:val="a6"/>
              <w:jc w:val="both"/>
              <w:rPr>
                <w:rFonts w:ascii="Times New Roman" w:hAnsi="Times New Roman"/>
                <w:bCs/>
                <w:sz w:val="24"/>
                <w:szCs w:val="24"/>
                <w:lang w:val="ru-RU"/>
              </w:rPr>
            </w:pPr>
            <w:r w:rsidRPr="001B1413">
              <w:rPr>
                <w:rFonts w:ascii="Times New Roman" w:hAnsi="Times New Roman"/>
                <w:bCs/>
                <w:sz w:val="24"/>
                <w:szCs w:val="24"/>
              </w:rPr>
              <w:t>I</w:t>
            </w:r>
            <w:r w:rsidRPr="001B1413">
              <w:rPr>
                <w:rFonts w:ascii="Times New Roman" w:hAnsi="Times New Roman"/>
                <w:bCs/>
                <w:sz w:val="24"/>
                <w:szCs w:val="24"/>
                <w:lang w:val="ru-RU"/>
              </w:rPr>
              <w:t xml:space="preserve"> этап: 202</w:t>
            </w:r>
            <w:r w:rsidR="00910DF7" w:rsidRPr="001B1413">
              <w:rPr>
                <w:rFonts w:ascii="Times New Roman" w:hAnsi="Times New Roman"/>
                <w:bCs/>
                <w:sz w:val="24"/>
                <w:szCs w:val="24"/>
                <w:lang w:val="ru-RU"/>
              </w:rPr>
              <w:t>1</w:t>
            </w:r>
            <w:r w:rsidRPr="001B1413">
              <w:rPr>
                <w:rFonts w:ascii="Times New Roman" w:hAnsi="Times New Roman"/>
                <w:bCs/>
                <w:sz w:val="24"/>
                <w:szCs w:val="24"/>
                <w:lang w:val="ru-RU"/>
              </w:rPr>
              <w:t>-202</w:t>
            </w:r>
            <w:r w:rsidR="00B3682F" w:rsidRPr="001B1413">
              <w:rPr>
                <w:rFonts w:ascii="Times New Roman" w:hAnsi="Times New Roman"/>
                <w:bCs/>
                <w:sz w:val="24"/>
                <w:szCs w:val="24"/>
                <w:lang w:val="ru-RU"/>
              </w:rPr>
              <w:t>5</w:t>
            </w:r>
            <w:r w:rsidRPr="001B1413">
              <w:rPr>
                <w:rFonts w:ascii="Times New Roman" w:hAnsi="Times New Roman"/>
                <w:bCs/>
                <w:sz w:val="24"/>
                <w:szCs w:val="24"/>
                <w:lang w:val="ru-RU"/>
              </w:rPr>
              <w:t xml:space="preserve"> </w:t>
            </w:r>
            <w:proofErr w:type="spellStart"/>
            <w:r w:rsidRPr="001B1413">
              <w:rPr>
                <w:rFonts w:ascii="Times New Roman" w:hAnsi="Times New Roman"/>
                <w:bCs/>
                <w:sz w:val="24"/>
                <w:szCs w:val="24"/>
                <w:lang w:val="ru-RU"/>
              </w:rPr>
              <w:t>г.г</w:t>
            </w:r>
            <w:proofErr w:type="spellEnd"/>
            <w:r w:rsidRPr="001B1413">
              <w:rPr>
                <w:rFonts w:ascii="Times New Roman" w:hAnsi="Times New Roman"/>
                <w:bCs/>
                <w:sz w:val="24"/>
                <w:szCs w:val="24"/>
                <w:lang w:val="ru-RU"/>
              </w:rPr>
              <w:t>;</w:t>
            </w:r>
          </w:p>
          <w:p w14:paraId="627B99EB" w14:textId="77777777" w:rsidR="00CB2528" w:rsidRPr="00E3138A" w:rsidRDefault="00CB2528" w:rsidP="00B3682F">
            <w:pPr>
              <w:pStyle w:val="a6"/>
              <w:jc w:val="both"/>
              <w:rPr>
                <w:rFonts w:ascii="Times New Roman" w:hAnsi="Times New Roman"/>
                <w:bCs/>
                <w:sz w:val="24"/>
                <w:szCs w:val="24"/>
                <w:highlight w:val="yellow"/>
                <w:lang w:val="ru-RU"/>
              </w:rPr>
            </w:pPr>
            <w:r w:rsidRPr="001B1413">
              <w:rPr>
                <w:rFonts w:ascii="Times New Roman" w:hAnsi="Times New Roman"/>
                <w:bCs/>
                <w:sz w:val="24"/>
                <w:szCs w:val="24"/>
              </w:rPr>
              <w:t>II</w:t>
            </w:r>
            <w:r w:rsidRPr="001B1413">
              <w:rPr>
                <w:rFonts w:ascii="Times New Roman" w:hAnsi="Times New Roman"/>
                <w:bCs/>
                <w:sz w:val="24"/>
                <w:szCs w:val="24"/>
                <w:lang w:val="ru-RU"/>
              </w:rPr>
              <w:t xml:space="preserve"> этап: 202</w:t>
            </w:r>
            <w:r w:rsidR="00B3682F" w:rsidRPr="001B1413">
              <w:rPr>
                <w:rFonts w:ascii="Times New Roman" w:hAnsi="Times New Roman"/>
                <w:bCs/>
                <w:sz w:val="24"/>
                <w:szCs w:val="24"/>
                <w:lang w:val="ru-RU"/>
              </w:rPr>
              <w:t>6</w:t>
            </w:r>
            <w:r w:rsidRPr="001B1413">
              <w:rPr>
                <w:rFonts w:ascii="Times New Roman" w:hAnsi="Times New Roman"/>
                <w:bCs/>
                <w:sz w:val="24"/>
                <w:szCs w:val="24"/>
                <w:lang w:val="ru-RU"/>
              </w:rPr>
              <w:t>-203</w:t>
            </w:r>
            <w:r w:rsidR="00B3682F" w:rsidRPr="001B1413">
              <w:rPr>
                <w:rFonts w:ascii="Times New Roman" w:hAnsi="Times New Roman"/>
                <w:bCs/>
                <w:sz w:val="24"/>
                <w:szCs w:val="24"/>
                <w:lang w:val="ru-RU"/>
              </w:rPr>
              <w:t>1</w:t>
            </w:r>
            <w:r w:rsidRPr="001B1413">
              <w:rPr>
                <w:rFonts w:ascii="Times New Roman" w:hAnsi="Times New Roman"/>
                <w:bCs/>
                <w:sz w:val="24"/>
                <w:szCs w:val="24"/>
                <w:lang w:val="ru-RU"/>
              </w:rPr>
              <w:t xml:space="preserve"> </w:t>
            </w:r>
            <w:proofErr w:type="spellStart"/>
            <w:r w:rsidRPr="001B1413">
              <w:rPr>
                <w:rFonts w:ascii="Times New Roman" w:hAnsi="Times New Roman"/>
                <w:bCs/>
                <w:sz w:val="24"/>
                <w:szCs w:val="24"/>
                <w:lang w:val="ru-RU"/>
              </w:rPr>
              <w:t>г.г</w:t>
            </w:r>
            <w:proofErr w:type="spellEnd"/>
            <w:r w:rsidRPr="001B1413">
              <w:rPr>
                <w:rFonts w:ascii="Times New Roman" w:hAnsi="Times New Roman"/>
                <w:bCs/>
                <w:sz w:val="24"/>
                <w:szCs w:val="24"/>
                <w:lang w:val="ru-RU"/>
              </w:rPr>
              <w:t>.</w:t>
            </w:r>
          </w:p>
        </w:tc>
      </w:tr>
      <w:tr w:rsidR="00CB2528" w:rsidRPr="005C6242" w14:paraId="16F25AE0" w14:textId="77777777" w:rsidTr="005C6242">
        <w:tc>
          <w:tcPr>
            <w:tcW w:w="2547" w:type="dxa"/>
            <w:shd w:val="clear" w:color="auto" w:fill="FFFFFF"/>
            <w:vAlign w:val="center"/>
          </w:tcPr>
          <w:p w14:paraId="5C7AE476"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Объемы и источники финансирования программы</w:t>
            </w:r>
          </w:p>
        </w:tc>
        <w:tc>
          <w:tcPr>
            <w:tcW w:w="6798" w:type="dxa"/>
            <w:shd w:val="clear" w:color="auto" w:fill="auto"/>
            <w:vAlign w:val="center"/>
          </w:tcPr>
          <w:p w14:paraId="719B7A4D" w14:textId="77777777" w:rsidR="00CB2528" w:rsidRPr="001B1413" w:rsidRDefault="00CB2528" w:rsidP="00CB2528">
            <w:pPr>
              <w:pStyle w:val="a6"/>
              <w:ind w:firstLine="317"/>
              <w:jc w:val="both"/>
              <w:rPr>
                <w:rFonts w:ascii="Times New Roman" w:hAnsi="Times New Roman"/>
                <w:sz w:val="24"/>
                <w:szCs w:val="24"/>
                <w:lang w:val="ru-RU"/>
              </w:rPr>
            </w:pPr>
            <w:r w:rsidRPr="001B1413">
              <w:rPr>
                <w:rFonts w:ascii="Times New Roman" w:hAnsi="Times New Roman"/>
                <w:bCs/>
                <w:sz w:val="24"/>
                <w:szCs w:val="24"/>
                <w:lang w:val="ru-RU"/>
              </w:rPr>
              <w:t>Объем финансирования Программы составляет в 202</w:t>
            </w:r>
            <w:r w:rsidR="00E674CD" w:rsidRPr="001B1413">
              <w:rPr>
                <w:rFonts w:ascii="Times New Roman" w:hAnsi="Times New Roman"/>
                <w:bCs/>
                <w:sz w:val="24"/>
                <w:szCs w:val="24"/>
                <w:lang w:val="ru-RU"/>
              </w:rPr>
              <w:t>1</w:t>
            </w:r>
            <w:r w:rsidRPr="001B1413">
              <w:rPr>
                <w:rFonts w:ascii="Times New Roman" w:hAnsi="Times New Roman"/>
                <w:bCs/>
                <w:sz w:val="24"/>
                <w:szCs w:val="24"/>
                <w:lang w:val="ru-RU"/>
              </w:rPr>
              <w:t>-203</w:t>
            </w:r>
            <w:r w:rsidR="00E674CD" w:rsidRPr="001B1413">
              <w:rPr>
                <w:rFonts w:ascii="Times New Roman" w:hAnsi="Times New Roman"/>
                <w:bCs/>
                <w:sz w:val="24"/>
                <w:szCs w:val="24"/>
                <w:lang w:val="ru-RU"/>
              </w:rPr>
              <w:t>1</w:t>
            </w:r>
            <w:r w:rsidRPr="001B1413">
              <w:rPr>
                <w:rFonts w:ascii="Times New Roman" w:hAnsi="Times New Roman"/>
                <w:bCs/>
                <w:sz w:val="24"/>
                <w:szCs w:val="24"/>
                <w:lang w:val="ru-RU"/>
              </w:rPr>
              <w:t xml:space="preserve"> годах – </w:t>
            </w:r>
            <w:r w:rsidR="001B1413" w:rsidRPr="001B1413">
              <w:rPr>
                <w:rFonts w:ascii="Times New Roman" w:hAnsi="Times New Roman"/>
                <w:bCs/>
                <w:sz w:val="24"/>
                <w:szCs w:val="24"/>
                <w:lang w:val="ru-RU"/>
              </w:rPr>
              <w:t>1416526</w:t>
            </w:r>
            <w:r w:rsidRPr="001B1413">
              <w:rPr>
                <w:rFonts w:ascii="Times New Roman" w:hAnsi="Times New Roman"/>
                <w:bCs/>
                <w:sz w:val="24"/>
                <w:szCs w:val="24"/>
                <w:lang w:val="ru-RU"/>
              </w:rPr>
              <w:t xml:space="preserve"> тысяч рублей за счет бюджетных средств разных уровней и привлечения внебюджетных источников</w:t>
            </w:r>
            <w:r w:rsidRPr="001B1413">
              <w:rPr>
                <w:rFonts w:ascii="Times New Roman" w:hAnsi="Times New Roman"/>
                <w:sz w:val="24"/>
                <w:szCs w:val="24"/>
                <w:lang w:val="ru-RU"/>
              </w:rPr>
              <w:t>.</w:t>
            </w:r>
          </w:p>
          <w:p w14:paraId="74AFCA57" w14:textId="77777777" w:rsidR="00CB2528" w:rsidRPr="00E3138A" w:rsidRDefault="00CB2528" w:rsidP="00E674CD">
            <w:pPr>
              <w:pStyle w:val="a6"/>
              <w:ind w:firstLine="317"/>
              <w:jc w:val="both"/>
              <w:rPr>
                <w:rFonts w:ascii="Times New Roman" w:hAnsi="Times New Roman"/>
                <w:color w:val="000000"/>
                <w:sz w:val="24"/>
                <w:szCs w:val="24"/>
                <w:highlight w:val="yellow"/>
                <w:lang w:val="ru-RU"/>
              </w:rPr>
            </w:pPr>
            <w:r w:rsidRPr="001B1413">
              <w:rPr>
                <w:rFonts w:ascii="Times New Roman" w:hAnsi="Times New Roman"/>
                <w:sz w:val="24"/>
                <w:szCs w:val="24"/>
                <w:lang w:val="ru-RU"/>
              </w:rPr>
              <w:t>Бюджетные ассигнования, предусмотренные в плановом периоде 202</w:t>
            </w:r>
            <w:r w:rsidR="00E674CD" w:rsidRPr="001B1413">
              <w:rPr>
                <w:rFonts w:ascii="Times New Roman" w:hAnsi="Times New Roman"/>
                <w:sz w:val="24"/>
                <w:szCs w:val="24"/>
                <w:lang w:val="ru-RU"/>
              </w:rPr>
              <w:t>1</w:t>
            </w:r>
            <w:r w:rsidRPr="001B1413">
              <w:rPr>
                <w:rFonts w:ascii="Times New Roman" w:hAnsi="Times New Roman"/>
                <w:sz w:val="24"/>
                <w:szCs w:val="24"/>
                <w:lang w:val="ru-RU"/>
              </w:rPr>
              <w:t xml:space="preserve"> – 203</w:t>
            </w:r>
            <w:r w:rsidR="00E674CD" w:rsidRPr="001B1413">
              <w:rPr>
                <w:rFonts w:ascii="Times New Roman" w:hAnsi="Times New Roman"/>
                <w:sz w:val="24"/>
                <w:szCs w:val="24"/>
                <w:lang w:val="ru-RU"/>
              </w:rPr>
              <w:t>1</w:t>
            </w:r>
            <w:r w:rsidRPr="001B1413">
              <w:rPr>
                <w:rFonts w:ascii="Times New Roman" w:hAnsi="Times New Roman"/>
                <w:sz w:val="24"/>
                <w:szCs w:val="24"/>
                <w:lang w:val="ru-RU"/>
              </w:rPr>
              <w:t xml:space="preserve"> годах, могут быть уточнены при формировании проект</w:t>
            </w:r>
            <w:r w:rsidR="00D16613" w:rsidRPr="001B1413">
              <w:rPr>
                <w:rFonts w:ascii="Times New Roman" w:hAnsi="Times New Roman"/>
                <w:sz w:val="24"/>
                <w:szCs w:val="24"/>
                <w:lang w:val="ru-RU"/>
              </w:rPr>
              <w:t>ов</w:t>
            </w:r>
            <w:r w:rsidRPr="001B1413">
              <w:rPr>
                <w:rFonts w:ascii="Times New Roman" w:hAnsi="Times New Roman"/>
                <w:sz w:val="24"/>
                <w:szCs w:val="24"/>
                <w:lang w:val="ru-RU"/>
              </w:rPr>
              <w:t xml:space="preserve"> бюджета.</w:t>
            </w:r>
          </w:p>
        </w:tc>
      </w:tr>
    </w:tbl>
    <w:p w14:paraId="6A95132C" w14:textId="77777777" w:rsidR="00D94CDF" w:rsidRPr="00E97BDC" w:rsidRDefault="00D94CDF" w:rsidP="00CB7047">
      <w:pPr>
        <w:pStyle w:val="a6"/>
        <w:rPr>
          <w:highlight w:val="yellow"/>
          <w:lang w:val="ru-RU"/>
        </w:rPr>
      </w:pPr>
    </w:p>
    <w:p w14:paraId="740D69FB" w14:textId="77777777" w:rsidR="00D94CDF" w:rsidRPr="00E97BDC" w:rsidRDefault="00D94CDF" w:rsidP="00CB7047">
      <w:pPr>
        <w:spacing w:after="160"/>
        <w:rPr>
          <w:sz w:val="20"/>
          <w:szCs w:val="32"/>
          <w:highlight w:val="yellow"/>
          <w:lang w:bidi="en-US"/>
        </w:rPr>
      </w:pPr>
      <w:r w:rsidRPr="00E97BDC">
        <w:rPr>
          <w:highlight w:val="yellow"/>
        </w:rPr>
        <w:br w:type="page"/>
      </w:r>
    </w:p>
    <w:p w14:paraId="41A7AAB5" w14:textId="77777777" w:rsidR="006C5E48" w:rsidRPr="00F92428" w:rsidRDefault="000E5161" w:rsidP="00CB7047">
      <w:pPr>
        <w:pStyle w:val="1"/>
        <w:spacing w:line="240" w:lineRule="auto"/>
        <w:rPr>
          <w:rFonts w:ascii="Times New Roman" w:hAnsi="Times New Roman"/>
        </w:rPr>
      </w:pPr>
      <w:bookmarkStart w:id="2" w:name="_Toc77239173"/>
      <w:r w:rsidRPr="00F92428">
        <w:rPr>
          <w:rFonts w:ascii="Times New Roman" w:hAnsi="Times New Roman"/>
        </w:rPr>
        <w:lastRenderedPageBreak/>
        <w:t xml:space="preserve">1 </w:t>
      </w:r>
      <w:r w:rsidR="00D94CDF" w:rsidRPr="00F92428">
        <w:rPr>
          <w:rFonts w:ascii="Times New Roman" w:hAnsi="Times New Roman"/>
        </w:rPr>
        <w:t>ХАРАКТЕРИСТИКА СУЩЕСТВУЮЩЕГО СОСТОЯНИЯ ТРАНСПОРТНОЙ ИНФРАСТРУКТУРЫ</w:t>
      </w:r>
      <w:bookmarkEnd w:id="2"/>
    </w:p>
    <w:p w14:paraId="584CCA94" w14:textId="77777777" w:rsidR="00D94CDF" w:rsidRPr="00F92428" w:rsidRDefault="000E5161" w:rsidP="00CB7047">
      <w:pPr>
        <w:pStyle w:val="2"/>
        <w:spacing w:line="240" w:lineRule="auto"/>
        <w:rPr>
          <w:rFonts w:ascii="Times New Roman" w:hAnsi="Times New Roman"/>
        </w:rPr>
      </w:pPr>
      <w:bookmarkStart w:id="3" w:name="_Toc77239174"/>
      <w:r w:rsidRPr="00F92428">
        <w:rPr>
          <w:rFonts w:ascii="Times New Roman" w:hAnsi="Times New Roman"/>
        </w:rPr>
        <w:t xml:space="preserve">1.1 </w:t>
      </w:r>
      <w:r w:rsidR="00D94CDF" w:rsidRPr="00F92428">
        <w:rPr>
          <w:rFonts w:ascii="Times New Roman" w:hAnsi="Times New Roman"/>
        </w:rPr>
        <w:t xml:space="preserve">Анализ положения </w:t>
      </w:r>
      <w:r w:rsidR="00E3138A">
        <w:rPr>
          <w:rFonts w:ascii="Times New Roman" w:hAnsi="Times New Roman"/>
        </w:rPr>
        <w:t>Трубчевского</w:t>
      </w:r>
      <w:r w:rsidR="00B64161">
        <w:rPr>
          <w:rFonts w:ascii="Times New Roman" w:hAnsi="Times New Roman"/>
        </w:rPr>
        <w:t xml:space="preserve"> района</w:t>
      </w:r>
      <w:r w:rsidR="00D94CDF" w:rsidRPr="00F92428">
        <w:rPr>
          <w:rFonts w:ascii="Times New Roman" w:hAnsi="Times New Roman"/>
        </w:rPr>
        <w:t xml:space="preserve"> в структуре пространственной организации Российской Федерации, анализ положения </w:t>
      </w:r>
      <w:r w:rsidR="00E3138A">
        <w:rPr>
          <w:rFonts w:ascii="Times New Roman" w:hAnsi="Times New Roman"/>
        </w:rPr>
        <w:t>Трубчевского</w:t>
      </w:r>
      <w:r w:rsidR="00B64161">
        <w:rPr>
          <w:rFonts w:ascii="Times New Roman" w:hAnsi="Times New Roman"/>
        </w:rPr>
        <w:t xml:space="preserve"> городского поселения</w:t>
      </w:r>
      <w:r w:rsidR="001A0BBC" w:rsidRPr="001A0BBC">
        <w:rPr>
          <w:rFonts w:ascii="Times New Roman" w:hAnsi="Times New Roman"/>
        </w:rPr>
        <w:t xml:space="preserve"> </w:t>
      </w:r>
      <w:r w:rsidR="00D94CDF" w:rsidRPr="00F92428">
        <w:rPr>
          <w:rFonts w:ascii="Times New Roman" w:hAnsi="Times New Roman"/>
        </w:rPr>
        <w:t>в структуре пространственной организации субъектов Российской Федерации</w:t>
      </w:r>
      <w:bookmarkEnd w:id="3"/>
    </w:p>
    <w:p w14:paraId="15046E07" w14:textId="77777777" w:rsidR="00263325" w:rsidRDefault="00E3138A" w:rsidP="00727677">
      <w:pPr>
        <w:ind w:firstLine="709"/>
        <w:jc w:val="both"/>
      </w:pPr>
      <w:proofErr w:type="spellStart"/>
      <w:r>
        <w:t>Трубчевский</w:t>
      </w:r>
      <w:proofErr w:type="spellEnd"/>
      <w:r w:rsidR="00B64161">
        <w:t xml:space="preserve"> район</w:t>
      </w:r>
      <w:r w:rsidR="003A361E">
        <w:t xml:space="preserve"> - </w:t>
      </w:r>
      <w:r w:rsidR="00F94382" w:rsidRPr="0061067D">
        <w:t>субъект Российской Федерации,</w:t>
      </w:r>
      <w:r w:rsidR="003A361E">
        <w:t xml:space="preserve"> </w:t>
      </w:r>
      <w:r w:rsidR="00263325">
        <w:t xml:space="preserve">входит в состав </w:t>
      </w:r>
      <w:r>
        <w:t>Брянской</w:t>
      </w:r>
      <w:r w:rsidR="00B64161">
        <w:t xml:space="preserve"> области</w:t>
      </w:r>
      <w:r w:rsidR="003A361E">
        <w:t>.</w:t>
      </w:r>
      <w:r w:rsidR="00BC56FE">
        <w:t xml:space="preserve"> </w:t>
      </w:r>
      <w:r w:rsidR="00F94382" w:rsidRPr="0061067D">
        <w:t xml:space="preserve">Административный центр </w:t>
      </w:r>
      <w:r w:rsidR="00BC56FE">
        <w:t>области</w:t>
      </w:r>
      <w:r w:rsidR="00A80002">
        <w:t xml:space="preserve"> </w:t>
      </w:r>
      <w:r w:rsidR="00F94382" w:rsidRPr="0061067D">
        <w:t xml:space="preserve">- г. </w:t>
      </w:r>
      <w:r>
        <w:t>Брянск.</w:t>
      </w:r>
    </w:p>
    <w:p w14:paraId="65FDC959" w14:textId="77777777" w:rsidR="00263325" w:rsidRDefault="00263325" w:rsidP="00263325">
      <w:pPr>
        <w:ind w:firstLine="709"/>
        <w:jc w:val="both"/>
      </w:pPr>
      <w:r>
        <w:t xml:space="preserve">В рамках муниципального устройства в границах административно-территориальных единиц </w:t>
      </w:r>
      <w:r w:rsidR="00E3138A">
        <w:t>Брянской</w:t>
      </w:r>
      <w:r w:rsidR="00415232">
        <w:t xml:space="preserve"> области</w:t>
      </w:r>
      <w:r w:rsidR="00592BE0">
        <w:t xml:space="preserve"> </w:t>
      </w:r>
      <w:r>
        <w:t>всего образовано:</w:t>
      </w:r>
    </w:p>
    <w:p w14:paraId="54224E1F" w14:textId="77777777" w:rsidR="00415232" w:rsidRPr="00E3138A" w:rsidRDefault="00E3138A" w:rsidP="004536E5">
      <w:pPr>
        <w:pStyle w:val="ae"/>
        <w:numPr>
          <w:ilvl w:val="0"/>
          <w:numId w:val="7"/>
        </w:numPr>
        <w:jc w:val="both"/>
        <w:rPr>
          <w:rFonts w:ascii="Times New Roman" w:hAnsi="Times New Roman"/>
          <w:sz w:val="24"/>
        </w:rPr>
      </w:pPr>
      <w:r w:rsidRPr="00E3138A">
        <w:rPr>
          <w:rFonts w:ascii="Times New Roman" w:hAnsi="Times New Roman"/>
          <w:sz w:val="24"/>
        </w:rPr>
        <w:t xml:space="preserve">5 </w:t>
      </w:r>
      <w:r w:rsidR="00415232" w:rsidRPr="00E3138A">
        <w:rPr>
          <w:rFonts w:ascii="Times New Roman" w:hAnsi="Times New Roman"/>
          <w:sz w:val="24"/>
        </w:rPr>
        <w:t>городских округов,</w:t>
      </w:r>
    </w:p>
    <w:p w14:paraId="431BDF97" w14:textId="77777777" w:rsidR="00415232" w:rsidRDefault="00415232" w:rsidP="004E3D8A">
      <w:pPr>
        <w:pStyle w:val="ae"/>
        <w:numPr>
          <w:ilvl w:val="0"/>
          <w:numId w:val="7"/>
        </w:numPr>
        <w:jc w:val="both"/>
        <w:rPr>
          <w:rFonts w:ascii="Times New Roman" w:hAnsi="Times New Roman"/>
          <w:sz w:val="24"/>
        </w:rPr>
      </w:pPr>
      <w:r w:rsidRPr="00415232">
        <w:rPr>
          <w:rFonts w:ascii="Times New Roman" w:hAnsi="Times New Roman"/>
          <w:sz w:val="24"/>
        </w:rPr>
        <w:t xml:space="preserve">2 муниципальных </w:t>
      </w:r>
      <w:r w:rsidR="00E3138A">
        <w:rPr>
          <w:rFonts w:ascii="Times New Roman" w:hAnsi="Times New Roman"/>
          <w:sz w:val="24"/>
        </w:rPr>
        <w:t>округа</w:t>
      </w:r>
      <w:r w:rsidRPr="00415232">
        <w:rPr>
          <w:rFonts w:ascii="Times New Roman" w:hAnsi="Times New Roman"/>
          <w:sz w:val="24"/>
        </w:rPr>
        <w:t>,</w:t>
      </w:r>
    </w:p>
    <w:p w14:paraId="1F5D8604" w14:textId="77777777" w:rsidR="00E3138A" w:rsidRPr="00415232" w:rsidRDefault="00E3138A" w:rsidP="004E3D8A">
      <w:pPr>
        <w:pStyle w:val="ae"/>
        <w:numPr>
          <w:ilvl w:val="0"/>
          <w:numId w:val="7"/>
        </w:numPr>
        <w:jc w:val="both"/>
        <w:rPr>
          <w:rFonts w:ascii="Times New Roman" w:hAnsi="Times New Roman"/>
          <w:sz w:val="24"/>
        </w:rPr>
      </w:pPr>
      <w:r>
        <w:rPr>
          <w:rFonts w:ascii="Times New Roman" w:hAnsi="Times New Roman"/>
          <w:sz w:val="24"/>
        </w:rPr>
        <w:t>24 муниципальных района, в составе которых:</w:t>
      </w:r>
    </w:p>
    <w:p w14:paraId="61EAF8FB" w14:textId="77777777" w:rsidR="00415232" w:rsidRPr="00415232" w:rsidRDefault="00415232" w:rsidP="00415232">
      <w:pPr>
        <w:pStyle w:val="ae"/>
        <w:ind w:left="1429"/>
        <w:jc w:val="both"/>
        <w:rPr>
          <w:rFonts w:ascii="Times New Roman" w:hAnsi="Times New Roman"/>
          <w:sz w:val="24"/>
        </w:rPr>
      </w:pPr>
      <w:r w:rsidRPr="00415232">
        <w:rPr>
          <w:rFonts w:ascii="Times New Roman" w:hAnsi="Times New Roman"/>
          <w:sz w:val="24"/>
        </w:rPr>
        <w:t>2</w:t>
      </w:r>
      <w:r w:rsidR="00E3138A">
        <w:rPr>
          <w:rFonts w:ascii="Times New Roman" w:hAnsi="Times New Roman"/>
          <w:sz w:val="24"/>
        </w:rPr>
        <w:t>9</w:t>
      </w:r>
      <w:r w:rsidRPr="00415232">
        <w:rPr>
          <w:rFonts w:ascii="Times New Roman" w:hAnsi="Times New Roman"/>
          <w:sz w:val="24"/>
        </w:rPr>
        <w:t xml:space="preserve"> городских поселений,</w:t>
      </w:r>
    </w:p>
    <w:p w14:paraId="0E5E9180" w14:textId="77777777" w:rsidR="00263325" w:rsidRPr="00415232" w:rsidRDefault="00E3138A" w:rsidP="00415232">
      <w:pPr>
        <w:pStyle w:val="ae"/>
        <w:ind w:left="1429"/>
        <w:jc w:val="both"/>
        <w:rPr>
          <w:rFonts w:ascii="Times New Roman" w:hAnsi="Times New Roman"/>
          <w:sz w:val="24"/>
        </w:rPr>
      </w:pPr>
      <w:r>
        <w:rPr>
          <w:rFonts w:ascii="Times New Roman" w:hAnsi="Times New Roman"/>
          <w:sz w:val="24"/>
        </w:rPr>
        <w:t xml:space="preserve">176 </w:t>
      </w:r>
      <w:r w:rsidR="00415232" w:rsidRPr="00415232">
        <w:rPr>
          <w:rFonts w:ascii="Times New Roman" w:hAnsi="Times New Roman"/>
          <w:sz w:val="24"/>
        </w:rPr>
        <w:t>сельских поселений</w:t>
      </w:r>
      <w:r w:rsidR="00263325" w:rsidRPr="00415232">
        <w:rPr>
          <w:rFonts w:ascii="Times New Roman" w:hAnsi="Times New Roman"/>
          <w:sz w:val="24"/>
        </w:rPr>
        <w:t>.</w:t>
      </w:r>
    </w:p>
    <w:p w14:paraId="5D008695" w14:textId="77777777" w:rsidR="00415232" w:rsidRDefault="001D3FCA" w:rsidP="00727677">
      <w:pPr>
        <w:ind w:firstLine="709"/>
        <w:jc w:val="both"/>
      </w:pPr>
      <w:proofErr w:type="spellStart"/>
      <w:r>
        <w:t>Трубчевский</w:t>
      </w:r>
      <w:proofErr w:type="spellEnd"/>
      <w:r w:rsidR="00415232">
        <w:t xml:space="preserve"> р</w:t>
      </w:r>
      <w:r w:rsidR="00415232" w:rsidRPr="00415232">
        <w:t xml:space="preserve">айон граничит с </w:t>
      </w:r>
      <w:proofErr w:type="spellStart"/>
      <w:r>
        <w:t>Погарским</w:t>
      </w:r>
      <w:proofErr w:type="spellEnd"/>
      <w:r>
        <w:t xml:space="preserve">, </w:t>
      </w:r>
      <w:proofErr w:type="spellStart"/>
      <w:r>
        <w:t>Почепским</w:t>
      </w:r>
      <w:proofErr w:type="spellEnd"/>
      <w:r>
        <w:t xml:space="preserve"> районами на западе, </w:t>
      </w:r>
      <w:proofErr w:type="spellStart"/>
      <w:r>
        <w:t>Выгоничским</w:t>
      </w:r>
      <w:proofErr w:type="spellEnd"/>
      <w:r>
        <w:t xml:space="preserve"> районом на севере, </w:t>
      </w:r>
      <w:proofErr w:type="spellStart"/>
      <w:r>
        <w:t>Навлинским</w:t>
      </w:r>
      <w:proofErr w:type="spellEnd"/>
      <w:r>
        <w:t xml:space="preserve"> и </w:t>
      </w:r>
      <w:proofErr w:type="spellStart"/>
      <w:r>
        <w:t>Суземским</w:t>
      </w:r>
      <w:proofErr w:type="spellEnd"/>
      <w:r>
        <w:t xml:space="preserve"> районами на востоке, Украиной – на юге</w:t>
      </w:r>
      <w:r w:rsidR="00415232" w:rsidRPr="00415232">
        <w:t>.</w:t>
      </w:r>
    </w:p>
    <w:p w14:paraId="7837ECF9" w14:textId="77777777" w:rsidR="00263325" w:rsidRDefault="001D3FCA" w:rsidP="00727677">
      <w:pPr>
        <w:ind w:firstLine="709"/>
        <w:jc w:val="both"/>
      </w:pPr>
      <w:proofErr w:type="spellStart"/>
      <w:r>
        <w:t>Трубчевское</w:t>
      </w:r>
      <w:proofErr w:type="spellEnd"/>
      <w:r w:rsidR="00415232">
        <w:t xml:space="preserve"> городское поселение</w:t>
      </w:r>
      <w:r w:rsidR="00A8453E">
        <w:t xml:space="preserve"> входит в состав </w:t>
      </w:r>
      <w:r w:rsidR="005E331F">
        <w:t>Трубчевского</w:t>
      </w:r>
      <w:r w:rsidR="00A8453E">
        <w:t xml:space="preserve"> района, который находится в </w:t>
      </w:r>
      <w:r w:rsidR="00415232">
        <w:t>южной</w:t>
      </w:r>
      <w:r w:rsidR="00A8453E">
        <w:t xml:space="preserve"> части </w:t>
      </w:r>
      <w:r w:rsidR="00415232">
        <w:t>области</w:t>
      </w:r>
      <w:r w:rsidR="00A8453E">
        <w:t xml:space="preserve">. </w:t>
      </w:r>
      <w:r w:rsidR="00415232">
        <w:t>Городское поселение</w:t>
      </w:r>
      <w:r w:rsidR="00263325" w:rsidRPr="00263325">
        <w:t xml:space="preserve"> наход</w:t>
      </w:r>
      <w:r w:rsidR="00A8453E">
        <w:t>ится</w:t>
      </w:r>
      <w:r w:rsidR="00263325" w:rsidRPr="00263325">
        <w:t xml:space="preserve"> </w:t>
      </w:r>
      <w:r w:rsidR="005E5A4D">
        <w:t xml:space="preserve">в </w:t>
      </w:r>
      <w:r w:rsidR="00990339">
        <w:t>центральной</w:t>
      </w:r>
      <w:r w:rsidR="005E5A4D">
        <w:t xml:space="preserve"> части </w:t>
      </w:r>
      <w:r w:rsidR="0019708D">
        <w:t xml:space="preserve">района, </w:t>
      </w:r>
      <w:r w:rsidR="00A80002">
        <w:t xml:space="preserve">в </w:t>
      </w:r>
      <w:r w:rsidR="005E331F">
        <w:t>96</w:t>
      </w:r>
      <w:r w:rsidR="00A80002">
        <w:t xml:space="preserve"> км </w:t>
      </w:r>
      <w:r w:rsidR="00A8453E">
        <w:t xml:space="preserve">к </w:t>
      </w:r>
      <w:r w:rsidR="00990339">
        <w:t>юг</w:t>
      </w:r>
      <w:r w:rsidR="005E331F">
        <w:t>о-западу</w:t>
      </w:r>
      <w:r w:rsidR="00A8453E">
        <w:t xml:space="preserve"> </w:t>
      </w:r>
      <w:r w:rsidR="00A80002">
        <w:t>от административного центра</w:t>
      </w:r>
      <w:r w:rsidR="0019708D">
        <w:t xml:space="preserve"> </w:t>
      </w:r>
      <w:r w:rsidR="00990339">
        <w:t xml:space="preserve">области </w:t>
      </w:r>
      <w:r w:rsidR="0014442B">
        <w:t xml:space="preserve">– </w:t>
      </w:r>
      <w:r w:rsidR="00990339">
        <w:t xml:space="preserve">г. </w:t>
      </w:r>
      <w:r w:rsidR="005E331F">
        <w:t>Брянск</w:t>
      </w:r>
      <w:r w:rsidR="00A80002">
        <w:t>.</w:t>
      </w:r>
      <w:r w:rsidR="00CC2233">
        <w:t xml:space="preserve"> Граничит на юге</w:t>
      </w:r>
      <w:r w:rsidR="005E331F">
        <w:t xml:space="preserve"> и западе</w:t>
      </w:r>
      <w:r w:rsidR="00CC2233">
        <w:t xml:space="preserve"> – с </w:t>
      </w:r>
      <w:r w:rsidR="005E331F">
        <w:t>Телецким</w:t>
      </w:r>
      <w:r w:rsidR="00CC2233">
        <w:t xml:space="preserve"> сельским поселени</w:t>
      </w:r>
      <w:r w:rsidR="005E331F">
        <w:t>ем</w:t>
      </w:r>
      <w:r w:rsidR="00CC2233">
        <w:t xml:space="preserve">, на </w:t>
      </w:r>
      <w:r w:rsidR="005E331F">
        <w:t xml:space="preserve">севере </w:t>
      </w:r>
      <w:r w:rsidR="00CC2233">
        <w:t xml:space="preserve">– с </w:t>
      </w:r>
      <w:proofErr w:type="spellStart"/>
      <w:r w:rsidR="005E331F">
        <w:t>Семячковским</w:t>
      </w:r>
      <w:proofErr w:type="spellEnd"/>
      <w:r w:rsidR="005E331F">
        <w:t xml:space="preserve">, </w:t>
      </w:r>
      <w:proofErr w:type="spellStart"/>
      <w:r w:rsidR="005E331F">
        <w:t>Усохским</w:t>
      </w:r>
      <w:proofErr w:type="spellEnd"/>
      <w:r w:rsidR="005E331F">
        <w:t xml:space="preserve"> </w:t>
      </w:r>
      <w:r w:rsidR="00CC2233">
        <w:t xml:space="preserve"> сельским</w:t>
      </w:r>
      <w:r w:rsidR="005E331F">
        <w:t>и</w:t>
      </w:r>
      <w:r w:rsidR="00CC2233">
        <w:t xml:space="preserve"> поселени</w:t>
      </w:r>
      <w:r w:rsidR="005E331F">
        <w:t>я</w:t>
      </w:r>
      <w:r w:rsidR="00CC2233">
        <w:t>м</w:t>
      </w:r>
      <w:r w:rsidR="005E331F">
        <w:t>и</w:t>
      </w:r>
      <w:r w:rsidR="00CC2233">
        <w:t xml:space="preserve">, на востоке – с </w:t>
      </w:r>
      <w:r w:rsidR="005E331F">
        <w:t>Городецким</w:t>
      </w:r>
      <w:r w:rsidR="00CC2233">
        <w:t xml:space="preserve"> сельским поселени</w:t>
      </w:r>
      <w:r w:rsidR="005E331F">
        <w:t>е</w:t>
      </w:r>
      <w:r w:rsidR="00CC2233">
        <w:t>м.</w:t>
      </w:r>
    </w:p>
    <w:p w14:paraId="148B0D69" w14:textId="77777777" w:rsidR="00A13B51" w:rsidRDefault="00A13B51" w:rsidP="00727677">
      <w:pPr>
        <w:ind w:firstLine="709"/>
        <w:jc w:val="both"/>
      </w:pPr>
      <w:r>
        <w:t xml:space="preserve">Визуально границы </w:t>
      </w:r>
      <w:r w:rsidR="00990339">
        <w:t>городского поселения</w:t>
      </w:r>
      <w:r w:rsidR="000961BD">
        <w:t xml:space="preserve"> </w:t>
      </w:r>
      <w:r>
        <w:t>представлены на рисунке 1.1.</w:t>
      </w:r>
    </w:p>
    <w:p w14:paraId="358E3FD9" w14:textId="77777777" w:rsidR="00A13B51" w:rsidRPr="003B206C" w:rsidRDefault="005E331F" w:rsidP="00A13B51">
      <w:pPr>
        <w:jc w:val="center"/>
      </w:pPr>
      <w:r>
        <w:rPr>
          <w:noProof/>
        </w:rPr>
        <w:lastRenderedPageBreak/>
        <w:drawing>
          <wp:inline distT="0" distB="0" distL="0" distR="0" wp14:anchorId="4BAFA7D9" wp14:editId="2CC71D4E">
            <wp:extent cx="5152879" cy="90106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56597" cy="9017152"/>
                    </a:xfrm>
                    <a:prstGeom prst="rect">
                      <a:avLst/>
                    </a:prstGeom>
                    <a:noFill/>
                    <a:ln>
                      <a:noFill/>
                    </a:ln>
                  </pic:spPr>
                </pic:pic>
              </a:graphicData>
            </a:graphic>
          </wp:inline>
        </w:drawing>
      </w:r>
    </w:p>
    <w:p w14:paraId="2D344558" w14:textId="77777777" w:rsidR="00A13B51" w:rsidRPr="005838F1" w:rsidRDefault="00A13B51" w:rsidP="00A13B51">
      <w:pPr>
        <w:jc w:val="center"/>
      </w:pPr>
      <w:r w:rsidRPr="0041429C">
        <w:t xml:space="preserve">Рисунок 1.1 </w:t>
      </w:r>
      <w:r>
        <w:t>Карта-схема г</w:t>
      </w:r>
      <w:r w:rsidR="00990339">
        <w:t>раниц</w:t>
      </w:r>
      <w:r w:rsidR="000961BD">
        <w:t xml:space="preserve"> </w:t>
      </w:r>
      <w:r w:rsidR="005E331F">
        <w:t>Трубчевского городского поселения</w:t>
      </w:r>
    </w:p>
    <w:p w14:paraId="49550ED2" w14:textId="77777777" w:rsidR="00996A0A" w:rsidRPr="00A13B51" w:rsidRDefault="00996A0A" w:rsidP="00A13B51">
      <w:pPr>
        <w:jc w:val="both"/>
        <w:rPr>
          <w:b/>
        </w:rPr>
      </w:pPr>
      <w:bookmarkStart w:id="4" w:name="_Toc488400729"/>
      <w:r w:rsidRPr="00A13B51">
        <w:rPr>
          <w:b/>
        </w:rPr>
        <w:lastRenderedPageBreak/>
        <w:t>Краткая характеристика</w:t>
      </w:r>
      <w:bookmarkEnd w:id="4"/>
      <w:r w:rsidR="0037295B">
        <w:rPr>
          <w:b/>
        </w:rPr>
        <w:t xml:space="preserve"> </w:t>
      </w:r>
      <w:r w:rsidR="005E331F">
        <w:rPr>
          <w:b/>
        </w:rPr>
        <w:t>Трубчевского</w:t>
      </w:r>
      <w:r w:rsidR="0037295B">
        <w:rPr>
          <w:b/>
        </w:rPr>
        <w:t xml:space="preserve"> городского поселения </w:t>
      </w:r>
    </w:p>
    <w:p w14:paraId="5F265D90" w14:textId="77777777" w:rsidR="00DB6FB8" w:rsidRDefault="00DB6FB8" w:rsidP="00DB6FB8">
      <w:pPr>
        <w:ind w:firstLine="709"/>
        <w:jc w:val="both"/>
      </w:pPr>
      <w:r w:rsidRPr="00DB6FB8">
        <w:t xml:space="preserve">Статус и границы </w:t>
      </w:r>
      <w:r w:rsidR="00CC2233">
        <w:t>городского поселения</w:t>
      </w:r>
      <w:r w:rsidRPr="00DB6FB8">
        <w:t xml:space="preserve"> установлены </w:t>
      </w:r>
      <w:r w:rsidR="005E331F">
        <w:t xml:space="preserve">законом Брянской </w:t>
      </w:r>
      <w:r w:rsidR="001236E6" w:rsidRPr="00E47E92">
        <w:t xml:space="preserve">от </w:t>
      </w:r>
      <w:r w:rsidR="005E331F">
        <w:t>02.02.2021</w:t>
      </w:r>
      <w:r w:rsidR="001236E6" w:rsidRPr="00E47E92">
        <w:t xml:space="preserve"> № </w:t>
      </w:r>
      <w:r w:rsidR="005E331F">
        <w:t>6-З</w:t>
      </w:r>
      <w:r w:rsidR="001236E6" w:rsidRPr="00E47E92">
        <w:t xml:space="preserve"> «</w:t>
      </w:r>
      <w:r w:rsidR="005E331F" w:rsidRPr="005E331F">
        <w:t>О наделении муниципальных образований статусом городского округа, муниципального округа, муниципального района, городского поселения, сельского поселения и установлении границ муниципальных образований в Брянской обл</w:t>
      </w:r>
      <w:r w:rsidR="005E331F">
        <w:t>асти</w:t>
      </w:r>
      <w:r w:rsidR="001236E6" w:rsidRPr="00E47E92">
        <w:t>»</w:t>
      </w:r>
      <w:r w:rsidR="001236E6">
        <w:t xml:space="preserve">, и определяют муниципальное образование как </w:t>
      </w:r>
      <w:r w:rsidR="0037295B">
        <w:t xml:space="preserve">городское </w:t>
      </w:r>
      <w:r w:rsidR="001236E6">
        <w:t>поселе</w:t>
      </w:r>
      <w:r w:rsidR="0037295B">
        <w:t xml:space="preserve">ние с административным центром г. </w:t>
      </w:r>
      <w:r w:rsidR="00187B8B">
        <w:t>Трубчевск</w:t>
      </w:r>
      <w:r w:rsidR="0037295B">
        <w:t xml:space="preserve"> (единственный населенный пункт)</w:t>
      </w:r>
      <w:r w:rsidR="001236E6">
        <w:t>.</w:t>
      </w:r>
    </w:p>
    <w:p w14:paraId="5DE03DE5" w14:textId="77777777" w:rsidR="00187B8B" w:rsidRDefault="00082104" w:rsidP="00DB6FB8">
      <w:pPr>
        <w:ind w:firstLine="709"/>
        <w:jc w:val="both"/>
      </w:pPr>
      <w:r w:rsidRPr="00082104">
        <w:t xml:space="preserve">Связь </w:t>
      </w:r>
      <w:r w:rsidR="0037295B">
        <w:t xml:space="preserve">г. </w:t>
      </w:r>
      <w:r w:rsidR="00187B8B">
        <w:t>Трубчевск</w:t>
      </w:r>
      <w:r w:rsidRPr="00082104">
        <w:t xml:space="preserve"> с </w:t>
      </w:r>
      <w:r w:rsidR="001236E6">
        <w:t>областным центр</w:t>
      </w:r>
      <w:r w:rsidR="0037295B">
        <w:t xml:space="preserve">ом г. </w:t>
      </w:r>
      <w:r w:rsidR="00187B8B">
        <w:t>Брянском</w:t>
      </w:r>
      <w:r w:rsidR="0037295B">
        <w:t xml:space="preserve">, расположенном на расстоянии </w:t>
      </w:r>
      <w:r w:rsidR="00187B8B">
        <w:t>96</w:t>
      </w:r>
      <w:r w:rsidR="0037295B">
        <w:t xml:space="preserve"> км, осуществляется по автомобильной дороге </w:t>
      </w:r>
      <w:r w:rsidR="00187B8B">
        <w:t xml:space="preserve">15К-301 </w:t>
      </w:r>
      <w:r w:rsidR="00187B8B" w:rsidRPr="00187B8B">
        <w:t>"Брянск - Новозыбков" - Трубчевск</w:t>
      </w:r>
      <w:r w:rsidR="0037295B">
        <w:t xml:space="preserve">, далее – по </w:t>
      </w:r>
      <w:r w:rsidR="00187B8B">
        <w:t xml:space="preserve">федеральной </w:t>
      </w:r>
      <w:r w:rsidR="0037295B">
        <w:t xml:space="preserve">а/д </w:t>
      </w:r>
      <w:r w:rsidR="00187B8B">
        <w:t>А240 Брянск-Красный Камень</w:t>
      </w:r>
      <w:r w:rsidRPr="00082104">
        <w:t>.</w:t>
      </w:r>
      <w:r w:rsidR="00187B8B">
        <w:t xml:space="preserve"> </w:t>
      </w:r>
    </w:p>
    <w:p w14:paraId="7EB35932" w14:textId="77777777" w:rsidR="004216B5" w:rsidRDefault="00187B8B" w:rsidP="00DB6FB8">
      <w:pPr>
        <w:ind w:firstLine="709"/>
        <w:jc w:val="both"/>
      </w:pPr>
      <w:r>
        <w:t xml:space="preserve">Город Трубчевск отличается выгодным расположением с точки зрения внешних связей с соседними муниципальными образованиями. Так, город расположен на пересечении </w:t>
      </w:r>
      <w:r w:rsidR="008D5904">
        <w:t xml:space="preserve">региональных автомобильных дорог: 15К-2005 </w:t>
      </w:r>
      <w:r w:rsidR="008D5904" w:rsidRPr="008D5904">
        <w:t xml:space="preserve">Семцы - </w:t>
      </w:r>
      <w:proofErr w:type="spellStart"/>
      <w:r w:rsidR="008D5904" w:rsidRPr="008D5904">
        <w:t>Рамасуха</w:t>
      </w:r>
      <w:proofErr w:type="spellEnd"/>
      <w:r w:rsidR="008D5904" w:rsidRPr="008D5904">
        <w:t xml:space="preserve"> </w:t>
      </w:r>
      <w:r w:rsidR="008D5904">
        <w:t>–</w:t>
      </w:r>
      <w:r w:rsidR="008D5904" w:rsidRPr="008D5904">
        <w:t xml:space="preserve"> Трубчевск</w:t>
      </w:r>
      <w:r w:rsidR="008D5904">
        <w:t xml:space="preserve"> (связывает Трубчевск с </w:t>
      </w:r>
      <w:proofErr w:type="spellStart"/>
      <w:r w:rsidR="008D5904">
        <w:t>Почепским</w:t>
      </w:r>
      <w:proofErr w:type="spellEnd"/>
      <w:r w:rsidR="008D5904">
        <w:t xml:space="preserve"> районом), 15К-2601 </w:t>
      </w:r>
      <w:r w:rsidR="008D5904" w:rsidRPr="008D5904">
        <w:t xml:space="preserve">Трубчевск </w:t>
      </w:r>
      <w:r w:rsidR="008D5904">
        <w:t>–</w:t>
      </w:r>
      <w:r w:rsidR="008D5904" w:rsidRPr="008D5904">
        <w:t xml:space="preserve"> Погар</w:t>
      </w:r>
      <w:r w:rsidR="008D5904">
        <w:t xml:space="preserve"> (связывает Трубчевск с </w:t>
      </w:r>
      <w:proofErr w:type="spellStart"/>
      <w:r w:rsidR="008D5904">
        <w:t>Погарским</w:t>
      </w:r>
      <w:proofErr w:type="spellEnd"/>
      <w:r w:rsidR="008D5904">
        <w:t xml:space="preserve"> районом), 15К-2401 </w:t>
      </w:r>
      <w:r w:rsidR="008D5904" w:rsidRPr="008D5904">
        <w:t xml:space="preserve">Суземка </w:t>
      </w:r>
      <w:r w:rsidR="008D5904">
        <w:t>–</w:t>
      </w:r>
      <w:r w:rsidR="008D5904" w:rsidRPr="008D5904">
        <w:t xml:space="preserve"> Трубчевск</w:t>
      </w:r>
      <w:r w:rsidR="008D5904">
        <w:t xml:space="preserve"> (связывает Трубчевск с </w:t>
      </w:r>
      <w:proofErr w:type="spellStart"/>
      <w:r w:rsidR="008D5904">
        <w:t>Суземским</w:t>
      </w:r>
      <w:proofErr w:type="spellEnd"/>
      <w:r w:rsidR="008D5904">
        <w:t xml:space="preserve"> районом).</w:t>
      </w:r>
    </w:p>
    <w:p w14:paraId="4171DFA8" w14:textId="77777777" w:rsidR="007316A0" w:rsidRPr="00B522C7" w:rsidRDefault="007316A0" w:rsidP="007316A0">
      <w:pPr>
        <w:ind w:firstLine="709"/>
        <w:jc w:val="both"/>
      </w:pPr>
      <w:r>
        <w:t>На территории МО «город Трубчевск» имеются железнодорожная магистраль тупикового характера «Трубчевск – Суземка» («</w:t>
      </w:r>
      <w:proofErr w:type="spellStart"/>
      <w:r>
        <w:t>Суземская</w:t>
      </w:r>
      <w:proofErr w:type="spellEnd"/>
      <w:r>
        <w:t xml:space="preserve"> </w:t>
      </w:r>
      <w:proofErr w:type="spellStart"/>
      <w:r>
        <w:t>хозветвь</w:t>
      </w:r>
      <w:proofErr w:type="spellEnd"/>
      <w:r>
        <w:t>»), ж/д вокзал на линии не функционирует в настоящее время.</w:t>
      </w:r>
    </w:p>
    <w:p w14:paraId="489DF9B0" w14:textId="77777777" w:rsidR="006953B9" w:rsidRDefault="006953B9" w:rsidP="00DB6FB8">
      <w:pPr>
        <w:ind w:firstLine="709"/>
        <w:jc w:val="both"/>
      </w:pPr>
      <w:r>
        <w:t>Недействующий аэропорт г. Трубчевска расположен на северо-востоке около автодороги «"Брянск - Новозыбков" – Трубчевск».</w:t>
      </w:r>
    </w:p>
    <w:p w14:paraId="6F809D9E" w14:textId="77777777" w:rsidR="00996A0A" w:rsidRPr="0061067D" w:rsidRDefault="00996A0A" w:rsidP="00B41CBA">
      <w:pPr>
        <w:spacing w:before="120" w:after="120"/>
        <w:rPr>
          <w:b/>
        </w:rPr>
      </w:pPr>
      <w:r w:rsidRPr="0061067D">
        <w:rPr>
          <w:b/>
        </w:rPr>
        <w:t>Климат</w:t>
      </w:r>
    </w:p>
    <w:p w14:paraId="342B9795" w14:textId="77777777" w:rsidR="008D5904" w:rsidRDefault="008D5904" w:rsidP="00666B79">
      <w:pPr>
        <w:ind w:firstLine="709"/>
        <w:jc w:val="both"/>
      </w:pPr>
      <w:r>
        <w:t xml:space="preserve">Климат умеренно-континентальный с холодной снежной зимой и сравнительно теплым и продолжительным летом. </w:t>
      </w:r>
    </w:p>
    <w:p w14:paraId="0762F93D" w14:textId="77777777" w:rsidR="008D5904" w:rsidRDefault="008D5904" w:rsidP="00666B79">
      <w:pPr>
        <w:ind w:firstLine="709"/>
        <w:jc w:val="both"/>
      </w:pPr>
      <w:r>
        <w:t xml:space="preserve">Среднегодовая температура воздуха + 5,5 </w:t>
      </w:r>
      <w:proofErr w:type="spellStart"/>
      <w:r w:rsidRPr="00666B79">
        <w:t>оС</w:t>
      </w:r>
      <w:proofErr w:type="spellEnd"/>
      <w:r>
        <w:t xml:space="preserve">. Наиболее холодным месяцем является январь, среднемесячная температура которого равна – 8,1 </w:t>
      </w:r>
      <w:proofErr w:type="spellStart"/>
      <w:r w:rsidRPr="00666B79">
        <w:t>оС</w:t>
      </w:r>
      <w:proofErr w:type="spellEnd"/>
      <w:r>
        <w:t xml:space="preserve">. Абсолютный минимум – 37 </w:t>
      </w:r>
      <w:proofErr w:type="spellStart"/>
      <w:r w:rsidRPr="00666B79">
        <w:t>оС</w:t>
      </w:r>
      <w:proofErr w:type="spellEnd"/>
      <w:r>
        <w:t xml:space="preserve">. В июле, наиболее теплом месяце лета среднемесячная температура воздуха равна 18,6 градусов, абсолютный максимум составляет +36 </w:t>
      </w:r>
      <w:proofErr w:type="spellStart"/>
      <w:r w:rsidRPr="00666B79">
        <w:t>оС</w:t>
      </w:r>
      <w:proofErr w:type="spellEnd"/>
      <w:r>
        <w:t>.</w:t>
      </w:r>
    </w:p>
    <w:p w14:paraId="7B003EEC" w14:textId="77777777" w:rsidR="008D5904" w:rsidRDefault="008D5904" w:rsidP="00666B79">
      <w:pPr>
        <w:ind w:firstLine="709"/>
        <w:jc w:val="both"/>
      </w:pPr>
      <w:r>
        <w:t xml:space="preserve">Снежный покров появляется в среднем 9 ноября. Снеговой покров устойчив, держится 100-130 дней. Сход снегового покрова происходит в конце марта начала апреля, высота снежного покрова достигает 36-40см. Максимальная глубина промерзания почвы – </w:t>
      </w:r>
      <w:smartTag w:uri="urn:schemas-microsoft-com:office:smarttags" w:element="metricconverter">
        <w:smartTagPr>
          <w:attr w:name="ProductID" w:val="134 см"/>
        </w:smartTagPr>
        <w:r>
          <w:t>134 см</w:t>
        </w:r>
      </w:smartTag>
      <w:r>
        <w:t xml:space="preserve">., средняя </w:t>
      </w:r>
      <w:smartTag w:uri="urn:schemas-microsoft-com:office:smarttags" w:element="metricconverter">
        <w:smartTagPr>
          <w:attr w:name="ProductID" w:val="75 см"/>
        </w:smartTagPr>
        <w:r>
          <w:t>75 см</w:t>
        </w:r>
      </w:smartTag>
      <w:r>
        <w:t xml:space="preserve">. Продолжительность периода со снежным покровом 120 дней. </w:t>
      </w:r>
    </w:p>
    <w:p w14:paraId="537AD28D" w14:textId="77777777" w:rsidR="008D5904" w:rsidRDefault="008D5904" w:rsidP="00666B79">
      <w:pPr>
        <w:ind w:firstLine="709"/>
        <w:jc w:val="both"/>
      </w:pPr>
      <w:r>
        <w:t xml:space="preserve">Территория относится к зоне достаточного увлажнения. В среднем за год выпадает </w:t>
      </w:r>
      <w:smartTag w:uri="urn:schemas-microsoft-com:office:smarttags" w:element="metricconverter">
        <w:smartTagPr>
          <w:attr w:name="ProductID" w:val="600 мм"/>
        </w:smartTagPr>
        <w:r>
          <w:t>600 мм</w:t>
        </w:r>
      </w:smartTag>
      <w:r>
        <w:t xml:space="preserve"> осадков. </w:t>
      </w:r>
    </w:p>
    <w:p w14:paraId="29EC5DF1" w14:textId="77777777" w:rsidR="008D5904" w:rsidRDefault="008D5904" w:rsidP="00666B79">
      <w:pPr>
        <w:ind w:firstLine="709"/>
        <w:jc w:val="both"/>
      </w:pPr>
      <w:r>
        <w:t>В годовом ходе направлений ветров наиболее часто повторяющиеся юго-западные и западные ветры. Имеет место сезонная смена направлений. А в апреле и ноябре преобладают ветры юго-восточные, а в июле северо-западные. Среднегодовая скорость ветра 3,7 м/сек.</w:t>
      </w:r>
    </w:p>
    <w:p w14:paraId="6BDC9D8C" w14:textId="77777777" w:rsidR="008D5904" w:rsidRDefault="008D5904" w:rsidP="00666B79">
      <w:pPr>
        <w:ind w:firstLine="709"/>
        <w:jc w:val="both"/>
      </w:pPr>
      <w:r>
        <w:t>По климатическому районированию территория относится к зоне IIВ.</w:t>
      </w:r>
    </w:p>
    <w:p w14:paraId="0994EA24" w14:textId="77777777" w:rsidR="00746F12" w:rsidRDefault="00746F12" w:rsidP="009F6923">
      <w:pPr>
        <w:ind w:firstLine="709"/>
        <w:jc w:val="both"/>
      </w:pPr>
    </w:p>
    <w:p w14:paraId="30E7184F" w14:textId="77777777" w:rsidR="00443B40" w:rsidRPr="00F92428" w:rsidRDefault="000E5161" w:rsidP="00CB7047">
      <w:pPr>
        <w:pStyle w:val="2"/>
        <w:spacing w:line="240" w:lineRule="auto"/>
        <w:rPr>
          <w:rFonts w:ascii="Times New Roman" w:hAnsi="Times New Roman"/>
        </w:rPr>
      </w:pPr>
      <w:bookmarkStart w:id="5" w:name="_Toc17873883"/>
      <w:bookmarkStart w:id="6" w:name="_Toc41738783"/>
      <w:bookmarkStart w:id="7" w:name="_Toc41738830"/>
      <w:bookmarkStart w:id="8" w:name="_Toc41739390"/>
      <w:bookmarkStart w:id="9" w:name="_Toc42961900"/>
      <w:bookmarkStart w:id="10" w:name="_Toc51516670"/>
      <w:bookmarkStart w:id="11" w:name="_Toc51517254"/>
      <w:bookmarkStart w:id="12" w:name="_Toc51846913"/>
      <w:bookmarkStart w:id="13" w:name="_Toc67479638"/>
      <w:bookmarkStart w:id="14" w:name="_Toc466470725"/>
      <w:bookmarkStart w:id="15" w:name="_Toc466555833"/>
      <w:bookmarkStart w:id="16" w:name="_Toc467076100"/>
      <w:bookmarkStart w:id="17" w:name="_Toc467588695"/>
      <w:bookmarkStart w:id="18" w:name="_Toc467588742"/>
      <w:bookmarkStart w:id="19" w:name="_Toc467588789"/>
      <w:bookmarkStart w:id="20" w:name="_Toc469584306"/>
      <w:bookmarkStart w:id="21" w:name="_Toc477531913"/>
      <w:bookmarkStart w:id="22" w:name="_Toc485300861"/>
      <w:bookmarkStart w:id="23" w:name="_Toc494294120"/>
      <w:bookmarkStart w:id="24" w:name="_Toc500774011"/>
      <w:bookmarkStart w:id="25" w:name="_Toc501546990"/>
      <w:bookmarkStart w:id="26" w:name="_Toc521660862"/>
      <w:bookmarkStart w:id="27" w:name="_Toc521661243"/>
      <w:bookmarkStart w:id="28" w:name="_Toc17873884"/>
      <w:bookmarkStart w:id="29" w:name="_Toc41738784"/>
      <w:bookmarkStart w:id="30" w:name="_Toc41738831"/>
      <w:bookmarkStart w:id="31" w:name="_Toc41739391"/>
      <w:bookmarkStart w:id="32" w:name="_Toc42961901"/>
      <w:bookmarkStart w:id="33" w:name="_Toc51516671"/>
      <w:bookmarkStart w:id="34" w:name="_Toc51517255"/>
      <w:bookmarkStart w:id="35" w:name="_Toc51846914"/>
      <w:bookmarkStart w:id="36" w:name="_Toc67479639"/>
      <w:bookmarkStart w:id="37" w:name="_Toc77239175"/>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r w:rsidRPr="00F92428">
        <w:rPr>
          <w:rFonts w:ascii="Times New Roman" w:hAnsi="Times New Roman"/>
        </w:rPr>
        <w:t xml:space="preserve">1.2 </w:t>
      </w:r>
      <w:r w:rsidR="00443B40" w:rsidRPr="00F92428">
        <w:rPr>
          <w:rFonts w:ascii="Times New Roman" w:hAnsi="Times New Roman"/>
        </w:rPr>
        <w:t xml:space="preserve">Социально-экономическая характеристика </w:t>
      </w:r>
      <w:r w:rsidR="00DE0FCF">
        <w:rPr>
          <w:rFonts w:ascii="Times New Roman" w:hAnsi="Times New Roman"/>
        </w:rPr>
        <w:t>Трубчевского</w:t>
      </w:r>
      <w:r w:rsidR="00BC21CB">
        <w:rPr>
          <w:rFonts w:ascii="Times New Roman" w:hAnsi="Times New Roman"/>
        </w:rPr>
        <w:t xml:space="preserve"> городского поселения</w:t>
      </w:r>
      <w:r w:rsidR="00811C82" w:rsidRPr="00F92428">
        <w:rPr>
          <w:rFonts w:ascii="Times New Roman" w:hAnsi="Times New Roman"/>
        </w:rPr>
        <w:t>,</w:t>
      </w:r>
      <w:r w:rsidR="00443B40" w:rsidRPr="00F92428">
        <w:rPr>
          <w:rFonts w:ascii="Times New Roman" w:hAnsi="Times New Roman"/>
        </w:rPr>
        <w:t xml:space="preserve"> характеристика градостроительной деятельности, включая деятельность в сфере транспорта, оценка транспортного спроса</w:t>
      </w:r>
      <w:bookmarkEnd w:id="37"/>
    </w:p>
    <w:p w14:paraId="2C9C4F24" w14:textId="77777777" w:rsidR="00996A0A" w:rsidRPr="0061067D" w:rsidRDefault="00996A0A" w:rsidP="00CB7047">
      <w:pPr>
        <w:rPr>
          <w:b/>
        </w:rPr>
      </w:pPr>
      <w:r w:rsidRPr="0061067D">
        <w:rPr>
          <w:b/>
        </w:rPr>
        <w:t>Анализ экономической ситуации</w:t>
      </w:r>
    </w:p>
    <w:p w14:paraId="0394D3A6" w14:textId="77777777" w:rsidR="00666B79" w:rsidRDefault="00666B79" w:rsidP="00666B79">
      <w:pPr>
        <w:ind w:firstLine="709"/>
        <w:jc w:val="both"/>
      </w:pPr>
      <w:r>
        <w:t xml:space="preserve">Город Трубчевск является административным и промышленным центром, здесь сосредоточено большинство промышленных предприятий Трубчевского района. </w:t>
      </w:r>
    </w:p>
    <w:p w14:paraId="7F884A49" w14:textId="77777777" w:rsidR="00666B79" w:rsidRDefault="00666B79" w:rsidP="00666B79">
      <w:pPr>
        <w:ind w:firstLine="709"/>
        <w:jc w:val="both"/>
      </w:pPr>
      <w:r>
        <w:t>На территории города осуществляют свою деятельность 9 предприятий промышленности.</w:t>
      </w:r>
    </w:p>
    <w:p w14:paraId="2A96E18F" w14:textId="77777777" w:rsidR="00666B79" w:rsidRDefault="00666B79" w:rsidP="00666B79">
      <w:pPr>
        <w:ind w:firstLine="709"/>
        <w:jc w:val="both"/>
      </w:pPr>
      <w:r>
        <w:t xml:space="preserve"> Структура предприятий промышленности характеризуется следующим образом:</w:t>
      </w:r>
    </w:p>
    <w:p w14:paraId="7957FB58" w14:textId="77777777" w:rsidR="00666B79" w:rsidRDefault="00666B79" w:rsidP="00666B79">
      <w:pPr>
        <w:ind w:firstLine="709"/>
        <w:jc w:val="both"/>
      </w:pPr>
      <w:r>
        <w:t xml:space="preserve">  -предприятия по производству пищевых продуктов </w:t>
      </w:r>
      <w:proofErr w:type="gramStart"/>
      <w:r>
        <w:t xml:space="preserve">( </w:t>
      </w:r>
      <w:proofErr w:type="spellStart"/>
      <w:proofErr w:type="gramEnd"/>
      <w:r>
        <w:t>ОАО</w:t>
      </w:r>
      <w:proofErr w:type="spellEnd"/>
      <w:r>
        <w:t xml:space="preserve"> «</w:t>
      </w:r>
      <w:proofErr w:type="spellStart"/>
      <w:r>
        <w:t>Трубчевскхлеб</w:t>
      </w:r>
      <w:proofErr w:type="spellEnd"/>
      <w:r>
        <w:t>», ООО «</w:t>
      </w:r>
      <w:proofErr w:type="spellStart"/>
      <w:r>
        <w:t>Деснянский</w:t>
      </w:r>
      <w:proofErr w:type="spellEnd"/>
      <w:r>
        <w:t xml:space="preserve"> пищекомбинат» и ООО «</w:t>
      </w:r>
      <w:proofErr w:type="spellStart"/>
      <w:r>
        <w:t>Трубчевский</w:t>
      </w:r>
      <w:proofErr w:type="spellEnd"/>
      <w:r>
        <w:t xml:space="preserve"> молочный комбинат»);</w:t>
      </w:r>
    </w:p>
    <w:p w14:paraId="3F525B5A" w14:textId="77777777" w:rsidR="00666B79" w:rsidRDefault="00666B79" w:rsidP="00666B79">
      <w:pPr>
        <w:ind w:firstLine="709"/>
        <w:jc w:val="both"/>
      </w:pPr>
      <w:r>
        <w:lastRenderedPageBreak/>
        <w:t>-предприятия по обработке древесины  и изделий из дерева (ООО «</w:t>
      </w:r>
      <w:proofErr w:type="spellStart"/>
      <w:r>
        <w:t>Стеми</w:t>
      </w:r>
      <w:proofErr w:type="spellEnd"/>
      <w:r>
        <w:t>», ООО «</w:t>
      </w:r>
      <w:proofErr w:type="spellStart"/>
      <w:r>
        <w:t>Трубчевсклес</w:t>
      </w:r>
      <w:proofErr w:type="spellEnd"/>
      <w:r>
        <w:t xml:space="preserve">» </w:t>
      </w:r>
      <w:proofErr w:type="gramStart"/>
      <w:r>
        <w:t>и ООО</w:t>
      </w:r>
      <w:proofErr w:type="gramEnd"/>
      <w:r>
        <w:t xml:space="preserve"> «</w:t>
      </w:r>
      <w:proofErr w:type="spellStart"/>
      <w:r>
        <w:t>ТрубчевскГиплес</w:t>
      </w:r>
      <w:proofErr w:type="spellEnd"/>
      <w:r>
        <w:t>»;</w:t>
      </w:r>
    </w:p>
    <w:p w14:paraId="55875340" w14:textId="77777777" w:rsidR="00666B79" w:rsidRDefault="00666B79" w:rsidP="00666B79">
      <w:pPr>
        <w:ind w:firstLine="709"/>
        <w:jc w:val="both"/>
      </w:pPr>
      <w:r>
        <w:t>-предприятие по производству  прочих транспортных средств и оборудования (ОАО «Монолит»;</w:t>
      </w:r>
    </w:p>
    <w:p w14:paraId="4391A9FF" w14:textId="77777777" w:rsidR="00666B79" w:rsidRDefault="00666B79" w:rsidP="00666B79">
      <w:pPr>
        <w:ind w:firstLine="709"/>
        <w:jc w:val="both"/>
      </w:pPr>
      <w:r>
        <w:t>-предприятие по производству электрического оборудования (ООО «Завод «Нерусса».</w:t>
      </w:r>
    </w:p>
    <w:p w14:paraId="46337D1E" w14:textId="77777777" w:rsidR="00B03706" w:rsidRDefault="00B03706" w:rsidP="00B03706">
      <w:pPr>
        <w:ind w:firstLine="709"/>
        <w:jc w:val="both"/>
      </w:pPr>
    </w:p>
    <w:p w14:paraId="4053CDCD" w14:textId="77777777" w:rsidR="00133222" w:rsidRPr="0061067D" w:rsidRDefault="00133222" w:rsidP="00727677">
      <w:pPr>
        <w:ind w:firstLine="709"/>
        <w:jc w:val="both"/>
        <w:rPr>
          <w:b/>
        </w:rPr>
      </w:pPr>
      <w:bookmarkStart w:id="38" w:name="_Toc446593898"/>
      <w:r w:rsidRPr="0061067D">
        <w:rPr>
          <w:b/>
        </w:rPr>
        <w:t>Демографическая ситуация и анализ численности населения</w:t>
      </w:r>
      <w:bookmarkEnd w:id="38"/>
    </w:p>
    <w:p w14:paraId="6A0B0C82" w14:textId="77777777" w:rsidR="00B54768" w:rsidRDefault="00E37A49" w:rsidP="00727677">
      <w:pPr>
        <w:ind w:firstLine="709"/>
        <w:jc w:val="both"/>
      </w:pPr>
      <w:r>
        <w:t>Согласно динамике численности населения (таблица 1.1),</w:t>
      </w:r>
      <w:r w:rsidR="0099556E">
        <w:t xml:space="preserve"> население муниципального образования </w:t>
      </w:r>
      <w:r w:rsidR="00666B79">
        <w:t>имеет тенденцию к снижению</w:t>
      </w:r>
      <w:r w:rsidR="0099556E">
        <w:t>.</w:t>
      </w:r>
    </w:p>
    <w:p w14:paraId="44EBCBAA" w14:textId="77777777" w:rsidR="000371EA" w:rsidRDefault="00B54768" w:rsidP="000371EA">
      <w:pPr>
        <w:jc w:val="right"/>
      </w:pPr>
      <w:r w:rsidRPr="00B54768">
        <w:t xml:space="preserve">Таблица </w:t>
      </w:r>
      <w:r w:rsidR="000371EA">
        <w:t>1.1</w:t>
      </w:r>
      <w:r w:rsidRPr="00B54768">
        <w:t xml:space="preserve">. </w:t>
      </w:r>
    </w:p>
    <w:p w14:paraId="24F11CF0" w14:textId="77777777" w:rsidR="00B54768" w:rsidRPr="000371EA" w:rsidRDefault="000371EA" w:rsidP="000371EA">
      <w:pPr>
        <w:jc w:val="center"/>
        <w:rPr>
          <w:u w:val="single"/>
        </w:rPr>
      </w:pPr>
      <w:r w:rsidRPr="000371EA">
        <w:rPr>
          <w:u w:val="single"/>
        </w:rPr>
        <w:t>Численность населения</w:t>
      </w:r>
      <w:r w:rsidR="00B54768" w:rsidRPr="000371EA">
        <w:rPr>
          <w:u w:val="single"/>
        </w:rPr>
        <w:t xml:space="preserve"> </w:t>
      </w:r>
      <w:r w:rsidR="00666B79">
        <w:rPr>
          <w:u w:val="single"/>
        </w:rPr>
        <w:t>Трубчевского</w:t>
      </w:r>
      <w:r w:rsidR="00CC2233">
        <w:rPr>
          <w:u w:val="single"/>
        </w:rPr>
        <w:t xml:space="preserve"> городского поселения</w:t>
      </w:r>
    </w:p>
    <w:tbl>
      <w:tblPr>
        <w:tblW w:w="8934" w:type="dxa"/>
        <w:jc w:val="center"/>
        <w:tblLook w:val="04A0" w:firstRow="1" w:lastRow="0" w:firstColumn="1" w:lastColumn="0" w:noHBand="0" w:noVBand="1"/>
      </w:tblPr>
      <w:tblGrid>
        <w:gridCol w:w="3702"/>
        <w:gridCol w:w="872"/>
        <w:gridCol w:w="872"/>
        <w:gridCol w:w="872"/>
        <w:gridCol w:w="872"/>
        <w:gridCol w:w="872"/>
        <w:gridCol w:w="872"/>
      </w:tblGrid>
      <w:tr w:rsidR="000C2CE9" w:rsidRPr="00C6029C" w14:paraId="2CA85C92" w14:textId="77777777" w:rsidTr="004536E5">
        <w:trPr>
          <w:trHeight w:val="70"/>
          <w:jc w:val="center"/>
        </w:trPr>
        <w:tc>
          <w:tcPr>
            <w:tcW w:w="37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EFF768" w14:textId="77777777" w:rsidR="000C2CE9" w:rsidRPr="00C6029C" w:rsidRDefault="000C2CE9" w:rsidP="00C6029C">
            <w:pPr>
              <w:jc w:val="center"/>
              <w:rPr>
                <w:b/>
                <w:bCs/>
                <w:color w:val="000000"/>
                <w:sz w:val="20"/>
                <w:szCs w:val="20"/>
              </w:rPr>
            </w:pPr>
            <w:r w:rsidRPr="00C6029C">
              <w:rPr>
                <w:b/>
                <w:bCs/>
                <w:color w:val="000000"/>
                <w:sz w:val="20"/>
                <w:szCs w:val="20"/>
              </w:rPr>
              <w:t>Населенный пункт</w:t>
            </w:r>
          </w:p>
        </w:tc>
        <w:tc>
          <w:tcPr>
            <w:tcW w:w="5232" w:type="dxa"/>
            <w:gridSpan w:val="6"/>
            <w:tcBorders>
              <w:top w:val="single" w:sz="4" w:space="0" w:color="auto"/>
              <w:left w:val="nil"/>
              <w:bottom w:val="single" w:sz="4" w:space="0" w:color="auto"/>
              <w:right w:val="single" w:sz="4" w:space="0" w:color="000000"/>
            </w:tcBorders>
            <w:shd w:val="clear" w:color="auto" w:fill="auto"/>
            <w:vAlign w:val="center"/>
            <w:hideMark/>
          </w:tcPr>
          <w:p w14:paraId="20F330EB" w14:textId="77777777" w:rsidR="000C2CE9" w:rsidRPr="00C6029C" w:rsidRDefault="000C2CE9" w:rsidP="00C6029C">
            <w:pPr>
              <w:jc w:val="center"/>
              <w:rPr>
                <w:b/>
                <w:bCs/>
                <w:color w:val="000000"/>
                <w:sz w:val="20"/>
                <w:szCs w:val="20"/>
              </w:rPr>
            </w:pPr>
            <w:r w:rsidRPr="00C6029C">
              <w:rPr>
                <w:b/>
                <w:bCs/>
                <w:color w:val="000000"/>
                <w:sz w:val="20"/>
                <w:szCs w:val="20"/>
              </w:rPr>
              <w:t>Население, чел</w:t>
            </w:r>
          </w:p>
        </w:tc>
      </w:tr>
      <w:tr w:rsidR="000C2CE9" w:rsidRPr="00C6029C" w14:paraId="1D5CA453" w14:textId="77777777" w:rsidTr="000C2CE9">
        <w:trPr>
          <w:trHeight w:val="20"/>
          <w:jc w:val="center"/>
        </w:trPr>
        <w:tc>
          <w:tcPr>
            <w:tcW w:w="3702" w:type="dxa"/>
            <w:vMerge/>
            <w:tcBorders>
              <w:top w:val="single" w:sz="4" w:space="0" w:color="auto"/>
              <w:left w:val="single" w:sz="4" w:space="0" w:color="auto"/>
              <w:bottom w:val="single" w:sz="4" w:space="0" w:color="auto"/>
              <w:right w:val="single" w:sz="4" w:space="0" w:color="auto"/>
            </w:tcBorders>
            <w:vAlign w:val="center"/>
            <w:hideMark/>
          </w:tcPr>
          <w:p w14:paraId="51F42587" w14:textId="77777777" w:rsidR="000C2CE9" w:rsidRPr="00C6029C" w:rsidRDefault="000C2CE9" w:rsidP="0094505D">
            <w:pPr>
              <w:rPr>
                <w:b/>
                <w:bCs/>
                <w:color w:val="000000"/>
                <w:sz w:val="20"/>
                <w:szCs w:val="20"/>
              </w:rPr>
            </w:pPr>
          </w:p>
        </w:tc>
        <w:tc>
          <w:tcPr>
            <w:tcW w:w="872" w:type="dxa"/>
            <w:tcBorders>
              <w:top w:val="nil"/>
              <w:left w:val="nil"/>
              <w:bottom w:val="single" w:sz="4" w:space="0" w:color="auto"/>
              <w:right w:val="single" w:sz="4" w:space="0" w:color="auto"/>
            </w:tcBorders>
            <w:shd w:val="clear" w:color="auto" w:fill="auto"/>
            <w:vAlign w:val="center"/>
          </w:tcPr>
          <w:p w14:paraId="1E5099BE" w14:textId="77777777" w:rsidR="000C2CE9" w:rsidRPr="00C6029C" w:rsidRDefault="000C2CE9" w:rsidP="0094505D">
            <w:pPr>
              <w:jc w:val="center"/>
              <w:rPr>
                <w:b/>
                <w:bCs/>
                <w:color w:val="000000"/>
                <w:sz w:val="20"/>
                <w:szCs w:val="20"/>
              </w:rPr>
            </w:pPr>
            <w:r>
              <w:rPr>
                <w:b/>
                <w:bCs/>
                <w:color w:val="000000"/>
                <w:sz w:val="20"/>
                <w:szCs w:val="20"/>
              </w:rPr>
              <w:t>2016</w:t>
            </w:r>
          </w:p>
        </w:tc>
        <w:tc>
          <w:tcPr>
            <w:tcW w:w="872" w:type="dxa"/>
            <w:tcBorders>
              <w:top w:val="nil"/>
              <w:left w:val="nil"/>
              <w:bottom w:val="single" w:sz="4" w:space="0" w:color="auto"/>
              <w:right w:val="single" w:sz="4" w:space="0" w:color="auto"/>
            </w:tcBorders>
            <w:shd w:val="clear" w:color="auto" w:fill="auto"/>
            <w:vAlign w:val="center"/>
          </w:tcPr>
          <w:p w14:paraId="1526BE81" w14:textId="77777777" w:rsidR="000C2CE9" w:rsidRPr="00C6029C" w:rsidRDefault="000C2CE9" w:rsidP="0094505D">
            <w:pPr>
              <w:jc w:val="center"/>
              <w:rPr>
                <w:b/>
                <w:bCs/>
                <w:color w:val="000000"/>
                <w:sz w:val="20"/>
                <w:szCs w:val="20"/>
              </w:rPr>
            </w:pPr>
            <w:r>
              <w:rPr>
                <w:b/>
                <w:bCs/>
                <w:color w:val="000000"/>
                <w:sz w:val="20"/>
                <w:szCs w:val="20"/>
              </w:rPr>
              <w:t>2017</w:t>
            </w:r>
          </w:p>
        </w:tc>
        <w:tc>
          <w:tcPr>
            <w:tcW w:w="872" w:type="dxa"/>
            <w:tcBorders>
              <w:top w:val="nil"/>
              <w:left w:val="nil"/>
              <w:bottom w:val="single" w:sz="4" w:space="0" w:color="auto"/>
              <w:right w:val="single" w:sz="4" w:space="0" w:color="auto"/>
            </w:tcBorders>
            <w:shd w:val="clear" w:color="auto" w:fill="auto"/>
            <w:vAlign w:val="center"/>
          </w:tcPr>
          <w:p w14:paraId="0A672259" w14:textId="77777777" w:rsidR="000C2CE9" w:rsidRPr="00C6029C" w:rsidRDefault="000C2CE9" w:rsidP="0094505D">
            <w:pPr>
              <w:jc w:val="center"/>
              <w:rPr>
                <w:b/>
                <w:bCs/>
                <w:color w:val="000000"/>
                <w:sz w:val="20"/>
                <w:szCs w:val="20"/>
              </w:rPr>
            </w:pPr>
            <w:r>
              <w:rPr>
                <w:b/>
                <w:bCs/>
                <w:color w:val="000000"/>
                <w:sz w:val="20"/>
                <w:szCs w:val="20"/>
              </w:rPr>
              <w:t>2018</w:t>
            </w:r>
          </w:p>
        </w:tc>
        <w:tc>
          <w:tcPr>
            <w:tcW w:w="872" w:type="dxa"/>
            <w:tcBorders>
              <w:top w:val="nil"/>
              <w:left w:val="nil"/>
              <w:bottom w:val="single" w:sz="4" w:space="0" w:color="auto"/>
              <w:right w:val="single" w:sz="4" w:space="0" w:color="auto"/>
            </w:tcBorders>
            <w:shd w:val="clear" w:color="auto" w:fill="auto"/>
            <w:vAlign w:val="center"/>
          </w:tcPr>
          <w:p w14:paraId="319D6EC0" w14:textId="77777777" w:rsidR="000C2CE9" w:rsidRPr="00C6029C" w:rsidRDefault="000C2CE9" w:rsidP="0094505D">
            <w:pPr>
              <w:jc w:val="center"/>
              <w:rPr>
                <w:b/>
                <w:bCs/>
                <w:color w:val="000000"/>
                <w:sz w:val="20"/>
                <w:szCs w:val="20"/>
              </w:rPr>
            </w:pPr>
            <w:r>
              <w:rPr>
                <w:b/>
                <w:bCs/>
                <w:color w:val="000000"/>
                <w:sz w:val="20"/>
                <w:szCs w:val="20"/>
              </w:rPr>
              <w:t>2019</w:t>
            </w:r>
          </w:p>
        </w:tc>
        <w:tc>
          <w:tcPr>
            <w:tcW w:w="872" w:type="dxa"/>
            <w:tcBorders>
              <w:top w:val="nil"/>
              <w:left w:val="nil"/>
              <w:bottom w:val="single" w:sz="4" w:space="0" w:color="auto"/>
              <w:right w:val="single" w:sz="4" w:space="0" w:color="auto"/>
            </w:tcBorders>
            <w:shd w:val="clear" w:color="auto" w:fill="auto"/>
            <w:vAlign w:val="center"/>
          </w:tcPr>
          <w:p w14:paraId="7FAE7AFC" w14:textId="77777777" w:rsidR="000C2CE9" w:rsidRPr="00C6029C" w:rsidRDefault="000C2CE9" w:rsidP="0094505D">
            <w:pPr>
              <w:jc w:val="center"/>
              <w:rPr>
                <w:b/>
                <w:bCs/>
                <w:color w:val="000000"/>
                <w:sz w:val="20"/>
                <w:szCs w:val="20"/>
              </w:rPr>
            </w:pPr>
            <w:r>
              <w:rPr>
                <w:b/>
                <w:bCs/>
                <w:color w:val="000000"/>
                <w:sz w:val="20"/>
                <w:szCs w:val="20"/>
              </w:rPr>
              <w:t>2020</w:t>
            </w:r>
          </w:p>
        </w:tc>
        <w:tc>
          <w:tcPr>
            <w:tcW w:w="872" w:type="dxa"/>
            <w:tcBorders>
              <w:top w:val="nil"/>
              <w:left w:val="nil"/>
              <w:bottom w:val="single" w:sz="4" w:space="0" w:color="auto"/>
              <w:right w:val="single" w:sz="4" w:space="0" w:color="auto"/>
            </w:tcBorders>
          </w:tcPr>
          <w:p w14:paraId="63B12170" w14:textId="77777777" w:rsidR="000C2CE9" w:rsidRDefault="00183B0E" w:rsidP="0094505D">
            <w:pPr>
              <w:jc w:val="center"/>
              <w:rPr>
                <w:b/>
                <w:bCs/>
                <w:color w:val="000000"/>
                <w:sz w:val="20"/>
                <w:szCs w:val="20"/>
              </w:rPr>
            </w:pPr>
            <w:r>
              <w:rPr>
                <w:b/>
                <w:bCs/>
                <w:color w:val="000000"/>
                <w:sz w:val="20"/>
                <w:szCs w:val="20"/>
              </w:rPr>
              <w:t>2021</w:t>
            </w:r>
          </w:p>
        </w:tc>
      </w:tr>
      <w:tr w:rsidR="00183B0E" w:rsidRPr="00C6029C" w14:paraId="720D7363" w14:textId="77777777" w:rsidTr="004536E5">
        <w:trPr>
          <w:trHeight w:val="20"/>
          <w:jc w:val="center"/>
        </w:trPr>
        <w:tc>
          <w:tcPr>
            <w:tcW w:w="3702" w:type="dxa"/>
            <w:tcBorders>
              <w:top w:val="nil"/>
              <w:left w:val="single" w:sz="4" w:space="0" w:color="auto"/>
              <w:bottom w:val="single" w:sz="4" w:space="0" w:color="auto"/>
              <w:right w:val="single" w:sz="4" w:space="0" w:color="auto"/>
            </w:tcBorders>
            <w:shd w:val="clear" w:color="auto" w:fill="auto"/>
            <w:vAlign w:val="center"/>
            <w:hideMark/>
          </w:tcPr>
          <w:p w14:paraId="0618C771" w14:textId="77777777" w:rsidR="00183B0E" w:rsidRPr="00C6029C" w:rsidRDefault="00183B0E" w:rsidP="00183B0E">
            <w:pPr>
              <w:jc w:val="center"/>
              <w:rPr>
                <w:b/>
                <w:bCs/>
                <w:color w:val="000000"/>
                <w:sz w:val="20"/>
                <w:szCs w:val="20"/>
              </w:rPr>
            </w:pPr>
            <w:proofErr w:type="spellStart"/>
            <w:r>
              <w:rPr>
                <w:b/>
                <w:bCs/>
                <w:color w:val="000000"/>
                <w:sz w:val="20"/>
                <w:szCs w:val="20"/>
              </w:rPr>
              <w:t>Трубчевское</w:t>
            </w:r>
            <w:proofErr w:type="spellEnd"/>
            <w:r>
              <w:rPr>
                <w:b/>
                <w:bCs/>
                <w:color w:val="000000"/>
                <w:sz w:val="20"/>
                <w:szCs w:val="20"/>
              </w:rPr>
              <w:t xml:space="preserve"> городское поселение</w:t>
            </w:r>
          </w:p>
        </w:tc>
        <w:tc>
          <w:tcPr>
            <w:tcW w:w="872" w:type="dxa"/>
            <w:tcBorders>
              <w:top w:val="nil"/>
              <w:left w:val="nil"/>
              <w:bottom w:val="single" w:sz="4" w:space="0" w:color="auto"/>
              <w:right w:val="single" w:sz="4" w:space="0" w:color="auto"/>
            </w:tcBorders>
            <w:shd w:val="clear" w:color="auto" w:fill="auto"/>
            <w:vAlign w:val="center"/>
          </w:tcPr>
          <w:p w14:paraId="7FA7F1DE" w14:textId="77777777" w:rsidR="00183B0E" w:rsidRDefault="00183B0E" w:rsidP="00183B0E">
            <w:pPr>
              <w:jc w:val="center"/>
              <w:rPr>
                <w:sz w:val="20"/>
                <w:szCs w:val="20"/>
              </w:rPr>
            </w:pPr>
            <w:r>
              <w:rPr>
                <w:sz w:val="20"/>
                <w:szCs w:val="20"/>
              </w:rPr>
              <w:t>13696</w:t>
            </w:r>
          </w:p>
        </w:tc>
        <w:tc>
          <w:tcPr>
            <w:tcW w:w="872" w:type="dxa"/>
            <w:tcBorders>
              <w:top w:val="nil"/>
              <w:left w:val="nil"/>
              <w:bottom w:val="single" w:sz="4" w:space="0" w:color="auto"/>
              <w:right w:val="single" w:sz="4" w:space="0" w:color="auto"/>
            </w:tcBorders>
            <w:shd w:val="clear" w:color="auto" w:fill="auto"/>
            <w:vAlign w:val="center"/>
          </w:tcPr>
          <w:p w14:paraId="68F6DE36" w14:textId="77777777" w:rsidR="00183B0E" w:rsidRDefault="00183B0E" w:rsidP="00183B0E">
            <w:pPr>
              <w:jc w:val="center"/>
              <w:rPr>
                <w:sz w:val="20"/>
                <w:szCs w:val="20"/>
              </w:rPr>
            </w:pPr>
            <w:r>
              <w:rPr>
                <w:sz w:val="20"/>
                <w:szCs w:val="20"/>
              </w:rPr>
              <w:t>14001</w:t>
            </w:r>
          </w:p>
        </w:tc>
        <w:tc>
          <w:tcPr>
            <w:tcW w:w="872" w:type="dxa"/>
            <w:tcBorders>
              <w:top w:val="nil"/>
              <w:left w:val="nil"/>
              <w:bottom w:val="single" w:sz="4" w:space="0" w:color="auto"/>
              <w:right w:val="single" w:sz="4" w:space="0" w:color="auto"/>
            </w:tcBorders>
            <w:shd w:val="clear" w:color="auto" w:fill="auto"/>
            <w:vAlign w:val="center"/>
          </w:tcPr>
          <w:p w14:paraId="61B7B487" w14:textId="77777777" w:rsidR="00183B0E" w:rsidRDefault="00183B0E" w:rsidP="00183B0E">
            <w:pPr>
              <w:jc w:val="center"/>
              <w:rPr>
                <w:sz w:val="20"/>
                <w:szCs w:val="20"/>
              </w:rPr>
            </w:pPr>
            <w:r>
              <w:rPr>
                <w:sz w:val="20"/>
                <w:szCs w:val="20"/>
              </w:rPr>
              <w:t>13695</w:t>
            </w:r>
          </w:p>
        </w:tc>
        <w:tc>
          <w:tcPr>
            <w:tcW w:w="872" w:type="dxa"/>
            <w:tcBorders>
              <w:top w:val="nil"/>
              <w:left w:val="nil"/>
              <w:bottom w:val="single" w:sz="4" w:space="0" w:color="auto"/>
              <w:right w:val="single" w:sz="4" w:space="0" w:color="auto"/>
            </w:tcBorders>
            <w:shd w:val="clear" w:color="auto" w:fill="auto"/>
            <w:vAlign w:val="center"/>
          </w:tcPr>
          <w:p w14:paraId="5F9582FF" w14:textId="77777777" w:rsidR="00183B0E" w:rsidRDefault="00183B0E" w:rsidP="00183B0E">
            <w:pPr>
              <w:jc w:val="center"/>
              <w:rPr>
                <w:sz w:val="20"/>
                <w:szCs w:val="20"/>
              </w:rPr>
            </w:pPr>
            <w:r>
              <w:rPr>
                <w:sz w:val="20"/>
                <w:szCs w:val="20"/>
              </w:rPr>
              <w:t>13613</w:t>
            </w:r>
          </w:p>
        </w:tc>
        <w:tc>
          <w:tcPr>
            <w:tcW w:w="872" w:type="dxa"/>
            <w:tcBorders>
              <w:top w:val="nil"/>
              <w:left w:val="nil"/>
              <w:bottom w:val="single" w:sz="4" w:space="0" w:color="auto"/>
              <w:right w:val="single" w:sz="4" w:space="0" w:color="auto"/>
            </w:tcBorders>
            <w:shd w:val="clear" w:color="auto" w:fill="auto"/>
            <w:vAlign w:val="center"/>
          </w:tcPr>
          <w:p w14:paraId="05CF5651" w14:textId="77777777" w:rsidR="00183B0E" w:rsidRDefault="00183B0E" w:rsidP="00183B0E">
            <w:pPr>
              <w:jc w:val="center"/>
              <w:rPr>
                <w:sz w:val="20"/>
                <w:szCs w:val="20"/>
              </w:rPr>
            </w:pPr>
            <w:r>
              <w:rPr>
                <w:sz w:val="20"/>
                <w:szCs w:val="20"/>
              </w:rPr>
              <w:t>13515</w:t>
            </w:r>
          </w:p>
        </w:tc>
        <w:tc>
          <w:tcPr>
            <w:tcW w:w="872" w:type="dxa"/>
            <w:tcBorders>
              <w:top w:val="nil"/>
              <w:left w:val="nil"/>
              <w:bottom w:val="single" w:sz="4" w:space="0" w:color="auto"/>
              <w:right w:val="single" w:sz="4" w:space="0" w:color="auto"/>
            </w:tcBorders>
            <w:vAlign w:val="center"/>
          </w:tcPr>
          <w:p w14:paraId="7E2F278E" w14:textId="77777777" w:rsidR="00183B0E" w:rsidRDefault="00183B0E" w:rsidP="00183B0E">
            <w:pPr>
              <w:jc w:val="center"/>
              <w:rPr>
                <w:sz w:val="20"/>
                <w:szCs w:val="20"/>
              </w:rPr>
            </w:pPr>
            <w:r>
              <w:rPr>
                <w:sz w:val="20"/>
                <w:szCs w:val="20"/>
              </w:rPr>
              <w:t>13449</w:t>
            </w:r>
          </w:p>
        </w:tc>
      </w:tr>
    </w:tbl>
    <w:p w14:paraId="09108019" w14:textId="77777777" w:rsidR="000371EA" w:rsidRDefault="000371EA" w:rsidP="000371EA"/>
    <w:p w14:paraId="590EFE8C" w14:textId="77777777" w:rsidR="00FA15D5" w:rsidRPr="0099556E" w:rsidRDefault="0099556E" w:rsidP="00727677">
      <w:pPr>
        <w:ind w:firstLine="709"/>
        <w:jc w:val="both"/>
        <w:rPr>
          <w:b/>
        </w:rPr>
      </w:pPr>
      <w:r w:rsidRPr="0099556E">
        <w:rPr>
          <w:b/>
        </w:rPr>
        <w:t>Характеристика градостроительной деятельности, включая деятельность в сфере транспорта</w:t>
      </w:r>
    </w:p>
    <w:p w14:paraId="2F4814EE" w14:textId="77777777" w:rsidR="009F5ED6" w:rsidRDefault="001550CC" w:rsidP="009F5ED6">
      <w:pPr>
        <w:ind w:firstLine="709"/>
        <w:jc w:val="both"/>
      </w:pPr>
      <w:r>
        <w:t xml:space="preserve">Город </w:t>
      </w:r>
      <w:r w:rsidR="00666B79">
        <w:t xml:space="preserve">Трубчевск </w:t>
      </w:r>
      <w:r>
        <w:t>исполняет ф</w:t>
      </w:r>
      <w:r w:rsidR="009F5ED6">
        <w:t xml:space="preserve">ункции </w:t>
      </w:r>
      <w:proofErr w:type="spellStart"/>
      <w:r w:rsidR="009F5ED6">
        <w:t>общерайонного</w:t>
      </w:r>
      <w:proofErr w:type="spellEnd"/>
      <w:r w:rsidR="009F5ED6">
        <w:t xml:space="preserve"> центра социального и культурно-бытового обслуживания населения</w:t>
      </w:r>
      <w:r>
        <w:t xml:space="preserve"> района</w:t>
      </w:r>
      <w:r w:rsidR="009F5ED6">
        <w:t>, оказывающего периодические и эпизодические у</w:t>
      </w:r>
      <w:r>
        <w:t xml:space="preserve">слуги </w:t>
      </w:r>
      <w:proofErr w:type="spellStart"/>
      <w:r>
        <w:t>межпоселенческого</w:t>
      </w:r>
      <w:proofErr w:type="spellEnd"/>
      <w:r>
        <w:t xml:space="preserve"> уровня</w:t>
      </w:r>
      <w:r w:rsidR="009F5ED6">
        <w:t>.</w:t>
      </w:r>
    </w:p>
    <w:p w14:paraId="7B57C0A7" w14:textId="77777777" w:rsidR="00246165" w:rsidRPr="00DA0308" w:rsidRDefault="0094505D" w:rsidP="006953B9">
      <w:pPr>
        <w:ind w:firstLine="709"/>
        <w:jc w:val="both"/>
      </w:pPr>
      <w:r w:rsidRPr="00DA0308">
        <w:t xml:space="preserve">В </w:t>
      </w:r>
      <w:r w:rsidR="001550CC">
        <w:t>городе</w:t>
      </w:r>
      <w:r w:rsidR="00246165" w:rsidRPr="00DA0308">
        <w:t xml:space="preserve"> расположены</w:t>
      </w:r>
      <w:r w:rsidRPr="00DA0308">
        <w:t>:</w:t>
      </w:r>
      <w:r w:rsidR="00246165" w:rsidRPr="00DA0308">
        <w:t xml:space="preserve"> </w:t>
      </w:r>
      <w:r w:rsidR="006953B9">
        <w:t xml:space="preserve">дошкольные учреждения (596 мест), </w:t>
      </w:r>
      <w:r w:rsidR="001550CC" w:rsidRPr="002717C8">
        <w:rPr>
          <w:color w:val="000000" w:themeColor="text1"/>
        </w:rPr>
        <w:t>общеобразовательные школы (</w:t>
      </w:r>
      <w:r w:rsidR="006953B9">
        <w:rPr>
          <w:color w:val="000000" w:themeColor="text1"/>
        </w:rPr>
        <w:t>1590</w:t>
      </w:r>
      <w:r w:rsidR="001550CC" w:rsidRPr="002717C8">
        <w:rPr>
          <w:color w:val="000000" w:themeColor="text1"/>
        </w:rPr>
        <w:t xml:space="preserve"> мест)</w:t>
      </w:r>
      <w:r w:rsidR="001550CC">
        <w:rPr>
          <w:color w:val="000000" w:themeColor="text1"/>
        </w:rPr>
        <w:t>, больниц</w:t>
      </w:r>
      <w:r w:rsidR="006953B9">
        <w:rPr>
          <w:color w:val="000000" w:themeColor="text1"/>
        </w:rPr>
        <w:t>а</w:t>
      </w:r>
      <w:r w:rsidR="001550CC">
        <w:rPr>
          <w:color w:val="000000" w:themeColor="text1"/>
        </w:rPr>
        <w:t xml:space="preserve"> (</w:t>
      </w:r>
      <w:r w:rsidR="006953B9">
        <w:rPr>
          <w:color w:val="000000" w:themeColor="text1"/>
        </w:rPr>
        <w:t>220</w:t>
      </w:r>
      <w:r w:rsidR="001550CC">
        <w:rPr>
          <w:color w:val="000000" w:themeColor="text1"/>
        </w:rPr>
        <w:t xml:space="preserve"> мест), поликлиники</w:t>
      </w:r>
      <w:r w:rsidR="006953B9">
        <w:rPr>
          <w:color w:val="000000" w:themeColor="text1"/>
        </w:rPr>
        <w:t xml:space="preserve"> (720 мест)</w:t>
      </w:r>
      <w:r w:rsidR="001550CC">
        <w:rPr>
          <w:color w:val="000000" w:themeColor="text1"/>
        </w:rPr>
        <w:t>, станци</w:t>
      </w:r>
      <w:r w:rsidR="006953B9">
        <w:rPr>
          <w:color w:val="000000" w:themeColor="text1"/>
        </w:rPr>
        <w:t>я</w:t>
      </w:r>
      <w:r w:rsidR="001550CC">
        <w:rPr>
          <w:color w:val="000000" w:themeColor="text1"/>
        </w:rPr>
        <w:t xml:space="preserve"> скорой помощи, </w:t>
      </w:r>
      <w:r w:rsidR="001550CC">
        <w:rPr>
          <w:sz w:val="22"/>
          <w:szCs w:val="22"/>
        </w:rPr>
        <w:t>ф</w:t>
      </w:r>
      <w:r w:rsidR="001550CC" w:rsidRPr="00F91AA4">
        <w:rPr>
          <w:sz w:val="22"/>
          <w:szCs w:val="22"/>
        </w:rPr>
        <w:t>изкультурно-оздоровительные объекты</w:t>
      </w:r>
      <w:r w:rsidR="001550CC">
        <w:rPr>
          <w:sz w:val="22"/>
          <w:szCs w:val="22"/>
        </w:rPr>
        <w:t>,</w:t>
      </w:r>
      <w:r w:rsidR="006953B9">
        <w:rPr>
          <w:sz w:val="22"/>
          <w:szCs w:val="22"/>
        </w:rPr>
        <w:t xml:space="preserve"> библиотеки, учреждения культуры</w:t>
      </w:r>
      <w:r w:rsidR="006953B9">
        <w:t xml:space="preserve">, </w:t>
      </w:r>
      <w:r w:rsidR="001550CC">
        <w:rPr>
          <w:sz w:val="22"/>
          <w:szCs w:val="22"/>
        </w:rPr>
        <w:t>объекты торговли, предприятия питания, предприятия бытового обслуживания</w:t>
      </w:r>
      <w:r w:rsidR="00D2366C" w:rsidRPr="00DA0308">
        <w:t>.</w:t>
      </w:r>
      <w:r w:rsidR="00246165" w:rsidRPr="00DA0308">
        <w:t xml:space="preserve"> </w:t>
      </w:r>
    </w:p>
    <w:p w14:paraId="7086D0D5" w14:textId="77777777" w:rsidR="009F5ED6" w:rsidRPr="00246165" w:rsidRDefault="009F5ED6" w:rsidP="00246165">
      <w:pPr>
        <w:ind w:firstLine="709"/>
        <w:jc w:val="both"/>
        <w:rPr>
          <w:highlight w:val="yellow"/>
        </w:rPr>
      </w:pPr>
      <w:r w:rsidRPr="00DA0308">
        <w:t>Показатель обеспеченности</w:t>
      </w:r>
      <w:r w:rsidRPr="009F5ED6">
        <w:t xml:space="preserve"> жилфондом </w:t>
      </w:r>
      <w:r w:rsidR="00696A21">
        <w:t xml:space="preserve">находится на </w:t>
      </w:r>
      <w:r w:rsidR="006953B9">
        <w:t>высоком</w:t>
      </w:r>
      <w:r w:rsidR="00696A21">
        <w:t xml:space="preserve"> уровне (по данным Генерального плана с</w:t>
      </w:r>
      <w:r w:rsidR="00696A21" w:rsidRPr="00696A21">
        <w:t xml:space="preserve">редняя норма жилой обеспеченности </w:t>
      </w:r>
      <w:r w:rsidR="00D2366C">
        <w:t>в 201</w:t>
      </w:r>
      <w:r w:rsidR="006953B9">
        <w:t>7</w:t>
      </w:r>
      <w:r w:rsidR="00D2366C">
        <w:t xml:space="preserve"> г. </w:t>
      </w:r>
      <w:r w:rsidR="00696A21" w:rsidRPr="00696A21">
        <w:t xml:space="preserve">составила </w:t>
      </w:r>
      <w:r w:rsidR="006953B9">
        <w:t>29,3</w:t>
      </w:r>
      <w:r w:rsidR="009A6CEE">
        <w:t xml:space="preserve"> м</w:t>
      </w:r>
      <w:r w:rsidR="00696A21" w:rsidRPr="00696A21">
        <w:t>² на человека</w:t>
      </w:r>
      <w:r w:rsidR="00D2366C">
        <w:t xml:space="preserve"> при среднем показателе по России – 25 </w:t>
      </w:r>
      <w:proofErr w:type="spellStart"/>
      <w:r w:rsidR="00D2366C">
        <w:t>кв</w:t>
      </w:r>
      <w:proofErr w:type="gramStart"/>
      <w:r w:rsidR="00D2366C">
        <w:t>.м</w:t>
      </w:r>
      <w:proofErr w:type="spellEnd"/>
      <w:proofErr w:type="gramEnd"/>
      <w:r w:rsidR="00D2366C">
        <w:t xml:space="preserve"> на человека</w:t>
      </w:r>
      <w:r w:rsidR="00696A21" w:rsidRPr="00696A21">
        <w:t>)</w:t>
      </w:r>
      <w:r w:rsidRPr="00696A21">
        <w:t xml:space="preserve">. </w:t>
      </w:r>
    </w:p>
    <w:p w14:paraId="7F06797B" w14:textId="77777777" w:rsidR="0099556E" w:rsidRPr="00696A21" w:rsidRDefault="00B04020" w:rsidP="0099556E">
      <w:pPr>
        <w:ind w:firstLine="709"/>
        <w:jc w:val="both"/>
      </w:pPr>
      <w:r w:rsidRPr="00696A21">
        <w:t>Степень развития транспортной инфраструктуры на</w:t>
      </w:r>
      <w:r w:rsidR="0099556E" w:rsidRPr="00696A21">
        <w:t xml:space="preserve"> территори</w:t>
      </w:r>
      <w:r w:rsidRPr="00696A21">
        <w:t xml:space="preserve">и </w:t>
      </w:r>
      <w:r w:rsidR="00CC2233">
        <w:t>города</w:t>
      </w:r>
      <w:r w:rsidRPr="00696A21">
        <w:t xml:space="preserve"> </w:t>
      </w:r>
      <w:r w:rsidR="00696A21" w:rsidRPr="00696A21">
        <w:t>находится на удовлетворительном уровне</w:t>
      </w:r>
      <w:r w:rsidR="0099556E" w:rsidRPr="00696A21">
        <w:t>.</w:t>
      </w:r>
      <w:r w:rsidRPr="00696A21">
        <w:t xml:space="preserve"> </w:t>
      </w:r>
      <w:r w:rsidR="002964A1">
        <w:t>Однако, а</w:t>
      </w:r>
      <w:r w:rsidR="0099556E" w:rsidRPr="00696A21">
        <w:t>втомобиль</w:t>
      </w:r>
      <w:r w:rsidRPr="00696A21">
        <w:t>ные</w:t>
      </w:r>
      <w:r w:rsidR="0099556E" w:rsidRPr="00696A21">
        <w:t xml:space="preserve"> дорог</w:t>
      </w:r>
      <w:r w:rsidRPr="00696A21">
        <w:t>и</w:t>
      </w:r>
      <w:r w:rsidR="0099556E" w:rsidRPr="00696A21">
        <w:t xml:space="preserve"> местного значения – важнейший элемент инфраструктуры</w:t>
      </w:r>
      <w:r w:rsidRPr="00696A21">
        <w:t xml:space="preserve"> – </w:t>
      </w:r>
      <w:r w:rsidR="0099556E" w:rsidRPr="00696A21">
        <w:t xml:space="preserve">по своим технико–эксплуатационным параметрам не </w:t>
      </w:r>
      <w:r w:rsidR="004D4F6B">
        <w:t xml:space="preserve">на всем протяжении </w:t>
      </w:r>
      <w:r w:rsidR="0099556E" w:rsidRPr="00696A21">
        <w:t>обеспечива</w:t>
      </w:r>
      <w:r w:rsidRPr="00696A21">
        <w:t>ю</w:t>
      </w:r>
      <w:r w:rsidR="0099556E" w:rsidRPr="00696A21">
        <w:t>т необходимую скорость и безопасность движения</w:t>
      </w:r>
      <w:r w:rsidR="00025FE1">
        <w:t>, в частности, отсутствуют тротуары и (на значительной части улиц) усовершенствованные покрытия</w:t>
      </w:r>
      <w:r w:rsidR="0099556E" w:rsidRPr="00696A21">
        <w:t>.</w:t>
      </w:r>
    </w:p>
    <w:p w14:paraId="366F587F" w14:textId="77777777" w:rsidR="0099556E" w:rsidRDefault="0099556E" w:rsidP="00727677">
      <w:pPr>
        <w:ind w:firstLine="709"/>
        <w:jc w:val="both"/>
        <w:rPr>
          <w:b/>
        </w:rPr>
      </w:pPr>
    </w:p>
    <w:p w14:paraId="68A2E0DE" w14:textId="77777777" w:rsidR="00996A0A" w:rsidRPr="00FA15D5" w:rsidRDefault="00996A0A" w:rsidP="00727677">
      <w:pPr>
        <w:ind w:firstLine="709"/>
        <w:jc w:val="both"/>
        <w:rPr>
          <w:b/>
        </w:rPr>
      </w:pPr>
      <w:r w:rsidRPr="00FA15D5">
        <w:rPr>
          <w:b/>
        </w:rPr>
        <w:t>Оценка транспортного спроса</w:t>
      </w:r>
    </w:p>
    <w:p w14:paraId="4B999198" w14:textId="77777777" w:rsidR="00354C4E" w:rsidRPr="0061067D" w:rsidRDefault="00354C4E" w:rsidP="00727677">
      <w:pPr>
        <w:ind w:firstLine="709"/>
        <w:jc w:val="both"/>
      </w:pPr>
      <w:r w:rsidRPr="0061067D">
        <w:t xml:space="preserve">Потребность в передвижении называют транспортным спросом. Он выражается в виде пассажиропотоков, грузопотоков, пешеходных потоков, объемов движения и перевозки, общей подвижности населения. При этом вся инфраструктура </w:t>
      </w:r>
      <w:r w:rsidR="007E1A8F">
        <w:t>общественного транспорта</w:t>
      </w:r>
      <w:r w:rsidRPr="0061067D">
        <w:t xml:space="preserve">, подвижной состав и другие составляющие (или комплекс </w:t>
      </w:r>
      <w:r w:rsidR="009030DB" w:rsidRPr="0061067D">
        <w:t>параметров,</w:t>
      </w:r>
      <w:r w:rsidRPr="0061067D">
        <w:t xml:space="preserve"> их характеризующих) - транспортное предложение. Транспортное предложение на прямую воздействует на транспортный спрос, при качественной модернизации транспортной системы или отдельных её элементов всегда наблюдается рост тех или иных показателей транспортного спроса. Транспортный спрос определяется показателями транспортной подвижности населения.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зависит от уровня развития общества, социальной структуры, уклада жизни, характера расселения по территории </w:t>
      </w:r>
      <w:r w:rsidR="007E1A8F">
        <w:t>поселения</w:t>
      </w:r>
      <w:r w:rsidRPr="0061067D">
        <w:t xml:space="preserve">, культурно-бытовых потребностей, концентрации мест жительства и мест работы, градостроительного развития территории. </w:t>
      </w:r>
    </w:p>
    <w:p w14:paraId="5D73521A" w14:textId="77777777" w:rsidR="00354C4E" w:rsidRPr="0061067D" w:rsidRDefault="00354C4E" w:rsidP="00727677">
      <w:pPr>
        <w:ind w:firstLine="709"/>
        <w:jc w:val="both"/>
        <w:rPr>
          <w:color w:val="000000"/>
        </w:rPr>
      </w:pPr>
      <w:r w:rsidRPr="0061067D">
        <w:rPr>
          <w:color w:val="000000"/>
        </w:rPr>
        <w:t>В основе оценки транспортного спроса лежит анализ передвижения населения с определенными целями к объектам тяготения. Можно выделить основные группы объектов тяготения:</w:t>
      </w:r>
    </w:p>
    <w:p w14:paraId="2C21A024" w14:textId="77777777" w:rsidR="00354C4E" w:rsidRPr="0061067D" w:rsidRDefault="00354C4E" w:rsidP="00727677">
      <w:pPr>
        <w:ind w:firstLine="709"/>
        <w:jc w:val="both"/>
      </w:pPr>
      <w:r w:rsidRPr="0061067D">
        <w:rPr>
          <w:color w:val="000000"/>
        </w:rPr>
        <w:lastRenderedPageBreak/>
        <w:t xml:space="preserve">- Объекты социальной сферы. </w:t>
      </w:r>
      <w:r w:rsidRPr="0061067D">
        <w:t xml:space="preserve">Учебные - поездки учащихся в учебные заведения и обратно. Доля передвижений, в соответствии с этой целью, составляет 15-25%. </w:t>
      </w:r>
      <w:r w:rsidR="009030DB" w:rsidRPr="0061067D">
        <w:t>Культурно-бытовые</w:t>
      </w:r>
      <w:r w:rsidRPr="0061067D">
        <w:t xml:space="preserve"> - поездки по различным личным и бытовым нуждам, являющиеся эпизодическими и зависящие от доходов, социального статуса, рода занятий, возраста и др.</w:t>
      </w:r>
    </w:p>
    <w:p w14:paraId="21093FC0" w14:textId="77777777" w:rsidR="00354C4E" w:rsidRPr="0061067D" w:rsidRDefault="00354C4E" w:rsidP="00727677">
      <w:pPr>
        <w:ind w:firstLine="709"/>
        <w:jc w:val="both"/>
        <w:rPr>
          <w:color w:val="000000"/>
        </w:rPr>
      </w:pPr>
      <w:r w:rsidRPr="0061067D">
        <w:rPr>
          <w:color w:val="000000"/>
        </w:rPr>
        <w:t xml:space="preserve">- Объекты трудовой деятельности. </w:t>
      </w:r>
      <w:r w:rsidRPr="0061067D">
        <w:t>Служебные - поездки в рабочее время при производственной необходимости или выполнении служебных обязанностей. Трудовые - поездки на работу, с работы</w:t>
      </w:r>
      <w:r w:rsidRPr="0061067D">
        <w:rPr>
          <w:color w:val="000000"/>
        </w:rPr>
        <w:t>. Эти передвижения наиболее устойчивые и составляют 50-60%.</w:t>
      </w:r>
    </w:p>
    <w:p w14:paraId="7ADF64D7" w14:textId="77777777" w:rsidR="00354C4E" w:rsidRPr="00553609" w:rsidRDefault="00354C4E" w:rsidP="00727677">
      <w:pPr>
        <w:ind w:firstLine="709"/>
        <w:jc w:val="both"/>
        <w:rPr>
          <w:color w:val="000000"/>
        </w:rPr>
      </w:pPr>
      <w:r w:rsidRPr="0061067D">
        <w:rPr>
          <w:color w:val="000000"/>
        </w:rPr>
        <w:t xml:space="preserve">Передвижение населения на территории муниципального образования имеет сложную комбинированную структуру. Сочетается как пешеходные, так и транспортные передвижения, включающие в себя индивидуальный и общественный транспорт. 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w:t>
      </w:r>
      <w:r w:rsidRPr="00553609">
        <w:rPr>
          <w:color w:val="000000"/>
        </w:rPr>
        <w:t xml:space="preserve">территории, уровень автомобилизации, расстояние передвижения и др. </w:t>
      </w:r>
    </w:p>
    <w:p w14:paraId="672C7FDE" w14:textId="77777777" w:rsidR="00B04020" w:rsidRPr="00B04020" w:rsidRDefault="004D4F6B" w:rsidP="00727677">
      <w:pPr>
        <w:ind w:firstLine="709"/>
        <w:jc w:val="both"/>
        <w:rPr>
          <w:color w:val="000000"/>
        </w:rPr>
      </w:pPr>
      <w:r>
        <w:rPr>
          <w:color w:val="000000"/>
        </w:rPr>
        <w:t xml:space="preserve">Город </w:t>
      </w:r>
      <w:r w:rsidR="009A5044">
        <w:rPr>
          <w:color w:val="000000"/>
        </w:rPr>
        <w:t>Трубчевск</w:t>
      </w:r>
      <w:r w:rsidR="00354C4E" w:rsidRPr="00B04020">
        <w:rPr>
          <w:color w:val="000000"/>
        </w:rPr>
        <w:t xml:space="preserve"> характеризуется </w:t>
      </w:r>
      <w:r>
        <w:rPr>
          <w:color w:val="000000"/>
        </w:rPr>
        <w:t>удовлетворительным уровнем транспортного спроса.</w:t>
      </w:r>
    </w:p>
    <w:p w14:paraId="313259EA" w14:textId="77777777" w:rsidR="004B6F89" w:rsidRDefault="00354C4E" w:rsidP="00727677">
      <w:pPr>
        <w:ind w:firstLine="709"/>
        <w:jc w:val="both"/>
        <w:rPr>
          <w:color w:val="000000"/>
        </w:rPr>
      </w:pPr>
      <w:r w:rsidRPr="00B04020">
        <w:rPr>
          <w:color w:val="000000"/>
        </w:rPr>
        <w:t xml:space="preserve">Пешеходное движение </w:t>
      </w:r>
      <w:r w:rsidR="00B04020" w:rsidRPr="00B04020">
        <w:rPr>
          <w:color w:val="000000"/>
        </w:rPr>
        <w:t xml:space="preserve">осуществляется </w:t>
      </w:r>
      <w:r w:rsidR="004D4F6B">
        <w:rPr>
          <w:color w:val="000000"/>
        </w:rPr>
        <w:t>по тротуарам, а также</w:t>
      </w:r>
      <w:r w:rsidR="00B04020" w:rsidRPr="00B04020">
        <w:rPr>
          <w:color w:val="000000"/>
        </w:rPr>
        <w:t xml:space="preserve"> по проезжим частям из-за недостатка пешеходной инфраструктуры</w:t>
      </w:r>
      <w:r w:rsidR="00B04020">
        <w:rPr>
          <w:color w:val="000000"/>
        </w:rPr>
        <w:t>.</w:t>
      </w:r>
      <w:r w:rsidRPr="00B04020">
        <w:rPr>
          <w:color w:val="000000"/>
        </w:rPr>
        <w:t xml:space="preserve"> </w:t>
      </w:r>
    </w:p>
    <w:p w14:paraId="73B03FEB" w14:textId="77777777" w:rsidR="004D4F6B" w:rsidRDefault="00D56D79" w:rsidP="00727677">
      <w:pPr>
        <w:ind w:firstLine="709"/>
        <w:jc w:val="both"/>
      </w:pPr>
      <w:r>
        <w:t xml:space="preserve">На территории </w:t>
      </w:r>
      <w:r w:rsidR="004D4F6B">
        <w:t>города</w:t>
      </w:r>
      <w:r>
        <w:t xml:space="preserve"> пассажирские перев</w:t>
      </w:r>
      <w:r w:rsidR="009A6CEE">
        <w:t xml:space="preserve">озки наземным транспортом </w:t>
      </w:r>
      <w:r w:rsidR="001124BF">
        <w:t xml:space="preserve">представлены </w:t>
      </w:r>
      <w:r w:rsidR="004D4F6B">
        <w:t>маршрутами:</w:t>
      </w:r>
    </w:p>
    <w:p w14:paraId="4B911960" w14:textId="77777777" w:rsidR="004D4F6B" w:rsidRDefault="004D4F6B" w:rsidP="004D4F6B">
      <w:pPr>
        <w:ind w:firstLine="709"/>
        <w:jc w:val="both"/>
      </w:pPr>
      <w:r>
        <w:t xml:space="preserve">          № 1</w:t>
      </w:r>
      <w:r w:rsidR="00183B0E">
        <w:t>04</w:t>
      </w:r>
      <w:r>
        <w:t xml:space="preserve">   -   </w:t>
      </w:r>
      <w:r w:rsidR="00183B0E" w:rsidRPr="00183B0E">
        <w:t>Трубчевск - Бороденка</w:t>
      </w:r>
    </w:p>
    <w:p w14:paraId="18874D39" w14:textId="77777777" w:rsidR="004D4F6B" w:rsidRDefault="004D4F6B" w:rsidP="004D4F6B">
      <w:pPr>
        <w:ind w:firstLine="709"/>
        <w:jc w:val="both"/>
      </w:pPr>
      <w:r>
        <w:t xml:space="preserve">          № </w:t>
      </w:r>
      <w:r w:rsidR="00183B0E">
        <w:t>1</w:t>
      </w:r>
      <w:r>
        <w:t xml:space="preserve">   -   </w:t>
      </w:r>
      <w:r w:rsidR="00183B0E" w:rsidRPr="00183B0E">
        <w:t>Автовокзал – Новый Прогресс – Больница - автовокзал</w:t>
      </w:r>
    </w:p>
    <w:p w14:paraId="19AA32EA" w14:textId="77777777" w:rsidR="004D4F6B" w:rsidRPr="00183B0E" w:rsidRDefault="004D4F6B" w:rsidP="00183B0E">
      <w:pPr>
        <w:ind w:firstLine="709"/>
        <w:jc w:val="both"/>
      </w:pPr>
      <w:r>
        <w:t xml:space="preserve">          № </w:t>
      </w:r>
      <w:r w:rsidR="00183B0E">
        <w:t>2</w:t>
      </w:r>
      <w:r>
        <w:t xml:space="preserve">   -   </w:t>
      </w:r>
      <w:r w:rsidR="00183B0E" w:rsidRPr="00183B0E">
        <w:t xml:space="preserve">Автовокзал – ПМК – ул. Овражная – Больница </w:t>
      </w:r>
      <w:r w:rsidR="00183B0E">
        <w:t>–</w:t>
      </w:r>
      <w:r w:rsidR="00183B0E" w:rsidRPr="00183B0E">
        <w:t xml:space="preserve"> автовокзал</w:t>
      </w:r>
      <w:r w:rsidR="00183B0E">
        <w:t>.</w:t>
      </w:r>
      <w:r w:rsidR="00354C4E" w:rsidRPr="004B6F89">
        <w:rPr>
          <w:color w:val="000000"/>
        </w:rPr>
        <w:t xml:space="preserve"> </w:t>
      </w:r>
    </w:p>
    <w:p w14:paraId="316FFF1E" w14:textId="77777777" w:rsidR="00C40E50" w:rsidRDefault="004D4F6B" w:rsidP="00C40E50">
      <w:pPr>
        <w:ind w:firstLine="709"/>
        <w:jc w:val="both"/>
        <w:rPr>
          <w:color w:val="000000"/>
        </w:rPr>
      </w:pPr>
      <w:r>
        <w:rPr>
          <w:color w:val="000000"/>
        </w:rPr>
        <w:t>Также</w:t>
      </w:r>
      <w:r w:rsidR="00183B0E">
        <w:rPr>
          <w:color w:val="000000"/>
        </w:rPr>
        <w:t xml:space="preserve"> на территории</w:t>
      </w:r>
      <w:r>
        <w:rPr>
          <w:color w:val="000000"/>
        </w:rPr>
        <w:t xml:space="preserve"> действуют </w:t>
      </w:r>
      <w:r w:rsidR="000B16AB">
        <w:rPr>
          <w:color w:val="000000"/>
        </w:rPr>
        <w:t>областные</w:t>
      </w:r>
      <w:r>
        <w:rPr>
          <w:color w:val="000000"/>
        </w:rPr>
        <w:t xml:space="preserve"> маршруты, в частности, </w:t>
      </w:r>
      <w:r w:rsidR="00183B0E">
        <w:rPr>
          <w:color w:val="000000"/>
        </w:rPr>
        <w:t>№504 Трубчевск-Брянск</w:t>
      </w:r>
      <w:r w:rsidR="00565D33">
        <w:rPr>
          <w:color w:val="000000"/>
        </w:rPr>
        <w:t xml:space="preserve">, </w:t>
      </w:r>
      <w:r w:rsidR="00183B0E">
        <w:rPr>
          <w:color w:val="000000"/>
        </w:rPr>
        <w:t xml:space="preserve">№509 </w:t>
      </w:r>
      <w:r w:rsidR="00183B0E" w:rsidRPr="00183B0E">
        <w:rPr>
          <w:color w:val="000000"/>
        </w:rPr>
        <w:t>Брянск-Трубчевск-</w:t>
      </w:r>
      <w:proofErr w:type="spellStart"/>
      <w:r w:rsidR="00183B0E" w:rsidRPr="00183B0E">
        <w:rPr>
          <w:color w:val="000000"/>
        </w:rPr>
        <w:t>Б.Березка</w:t>
      </w:r>
      <w:proofErr w:type="spellEnd"/>
      <w:r w:rsidR="00183B0E">
        <w:rPr>
          <w:color w:val="000000"/>
        </w:rPr>
        <w:t xml:space="preserve">, №104 </w:t>
      </w:r>
      <w:r w:rsidR="00183B0E" w:rsidRPr="00183B0E">
        <w:rPr>
          <w:color w:val="000000"/>
        </w:rPr>
        <w:t>Суземка-Трубчевск</w:t>
      </w:r>
      <w:r w:rsidR="00565D33">
        <w:rPr>
          <w:color w:val="000000"/>
        </w:rPr>
        <w:t xml:space="preserve">, </w:t>
      </w:r>
      <w:r w:rsidR="00183B0E">
        <w:rPr>
          <w:color w:val="000000"/>
        </w:rPr>
        <w:t xml:space="preserve">№109 </w:t>
      </w:r>
      <w:r w:rsidR="00183B0E" w:rsidRPr="00183B0E">
        <w:rPr>
          <w:color w:val="000000"/>
        </w:rPr>
        <w:t>Погар-Трубчевск</w:t>
      </w:r>
      <w:r w:rsidR="00183B0E">
        <w:rPr>
          <w:color w:val="000000"/>
        </w:rPr>
        <w:t xml:space="preserve">, №105 </w:t>
      </w:r>
      <w:r w:rsidR="00183B0E" w:rsidRPr="00183B0E">
        <w:rPr>
          <w:color w:val="000000"/>
        </w:rPr>
        <w:t>Трубчевск-Витемля</w:t>
      </w:r>
      <w:r w:rsidR="00183B0E">
        <w:rPr>
          <w:color w:val="000000"/>
        </w:rPr>
        <w:t xml:space="preserve">, №123 </w:t>
      </w:r>
      <w:r w:rsidR="00183B0E" w:rsidRPr="00183B0E">
        <w:rPr>
          <w:color w:val="000000"/>
        </w:rPr>
        <w:t>Трубчевск-Почеп</w:t>
      </w:r>
      <w:r w:rsidR="00C40E50">
        <w:rPr>
          <w:color w:val="000000"/>
        </w:rPr>
        <w:t>.</w:t>
      </w:r>
    </w:p>
    <w:p w14:paraId="309B0002" w14:textId="77777777" w:rsidR="0008684E" w:rsidRPr="00F70AC2" w:rsidRDefault="0008684E" w:rsidP="00CB7047">
      <w:pPr>
        <w:pStyle w:val="2"/>
        <w:spacing w:line="240" w:lineRule="auto"/>
        <w:rPr>
          <w:rFonts w:ascii="Times New Roman" w:hAnsi="Times New Roman"/>
        </w:rPr>
      </w:pPr>
      <w:bookmarkStart w:id="39" w:name="_Toc77239176"/>
      <w:r w:rsidRPr="00F70AC2">
        <w:rPr>
          <w:rFonts w:ascii="Times New Roman" w:hAnsi="Times New Roman"/>
        </w:rPr>
        <w:t xml:space="preserve">1.3 Характеристика функционирования и </w:t>
      </w:r>
      <w:r w:rsidR="00354C4E" w:rsidRPr="00F70AC2">
        <w:rPr>
          <w:rFonts w:ascii="Times New Roman" w:hAnsi="Times New Roman"/>
        </w:rPr>
        <w:t xml:space="preserve">показатели работы транспортной </w:t>
      </w:r>
      <w:r w:rsidRPr="00F70AC2">
        <w:rPr>
          <w:rFonts w:ascii="Times New Roman" w:hAnsi="Times New Roman"/>
        </w:rPr>
        <w:t>инфраструктуры по видам транспорта</w:t>
      </w:r>
      <w:bookmarkEnd w:id="39"/>
    </w:p>
    <w:p w14:paraId="455C2BF6" w14:textId="77777777" w:rsidR="006D2338" w:rsidRPr="006D2338" w:rsidRDefault="004D4F6B" w:rsidP="00727677">
      <w:pPr>
        <w:ind w:firstLine="709"/>
        <w:jc w:val="both"/>
      </w:pPr>
      <w:r>
        <w:t xml:space="preserve">Город </w:t>
      </w:r>
      <w:r w:rsidR="009A5044">
        <w:t>Трубчевск</w:t>
      </w:r>
      <w:r>
        <w:t xml:space="preserve"> расположен</w:t>
      </w:r>
      <w:r w:rsidR="004C1F0B" w:rsidRPr="004C1F0B">
        <w:t xml:space="preserve"> на расстоянии </w:t>
      </w:r>
      <w:r w:rsidR="00183B0E">
        <w:t>96</w:t>
      </w:r>
      <w:r w:rsidR="002964A1">
        <w:t xml:space="preserve"> </w:t>
      </w:r>
      <w:r w:rsidR="004C1F0B" w:rsidRPr="004C1F0B">
        <w:t xml:space="preserve">км по </w:t>
      </w:r>
      <w:r w:rsidR="000B16AB">
        <w:t>наземному</w:t>
      </w:r>
      <w:r w:rsidR="009A6CEE">
        <w:t xml:space="preserve"> пути</w:t>
      </w:r>
      <w:r w:rsidR="004C1F0B" w:rsidRPr="004C1F0B">
        <w:t xml:space="preserve"> от административного центра </w:t>
      </w:r>
      <w:r w:rsidR="009A6CEE">
        <w:t xml:space="preserve">области – г. </w:t>
      </w:r>
      <w:r w:rsidR="00183B0E">
        <w:t>Брянск</w:t>
      </w:r>
      <w:r w:rsidR="000B16AB">
        <w:t>.</w:t>
      </w:r>
    </w:p>
    <w:p w14:paraId="7C0F5108" w14:textId="77777777" w:rsidR="006D2338" w:rsidRPr="006D2338" w:rsidRDefault="004C1F0B" w:rsidP="00727677">
      <w:pPr>
        <w:ind w:firstLine="709"/>
        <w:jc w:val="both"/>
      </w:pPr>
      <w:r w:rsidRPr="004C1F0B">
        <w:t xml:space="preserve">В системе транспортного обслуживания участвует автомобильный транспорт. </w:t>
      </w:r>
    </w:p>
    <w:p w14:paraId="72A4A9D9" w14:textId="77777777" w:rsidR="0008684E" w:rsidRPr="00F92428" w:rsidRDefault="0008684E" w:rsidP="006D2338">
      <w:pPr>
        <w:pStyle w:val="3"/>
        <w:spacing w:line="240" w:lineRule="auto"/>
        <w:rPr>
          <w:rFonts w:ascii="Times New Roman" w:hAnsi="Times New Roman"/>
        </w:rPr>
      </w:pPr>
      <w:bookmarkStart w:id="40" w:name="_Toc77239177"/>
      <w:r w:rsidRPr="00F92428">
        <w:rPr>
          <w:rFonts w:ascii="Times New Roman" w:hAnsi="Times New Roman"/>
        </w:rPr>
        <w:t xml:space="preserve">1.3.1. </w:t>
      </w:r>
      <w:r w:rsidR="002D2E00" w:rsidRPr="00F92428">
        <w:rPr>
          <w:rFonts w:ascii="Times New Roman" w:hAnsi="Times New Roman"/>
        </w:rPr>
        <w:t>А</w:t>
      </w:r>
      <w:r w:rsidRPr="00F92428">
        <w:rPr>
          <w:rFonts w:ascii="Times New Roman" w:hAnsi="Times New Roman"/>
        </w:rPr>
        <w:t>втомобильны</w:t>
      </w:r>
      <w:r w:rsidR="002D2E00" w:rsidRPr="00F92428">
        <w:rPr>
          <w:rFonts w:ascii="Times New Roman" w:hAnsi="Times New Roman"/>
        </w:rPr>
        <w:t>й</w:t>
      </w:r>
      <w:r w:rsidRPr="00F92428">
        <w:rPr>
          <w:rFonts w:ascii="Times New Roman" w:hAnsi="Times New Roman"/>
        </w:rPr>
        <w:t xml:space="preserve"> транспорт</w:t>
      </w:r>
      <w:bookmarkEnd w:id="40"/>
    </w:p>
    <w:p w14:paraId="3214D31C" w14:textId="77777777" w:rsidR="000E2032" w:rsidRPr="006D2338" w:rsidRDefault="000E2032" w:rsidP="00183B0E">
      <w:pPr>
        <w:ind w:firstLine="709"/>
        <w:jc w:val="both"/>
      </w:pPr>
      <w:r w:rsidRPr="004C1F0B">
        <w:t>Основную роль в осуществлении внешних связей</w:t>
      </w:r>
      <w:r>
        <w:t xml:space="preserve"> муниципального образования</w:t>
      </w:r>
      <w:r w:rsidRPr="004C1F0B">
        <w:t xml:space="preserve"> име</w:t>
      </w:r>
      <w:r w:rsidR="00C95C95">
        <w:t>ю</w:t>
      </w:r>
      <w:r w:rsidRPr="004C1F0B">
        <w:t>т автодорог</w:t>
      </w:r>
      <w:r w:rsidR="00C95C95">
        <w:t xml:space="preserve">и </w:t>
      </w:r>
      <w:r w:rsidR="00183B0E">
        <w:t xml:space="preserve">15К-301 "Брянск - Новозыбков" – Трубчевск, 15К-2005 Семцы - </w:t>
      </w:r>
      <w:proofErr w:type="spellStart"/>
      <w:r w:rsidR="00183B0E">
        <w:t>Рамасуха</w:t>
      </w:r>
      <w:proofErr w:type="spellEnd"/>
      <w:r w:rsidR="00183B0E">
        <w:t xml:space="preserve"> – Трубчевск (связывает Трубчевск с </w:t>
      </w:r>
      <w:proofErr w:type="spellStart"/>
      <w:r w:rsidR="00183B0E">
        <w:t>Почепским</w:t>
      </w:r>
      <w:proofErr w:type="spellEnd"/>
      <w:r w:rsidR="00183B0E">
        <w:t xml:space="preserve"> районом), 15К-2601 Трубчевск – Погар (связывает Трубчевск с </w:t>
      </w:r>
      <w:proofErr w:type="spellStart"/>
      <w:r w:rsidR="00183B0E">
        <w:t>Погарским</w:t>
      </w:r>
      <w:proofErr w:type="spellEnd"/>
      <w:r w:rsidR="00183B0E">
        <w:t xml:space="preserve"> районом), 15К-2401 Суземка – Трубчевск (связывает Трубчевск с </w:t>
      </w:r>
      <w:proofErr w:type="spellStart"/>
      <w:r w:rsidR="00183B0E">
        <w:t>Суземским</w:t>
      </w:r>
      <w:proofErr w:type="spellEnd"/>
      <w:r w:rsidR="00183B0E">
        <w:t xml:space="preserve"> районом)</w:t>
      </w:r>
      <w:r w:rsidR="00C95C95">
        <w:t>,</w:t>
      </w:r>
      <w:r w:rsidR="00C95C95" w:rsidRPr="00C95C95">
        <w:t xml:space="preserve"> </w:t>
      </w:r>
      <w:r>
        <w:t>котор</w:t>
      </w:r>
      <w:r w:rsidR="00C95C95">
        <w:t>ые обеспечиваю</w:t>
      </w:r>
      <w:r>
        <w:t xml:space="preserve">т </w:t>
      </w:r>
      <w:r w:rsidR="00C95C95">
        <w:t>внешние транспортные</w:t>
      </w:r>
      <w:r>
        <w:t xml:space="preserve"> связ</w:t>
      </w:r>
      <w:r w:rsidR="00C95C95">
        <w:t xml:space="preserve">и </w:t>
      </w:r>
      <w:r w:rsidR="009A6CEE">
        <w:t>с соседним</w:t>
      </w:r>
      <w:r w:rsidR="00C95C95">
        <w:t>и</w:t>
      </w:r>
      <w:r w:rsidR="009A6CEE">
        <w:t xml:space="preserve"> населенным</w:t>
      </w:r>
      <w:r w:rsidR="009C4A77">
        <w:t>и</w:t>
      </w:r>
      <w:r w:rsidR="009A6CEE">
        <w:t xml:space="preserve"> пункт</w:t>
      </w:r>
      <w:r w:rsidR="009C4A77">
        <w:t>а</w:t>
      </w:r>
      <w:r w:rsidR="009A6CEE">
        <w:t>м</w:t>
      </w:r>
      <w:r w:rsidR="009C4A77">
        <w:t>и</w:t>
      </w:r>
      <w:r w:rsidRPr="004C1F0B">
        <w:t xml:space="preserve">. </w:t>
      </w:r>
    </w:p>
    <w:p w14:paraId="63F39497" w14:textId="77777777" w:rsidR="00F72936" w:rsidRDefault="009A6CEE" w:rsidP="00727677">
      <w:pPr>
        <w:ind w:firstLine="709"/>
        <w:jc w:val="both"/>
      </w:pPr>
      <w:r>
        <w:t xml:space="preserve">Внутри </w:t>
      </w:r>
      <w:r w:rsidR="00C95C95">
        <w:t xml:space="preserve">города присутствуют </w:t>
      </w:r>
      <w:r w:rsidR="00183B0E">
        <w:t>главные</w:t>
      </w:r>
      <w:r w:rsidR="00C95C95">
        <w:t xml:space="preserve"> улицы, </w:t>
      </w:r>
      <w:r w:rsidR="00C54118">
        <w:t xml:space="preserve">основные </w:t>
      </w:r>
      <w:r w:rsidR="00C95C95">
        <w:t xml:space="preserve">улицы в жилой застройке, </w:t>
      </w:r>
      <w:r w:rsidR="00C54118">
        <w:t>второстепенные улицы в жилой застройке</w:t>
      </w:r>
      <w:r w:rsidR="00486C81">
        <w:t xml:space="preserve">. </w:t>
      </w:r>
      <w:r w:rsidR="00F72936">
        <w:t>Основн</w:t>
      </w:r>
      <w:r w:rsidR="00C54118">
        <w:t>ые</w:t>
      </w:r>
      <w:r w:rsidR="00F72936">
        <w:t xml:space="preserve"> транспортн</w:t>
      </w:r>
      <w:r w:rsidR="00C54118">
        <w:t>ые</w:t>
      </w:r>
      <w:r w:rsidR="00F72936">
        <w:t xml:space="preserve"> ос</w:t>
      </w:r>
      <w:r w:rsidR="00C54118">
        <w:t>и</w:t>
      </w:r>
      <w:r w:rsidR="00F72936">
        <w:t xml:space="preserve"> города сформирован</w:t>
      </w:r>
      <w:r w:rsidR="00C54118">
        <w:t>ы</w:t>
      </w:r>
      <w:r w:rsidR="00F72936">
        <w:t xml:space="preserve"> улицами </w:t>
      </w:r>
      <w:r w:rsidR="00C54118">
        <w:t>Ленина, Володарского, Брянская, Луначарского, Урицкого</w:t>
      </w:r>
      <w:r w:rsidR="00F72936">
        <w:t xml:space="preserve">. </w:t>
      </w:r>
    </w:p>
    <w:p w14:paraId="12984045" w14:textId="77777777" w:rsidR="001244DE" w:rsidRDefault="008B2733" w:rsidP="00727677">
      <w:pPr>
        <w:ind w:firstLine="709"/>
        <w:jc w:val="both"/>
      </w:pPr>
      <w:r w:rsidRPr="00156BC5">
        <w:t xml:space="preserve">Уровень автомобилизации на территории </w:t>
      </w:r>
      <w:r w:rsidR="009C4A77" w:rsidRPr="00156BC5">
        <w:t xml:space="preserve">города </w:t>
      </w:r>
      <w:r w:rsidR="00156BC5" w:rsidRPr="00156BC5">
        <w:t>Трубчевск</w:t>
      </w:r>
      <w:r w:rsidR="009C4A77" w:rsidRPr="00156BC5">
        <w:t xml:space="preserve"> </w:t>
      </w:r>
      <w:r w:rsidR="00156BC5" w:rsidRPr="00156BC5">
        <w:t>304</w:t>
      </w:r>
      <w:r w:rsidR="009C4A77" w:rsidRPr="00156BC5">
        <w:t xml:space="preserve"> легковых автомобилей на 1000 жителей</w:t>
      </w:r>
      <w:r w:rsidR="00AB0470" w:rsidRPr="00156BC5">
        <w:t>.</w:t>
      </w:r>
    </w:p>
    <w:p w14:paraId="75E6619E" w14:textId="77777777" w:rsidR="00450B11" w:rsidRPr="00F92428" w:rsidRDefault="00450B11" w:rsidP="00CB7047">
      <w:pPr>
        <w:pStyle w:val="3"/>
        <w:spacing w:line="240" w:lineRule="auto"/>
        <w:rPr>
          <w:rFonts w:ascii="Times New Roman" w:hAnsi="Times New Roman"/>
        </w:rPr>
      </w:pPr>
      <w:bookmarkStart w:id="41" w:name="_Toc77239178"/>
      <w:r w:rsidRPr="00F92428">
        <w:rPr>
          <w:rFonts w:ascii="Times New Roman" w:hAnsi="Times New Roman"/>
        </w:rPr>
        <w:t xml:space="preserve">1.3.2. </w:t>
      </w:r>
      <w:r w:rsidR="002D2E00" w:rsidRPr="00F92428">
        <w:rPr>
          <w:rFonts w:ascii="Times New Roman" w:hAnsi="Times New Roman"/>
        </w:rPr>
        <w:t>В</w:t>
      </w:r>
      <w:r w:rsidRPr="00F92428">
        <w:rPr>
          <w:rFonts w:ascii="Times New Roman" w:hAnsi="Times New Roman"/>
        </w:rPr>
        <w:t>одны</w:t>
      </w:r>
      <w:r w:rsidR="002D2E00" w:rsidRPr="00F92428">
        <w:rPr>
          <w:rFonts w:ascii="Times New Roman" w:hAnsi="Times New Roman"/>
        </w:rPr>
        <w:t>й</w:t>
      </w:r>
      <w:r w:rsidRPr="00F92428">
        <w:rPr>
          <w:rFonts w:ascii="Times New Roman" w:hAnsi="Times New Roman"/>
        </w:rPr>
        <w:t xml:space="preserve"> транспорт</w:t>
      </w:r>
      <w:bookmarkEnd w:id="41"/>
    </w:p>
    <w:p w14:paraId="223BE056" w14:textId="77777777" w:rsidR="000E2032" w:rsidRDefault="004D4F6B" w:rsidP="00727677">
      <w:pPr>
        <w:ind w:firstLine="709"/>
        <w:jc w:val="both"/>
      </w:pPr>
      <w:r w:rsidRPr="00B522C7">
        <w:t xml:space="preserve">На территории </w:t>
      </w:r>
      <w:r>
        <w:t xml:space="preserve">города </w:t>
      </w:r>
      <w:r w:rsidR="00E5097E">
        <w:t xml:space="preserve">Трубчевск </w:t>
      </w:r>
      <w:r>
        <w:t>водное сообщение</w:t>
      </w:r>
      <w:r w:rsidRPr="00B522C7">
        <w:t xml:space="preserve"> </w:t>
      </w:r>
      <w:r>
        <w:t>отсутствует</w:t>
      </w:r>
      <w:r w:rsidR="002E1276">
        <w:t>.</w:t>
      </w:r>
    </w:p>
    <w:p w14:paraId="6E1A197B" w14:textId="77777777" w:rsidR="00450B11" w:rsidRPr="003F336A" w:rsidRDefault="00450B11" w:rsidP="00CB7047">
      <w:pPr>
        <w:pStyle w:val="3"/>
        <w:spacing w:line="240" w:lineRule="auto"/>
        <w:rPr>
          <w:rFonts w:ascii="Times New Roman" w:hAnsi="Times New Roman"/>
        </w:rPr>
      </w:pPr>
      <w:bookmarkStart w:id="42" w:name="_Toc77239179"/>
      <w:r w:rsidRPr="003F336A">
        <w:rPr>
          <w:rFonts w:ascii="Times New Roman" w:hAnsi="Times New Roman"/>
        </w:rPr>
        <w:lastRenderedPageBreak/>
        <w:t xml:space="preserve">1.3.3. </w:t>
      </w:r>
      <w:r w:rsidR="002D2E00" w:rsidRPr="003F336A">
        <w:rPr>
          <w:rFonts w:ascii="Times New Roman" w:hAnsi="Times New Roman"/>
        </w:rPr>
        <w:t>В</w:t>
      </w:r>
      <w:r w:rsidRPr="003F336A">
        <w:rPr>
          <w:rFonts w:ascii="Times New Roman" w:hAnsi="Times New Roman"/>
        </w:rPr>
        <w:t>оздушны</w:t>
      </w:r>
      <w:r w:rsidR="002D2E00" w:rsidRPr="003F336A">
        <w:rPr>
          <w:rFonts w:ascii="Times New Roman" w:hAnsi="Times New Roman"/>
        </w:rPr>
        <w:t>й</w:t>
      </w:r>
      <w:r w:rsidRPr="003F336A">
        <w:rPr>
          <w:rFonts w:ascii="Times New Roman" w:hAnsi="Times New Roman"/>
        </w:rPr>
        <w:t xml:space="preserve"> транспорт</w:t>
      </w:r>
      <w:bookmarkEnd w:id="42"/>
    </w:p>
    <w:p w14:paraId="7A508681" w14:textId="77777777" w:rsidR="003F336A" w:rsidRPr="00B522C7" w:rsidRDefault="004D4F6B" w:rsidP="003F336A">
      <w:pPr>
        <w:ind w:firstLine="709"/>
        <w:jc w:val="both"/>
      </w:pPr>
      <w:bookmarkStart w:id="43" w:name="_Toc468453365"/>
      <w:r w:rsidRPr="00B522C7">
        <w:t xml:space="preserve">На территории </w:t>
      </w:r>
      <w:r>
        <w:t xml:space="preserve">города </w:t>
      </w:r>
      <w:r w:rsidR="00E5097E">
        <w:t>Трубчевск</w:t>
      </w:r>
      <w:r>
        <w:t xml:space="preserve"> воздушное сообщение</w:t>
      </w:r>
      <w:r w:rsidRPr="00B522C7">
        <w:t xml:space="preserve"> </w:t>
      </w:r>
      <w:r>
        <w:t>отсутствует</w:t>
      </w:r>
      <w:r w:rsidR="003F336A" w:rsidRPr="00B522C7">
        <w:t xml:space="preserve">. </w:t>
      </w:r>
    </w:p>
    <w:p w14:paraId="7E4508C2" w14:textId="77777777" w:rsidR="00DF5441" w:rsidRPr="00F92428" w:rsidRDefault="00DF5441" w:rsidP="00CB7047">
      <w:pPr>
        <w:pStyle w:val="3"/>
        <w:spacing w:line="240" w:lineRule="auto"/>
        <w:rPr>
          <w:rFonts w:ascii="Times New Roman" w:hAnsi="Times New Roman"/>
        </w:rPr>
      </w:pPr>
      <w:bookmarkStart w:id="44" w:name="_Toc77239180"/>
      <w:r w:rsidRPr="00F92428">
        <w:rPr>
          <w:rFonts w:ascii="Times New Roman" w:hAnsi="Times New Roman"/>
        </w:rPr>
        <w:t>1.3.4. Железнодорожный транспорт</w:t>
      </w:r>
      <w:bookmarkEnd w:id="43"/>
      <w:bookmarkEnd w:id="44"/>
    </w:p>
    <w:p w14:paraId="396DEB18" w14:textId="10595083" w:rsidR="00E87676" w:rsidRPr="00B522C7" w:rsidRDefault="00E5097E" w:rsidP="00727677">
      <w:pPr>
        <w:ind w:firstLine="709"/>
        <w:jc w:val="both"/>
      </w:pPr>
      <w:r>
        <w:t xml:space="preserve">На территории </w:t>
      </w:r>
      <w:proofErr w:type="spellStart"/>
      <w:r w:rsidR="00787B7D" w:rsidRPr="00787B7D">
        <w:t>Трубчевского</w:t>
      </w:r>
      <w:proofErr w:type="spellEnd"/>
      <w:r w:rsidR="00787B7D" w:rsidRPr="00787B7D">
        <w:t xml:space="preserve"> городского поселения </w:t>
      </w:r>
      <w:r>
        <w:t>имеются железнодорожная магистраль тупикового характера «Трубчевск – Суземка» («</w:t>
      </w:r>
      <w:proofErr w:type="spellStart"/>
      <w:r>
        <w:t>Суземская</w:t>
      </w:r>
      <w:proofErr w:type="spellEnd"/>
      <w:r>
        <w:t xml:space="preserve"> </w:t>
      </w:r>
      <w:proofErr w:type="spellStart"/>
      <w:r>
        <w:t>хозветвь</w:t>
      </w:r>
      <w:proofErr w:type="spellEnd"/>
      <w:r>
        <w:t xml:space="preserve">»), </w:t>
      </w:r>
      <w:r w:rsidR="007316A0">
        <w:t>ж/д вокзал на линии не функционирует в настоящее время</w:t>
      </w:r>
      <w:r w:rsidR="00911990">
        <w:t>.</w:t>
      </w:r>
    </w:p>
    <w:p w14:paraId="48E0D1DB" w14:textId="77777777" w:rsidR="00450B11" w:rsidRPr="00F92428" w:rsidRDefault="00450B11" w:rsidP="00CB7047">
      <w:pPr>
        <w:pStyle w:val="2"/>
        <w:spacing w:line="240" w:lineRule="auto"/>
        <w:rPr>
          <w:rFonts w:ascii="Times New Roman" w:hAnsi="Times New Roman"/>
        </w:rPr>
      </w:pPr>
      <w:bookmarkStart w:id="45" w:name="dst100040"/>
      <w:bookmarkStart w:id="46" w:name="_Toc77239181"/>
      <w:bookmarkEnd w:id="45"/>
      <w:r w:rsidRPr="00F92428">
        <w:rPr>
          <w:rFonts w:ascii="Times New Roman" w:hAnsi="Times New Roman"/>
        </w:rPr>
        <w:t>1.4.</w:t>
      </w:r>
      <w:r w:rsidR="00FE3971" w:rsidRPr="00F92428">
        <w:rPr>
          <w:rFonts w:ascii="Times New Roman" w:hAnsi="Times New Roman"/>
        </w:rPr>
        <w:t xml:space="preserve"> </w:t>
      </w:r>
      <w:r w:rsidRPr="00F92428">
        <w:rPr>
          <w:rFonts w:ascii="Times New Roman" w:hAnsi="Times New Roman"/>
        </w:rPr>
        <w:t xml:space="preserve">Характеристика сети дорог </w:t>
      </w:r>
      <w:r w:rsidR="001124BF">
        <w:rPr>
          <w:rFonts w:ascii="Times New Roman" w:hAnsi="Times New Roman"/>
        </w:rPr>
        <w:t xml:space="preserve">муниципального образования </w:t>
      </w:r>
      <w:r w:rsidR="00E5097E">
        <w:rPr>
          <w:rFonts w:ascii="Times New Roman" w:hAnsi="Times New Roman"/>
        </w:rPr>
        <w:t>Трубчевского</w:t>
      </w:r>
      <w:r w:rsidR="008A0C25">
        <w:rPr>
          <w:rFonts w:ascii="Times New Roman" w:hAnsi="Times New Roman"/>
        </w:rPr>
        <w:t xml:space="preserve"> городского поселения</w:t>
      </w:r>
      <w:r w:rsidRPr="00F92428">
        <w:rPr>
          <w:rFonts w:ascii="Times New Roman" w:hAnsi="Times New Roman"/>
        </w:rPr>
        <w:t>, параметры дорожного движения.</w:t>
      </w:r>
      <w:bookmarkEnd w:id="46"/>
    </w:p>
    <w:p w14:paraId="73DFAC1A" w14:textId="77777777" w:rsidR="00B1529B" w:rsidRDefault="00B1529B" w:rsidP="00727677">
      <w:pPr>
        <w:ind w:firstLine="709"/>
        <w:jc w:val="both"/>
      </w:pPr>
      <w:r w:rsidRPr="008051FB">
        <w:t xml:space="preserve">Общая характеристика дорожной сети на территории </w:t>
      </w:r>
      <w:r w:rsidR="001124BF">
        <w:t>муниципального образования</w:t>
      </w:r>
      <w:r>
        <w:t xml:space="preserve"> </w:t>
      </w:r>
      <w:r w:rsidRPr="008051FB">
        <w:t>представлена в таблице 1.</w:t>
      </w:r>
      <w:r w:rsidR="00AB23E0">
        <w:t>2.</w:t>
      </w:r>
    </w:p>
    <w:p w14:paraId="66DA50B6" w14:textId="77777777" w:rsidR="00B1529B" w:rsidRPr="008051FB" w:rsidRDefault="00B1529B" w:rsidP="00B1529B">
      <w:pPr>
        <w:jc w:val="right"/>
      </w:pPr>
      <w:r w:rsidRPr="008051FB">
        <w:t>Таблица 1.</w:t>
      </w:r>
      <w:r w:rsidR="00AB23E0">
        <w:t>2</w:t>
      </w:r>
    </w:p>
    <w:p w14:paraId="60574C47" w14:textId="77777777" w:rsidR="00B1529B" w:rsidRPr="008051FB" w:rsidRDefault="00B1529B" w:rsidP="00B1529B">
      <w:pPr>
        <w:jc w:val="center"/>
        <w:rPr>
          <w:u w:val="single"/>
        </w:rPr>
      </w:pPr>
      <w:r w:rsidRPr="008051FB">
        <w:rPr>
          <w:u w:val="single"/>
        </w:rPr>
        <w:t xml:space="preserve">Основные характеристики протяженность дорог </w:t>
      </w:r>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5"/>
        <w:gridCol w:w="5966"/>
        <w:gridCol w:w="1419"/>
        <w:gridCol w:w="1695"/>
      </w:tblGrid>
      <w:tr w:rsidR="00B1529B" w:rsidRPr="00131F9A" w14:paraId="49D01175" w14:textId="77777777" w:rsidTr="00E5097E">
        <w:trPr>
          <w:trHeight w:val="230"/>
          <w:tblHeader/>
        </w:trPr>
        <w:tc>
          <w:tcPr>
            <w:tcW w:w="233" w:type="pct"/>
            <w:tcMar>
              <w:left w:w="28" w:type="dxa"/>
              <w:right w:w="28" w:type="dxa"/>
            </w:tcMar>
            <w:vAlign w:val="center"/>
          </w:tcPr>
          <w:p w14:paraId="10162ACB"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 п/п</w:t>
            </w:r>
          </w:p>
        </w:tc>
        <w:tc>
          <w:tcPr>
            <w:tcW w:w="3132" w:type="pct"/>
            <w:tcMar>
              <w:left w:w="28" w:type="dxa"/>
              <w:right w:w="28" w:type="dxa"/>
            </w:tcMar>
            <w:vAlign w:val="center"/>
          </w:tcPr>
          <w:p w14:paraId="3D746FE9"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Показатели</w:t>
            </w:r>
          </w:p>
        </w:tc>
        <w:tc>
          <w:tcPr>
            <w:tcW w:w="745" w:type="pct"/>
            <w:tcMar>
              <w:left w:w="28" w:type="dxa"/>
              <w:right w:w="28" w:type="dxa"/>
            </w:tcMar>
            <w:vAlign w:val="center"/>
          </w:tcPr>
          <w:p w14:paraId="36F60008"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Ед. изм.</w:t>
            </w:r>
          </w:p>
        </w:tc>
        <w:tc>
          <w:tcPr>
            <w:tcW w:w="890" w:type="pct"/>
            <w:tcMar>
              <w:left w:w="28" w:type="dxa"/>
              <w:right w:w="28" w:type="dxa"/>
            </w:tcMar>
            <w:vAlign w:val="center"/>
          </w:tcPr>
          <w:p w14:paraId="166C0A33"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201</w:t>
            </w:r>
            <w:r w:rsidR="00D24955">
              <w:rPr>
                <w:rFonts w:ascii="Times New Roman" w:hAnsi="Times New Roman"/>
                <w:b/>
                <w:sz w:val="22"/>
                <w:szCs w:val="22"/>
              </w:rPr>
              <w:t>9</w:t>
            </w:r>
          </w:p>
        </w:tc>
      </w:tr>
      <w:tr w:rsidR="00B1529B" w:rsidRPr="00131F9A" w14:paraId="2134F1A6" w14:textId="77777777" w:rsidTr="00E5097E">
        <w:trPr>
          <w:trHeight w:val="20"/>
        </w:trPr>
        <w:tc>
          <w:tcPr>
            <w:tcW w:w="233" w:type="pct"/>
            <w:shd w:val="clear" w:color="auto" w:fill="auto"/>
            <w:noWrap/>
            <w:tcMar>
              <w:left w:w="28" w:type="dxa"/>
              <w:right w:w="28" w:type="dxa"/>
            </w:tcMar>
            <w:vAlign w:val="center"/>
            <w:hideMark/>
          </w:tcPr>
          <w:p w14:paraId="4E3A818E"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p>
        </w:tc>
        <w:tc>
          <w:tcPr>
            <w:tcW w:w="3132" w:type="pct"/>
            <w:shd w:val="clear" w:color="auto" w:fill="auto"/>
            <w:tcMar>
              <w:left w:w="28" w:type="dxa"/>
              <w:right w:w="28" w:type="dxa"/>
            </w:tcMar>
            <w:vAlign w:val="center"/>
            <w:hideMark/>
          </w:tcPr>
          <w:p w14:paraId="35890C70" w14:textId="77777777" w:rsidR="00B1529B" w:rsidRPr="00381DBB" w:rsidRDefault="00B1529B" w:rsidP="00327906">
            <w:pPr>
              <w:pStyle w:val="afff3"/>
              <w:rPr>
                <w:rFonts w:ascii="Times New Roman" w:hAnsi="Times New Roman"/>
                <w:sz w:val="22"/>
                <w:szCs w:val="22"/>
              </w:rPr>
            </w:pPr>
            <w:r w:rsidRPr="00381DBB">
              <w:rPr>
                <w:rFonts w:ascii="Times New Roman" w:hAnsi="Times New Roman"/>
                <w:sz w:val="22"/>
                <w:szCs w:val="22"/>
              </w:rPr>
              <w:t>Протяженность автомобильных дорог общего пользования, в том числе:</w:t>
            </w:r>
          </w:p>
        </w:tc>
        <w:tc>
          <w:tcPr>
            <w:tcW w:w="745" w:type="pct"/>
            <w:shd w:val="clear" w:color="auto" w:fill="auto"/>
            <w:noWrap/>
            <w:tcMar>
              <w:left w:w="28" w:type="dxa"/>
              <w:right w:w="28" w:type="dxa"/>
            </w:tcMar>
            <w:vAlign w:val="center"/>
            <w:hideMark/>
          </w:tcPr>
          <w:p w14:paraId="65AEF515"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noWrap/>
            <w:tcMar>
              <w:left w:w="28" w:type="dxa"/>
              <w:right w:w="28" w:type="dxa"/>
            </w:tcMar>
            <w:vAlign w:val="center"/>
          </w:tcPr>
          <w:p w14:paraId="03FD2304" w14:textId="77777777" w:rsidR="00B1529B" w:rsidRPr="00F140B0" w:rsidRDefault="00E5097E" w:rsidP="00327906">
            <w:pPr>
              <w:pStyle w:val="afff3"/>
              <w:rPr>
                <w:rFonts w:ascii="Times New Roman" w:hAnsi="Times New Roman"/>
                <w:sz w:val="22"/>
                <w:szCs w:val="22"/>
              </w:rPr>
            </w:pPr>
            <w:r>
              <w:rPr>
                <w:rFonts w:ascii="Times New Roman" w:hAnsi="Times New Roman"/>
                <w:sz w:val="22"/>
                <w:szCs w:val="22"/>
              </w:rPr>
              <w:t>77,236</w:t>
            </w:r>
          </w:p>
        </w:tc>
      </w:tr>
      <w:tr w:rsidR="00B1529B" w:rsidRPr="00131F9A" w14:paraId="229F9B2C" w14:textId="77777777" w:rsidTr="00E5097E">
        <w:trPr>
          <w:trHeight w:val="20"/>
        </w:trPr>
        <w:tc>
          <w:tcPr>
            <w:tcW w:w="233" w:type="pct"/>
            <w:shd w:val="clear" w:color="auto" w:fill="auto"/>
            <w:noWrap/>
            <w:tcMar>
              <w:left w:w="28" w:type="dxa"/>
              <w:right w:w="28" w:type="dxa"/>
            </w:tcMar>
            <w:vAlign w:val="center"/>
          </w:tcPr>
          <w:p w14:paraId="072732B1"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1.1</w:t>
            </w:r>
          </w:p>
        </w:tc>
        <w:tc>
          <w:tcPr>
            <w:tcW w:w="3132" w:type="pct"/>
            <w:shd w:val="clear" w:color="auto" w:fill="auto"/>
            <w:tcMar>
              <w:left w:w="28" w:type="dxa"/>
              <w:right w:w="28" w:type="dxa"/>
            </w:tcMar>
            <w:vAlign w:val="center"/>
            <w:hideMark/>
          </w:tcPr>
          <w:p w14:paraId="05D06B6C" w14:textId="77777777" w:rsidR="00B1529B" w:rsidRPr="00381DBB" w:rsidRDefault="00B1529B" w:rsidP="00327906">
            <w:pPr>
              <w:pStyle w:val="afff3"/>
              <w:jc w:val="left"/>
              <w:rPr>
                <w:rFonts w:ascii="Times New Roman" w:hAnsi="Times New Roman"/>
                <w:sz w:val="22"/>
                <w:szCs w:val="22"/>
              </w:rPr>
            </w:pPr>
            <w:r w:rsidRPr="00381DBB">
              <w:rPr>
                <w:rFonts w:ascii="Times New Roman" w:hAnsi="Times New Roman"/>
                <w:sz w:val="22"/>
                <w:szCs w:val="22"/>
              </w:rPr>
              <w:t>Федерального значения</w:t>
            </w:r>
          </w:p>
        </w:tc>
        <w:tc>
          <w:tcPr>
            <w:tcW w:w="745" w:type="pct"/>
            <w:shd w:val="clear" w:color="auto" w:fill="auto"/>
            <w:noWrap/>
            <w:tcMar>
              <w:left w:w="28" w:type="dxa"/>
              <w:right w:w="28" w:type="dxa"/>
            </w:tcMar>
            <w:vAlign w:val="center"/>
            <w:hideMark/>
          </w:tcPr>
          <w:p w14:paraId="27B5CDC6"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noWrap/>
            <w:tcMar>
              <w:left w:w="28" w:type="dxa"/>
              <w:right w:w="28" w:type="dxa"/>
            </w:tcMar>
            <w:vAlign w:val="center"/>
          </w:tcPr>
          <w:p w14:paraId="04A3FFF9" w14:textId="77777777" w:rsidR="00B1529B" w:rsidRPr="00F140B0" w:rsidRDefault="007C575E" w:rsidP="00327906">
            <w:pPr>
              <w:pStyle w:val="afff3"/>
              <w:rPr>
                <w:rFonts w:ascii="Times New Roman" w:hAnsi="Times New Roman"/>
                <w:sz w:val="22"/>
                <w:szCs w:val="22"/>
              </w:rPr>
            </w:pPr>
            <w:r>
              <w:rPr>
                <w:rFonts w:ascii="Times New Roman" w:hAnsi="Times New Roman"/>
                <w:sz w:val="22"/>
                <w:szCs w:val="22"/>
              </w:rPr>
              <w:t>-</w:t>
            </w:r>
          </w:p>
        </w:tc>
      </w:tr>
      <w:tr w:rsidR="00B1529B" w:rsidRPr="00131F9A" w14:paraId="687EDBD3" w14:textId="77777777" w:rsidTr="00E5097E">
        <w:trPr>
          <w:trHeight w:val="20"/>
        </w:trPr>
        <w:tc>
          <w:tcPr>
            <w:tcW w:w="233" w:type="pct"/>
            <w:shd w:val="clear" w:color="auto" w:fill="auto"/>
            <w:noWrap/>
            <w:tcMar>
              <w:left w:w="28" w:type="dxa"/>
              <w:right w:w="28" w:type="dxa"/>
            </w:tcMar>
            <w:vAlign w:val="center"/>
          </w:tcPr>
          <w:p w14:paraId="6010A4CC"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1.2</w:t>
            </w:r>
          </w:p>
        </w:tc>
        <w:tc>
          <w:tcPr>
            <w:tcW w:w="3132" w:type="pct"/>
            <w:shd w:val="clear" w:color="auto" w:fill="auto"/>
            <w:tcMar>
              <w:left w:w="28" w:type="dxa"/>
              <w:right w:w="28" w:type="dxa"/>
            </w:tcMar>
            <w:vAlign w:val="center"/>
            <w:hideMark/>
          </w:tcPr>
          <w:p w14:paraId="798F20B0" w14:textId="77777777" w:rsidR="00B1529B" w:rsidRPr="00381DBB" w:rsidRDefault="00B1529B" w:rsidP="00327906">
            <w:pPr>
              <w:pStyle w:val="afff3"/>
              <w:jc w:val="left"/>
              <w:rPr>
                <w:rFonts w:ascii="Times New Roman" w:hAnsi="Times New Roman"/>
                <w:sz w:val="22"/>
                <w:szCs w:val="22"/>
              </w:rPr>
            </w:pPr>
            <w:r w:rsidRPr="00381DBB">
              <w:rPr>
                <w:rFonts w:ascii="Times New Roman" w:hAnsi="Times New Roman"/>
                <w:sz w:val="22"/>
                <w:szCs w:val="22"/>
              </w:rPr>
              <w:t>Регионального</w:t>
            </w:r>
            <w:r w:rsidR="001408F2" w:rsidRPr="00381DBB">
              <w:rPr>
                <w:rFonts w:ascii="Times New Roman" w:hAnsi="Times New Roman"/>
                <w:sz w:val="22"/>
                <w:szCs w:val="22"/>
              </w:rPr>
              <w:t xml:space="preserve"> или межмуниципального</w:t>
            </w:r>
            <w:r w:rsidRPr="00381DBB">
              <w:rPr>
                <w:rFonts w:ascii="Times New Roman" w:hAnsi="Times New Roman"/>
                <w:sz w:val="22"/>
                <w:szCs w:val="22"/>
              </w:rPr>
              <w:t xml:space="preserve"> значения</w:t>
            </w:r>
          </w:p>
        </w:tc>
        <w:tc>
          <w:tcPr>
            <w:tcW w:w="745" w:type="pct"/>
            <w:shd w:val="clear" w:color="auto" w:fill="auto"/>
            <w:noWrap/>
            <w:tcMar>
              <w:left w:w="28" w:type="dxa"/>
              <w:right w:w="28" w:type="dxa"/>
            </w:tcMar>
            <w:vAlign w:val="center"/>
            <w:hideMark/>
          </w:tcPr>
          <w:p w14:paraId="02E60670"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tcMar>
              <w:left w:w="28" w:type="dxa"/>
              <w:right w:w="28" w:type="dxa"/>
            </w:tcMar>
            <w:vAlign w:val="center"/>
          </w:tcPr>
          <w:p w14:paraId="4D91ABF6" w14:textId="77777777" w:rsidR="00B1529B" w:rsidRPr="00F140B0" w:rsidRDefault="00E5097E" w:rsidP="00327906">
            <w:pPr>
              <w:pStyle w:val="afff3"/>
              <w:rPr>
                <w:rFonts w:ascii="Times New Roman" w:hAnsi="Times New Roman"/>
                <w:sz w:val="22"/>
                <w:szCs w:val="22"/>
              </w:rPr>
            </w:pPr>
            <w:r>
              <w:rPr>
                <w:rFonts w:ascii="Times New Roman" w:hAnsi="Times New Roman"/>
                <w:sz w:val="22"/>
                <w:szCs w:val="22"/>
              </w:rPr>
              <w:t>5,6</w:t>
            </w:r>
          </w:p>
        </w:tc>
      </w:tr>
      <w:tr w:rsidR="00B1529B" w:rsidRPr="00131F9A" w14:paraId="75F51055" w14:textId="77777777" w:rsidTr="00E5097E">
        <w:trPr>
          <w:trHeight w:val="20"/>
        </w:trPr>
        <w:tc>
          <w:tcPr>
            <w:tcW w:w="233" w:type="pct"/>
            <w:shd w:val="clear" w:color="auto" w:fill="auto"/>
            <w:noWrap/>
            <w:tcMar>
              <w:left w:w="28" w:type="dxa"/>
              <w:right w:w="28" w:type="dxa"/>
            </w:tcMar>
            <w:vAlign w:val="center"/>
          </w:tcPr>
          <w:p w14:paraId="65C42E3A"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3</w:t>
            </w:r>
          </w:p>
        </w:tc>
        <w:tc>
          <w:tcPr>
            <w:tcW w:w="3132" w:type="pct"/>
            <w:shd w:val="clear" w:color="auto" w:fill="auto"/>
            <w:tcMar>
              <w:left w:w="28" w:type="dxa"/>
              <w:right w:w="28" w:type="dxa"/>
            </w:tcMar>
            <w:vAlign w:val="center"/>
            <w:hideMark/>
          </w:tcPr>
          <w:p w14:paraId="322E5B96" w14:textId="77777777" w:rsidR="00B1529B" w:rsidRPr="00381DBB" w:rsidRDefault="00B1529B" w:rsidP="00327906">
            <w:pPr>
              <w:pStyle w:val="afff3"/>
              <w:jc w:val="left"/>
              <w:rPr>
                <w:rFonts w:ascii="Times New Roman" w:hAnsi="Times New Roman"/>
                <w:sz w:val="22"/>
                <w:szCs w:val="22"/>
              </w:rPr>
            </w:pPr>
            <w:r w:rsidRPr="00381DBB">
              <w:rPr>
                <w:rFonts w:ascii="Times New Roman" w:hAnsi="Times New Roman"/>
                <w:sz w:val="22"/>
                <w:szCs w:val="22"/>
              </w:rPr>
              <w:t>Местного значения</w:t>
            </w:r>
          </w:p>
        </w:tc>
        <w:tc>
          <w:tcPr>
            <w:tcW w:w="745" w:type="pct"/>
            <w:shd w:val="clear" w:color="auto" w:fill="auto"/>
            <w:noWrap/>
            <w:tcMar>
              <w:left w:w="28" w:type="dxa"/>
              <w:right w:w="28" w:type="dxa"/>
            </w:tcMar>
            <w:vAlign w:val="center"/>
            <w:hideMark/>
          </w:tcPr>
          <w:p w14:paraId="377C4E47"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tcMar>
              <w:left w:w="28" w:type="dxa"/>
              <w:right w:w="28" w:type="dxa"/>
            </w:tcMar>
            <w:vAlign w:val="center"/>
          </w:tcPr>
          <w:p w14:paraId="36D3C9E4" w14:textId="77777777" w:rsidR="00F46167" w:rsidRPr="00F140B0" w:rsidRDefault="00E5097E" w:rsidP="00F46167">
            <w:pPr>
              <w:pStyle w:val="afff3"/>
              <w:rPr>
                <w:rFonts w:ascii="Times New Roman" w:hAnsi="Times New Roman"/>
                <w:sz w:val="22"/>
                <w:szCs w:val="22"/>
              </w:rPr>
            </w:pPr>
            <w:r>
              <w:rPr>
                <w:rFonts w:ascii="Times New Roman" w:hAnsi="Times New Roman"/>
                <w:sz w:val="22"/>
                <w:szCs w:val="22"/>
              </w:rPr>
              <w:t>71,636</w:t>
            </w:r>
          </w:p>
        </w:tc>
      </w:tr>
    </w:tbl>
    <w:p w14:paraId="55808B48" w14:textId="77777777" w:rsidR="00E5097E" w:rsidRDefault="00E5097E" w:rsidP="00E5097E">
      <w:pPr>
        <w:ind w:firstLine="709"/>
        <w:jc w:val="both"/>
      </w:pPr>
    </w:p>
    <w:p w14:paraId="3F6C337B" w14:textId="77777777" w:rsidR="00D24955" w:rsidRDefault="00E5097E" w:rsidP="00E5097E">
      <w:pPr>
        <w:ind w:firstLine="709"/>
        <w:jc w:val="both"/>
      </w:pPr>
      <w:r>
        <w:t xml:space="preserve">Дороги регионального значения на территории муниципального образования представлены участками дорог: Трубчевск – </w:t>
      </w:r>
      <w:proofErr w:type="spellStart"/>
      <w:r>
        <w:t>Гнилево</w:t>
      </w:r>
      <w:proofErr w:type="spellEnd"/>
      <w:r>
        <w:t xml:space="preserve"> (2,66 км), Семцы – </w:t>
      </w:r>
      <w:proofErr w:type="spellStart"/>
      <w:r>
        <w:t>Рамасуха</w:t>
      </w:r>
      <w:proofErr w:type="spellEnd"/>
      <w:r>
        <w:t xml:space="preserve"> – Трубчевск (0,9км), «Брянск – Новозыбков» – Трубчевск (2,04 км).</w:t>
      </w:r>
    </w:p>
    <w:p w14:paraId="34FFC5DC" w14:textId="77777777" w:rsidR="00E5097E" w:rsidRDefault="00E5097E" w:rsidP="009960A8"/>
    <w:p w14:paraId="53564A09" w14:textId="77777777" w:rsidR="00450B11" w:rsidRPr="00054E84" w:rsidRDefault="00450B11" w:rsidP="00CB7047">
      <w:pPr>
        <w:rPr>
          <w:b/>
        </w:rPr>
      </w:pPr>
      <w:r w:rsidRPr="00054E84">
        <w:rPr>
          <w:b/>
        </w:rPr>
        <w:t xml:space="preserve">Улично-дорожная сеть </w:t>
      </w:r>
      <w:r w:rsidR="00E5097E">
        <w:rPr>
          <w:b/>
        </w:rPr>
        <w:t>Трубчевского городского</w:t>
      </w:r>
      <w:r w:rsidR="008A0C25">
        <w:rPr>
          <w:b/>
        </w:rPr>
        <w:t xml:space="preserve"> поселения</w:t>
      </w:r>
    </w:p>
    <w:p w14:paraId="30630F31" w14:textId="77777777" w:rsidR="00522F8D" w:rsidRPr="009C7D07" w:rsidRDefault="004536E5" w:rsidP="00522F8D">
      <w:pPr>
        <w:ind w:firstLine="709"/>
        <w:jc w:val="both"/>
      </w:pPr>
      <w:r>
        <w:t>Основные транспортные оси города сформированы улицами Ленина, Володарского, Брянская, Луначарского, Урицкого.</w:t>
      </w:r>
    </w:p>
    <w:p w14:paraId="634A8F0F" w14:textId="77777777" w:rsidR="00D24955" w:rsidRDefault="00D24955" w:rsidP="00116C9A">
      <w:pPr>
        <w:ind w:firstLine="709"/>
        <w:jc w:val="both"/>
      </w:pPr>
      <w:r>
        <w:t>Перечень объектов</w:t>
      </w:r>
      <w:r w:rsidRPr="00B82875">
        <w:t xml:space="preserve"> дорожной сети на территории </w:t>
      </w:r>
      <w:r w:rsidR="004536E5">
        <w:t>Трубчевского</w:t>
      </w:r>
      <w:r w:rsidR="00557F9B">
        <w:t xml:space="preserve"> городского поселения </w:t>
      </w:r>
      <w:r w:rsidRPr="00B82875">
        <w:t>представлен в таблиц</w:t>
      </w:r>
      <w:r w:rsidR="00522F8D">
        <w:t>е</w:t>
      </w:r>
      <w:r w:rsidRPr="00B82875">
        <w:t xml:space="preserve"> 1.</w:t>
      </w:r>
      <w:r w:rsidR="00E674CD">
        <w:t>3</w:t>
      </w:r>
      <w:r>
        <w:t xml:space="preserve">. </w:t>
      </w:r>
    </w:p>
    <w:p w14:paraId="3E5F1E7F" w14:textId="77777777" w:rsidR="00916F58" w:rsidRPr="00B82875" w:rsidRDefault="00916F58" w:rsidP="00916F58">
      <w:pPr>
        <w:jc w:val="right"/>
      </w:pPr>
      <w:r>
        <w:t>Т</w:t>
      </w:r>
      <w:r w:rsidRPr="00B82875">
        <w:t>аблица 1.</w:t>
      </w:r>
      <w:r w:rsidR="00E674CD">
        <w:t>3</w:t>
      </w:r>
    </w:p>
    <w:p w14:paraId="6221C520" w14:textId="77777777" w:rsidR="00916F58" w:rsidRDefault="00916F58" w:rsidP="00916F58">
      <w:pPr>
        <w:jc w:val="center"/>
        <w:rPr>
          <w:u w:val="single"/>
        </w:rPr>
      </w:pPr>
      <w:r w:rsidRPr="009213EA">
        <w:rPr>
          <w:u w:val="single"/>
        </w:rPr>
        <w:t>Перечень автомобильных дорог общег</w:t>
      </w:r>
      <w:r w:rsidR="00D654D0">
        <w:rPr>
          <w:u w:val="single"/>
        </w:rPr>
        <w:t xml:space="preserve">о пользования </w:t>
      </w:r>
      <w:r w:rsidR="004536E5">
        <w:rPr>
          <w:u w:val="single"/>
        </w:rPr>
        <w:t>Трубчевского</w:t>
      </w:r>
      <w:r w:rsidR="00557F9B">
        <w:rPr>
          <w:u w:val="single"/>
        </w:rPr>
        <w:t xml:space="preserve"> городского поселения</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879"/>
        <w:gridCol w:w="1879"/>
        <w:gridCol w:w="1879"/>
        <w:gridCol w:w="1880"/>
      </w:tblGrid>
      <w:tr w:rsidR="004536E5" w14:paraId="0B6829CB" w14:textId="77777777" w:rsidTr="004536E5">
        <w:trPr>
          <w:tblHeader/>
        </w:trPr>
        <w:tc>
          <w:tcPr>
            <w:tcW w:w="1843" w:type="dxa"/>
            <w:tcBorders>
              <w:top w:val="single" w:sz="4" w:space="0" w:color="auto"/>
              <w:left w:val="single" w:sz="4" w:space="0" w:color="auto"/>
              <w:bottom w:val="single" w:sz="4" w:space="0" w:color="auto"/>
              <w:right w:val="single" w:sz="4" w:space="0" w:color="auto"/>
            </w:tcBorders>
            <w:vAlign w:val="center"/>
            <w:hideMark/>
          </w:tcPr>
          <w:p w14:paraId="44945868" w14:textId="7679317D" w:rsidR="004536E5" w:rsidRDefault="004536E5" w:rsidP="002A55A0">
            <w:pPr>
              <w:pStyle w:val="a6"/>
              <w:spacing w:line="276" w:lineRule="auto"/>
              <w:rPr>
                <w:rFonts w:ascii="Times New Roman" w:hAnsi="Times New Roman"/>
                <w:b/>
                <w:lang w:val="ru-RU"/>
              </w:rPr>
            </w:pPr>
            <w:r>
              <w:rPr>
                <w:rFonts w:ascii="Times New Roman" w:hAnsi="Times New Roman"/>
                <w:b/>
                <w:lang w:val="ru-RU"/>
              </w:rPr>
              <w:t>Категория улиц и дорог</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A106A52" w14:textId="77777777" w:rsidR="004536E5" w:rsidRDefault="004536E5">
            <w:pPr>
              <w:tabs>
                <w:tab w:val="num" w:pos="567"/>
              </w:tabs>
              <w:jc w:val="center"/>
              <w:rPr>
                <w:b/>
                <w:bCs/>
                <w:sz w:val="20"/>
                <w:szCs w:val="20"/>
              </w:rPr>
            </w:pPr>
            <w:r>
              <w:rPr>
                <w:b/>
                <w:bCs/>
                <w:sz w:val="20"/>
                <w:szCs w:val="20"/>
              </w:rPr>
              <w:t>Наименование улицы</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2CB8BC7" w14:textId="77777777" w:rsidR="004536E5" w:rsidRDefault="004536E5">
            <w:pPr>
              <w:tabs>
                <w:tab w:val="num" w:pos="567"/>
              </w:tabs>
              <w:jc w:val="center"/>
              <w:rPr>
                <w:b/>
                <w:bCs/>
                <w:sz w:val="20"/>
                <w:szCs w:val="20"/>
              </w:rPr>
            </w:pPr>
            <w:r>
              <w:rPr>
                <w:b/>
                <w:bCs/>
                <w:sz w:val="20"/>
                <w:szCs w:val="20"/>
              </w:rPr>
              <w:t>Протяженность, км</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5BE2FC7" w14:textId="77777777" w:rsidR="004536E5" w:rsidRDefault="004536E5">
            <w:pPr>
              <w:tabs>
                <w:tab w:val="num" w:pos="567"/>
              </w:tabs>
              <w:jc w:val="center"/>
              <w:rPr>
                <w:b/>
                <w:bCs/>
                <w:sz w:val="20"/>
                <w:szCs w:val="20"/>
                <w:vertAlign w:val="superscript"/>
              </w:rPr>
            </w:pPr>
            <w:r>
              <w:rPr>
                <w:b/>
                <w:bCs/>
                <w:sz w:val="20"/>
                <w:szCs w:val="20"/>
              </w:rPr>
              <w:t>Площадь покрытия, м</w:t>
            </w:r>
            <w:r>
              <w:rPr>
                <w:b/>
                <w:bCs/>
                <w:sz w:val="20"/>
                <w:szCs w:val="20"/>
                <w:vertAlign w:val="superscript"/>
              </w:rPr>
              <w:t>2</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C3BC102" w14:textId="77777777" w:rsidR="004536E5" w:rsidRDefault="004536E5">
            <w:pPr>
              <w:tabs>
                <w:tab w:val="num" w:pos="567"/>
              </w:tabs>
              <w:jc w:val="center"/>
              <w:rPr>
                <w:b/>
                <w:bCs/>
                <w:sz w:val="20"/>
                <w:szCs w:val="20"/>
              </w:rPr>
            </w:pPr>
            <w:r>
              <w:rPr>
                <w:b/>
                <w:bCs/>
                <w:sz w:val="20"/>
                <w:szCs w:val="20"/>
              </w:rPr>
              <w:t>Тип покрытия</w:t>
            </w:r>
          </w:p>
        </w:tc>
      </w:tr>
      <w:tr w:rsidR="004536E5" w14:paraId="425A3C46" w14:textId="77777777" w:rsidTr="004536E5">
        <w:tc>
          <w:tcPr>
            <w:tcW w:w="1843" w:type="dxa"/>
            <w:vMerge w:val="restart"/>
            <w:tcBorders>
              <w:top w:val="single" w:sz="4" w:space="0" w:color="auto"/>
              <w:left w:val="single" w:sz="4" w:space="0" w:color="auto"/>
              <w:bottom w:val="single" w:sz="4" w:space="0" w:color="auto"/>
              <w:right w:val="single" w:sz="4" w:space="0" w:color="auto"/>
            </w:tcBorders>
            <w:vAlign w:val="center"/>
            <w:hideMark/>
          </w:tcPr>
          <w:p w14:paraId="36180FD6" w14:textId="77777777" w:rsidR="004536E5" w:rsidRDefault="004536E5">
            <w:pPr>
              <w:pStyle w:val="a6"/>
              <w:spacing w:line="276" w:lineRule="auto"/>
              <w:rPr>
                <w:rFonts w:ascii="Times New Roman" w:hAnsi="Times New Roman"/>
                <w:lang w:val="ru-RU"/>
              </w:rPr>
            </w:pPr>
            <w:r>
              <w:rPr>
                <w:rFonts w:ascii="Times New Roman" w:hAnsi="Times New Roman"/>
                <w:lang w:val="ru-RU"/>
              </w:rPr>
              <w:t>Главная улица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4245C55" w14:textId="77777777" w:rsidR="004536E5" w:rsidRDefault="004536E5">
            <w:pPr>
              <w:tabs>
                <w:tab w:val="num" w:pos="567"/>
              </w:tabs>
              <w:jc w:val="center"/>
              <w:rPr>
                <w:bCs/>
                <w:sz w:val="20"/>
                <w:szCs w:val="20"/>
              </w:rPr>
            </w:pPr>
            <w:r>
              <w:rPr>
                <w:color w:val="000000"/>
                <w:sz w:val="18"/>
                <w:szCs w:val="18"/>
              </w:rPr>
              <w:t>ул. 3-го Интернационала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1F70FAF" w14:textId="77777777" w:rsidR="004536E5" w:rsidRDefault="004536E5">
            <w:pPr>
              <w:tabs>
                <w:tab w:val="num" w:pos="567"/>
              </w:tabs>
              <w:jc w:val="center"/>
              <w:rPr>
                <w:bCs/>
                <w:sz w:val="20"/>
                <w:szCs w:val="20"/>
              </w:rPr>
            </w:pPr>
            <w:r>
              <w:rPr>
                <w:bCs/>
                <w:sz w:val="20"/>
                <w:szCs w:val="20"/>
              </w:rPr>
              <w:t>2,330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E216824" w14:textId="77777777" w:rsidR="004536E5" w:rsidRDefault="004536E5">
            <w:pPr>
              <w:jc w:val="center"/>
              <w:rPr>
                <w:sz w:val="20"/>
                <w:szCs w:val="20"/>
              </w:rPr>
            </w:pPr>
            <w:r>
              <w:rPr>
                <w:sz w:val="20"/>
                <w:szCs w:val="20"/>
              </w:rPr>
              <w:t>13980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2A5166D" w14:textId="77777777" w:rsidR="004536E5" w:rsidRDefault="004536E5">
            <w:pPr>
              <w:jc w:val="center"/>
              <w:rPr>
                <w:sz w:val="20"/>
                <w:szCs w:val="20"/>
              </w:rPr>
            </w:pPr>
            <w:r>
              <w:rPr>
                <w:sz w:val="20"/>
                <w:szCs w:val="20"/>
              </w:rPr>
              <w:t>асфальт</w:t>
            </w:r>
          </w:p>
        </w:tc>
      </w:tr>
      <w:tr w:rsidR="004536E5" w14:paraId="412F59AC"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AC719D5"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336B008" w14:textId="77777777" w:rsidR="004536E5" w:rsidRDefault="004536E5">
            <w:pPr>
              <w:tabs>
                <w:tab w:val="num" w:pos="567"/>
              </w:tabs>
              <w:jc w:val="center"/>
              <w:rPr>
                <w:bCs/>
                <w:sz w:val="20"/>
                <w:szCs w:val="20"/>
              </w:rPr>
            </w:pPr>
            <w:proofErr w:type="spellStart"/>
            <w:r>
              <w:rPr>
                <w:color w:val="000000"/>
                <w:sz w:val="18"/>
                <w:szCs w:val="18"/>
              </w:rPr>
              <w:t>ул.Брянская</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40C10D3" w14:textId="77777777" w:rsidR="004536E5" w:rsidRDefault="004536E5">
            <w:pPr>
              <w:tabs>
                <w:tab w:val="num" w:pos="567"/>
              </w:tabs>
              <w:jc w:val="center"/>
              <w:rPr>
                <w:bCs/>
                <w:sz w:val="20"/>
                <w:szCs w:val="20"/>
              </w:rPr>
            </w:pPr>
            <w:r>
              <w:rPr>
                <w:bCs/>
                <w:sz w:val="20"/>
                <w:szCs w:val="20"/>
              </w:rPr>
              <w:t>2,00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DEE5A67" w14:textId="77777777" w:rsidR="004536E5" w:rsidRDefault="004536E5">
            <w:pPr>
              <w:jc w:val="center"/>
              <w:rPr>
                <w:sz w:val="20"/>
                <w:szCs w:val="20"/>
              </w:rPr>
            </w:pPr>
            <w:r>
              <w:rPr>
                <w:sz w:val="20"/>
                <w:szCs w:val="20"/>
              </w:rPr>
              <w:t>12000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C0EDC89" w14:textId="77777777" w:rsidR="004536E5" w:rsidRDefault="004536E5">
            <w:pPr>
              <w:jc w:val="center"/>
              <w:rPr>
                <w:rFonts w:cstheme="minorBidi"/>
                <w:szCs w:val="22"/>
              </w:rPr>
            </w:pPr>
            <w:r>
              <w:rPr>
                <w:sz w:val="20"/>
                <w:szCs w:val="20"/>
              </w:rPr>
              <w:t>асфальт</w:t>
            </w:r>
          </w:p>
        </w:tc>
      </w:tr>
      <w:tr w:rsidR="004536E5" w14:paraId="0299355A"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08FF686"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DF140C1" w14:textId="77777777" w:rsidR="004536E5" w:rsidRDefault="004536E5">
            <w:pPr>
              <w:tabs>
                <w:tab w:val="num" w:pos="567"/>
              </w:tabs>
              <w:jc w:val="center"/>
              <w:rPr>
                <w:bCs/>
                <w:sz w:val="20"/>
                <w:szCs w:val="20"/>
              </w:rPr>
            </w:pPr>
            <w:proofErr w:type="spellStart"/>
            <w:r>
              <w:rPr>
                <w:color w:val="000000"/>
                <w:sz w:val="18"/>
                <w:szCs w:val="18"/>
              </w:rPr>
              <w:t>ул.Володарского</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B4E104A" w14:textId="77777777" w:rsidR="004536E5" w:rsidRDefault="004536E5">
            <w:pPr>
              <w:tabs>
                <w:tab w:val="num" w:pos="567"/>
              </w:tabs>
              <w:jc w:val="center"/>
              <w:rPr>
                <w:bCs/>
                <w:sz w:val="20"/>
                <w:szCs w:val="20"/>
              </w:rPr>
            </w:pPr>
            <w:r>
              <w:rPr>
                <w:bCs/>
                <w:sz w:val="20"/>
                <w:szCs w:val="20"/>
              </w:rPr>
              <w:t>2,260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CD3E178" w14:textId="77777777" w:rsidR="004536E5" w:rsidRDefault="004536E5">
            <w:pPr>
              <w:jc w:val="center"/>
              <w:rPr>
                <w:sz w:val="20"/>
                <w:szCs w:val="20"/>
              </w:rPr>
            </w:pPr>
            <w:r>
              <w:rPr>
                <w:sz w:val="20"/>
                <w:szCs w:val="20"/>
              </w:rPr>
              <w:t>13568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77D725D" w14:textId="77777777" w:rsidR="004536E5" w:rsidRDefault="004536E5">
            <w:pPr>
              <w:jc w:val="center"/>
              <w:rPr>
                <w:rFonts w:cstheme="minorBidi"/>
                <w:szCs w:val="22"/>
              </w:rPr>
            </w:pPr>
            <w:r>
              <w:rPr>
                <w:sz w:val="20"/>
                <w:szCs w:val="20"/>
              </w:rPr>
              <w:t>асфальт</w:t>
            </w:r>
          </w:p>
        </w:tc>
      </w:tr>
      <w:tr w:rsidR="004536E5" w14:paraId="3C3F648B"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4AA06FD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7EEB8FD" w14:textId="77777777" w:rsidR="004536E5" w:rsidRDefault="004536E5">
            <w:pPr>
              <w:tabs>
                <w:tab w:val="num" w:pos="567"/>
              </w:tabs>
              <w:jc w:val="center"/>
              <w:rPr>
                <w:bCs/>
                <w:sz w:val="20"/>
                <w:szCs w:val="20"/>
              </w:rPr>
            </w:pPr>
            <w:proofErr w:type="spellStart"/>
            <w:r>
              <w:rPr>
                <w:color w:val="000000"/>
                <w:sz w:val="18"/>
                <w:szCs w:val="18"/>
              </w:rPr>
              <w:t>ул.Генерала</w:t>
            </w:r>
            <w:proofErr w:type="spellEnd"/>
            <w:r>
              <w:rPr>
                <w:color w:val="000000"/>
                <w:sz w:val="18"/>
                <w:szCs w:val="18"/>
              </w:rPr>
              <w:t xml:space="preserve"> Петрова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C3B8964" w14:textId="77777777" w:rsidR="004536E5" w:rsidRDefault="004536E5">
            <w:pPr>
              <w:tabs>
                <w:tab w:val="num" w:pos="567"/>
              </w:tabs>
              <w:jc w:val="center"/>
              <w:rPr>
                <w:bCs/>
                <w:sz w:val="20"/>
                <w:szCs w:val="20"/>
              </w:rPr>
            </w:pPr>
            <w:r>
              <w:rPr>
                <w:bCs/>
                <w:sz w:val="20"/>
                <w:szCs w:val="20"/>
              </w:rPr>
              <w:t>0,526</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312A61B" w14:textId="77777777" w:rsidR="004536E5" w:rsidRDefault="004536E5">
            <w:pPr>
              <w:jc w:val="center"/>
              <w:rPr>
                <w:sz w:val="20"/>
                <w:szCs w:val="20"/>
              </w:rPr>
            </w:pPr>
            <w:r>
              <w:rPr>
                <w:sz w:val="20"/>
                <w:szCs w:val="20"/>
              </w:rPr>
              <w:t>3156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D7B3F7D" w14:textId="77777777" w:rsidR="004536E5" w:rsidRDefault="004536E5">
            <w:pPr>
              <w:jc w:val="center"/>
              <w:rPr>
                <w:rFonts w:cstheme="minorBidi"/>
                <w:szCs w:val="22"/>
              </w:rPr>
            </w:pPr>
            <w:r>
              <w:rPr>
                <w:sz w:val="20"/>
                <w:szCs w:val="20"/>
              </w:rPr>
              <w:t>асфальт</w:t>
            </w:r>
          </w:p>
        </w:tc>
      </w:tr>
      <w:tr w:rsidR="004536E5" w14:paraId="26A85DE0"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70102EF"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CDA6DE2" w14:textId="77777777" w:rsidR="004536E5" w:rsidRDefault="004536E5">
            <w:pPr>
              <w:tabs>
                <w:tab w:val="num" w:pos="567"/>
              </w:tabs>
              <w:jc w:val="center"/>
              <w:rPr>
                <w:bCs/>
                <w:sz w:val="20"/>
                <w:szCs w:val="20"/>
              </w:rPr>
            </w:pPr>
            <w:proofErr w:type="spellStart"/>
            <w:r>
              <w:rPr>
                <w:color w:val="000000"/>
                <w:sz w:val="18"/>
                <w:szCs w:val="18"/>
              </w:rPr>
              <w:t>ул.Дзержинского</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2B62F86" w14:textId="77777777" w:rsidR="004536E5" w:rsidRDefault="004536E5">
            <w:pPr>
              <w:tabs>
                <w:tab w:val="num" w:pos="567"/>
              </w:tabs>
              <w:jc w:val="center"/>
              <w:rPr>
                <w:bCs/>
                <w:sz w:val="20"/>
                <w:szCs w:val="20"/>
              </w:rPr>
            </w:pPr>
            <w:r>
              <w:rPr>
                <w:bCs/>
                <w:sz w:val="20"/>
                <w:szCs w:val="20"/>
              </w:rPr>
              <w:t>1,950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249F8E7" w14:textId="77777777" w:rsidR="004536E5" w:rsidRDefault="004536E5">
            <w:pPr>
              <w:jc w:val="center"/>
              <w:rPr>
                <w:sz w:val="20"/>
                <w:szCs w:val="20"/>
              </w:rPr>
            </w:pPr>
            <w:r>
              <w:rPr>
                <w:sz w:val="20"/>
                <w:szCs w:val="20"/>
              </w:rPr>
              <w:t>11700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ADE8BDC" w14:textId="77777777" w:rsidR="004536E5" w:rsidRDefault="004536E5">
            <w:pPr>
              <w:jc w:val="center"/>
              <w:rPr>
                <w:rFonts w:cstheme="minorBidi"/>
                <w:szCs w:val="22"/>
              </w:rPr>
            </w:pPr>
            <w:r>
              <w:rPr>
                <w:sz w:val="20"/>
                <w:szCs w:val="20"/>
              </w:rPr>
              <w:t>асфальт</w:t>
            </w:r>
          </w:p>
        </w:tc>
      </w:tr>
      <w:tr w:rsidR="004536E5" w14:paraId="305FB652"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42623E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63B4FD8" w14:textId="77777777" w:rsidR="004536E5" w:rsidRDefault="004536E5">
            <w:pPr>
              <w:tabs>
                <w:tab w:val="num" w:pos="567"/>
              </w:tabs>
              <w:jc w:val="center"/>
              <w:rPr>
                <w:bCs/>
                <w:sz w:val="20"/>
                <w:szCs w:val="20"/>
              </w:rPr>
            </w:pPr>
            <w:proofErr w:type="spellStart"/>
            <w:r>
              <w:rPr>
                <w:color w:val="000000"/>
                <w:sz w:val="18"/>
                <w:szCs w:val="18"/>
              </w:rPr>
              <w:t>ул.Комсомольская</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C72FAE5" w14:textId="77777777" w:rsidR="004536E5" w:rsidRDefault="004536E5">
            <w:pPr>
              <w:tabs>
                <w:tab w:val="num" w:pos="567"/>
              </w:tabs>
              <w:jc w:val="center"/>
              <w:rPr>
                <w:bCs/>
                <w:sz w:val="20"/>
                <w:szCs w:val="20"/>
              </w:rPr>
            </w:pPr>
            <w:r>
              <w:rPr>
                <w:bCs/>
                <w:sz w:val="20"/>
                <w:szCs w:val="20"/>
              </w:rPr>
              <w:t>1070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20FEC79" w14:textId="77777777" w:rsidR="004536E5" w:rsidRDefault="004536E5">
            <w:pPr>
              <w:jc w:val="center"/>
              <w:rPr>
                <w:sz w:val="20"/>
                <w:szCs w:val="20"/>
              </w:rPr>
            </w:pPr>
            <w:r>
              <w:rPr>
                <w:sz w:val="20"/>
                <w:szCs w:val="20"/>
              </w:rPr>
              <w:t>7490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7EFAA29" w14:textId="77777777" w:rsidR="004536E5" w:rsidRDefault="004536E5">
            <w:pPr>
              <w:jc w:val="center"/>
              <w:rPr>
                <w:rFonts w:cstheme="minorBidi"/>
                <w:szCs w:val="22"/>
              </w:rPr>
            </w:pPr>
            <w:r>
              <w:rPr>
                <w:sz w:val="20"/>
                <w:szCs w:val="20"/>
              </w:rPr>
              <w:t>асфальт</w:t>
            </w:r>
          </w:p>
        </w:tc>
      </w:tr>
      <w:tr w:rsidR="004536E5" w14:paraId="4F2D4523"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2E22FF1"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A562DAF" w14:textId="77777777" w:rsidR="004536E5" w:rsidRDefault="004536E5">
            <w:pPr>
              <w:tabs>
                <w:tab w:val="num" w:pos="567"/>
              </w:tabs>
              <w:jc w:val="center"/>
              <w:rPr>
                <w:bCs/>
                <w:sz w:val="20"/>
                <w:szCs w:val="20"/>
              </w:rPr>
            </w:pPr>
            <w:r>
              <w:rPr>
                <w:color w:val="000000"/>
                <w:sz w:val="18"/>
                <w:szCs w:val="18"/>
              </w:rPr>
              <w:t>ул. Ленина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7235316" w14:textId="77777777" w:rsidR="004536E5" w:rsidRDefault="004536E5">
            <w:pPr>
              <w:tabs>
                <w:tab w:val="num" w:pos="567"/>
              </w:tabs>
              <w:jc w:val="center"/>
              <w:rPr>
                <w:bCs/>
                <w:sz w:val="20"/>
                <w:szCs w:val="20"/>
              </w:rPr>
            </w:pPr>
            <w:r>
              <w:rPr>
                <w:bCs/>
                <w:sz w:val="20"/>
                <w:szCs w:val="20"/>
              </w:rPr>
              <w:t>2,400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1375BE5" w14:textId="77777777" w:rsidR="004536E5" w:rsidRDefault="004536E5">
            <w:pPr>
              <w:jc w:val="center"/>
              <w:rPr>
                <w:sz w:val="20"/>
                <w:szCs w:val="20"/>
              </w:rPr>
            </w:pPr>
            <w:r>
              <w:rPr>
                <w:sz w:val="20"/>
                <w:szCs w:val="20"/>
              </w:rPr>
              <w:t>16800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3CD1F0E" w14:textId="77777777" w:rsidR="004536E5" w:rsidRDefault="004536E5">
            <w:pPr>
              <w:jc w:val="center"/>
              <w:rPr>
                <w:rFonts w:cstheme="minorBidi"/>
                <w:szCs w:val="22"/>
              </w:rPr>
            </w:pPr>
            <w:r>
              <w:rPr>
                <w:sz w:val="20"/>
                <w:szCs w:val="20"/>
              </w:rPr>
              <w:t>асфальт</w:t>
            </w:r>
          </w:p>
        </w:tc>
      </w:tr>
      <w:tr w:rsidR="004536E5" w14:paraId="1CA33BBF"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6C21C85"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FCCD4C3" w14:textId="77777777" w:rsidR="004536E5" w:rsidRDefault="004536E5">
            <w:pPr>
              <w:tabs>
                <w:tab w:val="num" w:pos="567"/>
              </w:tabs>
              <w:jc w:val="center"/>
              <w:rPr>
                <w:bCs/>
                <w:sz w:val="20"/>
                <w:szCs w:val="20"/>
              </w:rPr>
            </w:pPr>
            <w:proofErr w:type="spellStart"/>
            <w:r>
              <w:rPr>
                <w:color w:val="000000"/>
                <w:sz w:val="18"/>
                <w:szCs w:val="18"/>
              </w:rPr>
              <w:t>ул.Луначарского</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00B0A64" w14:textId="77777777" w:rsidR="004536E5" w:rsidRDefault="004536E5">
            <w:pPr>
              <w:tabs>
                <w:tab w:val="num" w:pos="567"/>
              </w:tabs>
              <w:jc w:val="center"/>
              <w:rPr>
                <w:bCs/>
                <w:sz w:val="20"/>
                <w:szCs w:val="20"/>
              </w:rPr>
            </w:pPr>
            <w:r>
              <w:rPr>
                <w:bCs/>
                <w:sz w:val="20"/>
                <w:szCs w:val="20"/>
              </w:rPr>
              <w:t>1,991</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29A7818" w14:textId="77777777" w:rsidR="004536E5" w:rsidRDefault="004536E5">
            <w:pPr>
              <w:jc w:val="center"/>
              <w:rPr>
                <w:sz w:val="20"/>
                <w:szCs w:val="20"/>
              </w:rPr>
            </w:pPr>
            <w:r>
              <w:rPr>
                <w:sz w:val="20"/>
                <w:szCs w:val="20"/>
              </w:rPr>
              <w:t>13937</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AFDFB6D" w14:textId="77777777" w:rsidR="004536E5" w:rsidRDefault="004536E5">
            <w:pPr>
              <w:jc w:val="center"/>
              <w:rPr>
                <w:rFonts w:cstheme="minorBidi"/>
                <w:szCs w:val="22"/>
              </w:rPr>
            </w:pPr>
            <w:r>
              <w:rPr>
                <w:sz w:val="20"/>
                <w:szCs w:val="20"/>
              </w:rPr>
              <w:t>асфальт</w:t>
            </w:r>
          </w:p>
        </w:tc>
      </w:tr>
      <w:tr w:rsidR="004536E5" w14:paraId="6A2AB9AB"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D37DC3D"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308DF70" w14:textId="77777777" w:rsidR="004536E5" w:rsidRDefault="004536E5">
            <w:pPr>
              <w:tabs>
                <w:tab w:val="num" w:pos="567"/>
              </w:tabs>
              <w:jc w:val="center"/>
              <w:rPr>
                <w:bCs/>
                <w:sz w:val="20"/>
                <w:szCs w:val="20"/>
              </w:rPr>
            </w:pPr>
            <w:proofErr w:type="spellStart"/>
            <w:r>
              <w:rPr>
                <w:color w:val="000000"/>
                <w:sz w:val="18"/>
                <w:szCs w:val="18"/>
              </w:rPr>
              <w:t>ул.Набережная</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67085E9" w14:textId="77777777" w:rsidR="004536E5" w:rsidRDefault="004536E5">
            <w:pPr>
              <w:tabs>
                <w:tab w:val="num" w:pos="567"/>
              </w:tabs>
              <w:jc w:val="center"/>
              <w:rPr>
                <w:bCs/>
                <w:sz w:val="20"/>
                <w:szCs w:val="20"/>
              </w:rPr>
            </w:pPr>
            <w:r>
              <w:rPr>
                <w:bCs/>
                <w:sz w:val="20"/>
                <w:szCs w:val="20"/>
              </w:rPr>
              <w:t>1,150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5CDF44A" w14:textId="77777777" w:rsidR="004536E5" w:rsidRDefault="004536E5">
            <w:pPr>
              <w:jc w:val="center"/>
              <w:rPr>
                <w:sz w:val="20"/>
                <w:szCs w:val="20"/>
              </w:rPr>
            </w:pPr>
            <w:r>
              <w:rPr>
                <w:sz w:val="20"/>
                <w:szCs w:val="20"/>
              </w:rPr>
              <w:t>6900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921A104" w14:textId="77777777" w:rsidR="004536E5" w:rsidRDefault="004536E5">
            <w:pPr>
              <w:jc w:val="center"/>
              <w:rPr>
                <w:rFonts w:cstheme="minorBidi"/>
                <w:szCs w:val="22"/>
              </w:rPr>
            </w:pPr>
            <w:r>
              <w:rPr>
                <w:sz w:val="20"/>
                <w:szCs w:val="20"/>
              </w:rPr>
              <w:t>асфальт</w:t>
            </w:r>
          </w:p>
        </w:tc>
      </w:tr>
      <w:tr w:rsidR="004536E5" w14:paraId="0A213F0D"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421BD33"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D640C78" w14:textId="77777777" w:rsidR="004536E5" w:rsidRDefault="004536E5">
            <w:pPr>
              <w:jc w:val="center"/>
              <w:rPr>
                <w:sz w:val="20"/>
                <w:szCs w:val="20"/>
              </w:rPr>
            </w:pPr>
            <w:r>
              <w:rPr>
                <w:color w:val="000000"/>
                <w:sz w:val="18"/>
                <w:szCs w:val="18"/>
              </w:rPr>
              <w:t xml:space="preserve">ул. </w:t>
            </w:r>
            <w:proofErr w:type="spellStart"/>
            <w:r>
              <w:rPr>
                <w:color w:val="000000"/>
                <w:sz w:val="18"/>
                <w:szCs w:val="18"/>
              </w:rPr>
              <w:t>Новоленинская</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23F2140" w14:textId="77777777" w:rsidR="004536E5" w:rsidRDefault="004536E5">
            <w:pPr>
              <w:tabs>
                <w:tab w:val="num" w:pos="567"/>
              </w:tabs>
              <w:jc w:val="center"/>
              <w:rPr>
                <w:bCs/>
                <w:sz w:val="20"/>
                <w:szCs w:val="20"/>
              </w:rPr>
            </w:pPr>
            <w:r>
              <w:rPr>
                <w:bCs/>
                <w:sz w:val="20"/>
                <w:szCs w:val="20"/>
              </w:rPr>
              <w:t>0,410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AEB5CEE" w14:textId="77777777" w:rsidR="004536E5" w:rsidRDefault="004536E5">
            <w:pPr>
              <w:jc w:val="center"/>
              <w:rPr>
                <w:sz w:val="20"/>
                <w:szCs w:val="20"/>
              </w:rPr>
            </w:pPr>
            <w:r>
              <w:rPr>
                <w:sz w:val="20"/>
                <w:szCs w:val="20"/>
              </w:rPr>
              <w:t>2870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258F7A4" w14:textId="77777777" w:rsidR="004536E5" w:rsidRDefault="004536E5">
            <w:pPr>
              <w:jc w:val="center"/>
              <w:rPr>
                <w:rFonts w:cstheme="minorBidi"/>
                <w:szCs w:val="22"/>
              </w:rPr>
            </w:pPr>
            <w:r>
              <w:rPr>
                <w:sz w:val="20"/>
                <w:szCs w:val="20"/>
              </w:rPr>
              <w:t>асфальт</w:t>
            </w:r>
          </w:p>
        </w:tc>
      </w:tr>
      <w:tr w:rsidR="004536E5" w14:paraId="0FF89958"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87C7B7D"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A9A32DE" w14:textId="77777777" w:rsidR="004536E5" w:rsidRDefault="004536E5">
            <w:pPr>
              <w:jc w:val="center"/>
              <w:rPr>
                <w:sz w:val="20"/>
                <w:szCs w:val="20"/>
              </w:rPr>
            </w:pPr>
            <w:r>
              <w:rPr>
                <w:color w:val="000000"/>
                <w:sz w:val="18"/>
                <w:szCs w:val="18"/>
              </w:rPr>
              <w:t>ул. Свердлова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89E3AED" w14:textId="77777777" w:rsidR="004536E5" w:rsidRDefault="004536E5">
            <w:pPr>
              <w:tabs>
                <w:tab w:val="num" w:pos="567"/>
              </w:tabs>
              <w:jc w:val="center"/>
              <w:rPr>
                <w:bCs/>
                <w:sz w:val="20"/>
                <w:szCs w:val="20"/>
              </w:rPr>
            </w:pPr>
            <w:r>
              <w:rPr>
                <w:bCs/>
                <w:sz w:val="20"/>
                <w:szCs w:val="20"/>
              </w:rPr>
              <w:t>1,600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59476C7D" w14:textId="77777777" w:rsidR="004536E5" w:rsidRDefault="004536E5">
            <w:pPr>
              <w:jc w:val="center"/>
              <w:rPr>
                <w:sz w:val="20"/>
                <w:szCs w:val="20"/>
              </w:rPr>
            </w:pPr>
            <w:r>
              <w:rPr>
                <w:sz w:val="20"/>
                <w:szCs w:val="20"/>
              </w:rPr>
              <w:t>9600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419E1CF" w14:textId="77777777" w:rsidR="004536E5" w:rsidRDefault="004536E5">
            <w:pPr>
              <w:jc w:val="center"/>
              <w:rPr>
                <w:rFonts w:cstheme="minorBidi"/>
                <w:szCs w:val="22"/>
              </w:rPr>
            </w:pPr>
            <w:r>
              <w:rPr>
                <w:sz w:val="20"/>
                <w:szCs w:val="20"/>
              </w:rPr>
              <w:t>асфальт</w:t>
            </w:r>
          </w:p>
        </w:tc>
      </w:tr>
      <w:tr w:rsidR="004536E5" w14:paraId="742C3F88"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4F1F81F6"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6C98EAA" w14:textId="77777777" w:rsidR="004536E5" w:rsidRDefault="004536E5">
            <w:pPr>
              <w:jc w:val="center"/>
              <w:rPr>
                <w:sz w:val="20"/>
                <w:szCs w:val="20"/>
              </w:rPr>
            </w:pPr>
            <w:r>
              <w:rPr>
                <w:color w:val="000000"/>
                <w:sz w:val="18"/>
                <w:szCs w:val="18"/>
              </w:rPr>
              <w:t xml:space="preserve">ул. </w:t>
            </w:r>
            <w:proofErr w:type="spellStart"/>
            <w:r>
              <w:rPr>
                <w:color w:val="000000"/>
                <w:sz w:val="18"/>
                <w:szCs w:val="18"/>
              </w:rPr>
              <w:t>Севская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D72D07E" w14:textId="77777777" w:rsidR="004536E5" w:rsidRDefault="004536E5">
            <w:pPr>
              <w:tabs>
                <w:tab w:val="num" w:pos="567"/>
              </w:tabs>
              <w:jc w:val="center"/>
              <w:rPr>
                <w:bCs/>
                <w:sz w:val="20"/>
                <w:szCs w:val="20"/>
              </w:rPr>
            </w:pPr>
            <w:r>
              <w:rPr>
                <w:bCs/>
                <w:sz w:val="20"/>
                <w:szCs w:val="20"/>
              </w:rPr>
              <w:t>1,100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8B56F94" w14:textId="77777777" w:rsidR="004536E5" w:rsidRDefault="004536E5">
            <w:pPr>
              <w:jc w:val="center"/>
              <w:rPr>
                <w:sz w:val="20"/>
                <w:szCs w:val="20"/>
              </w:rPr>
            </w:pPr>
            <w:r>
              <w:rPr>
                <w:sz w:val="20"/>
                <w:szCs w:val="20"/>
              </w:rPr>
              <w:t>6600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38659B5" w14:textId="77777777" w:rsidR="004536E5" w:rsidRDefault="004536E5">
            <w:pPr>
              <w:jc w:val="center"/>
              <w:rPr>
                <w:rFonts w:cstheme="minorBidi"/>
                <w:szCs w:val="22"/>
              </w:rPr>
            </w:pPr>
            <w:r>
              <w:rPr>
                <w:sz w:val="20"/>
                <w:szCs w:val="20"/>
              </w:rPr>
              <w:t>асфальт</w:t>
            </w:r>
          </w:p>
        </w:tc>
      </w:tr>
      <w:tr w:rsidR="004536E5" w14:paraId="5C502D69"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08E28E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8C35645" w14:textId="77777777" w:rsidR="004536E5" w:rsidRDefault="004536E5">
            <w:pPr>
              <w:jc w:val="center"/>
              <w:rPr>
                <w:sz w:val="20"/>
                <w:szCs w:val="20"/>
              </w:rPr>
            </w:pPr>
            <w:r>
              <w:rPr>
                <w:color w:val="000000"/>
                <w:sz w:val="18"/>
                <w:szCs w:val="18"/>
              </w:rPr>
              <w:t xml:space="preserve">ул. Советская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8D16BB0" w14:textId="77777777" w:rsidR="004536E5" w:rsidRDefault="004536E5">
            <w:pPr>
              <w:tabs>
                <w:tab w:val="num" w:pos="567"/>
              </w:tabs>
              <w:jc w:val="center"/>
              <w:rPr>
                <w:bCs/>
                <w:sz w:val="20"/>
                <w:szCs w:val="20"/>
              </w:rPr>
            </w:pPr>
            <w:r>
              <w:rPr>
                <w:bCs/>
                <w:sz w:val="20"/>
                <w:szCs w:val="20"/>
              </w:rPr>
              <w:t>1,397</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51CF183" w14:textId="77777777" w:rsidR="004536E5" w:rsidRDefault="004536E5">
            <w:pPr>
              <w:jc w:val="center"/>
              <w:rPr>
                <w:sz w:val="20"/>
                <w:szCs w:val="20"/>
              </w:rPr>
            </w:pPr>
            <w:r>
              <w:rPr>
                <w:sz w:val="20"/>
                <w:szCs w:val="20"/>
              </w:rPr>
              <w:t>9779</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26A1FBC" w14:textId="77777777" w:rsidR="004536E5" w:rsidRDefault="004536E5">
            <w:pPr>
              <w:jc w:val="center"/>
              <w:rPr>
                <w:rFonts w:cstheme="minorBidi"/>
                <w:szCs w:val="22"/>
              </w:rPr>
            </w:pPr>
            <w:r>
              <w:rPr>
                <w:sz w:val="20"/>
                <w:szCs w:val="20"/>
              </w:rPr>
              <w:t>асфальт</w:t>
            </w:r>
          </w:p>
        </w:tc>
      </w:tr>
      <w:tr w:rsidR="004536E5" w14:paraId="46D4B74C"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AEB053E"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534C4CE" w14:textId="77777777" w:rsidR="004536E5" w:rsidRDefault="004536E5">
            <w:pPr>
              <w:jc w:val="center"/>
              <w:rPr>
                <w:sz w:val="20"/>
                <w:szCs w:val="20"/>
              </w:rPr>
            </w:pPr>
            <w:proofErr w:type="spellStart"/>
            <w:r>
              <w:rPr>
                <w:color w:val="000000"/>
                <w:sz w:val="18"/>
                <w:szCs w:val="18"/>
              </w:rPr>
              <w:t>ул.Урицкого</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46F1644" w14:textId="77777777" w:rsidR="004536E5" w:rsidRDefault="004536E5">
            <w:pPr>
              <w:tabs>
                <w:tab w:val="num" w:pos="567"/>
              </w:tabs>
              <w:jc w:val="center"/>
              <w:rPr>
                <w:bCs/>
                <w:sz w:val="20"/>
                <w:szCs w:val="20"/>
              </w:rPr>
            </w:pPr>
            <w:r>
              <w:rPr>
                <w:bCs/>
                <w:sz w:val="20"/>
                <w:szCs w:val="20"/>
              </w:rPr>
              <w:t>1,670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4B5D2E5" w14:textId="77777777" w:rsidR="004536E5" w:rsidRDefault="004536E5">
            <w:pPr>
              <w:jc w:val="center"/>
              <w:rPr>
                <w:sz w:val="20"/>
                <w:szCs w:val="20"/>
              </w:rPr>
            </w:pPr>
            <w:r>
              <w:rPr>
                <w:sz w:val="20"/>
                <w:szCs w:val="20"/>
              </w:rPr>
              <w:t>11690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E686AC4" w14:textId="77777777" w:rsidR="004536E5" w:rsidRDefault="004536E5">
            <w:pPr>
              <w:jc w:val="center"/>
              <w:rPr>
                <w:rFonts w:cstheme="minorBidi"/>
                <w:szCs w:val="22"/>
              </w:rPr>
            </w:pPr>
            <w:r>
              <w:rPr>
                <w:sz w:val="20"/>
                <w:szCs w:val="20"/>
              </w:rPr>
              <w:t>асфальт</w:t>
            </w:r>
          </w:p>
        </w:tc>
      </w:tr>
      <w:tr w:rsidR="004536E5" w14:paraId="553E9477"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988AD2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B66D8FA" w14:textId="77777777" w:rsidR="004536E5" w:rsidRDefault="004536E5">
            <w:pPr>
              <w:jc w:val="center"/>
              <w:rPr>
                <w:sz w:val="20"/>
                <w:szCs w:val="20"/>
              </w:rPr>
            </w:pPr>
            <w:proofErr w:type="spellStart"/>
            <w:r>
              <w:rPr>
                <w:color w:val="000000"/>
                <w:sz w:val="18"/>
                <w:szCs w:val="18"/>
              </w:rPr>
              <w:t>ул.Фрунзе</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39ED0AD" w14:textId="77777777" w:rsidR="004536E5" w:rsidRDefault="004536E5">
            <w:pPr>
              <w:tabs>
                <w:tab w:val="num" w:pos="567"/>
              </w:tabs>
              <w:jc w:val="center"/>
              <w:rPr>
                <w:bCs/>
                <w:sz w:val="20"/>
                <w:szCs w:val="20"/>
              </w:rPr>
            </w:pPr>
            <w:r>
              <w:rPr>
                <w:bCs/>
                <w:sz w:val="20"/>
                <w:szCs w:val="20"/>
              </w:rPr>
              <w:t>1,740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EB85F3B" w14:textId="77777777" w:rsidR="004536E5" w:rsidRDefault="004536E5">
            <w:pPr>
              <w:jc w:val="center"/>
              <w:rPr>
                <w:sz w:val="20"/>
                <w:szCs w:val="20"/>
              </w:rPr>
            </w:pPr>
            <w:r>
              <w:rPr>
                <w:sz w:val="20"/>
                <w:szCs w:val="20"/>
              </w:rPr>
              <w:t>10440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22A20F0" w14:textId="77777777" w:rsidR="004536E5" w:rsidRDefault="004536E5">
            <w:pPr>
              <w:jc w:val="center"/>
              <w:rPr>
                <w:rFonts w:cstheme="minorBidi"/>
                <w:szCs w:val="22"/>
              </w:rPr>
            </w:pPr>
            <w:r>
              <w:rPr>
                <w:sz w:val="20"/>
                <w:szCs w:val="20"/>
              </w:rPr>
              <w:t>асфальт</w:t>
            </w:r>
          </w:p>
        </w:tc>
      </w:tr>
      <w:tr w:rsidR="004536E5" w14:paraId="70BBCAFC" w14:textId="77777777" w:rsidTr="004536E5">
        <w:tc>
          <w:tcPr>
            <w:tcW w:w="1843" w:type="dxa"/>
            <w:vMerge w:val="restart"/>
            <w:tcBorders>
              <w:top w:val="single" w:sz="4" w:space="0" w:color="auto"/>
              <w:left w:val="single" w:sz="4" w:space="0" w:color="auto"/>
              <w:bottom w:val="single" w:sz="4" w:space="0" w:color="auto"/>
              <w:right w:val="single" w:sz="4" w:space="0" w:color="auto"/>
            </w:tcBorders>
            <w:vAlign w:val="center"/>
            <w:hideMark/>
          </w:tcPr>
          <w:p w14:paraId="5CD28E0B" w14:textId="77777777" w:rsidR="004536E5" w:rsidRDefault="004536E5">
            <w:pPr>
              <w:pStyle w:val="a6"/>
              <w:spacing w:line="276" w:lineRule="auto"/>
              <w:rPr>
                <w:rFonts w:ascii="Times New Roman" w:hAnsi="Times New Roman"/>
                <w:lang w:val="ru-RU"/>
              </w:rPr>
            </w:pPr>
            <w:r>
              <w:rPr>
                <w:rFonts w:ascii="Times New Roman" w:hAnsi="Times New Roman"/>
                <w:lang w:val="ru-RU"/>
              </w:rPr>
              <w:t>Основная улица в жилой застройке</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4A01CA8" w14:textId="77777777" w:rsidR="004536E5" w:rsidRDefault="004536E5">
            <w:pPr>
              <w:jc w:val="center"/>
              <w:rPr>
                <w:sz w:val="18"/>
                <w:szCs w:val="18"/>
              </w:rPr>
            </w:pPr>
            <w:r>
              <w:rPr>
                <w:color w:val="000000"/>
                <w:sz w:val="18"/>
                <w:szCs w:val="18"/>
              </w:rPr>
              <w:t>пер.1-й Дзержинский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D7818A5" w14:textId="77777777" w:rsidR="004536E5" w:rsidRDefault="004536E5">
            <w:pPr>
              <w:tabs>
                <w:tab w:val="num" w:pos="567"/>
              </w:tabs>
              <w:jc w:val="center"/>
              <w:rPr>
                <w:bCs/>
                <w:sz w:val="20"/>
                <w:szCs w:val="20"/>
              </w:rPr>
            </w:pPr>
            <w:r>
              <w:rPr>
                <w:bCs/>
                <w:sz w:val="20"/>
                <w:szCs w:val="20"/>
              </w:rPr>
              <w:t>0,430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35653F2" w14:textId="77777777" w:rsidR="004536E5" w:rsidRDefault="004536E5">
            <w:pPr>
              <w:jc w:val="center"/>
              <w:rPr>
                <w:sz w:val="20"/>
                <w:szCs w:val="20"/>
              </w:rPr>
            </w:pPr>
            <w:r>
              <w:rPr>
                <w:sz w:val="20"/>
                <w:szCs w:val="20"/>
              </w:rPr>
              <w:t>1290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1DF5B3C" w14:textId="77777777" w:rsidR="004536E5" w:rsidRDefault="004536E5">
            <w:pPr>
              <w:jc w:val="center"/>
              <w:rPr>
                <w:rFonts w:cstheme="minorBidi"/>
                <w:szCs w:val="22"/>
              </w:rPr>
            </w:pPr>
            <w:r>
              <w:rPr>
                <w:sz w:val="20"/>
                <w:szCs w:val="20"/>
              </w:rPr>
              <w:t>асфальт</w:t>
            </w:r>
          </w:p>
        </w:tc>
      </w:tr>
      <w:tr w:rsidR="004536E5" w14:paraId="1D859BA8"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F671C9C"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1C16F33" w14:textId="77777777" w:rsidR="004536E5" w:rsidRDefault="004536E5">
            <w:pPr>
              <w:jc w:val="center"/>
              <w:rPr>
                <w:sz w:val="18"/>
                <w:szCs w:val="18"/>
              </w:rPr>
            </w:pPr>
            <w:r>
              <w:rPr>
                <w:color w:val="000000"/>
                <w:sz w:val="18"/>
                <w:szCs w:val="18"/>
              </w:rPr>
              <w:t>пер. 2-й Дзержинский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4D3F255" w14:textId="77777777" w:rsidR="004536E5" w:rsidRDefault="004536E5">
            <w:pPr>
              <w:tabs>
                <w:tab w:val="num" w:pos="567"/>
              </w:tabs>
              <w:jc w:val="center"/>
              <w:rPr>
                <w:bCs/>
                <w:sz w:val="20"/>
                <w:szCs w:val="20"/>
              </w:rPr>
            </w:pPr>
            <w:r>
              <w:rPr>
                <w:bCs/>
                <w:sz w:val="20"/>
                <w:szCs w:val="20"/>
              </w:rPr>
              <w:t>0,239</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2049BEA" w14:textId="77777777" w:rsidR="004536E5" w:rsidRDefault="004536E5">
            <w:pPr>
              <w:jc w:val="center"/>
              <w:rPr>
                <w:sz w:val="20"/>
                <w:szCs w:val="20"/>
              </w:rPr>
            </w:pPr>
            <w:r>
              <w:rPr>
                <w:sz w:val="20"/>
                <w:szCs w:val="20"/>
              </w:rPr>
              <w:t>717</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5DE5591" w14:textId="77777777" w:rsidR="004536E5" w:rsidRDefault="004536E5">
            <w:pPr>
              <w:jc w:val="center"/>
              <w:rPr>
                <w:rFonts w:cstheme="minorBidi"/>
                <w:szCs w:val="22"/>
              </w:rPr>
            </w:pPr>
            <w:r>
              <w:rPr>
                <w:sz w:val="20"/>
                <w:szCs w:val="20"/>
              </w:rPr>
              <w:t>асфальт</w:t>
            </w:r>
          </w:p>
        </w:tc>
      </w:tr>
      <w:tr w:rsidR="004536E5" w14:paraId="732CD0D4"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9B138CD"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EDCCFDE" w14:textId="77777777" w:rsidR="004536E5" w:rsidRDefault="004536E5">
            <w:pPr>
              <w:jc w:val="center"/>
              <w:rPr>
                <w:color w:val="000000"/>
                <w:sz w:val="18"/>
                <w:szCs w:val="18"/>
              </w:rPr>
            </w:pPr>
            <w:r>
              <w:rPr>
                <w:color w:val="000000"/>
                <w:sz w:val="18"/>
                <w:szCs w:val="18"/>
              </w:rPr>
              <w:t>пер.1-й Ленинский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81F1E63" w14:textId="77777777" w:rsidR="004536E5" w:rsidRDefault="004536E5">
            <w:pPr>
              <w:tabs>
                <w:tab w:val="num" w:pos="567"/>
              </w:tabs>
              <w:jc w:val="center"/>
              <w:rPr>
                <w:bCs/>
                <w:sz w:val="20"/>
                <w:szCs w:val="20"/>
              </w:rPr>
            </w:pPr>
            <w:r>
              <w:rPr>
                <w:bCs/>
                <w:sz w:val="20"/>
                <w:szCs w:val="20"/>
              </w:rPr>
              <w:t>0,700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CDD9248" w14:textId="77777777" w:rsidR="004536E5" w:rsidRDefault="004536E5">
            <w:pPr>
              <w:jc w:val="center"/>
              <w:rPr>
                <w:sz w:val="20"/>
                <w:szCs w:val="20"/>
              </w:rPr>
            </w:pPr>
            <w:r>
              <w:rPr>
                <w:sz w:val="20"/>
                <w:szCs w:val="20"/>
              </w:rPr>
              <w:t>2100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B41B797" w14:textId="77777777" w:rsidR="004536E5" w:rsidRDefault="004536E5">
            <w:pPr>
              <w:jc w:val="center"/>
              <w:rPr>
                <w:rFonts w:cstheme="minorBidi"/>
                <w:szCs w:val="22"/>
              </w:rPr>
            </w:pPr>
            <w:r>
              <w:rPr>
                <w:sz w:val="20"/>
                <w:szCs w:val="20"/>
              </w:rPr>
              <w:t>асфальт</w:t>
            </w:r>
          </w:p>
        </w:tc>
      </w:tr>
      <w:tr w:rsidR="004536E5" w14:paraId="71B2095F"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9543EF8"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0005D93" w14:textId="77777777" w:rsidR="004536E5" w:rsidRDefault="004536E5">
            <w:pPr>
              <w:jc w:val="center"/>
              <w:rPr>
                <w:color w:val="000000"/>
                <w:sz w:val="18"/>
                <w:szCs w:val="18"/>
              </w:rPr>
            </w:pPr>
            <w:r>
              <w:rPr>
                <w:color w:val="000000"/>
                <w:sz w:val="18"/>
                <w:szCs w:val="18"/>
              </w:rPr>
              <w:t>пер. 2-й Ленинский</w:t>
            </w:r>
            <w:proofErr w:type="gramStart"/>
            <w:r>
              <w:rPr>
                <w:color w:val="000000"/>
                <w:sz w:val="18"/>
                <w:szCs w:val="18"/>
              </w:rPr>
              <w:t xml:space="preserve"> .</w:t>
            </w:r>
            <w:proofErr w:type="gram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912B40F" w14:textId="77777777" w:rsidR="004536E5" w:rsidRDefault="004536E5">
            <w:pPr>
              <w:tabs>
                <w:tab w:val="num" w:pos="567"/>
              </w:tabs>
              <w:jc w:val="center"/>
              <w:rPr>
                <w:bCs/>
                <w:sz w:val="20"/>
                <w:szCs w:val="20"/>
              </w:rPr>
            </w:pPr>
            <w:r>
              <w:rPr>
                <w:bCs/>
                <w:sz w:val="20"/>
                <w:szCs w:val="20"/>
              </w:rPr>
              <w:t>0,150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D926D42" w14:textId="77777777" w:rsidR="004536E5" w:rsidRDefault="004536E5">
            <w:pPr>
              <w:jc w:val="center"/>
              <w:rPr>
                <w:sz w:val="20"/>
                <w:szCs w:val="20"/>
              </w:rPr>
            </w:pPr>
            <w:r>
              <w:rPr>
                <w:sz w:val="20"/>
                <w:szCs w:val="20"/>
              </w:rPr>
              <w:t>450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5762D3C" w14:textId="77777777" w:rsidR="004536E5" w:rsidRDefault="004536E5">
            <w:pPr>
              <w:jc w:val="center"/>
              <w:rPr>
                <w:rFonts w:cstheme="minorBidi"/>
                <w:szCs w:val="22"/>
              </w:rPr>
            </w:pPr>
            <w:r>
              <w:rPr>
                <w:sz w:val="20"/>
                <w:szCs w:val="20"/>
              </w:rPr>
              <w:t>асфальт</w:t>
            </w:r>
          </w:p>
        </w:tc>
      </w:tr>
      <w:tr w:rsidR="004536E5" w14:paraId="553595F7"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61E72A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921554B" w14:textId="77777777" w:rsidR="004536E5" w:rsidRDefault="004536E5">
            <w:pPr>
              <w:jc w:val="center"/>
              <w:rPr>
                <w:color w:val="000000"/>
                <w:sz w:val="18"/>
                <w:szCs w:val="18"/>
              </w:rPr>
            </w:pPr>
            <w:r>
              <w:rPr>
                <w:color w:val="000000"/>
                <w:sz w:val="18"/>
                <w:szCs w:val="18"/>
              </w:rPr>
              <w:t xml:space="preserve">ул. 8 Марта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ED21C47" w14:textId="77777777" w:rsidR="004536E5" w:rsidRDefault="004536E5">
            <w:pPr>
              <w:tabs>
                <w:tab w:val="num" w:pos="567"/>
              </w:tabs>
              <w:jc w:val="center"/>
              <w:rPr>
                <w:bCs/>
                <w:sz w:val="20"/>
                <w:szCs w:val="20"/>
              </w:rPr>
            </w:pPr>
            <w:r>
              <w:rPr>
                <w:bCs/>
                <w:sz w:val="20"/>
                <w:szCs w:val="20"/>
              </w:rPr>
              <w:t>0,590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D939734" w14:textId="77777777" w:rsidR="004536E5" w:rsidRDefault="004536E5">
            <w:pPr>
              <w:jc w:val="center"/>
              <w:rPr>
                <w:sz w:val="20"/>
                <w:szCs w:val="20"/>
              </w:rPr>
            </w:pPr>
            <w:r>
              <w:rPr>
                <w:sz w:val="20"/>
                <w:szCs w:val="20"/>
              </w:rPr>
              <w:t>1770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21C5D56" w14:textId="77777777" w:rsidR="004536E5" w:rsidRDefault="004536E5">
            <w:pPr>
              <w:jc w:val="center"/>
              <w:rPr>
                <w:rFonts w:cstheme="minorBidi"/>
                <w:szCs w:val="22"/>
              </w:rPr>
            </w:pPr>
            <w:r>
              <w:rPr>
                <w:sz w:val="20"/>
                <w:szCs w:val="20"/>
              </w:rPr>
              <w:t>асфальт</w:t>
            </w:r>
          </w:p>
        </w:tc>
      </w:tr>
      <w:tr w:rsidR="004536E5" w14:paraId="4D165131"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3C709E3"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5D30530" w14:textId="77777777" w:rsidR="004536E5" w:rsidRDefault="004536E5">
            <w:pPr>
              <w:jc w:val="center"/>
              <w:rPr>
                <w:color w:val="000000"/>
                <w:sz w:val="18"/>
                <w:szCs w:val="18"/>
              </w:rPr>
            </w:pPr>
            <w:r>
              <w:rPr>
                <w:color w:val="000000"/>
                <w:sz w:val="18"/>
                <w:szCs w:val="18"/>
              </w:rPr>
              <w:t>ул. 50 лет Победы ул.</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B7AAD00" w14:textId="77777777" w:rsidR="004536E5" w:rsidRDefault="004536E5">
            <w:pPr>
              <w:tabs>
                <w:tab w:val="num" w:pos="567"/>
              </w:tabs>
              <w:jc w:val="center"/>
              <w:rPr>
                <w:bCs/>
                <w:sz w:val="20"/>
                <w:szCs w:val="20"/>
              </w:rPr>
            </w:pPr>
            <w:r>
              <w:rPr>
                <w:bCs/>
                <w:sz w:val="20"/>
                <w:szCs w:val="20"/>
              </w:rPr>
              <w:t>0,125</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C4B9311" w14:textId="77777777" w:rsidR="004536E5" w:rsidRDefault="004536E5">
            <w:pPr>
              <w:jc w:val="center"/>
              <w:rPr>
                <w:sz w:val="20"/>
                <w:szCs w:val="20"/>
              </w:rPr>
            </w:pPr>
            <w:r>
              <w:rPr>
                <w:sz w:val="20"/>
                <w:szCs w:val="20"/>
              </w:rPr>
              <w:t>375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A55EA9C" w14:textId="77777777" w:rsidR="004536E5" w:rsidRDefault="004536E5">
            <w:pPr>
              <w:jc w:val="center"/>
              <w:rPr>
                <w:rFonts w:cstheme="minorBidi"/>
                <w:szCs w:val="22"/>
              </w:rPr>
            </w:pPr>
            <w:r>
              <w:rPr>
                <w:sz w:val="20"/>
                <w:szCs w:val="20"/>
              </w:rPr>
              <w:t>асфальт</w:t>
            </w:r>
          </w:p>
        </w:tc>
      </w:tr>
      <w:tr w:rsidR="004536E5" w14:paraId="19966EFC"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C359BA4"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FA0D06C" w14:textId="77777777" w:rsidR="004536E5" w:rsidRDefault="004536E5">
            <w:pPr>
              <w:jc w:val="center"/>
              <w:rPr>
                <w:color w:val="000000"/>
                <w:sz w:val="18"/>
                <w:szCs w:val="18"/>
              </w:rPr>
            </w:pPr>
            <w:r>
              <w:rPr>
                <w:color w:val="000000"/>
                <w:sz w:val="18"/>
                <w:szCs w:val="18"/>
              </w:rPr>
              <w:t xml:space="preserve">ул. Андреева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768A42A" w14:textId="77777777" w:rsidR="004536E5" w:rsidRDefault="004536E5">
            <w:pPr>
              <w:tabs>
                <w:tab w:val="num" w:pos="567"/>
              </w:tabs>
              <w:jc w:val="center"/>
              <w:rPr>
                <w:bCs/>
                <w:sz w:val="20"/>
                <w:szCs w:val="20"/>
              </w:rPr>
            </w:pPr>
            <w:r>
              <w:rPr>
                <w:bCs/>
                <w:sz w:val="20"/>
                <w:szCs w:val="20"/>
              </w:rPr>
              <w:t>0,795</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46EAC6F" w14:textId="77777777" w:rsidR="004536E5" w:rsidRDefault="004536E5">
            <w:pPr>
              <w:jc w:val="center"/>
              <w:rPr>
                <w:sz w:val="20"/>
                <w:szCs w:val="20"/>
              </w:rPr>
            </w:pPr>
            <w:r>
              <w:rPr>
                <w:sz w:val="20"/>
                <w:szCs w:val="20"/>
              </w:rPr>
              <w:t>2385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4D9FB9C" w14:textId="77777777" w:rsidR="004536E5" w:rsidRDefault="004536E5">
            <w:pPr>
              <w:jc w:val="center"/>
              <w:rPr>
                <w:rFonts w:cstheme="minorBidi"/>
                <w:szCs w:val="22"/>
              </w:rPr>
            </w:pPr>
            <w:r>
              <w:rPr>
                <w:sz w:val="20"/>
                <w:szCs w:val="20"/>
              </w:rPr>
              <w:t>асфальт</w:t>
            </w:r>
          </w:p>
        </w:tc>
      </w:tr>
      <w:tr w:rsidR="004536E5" w14:paraId="2F379151"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B2C6ED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2A44DC0" w14:textId="77777777" w:rsidR="004536E5" w:rsidRDefault="004536E5">
            <w:pPr>
              <w:jc w:val="center"/>
              <w:rPr>
                <w:color w:val="000000"/>
                <w:sz w:val="18"/>
                <w:szCs w:val="18"/>
              </w:rPr>
            </w:pPr>
            <w:proofErr w:type="spellStart"/>
            <w:r>
              <w:rPr>
                <w:color w:val="000000"/>
                <w:sz w:val="18"/>
                <w:szCs w:val="18"/>
              </w:rPr>
              <w:t>ул.Аэродромная</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44781F5" w14:textId="77777777" w:rsidR="004536E5" w:rsidRDefault="004536E5">
            <w:pPr>
              <w:tabs>
                <w:tab w:val="num" w:pos="567"/>
              </w:tabs>
              <w:jc w:val="center"/>
              <w:rPr>
                <w:bCs/>
                <w:sz w:val="20"/>
                <w:szCs w:val="20"/>
              </w:rPr>
            </w:pPr>
            <w:r>
              <w:rPr>
                <w:bCs/>
                <w:sz w:val="20"/>
                <w:szCs w:val="20"/>
              </w:rPr>
              <w:t>0,600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6519196" w14:textId="77777777" w:rsidR="004536E5" w:rsidRDefault="004536E5">
            <w:pPr>
              <w:jc w:val="center"/>
              <w:rPr>
                <w:sz w:val="20"/>
                <w:szCs w:val="20"/>
              </w:rPr>
            </w:pPr>
            <w:r>
              <w:rPr>
                <w:sz w:val="20"/>
                <w:szCs w:val="20"/>
              </w:rPr>
              <w:t>3600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24AEB74" w14:textId="77777777" w:rsidR="004536E5" w:rsidRDefault="004536E5">
            <w:pPr>
              <w:jc w:val="center"/>
              <w:rPr>
                <w:sz w:val="20"/>
                <w:szCs w:val="20"/>
              </w:rPr>
            </w:pPr>
            <w:r>
              <w:rPr>
                <w:sz w:val="20"/>
                <w:szCs w:val="20"/>
              </w:rPr>
              <w:t>асфальт</w:t>
            </w:r>
          </w:p>
        </w:tc>
      </w:tr>
      <w:tr w:rsidR="004536E5" w14:paraId="37904344"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1CE918B"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CB22F0D" w14:textId="77777777" w:rsidR="004536E5" w:rsidRDefault="004536E5">
            <w:pPr>
              <w:jc w:val="center"/>
              <w:rPr>
                <w:rFonts w:cstheme="minorBidi"/>
                <w:color w:val="000000"/>
                <w:sz w:val="18"/>
                <w:szCs w:val="18"/>
              </w:rPr>
            </w:pPr>
            <w:r>
              <w:rPr>
                <w:color w:val="000000"/>
                <w:sz w:val="18"/>
                <w:szCs w:val="18"/>
              </w:rPr>
              <w:t xml:space="preserve">ул.  Бондаренко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AC3F05A" w14:textId="77777777" w:rsidR="004536E5" w:rsidRDefault="004536E5">
            <w:pPr>
              <w:tabs>
                <w:tab w:val="num" w:pos="567"/>
              </w:tabs>
              <w:jc w:val="center"/>
              <w:rPr>
                <w:bCs/>
                <w:sz w:val="20"/>
                <w:szCs w:val="20"/>
              </w:rPr>
            </w:pPr>
            <w:r>
              <w:rPr>
                <w:bCs/>
                <w:sz w:val="20"/>
                <w:szCs w:val="20"/>
              </w:rPr>
              <w:t>0,240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9E86305" w14:textId="77777777" w:rsidR="004536E5" w:rsidRDefault="004536E5">
            <w:pPr>
              <w:jc w:val="center"/>
              <w:rPr>
                <w:sz w:val="20"/>
                <w:szCs w:val="20"/>
              </w:rPr>
            </w:pPr>
            <w:r>
              <w:rPr>
                <w:sz w:val="20"/>
                <w:szCs w:val="20"/>
              </w:rPr>
              <w:t>720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32B84BF" w14:textId="77777777" w:rsidR="004536E5" w:rsidRDefault="004536E5">
            <w:pPr>
              <w:jc w:val="center"/>
              <w:rPr>
                <w:rFonts w:cstheme="minorBidi"/>
                <w:szCs w:val="22"/>
              </w:rPr>
            </w:pPr>
            <w:r>
              <w:rPr>
                <w:sz w:val="20"/>
                <w:szCs w:val="20"/>
              </w:rPr>
              <w:t>асфальт</w:t>
            </w:r>
          </w:p>
        </w:tc>
      </w:tr>
      <w:tr w:rsidR="004536E5" w14:paraId="0C932C97"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471642B"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D1C95A4" w14:textId="77777777" w:rsidR="004536E5" w:rsidRDefault="004536E5">
            <w:pPr>
              <w:jc w:val="center"/>
              <w:rPr>
                <w:color w:val="000000"/>
                <w:sz w:val="18"/>
                <w:szCs w:val="18"/>
              </w:rPr>
            </w:pPr>
            <w:proofErr w:type="spellStart"/>
            <w:r>
              <w:rPr>
                <w:color w:val="000000"/>
                <w:sz w:val="18"/>
                <w:szCs w:val="18"/>
              </w:rPr>
              <w:t>ул.Вали</w:t>
            </w:r>
            <w:proofErr w:type="spellEnd"/>
            <w:r>
              <w:rPr>
                <w:color w:val="000000"/>
                <w:sz w:val="18"/>
                <w:szCs w:val="18"/>
              </w:rPr>
              <w:t xml:space="preserve"> Белоусовой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CA5B47B" w14:textId="77777777" w:rsidR="004536E5" w:rsidRDefault="004536E5">
            <w:pPr>
              <w:tabs>
                <w:tab w:val="num" w:pos="567"/>
              </w:tabs>
              <w:jc w:val="center"/>
              <w:rPr>
                <w:bCs/>
                <w:sz w:val="20"/>
                <w:szCs w:val="20"/>
              </w:rPr>
            </w:pPr>
            <w:r>
              <w:rPr>
                <w:bCs/>
                <w:sz w:val="20"/>
                <w:szCs w:val="20"/>
              </w:rPr>
              <w:t>0,500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0C09AEEC" w14:textId="77777777" w:rsidR="004536E5" w:rsidRDefault="004536E5">
            <w:pPr>
              <w:jc w:val="center"/>
              <w:rPr>
                <w:sz w:val="20"/>
                <w:szCs w:val="20"/>
              </w:rPr>
            </w:pPr>
            <w:r>
              <w:rPr>
                <w:sz w:val="20"/>
                <w:szCs w:val="20"/>
              </w:rPr>
              <w:t>1750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A885E36" w14:textId="77777777" w:rsidR="004536E5" w:rsidRDefault="004536E5">
            <w:pPr>
              <w:jc w:val="center"/>
              <w:rPr>
                <w:rFonts w:cstheme="minorBidi"/>
                <w:szCs w:val="22"/>
              </w:rPr>
            </w:pPr>
            <w:r>
              <w:rPr>
                <w:sz w:val="20"/>
                <w:szCs w:val="20"/>
              </w:rPr>
              <w:t>асфальт</w:t>
            </w:r>
          </w:p>
        </w:tc>
      </w:tr>
      <w:tr w:rsidR="004536E5" w14:paraId="69E6EE19"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52250B6"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07EFDE8" w14:textId="77777777" w:rsidR="004536E5" w:rsidRDefault="004536E5">
            <w:pPr>
              <w:jc w:val="center"/>
              <w:rPr>
                <w:color w:val="000000"/>
                <w:sz w:val="18"/>
                <w:szCs w:val="18"/>
              </w:rPr>
            </w:pPr>
            <w:r>
              <w:rPr>
                <w:color w:val="000000"/>
                <w:sz w:val="18"/>
                <w:szCs w:val="18"/>
              </w:rPr>
              <w:t xml:space="preserve">ул. Веры Крысиной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2DF7210" w14:textId="77777777" w:rsidR="004536E5" w:rsidRDefault="004536E5">
            <w:pPr>
              <w:tabs>
                <w:tab w:val="num" w:pos="567"/>
              </w:tabs>
              <w:jc w:val="center"/>
              <w:rPr>
                <w:bCs/>
                <w:sz w:val="20"/>
                <w:szCs w:val="20"/>
              </w:rPr>
            </w:pPr>
            <w:r>
              <w:rPr>
                <w:bCs/>
                <w:sz w:val="20"/>
                <w:szCs w:val="20"/>
              </w:rPr>
              <w:t>0,170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0127C647" w14:textId="77777777" w:rsidR="004536E5" w:rsidRDefault="004536E5">
            <w:pPr>
              <w:jc w:val="center"/>
              <w:rPr>
                <w:sz w:val="20"/>
                <w:szCs w:val="20"/>
              </w:rPr>
            </w:pPr>
            <w:r>
              <w:rPr>
                <w:sz w:val="20"/>
                <w:szCs w:val="20"/>
              </w:rPr>
              <w:t>510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DEE4C03" w14:textId="77777777" w:rsidR="004536E5" w:rsidRDefault="004536E5">
            <w:pPr>
              <w:jc w:val="center"/>
              <w:rPr>
                <w:rFonts w:cstheme="minorBidi"/>
                <w:szCs w:val="22"/>
              </w:rPr>
            </w:pPr>
            <w:r>
              <w:rPr>
                <w:sz w:val="20"/>
                <w:szCs w:val="20"/>
              </w:rPr>
              <w:t>асфальт</w:t>
            </w:r>
          </w:p>
        </w:tc>
      </w:tr>
      <w:tr w:rsidR="004536E5" w14:paraId="066331BE"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B4926BF"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0605C48" w14:textId="77777777" w:rsidR="004536E5" w:rsidRDefault="004536E5">
            <w:pPr>
              <w:jc w:val="center"/>
              <w:rPr>
                <w:color w:val="000000"/>
                <w:sz w:val="18"/>
                <w:szCs w:val="18"/>
              </w:rPr>
            </w:pPr>
            <w:proofErr w:type="spellStart"/>
            <w:r>
              <w:rPr>
                <w:color w:val="000000"/>
                <w:sz w:val="18"/>
                <w:szCs w:val="18"/>
              </w:rPr>
              <w:t>ул.Ветеранов</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BC10967" w14:textId="77777777" w:rsidR="004536E5" w:rsidRDefault="004536E5">
            <w:pPr>
              <w:tabs>
                <w:tab w:val="num" w:pos="567"/>
              </w:tabs>
              <w:jc w:val="center"/>
              <w:rPr>
                <w:bCs/>
                <w:sz w:val="20"/>
                <w:szCs w:val="20"/>
              </w:rPr>
            </w:pPr>
            <w:r>
              <w:rPr>
                <w:bCs/>
                <w:sz w:val="20"/>
                <w:szCs w:val="20"/>
              </w:rPr>
              <w:t>0,460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79286B1" w14:textId="77777777" w:rsidR="004536E5" w:rsidRDefault="004536E5">
            <w:pPr>
              <w:jc w:val="center"/>
              <w:rPr>
                <w:sz w:val="20"/>
                <w:szCs w:val="20"/>
              </w:rPr>
            </w:pPr>
            <w:r>
              <w:rPr>
                <w:sz w:val="20"/>
                <w:szCs w:val="20"/>
              </w:rPr>
              <w:t>1380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B45F8B6" w14:textId="77777777" w:rsidR="004536E5" w:rsidRDefault="004536E5">
            <w:pPr>
              <w:jc w:val="center"/>
              <w:rPr>
                <w:sz w:val="20"/>
                <w:szCs w:val="20"/>
              </w:rPr>
            </w:pPr>
            <w:r>
              <w:rPr>
                <w:sz w:val="20"/>
                <w:szCs w:val="20"/>
              </w:rPr>
              <w:t>асфальт</w:t>
            </w:r>
          </w:p>
        </w:tc>
      </w:tr>
      <w:tr w:rsidR="004536E5" w14:paraId="4F89595B"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677EE69"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202084F" w14:textId="77777777" w:rsidR="004536E5" w:rsidRDefault="004536E5">
            <w:pPr>
              <w:jc w:val="center"/>
              <w:rPr>
                <w:sz w:val="20"/>
                <w:szCs w:val="20"/>
              </w:rPr>
            </w:pPr>
            <w:r>
              <w:rPr>
                <w:color w:val="000000"/>
                <w:sz w:val="18"/>
                <w:szCs w:val="18"/>
              </w:rPr>
              <w:t>ул. Вокзальная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305BA8F" w14:textId="77777777" w:rsidR="004536E5" w:rsidRDefault="004536E5">
            <w:pPr>
              <w:tabs>
                <w:tab w:val="num" w:pos="567"/>
              </w:tabs>
              <w:jc w:val="center"/>
              <w:rPr>
                <w:bCs/>
                <w:sz w:val="20"/>
                <w:szCs w:val="20"/>
              </w:rPr>
            </w:pPr>
            <w:r>
              <w:rPr>
                <w:bCs/>
                <w:sz w:val="20"/>
                <w:szCs w:val="20"/>
              </w:rPr>
              <w:t>1,200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0DD2BD18" w14:textId="77777777" w:rsidR="004536E5" w:rsidRDefault="004536E5">
            <w:pPr>
              <w:jc w:val="center"/>
              <w:rPr>
                <w:sz w:val="20"/>
                <w:szCs w:val="20"/>
              </w:rPr>
            </w:pPr>
            <w:r>
              <w:rPr>
                <w:sz w:val="20"/>
                <w:szCs w:val="20"/>
              </w:rPr>
              <w:t>4800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8ACFD96" w14:textId="77777777" w:rsidR="004536E5" w:rsidRDefault="004536E5">
            <w:pPr>
              <w:jc w:val="center"/>
              <w:rPr>
                <w:rFonts w:cstheme="minorBidi"/>
                <w:szCs w:val="22"/>
              </w:rPr>
            </w:pPr>
            <w:r>
              <w:rPr>
                <w:sz w:val="20"/>
                <w:szCs w:val="20"/>
              </w:rPr>
              <w:t>асфальт</w:t>
            </w:r>
          </w:p>
        </w:tc>
      </w:tr>
      <w:tr w:rsidR="004536E5" w14:paraId="5B8BAF2F"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335C72E"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12728B9" w14:textId="77777777" w:rsidR="004536E5" w:rsidRDefault="004536E5">
            <w:pPr>
              <w:jc w:val="center"/>
              <w:rPr>
                <w:color w:val="000000"/>
                <w:sz w:val="18"/>
                <w:szCs w:val="18"/>
              </w:rPr>
            </w:pPr>
            <w:proofErr w:type="spellStart"/>
            <w:r>
              <w:rPr>
                <w:color w:val="000000"/>
                <w:sz w:val="18"/>
                <w:szCs w:val="18"/>
              </w:rPr>
              <w:t>ул.Воровского</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6520218" w14:textId="77777777" w:rsidR="004536E5" w:rsidRDefault="004536E5">
            <w:pPr>
              <w:tabs>
                <w:tab w:val="num" w:pos="567"/>
              </w:tabs>
              <w:jc w:val="center"/>
              <w:rPr>
                <w:bCs/>
                <w:sz w:val="20"/>
                <w:szCs w:val="20"/>
              </w:rPr>
            </w:pPr>
            <w:r>
              <w:rPr>
                <w:bCs/>
                <w:sz w:val="20"/>
                <w:szCs w:val="20"/>
              </w:rPr>
              <w:t>1,050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3273819" w14:textId="77777777" w:rsidR="004536E5" w:rsidRDefault="004536E5">
            <w:pPr>
              <w:jc w:val="center"/>
              <w:rPr>
                <w:sz w:val="20"/>
                <w:szCs w:val="20"/>
              </w:rPr>
            </w:pPr>
            <w:r>
              <w:rPr>
                <w:sz w:val="20"/>
                <w:szCs w:val="20"/>
              </w:rPr>
              <w:t>4200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29FE7C7" w14:textId="77777777" w:rsidR="004536E5" w:rsidRDefault="004536E5">
            <w:pPr>
              <w:jc w:val="center"/>
              <w:rPr>
                <w:sz w:val="20"/>
                <w:szCs w:val="20"/>
              </w:rPr>
            </w:pPr>
            <w:r>
              <w:rPr>
                <w:sz w:val="20"/>
                <w:szCs w:val="20"/>
              </w:rPr>
              <w:t>асфальт</w:t>
            </w:r>
          </w:p>
        </w:tc>
      </w:tr>
      <w:tr w:rsidR="004536E5" w14:paraId="6738A5FB"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8CC7B83"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7AB1778" w14:textId="77777777" w:rsidR="004536E5" w:rsidRDefault="004536E5">
            <w:pPr>
              <w:jc w:val="center"/>
              <w:rPr>
                <w:rFonts w:cstheme="minorBidi"/>
                <w:color w:val="000000"/>
                <w:sz w:val="18"/>
                <w:szCs w:val="18"/>
              </w:rPr>
            </w:pPr>
            <w:proofErr w:type="spellStart"/>
            <w:r>
              <w:rPr>
                <w:color w:val="000000"/>
                <w:sz w:val="18"/>
                <w:szCs w:val="18"/>
              </w:rPr>
              <w:t>ул.Восточная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9B05059" w14:textId="77777777" w:rsidR="004536E5" w:rsidRDefault="004536E5">
            <w:pPr>
              <w:tabs>
                <w:tab w:val="num" w:pos="567"/>
              </w:tabs>
              <w:jc w:val="center"/>
              <w:rPr>
                <w:bCs/>
                <w:sz w:val="20"/>
                <w:szCs w:val="20"/>
              </w:rPr>
            </w:pPr>
            <w:r>
              <w:rPr>
                <w:bCs/>
                <w:sz w:val="20"/>
                <w:szCs w:val="20"/>
              </w:rPr>
              <w:t>0,650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C076CFA" w14:textId="77777777" w:rsidR="004536E5" w:rsidRDefault="004536E5">
            <w:pPr>
              <w:jc w:val="center"/>
              <w:rPr>
                <w:sz w:val="20"/>
                <w:szCs w:val="20"/>
              </w:rPr>
            </w:pPr>
            <w:r>
              <w:rPr>
                <w:sz w:val="20"/>
                <w:szCs w:val="20"/>
              </w:rPr>
              <w:t>1950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3EC9C65" w14:textId="77777777" w:rsidR="004536E5" w:rsidRDefault="004536E5">
            <w:pPr>
              <w:jc w:val="center"/>
              <w:rPr>
                <w:rFonts w:cstheme="minorBidi"/>
                <w:szCs w:val="22"/>
              </w:rPr>
            </w:pPr>
            <w:r>
              <w:rPr>
                <w:sz w:val="20"/>
                <w:szCs w:val="20"/>
              </w:rPr>
              <w:t>асфальт</w:t>
            </w:r>
          </w:p>
        </w:tc>
      </w:tr>
      <w:tr w:rsidR="004536E5" w14:paraId="0BEABE79"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3447F7B"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5DB375F" w14:textId="77777777" w:rsidR="004536E5" w:rsidRDefault="004536E5">
            <w:pPr>
              <w:jc w:val="center"/>
              <w:rPr>
                <w:color w:val="000000"/>
                <w:sz w:val="18"/>
                <w:szCs w:val="18"/>
              </w:rPr>
            </w:pPr>
            <w:r>
              <w:rPr>
                <w:color w:val="000000"/>
                <w:sz w:val="18"/>
                <w:szCs w:val="18"/>
              </w:rPr>
              <w:t xml:space="preserve">ул. Генерала Юрина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5E81F5D" w14:textId="77777777" w:rsidR="004536E5" w:rsidRDefault="004536E5">
            <w:pPr>
              <w:tabs>
                <w:tab w:val="num" w:pos="567"/>
              </w:tabs>
              <w:jc w:val="center"/>
              <w:rPr>
                <w:bCs/>
                <w:sz w:val="20"/>
                <w:szCs w:val="20"/>
              </w:rPr>
            </w:pPr>
            <w:r>
              <w:rPr>
                <w:bCs/>
                <w:sz w:val="20"/>
                <w:szCs w:val="20"/>
              </w:rPr>
              <w:t>0,480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5081A42" w14:textId="77777777" w:rsidR="004536E5" w:rsidRDefault="004536E5">
            <w:pPr>
              <w:jc w:val="center"/>
              <w:rPr>
                <w:sz w:val="20"/>
                <w:szCs w:val="20"/>
              </w:rPr>
            </w:pPr>
            <w:r>
              <w:rPr>
                <w:sz w:val="20"/>
                <w:szCs w:val="20"/>
              </w:rPr>
              <w:t>1920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2E45057" w14:textId="77777777" w:rsidR="004536E5" w:rsidRDefault="004536E5">
            <w:pPr>
              <w:jc w:val="center"/>
              <w:rPr>
                <w:sz w:val="20"/>
                <w:szCs w:val="20"/>
              </w:rPr>
            </w:pPr>
            <w:r>
              <w:rPr>
                <w:sz w:val="20"/>
                <w:szCs w:val="20"/>
              </w:rPr>
              <w:t>асфальт</w:t>
            </w:r>
          </w:p>
        </w:tc>
      </w:tr>
      <w:tr w:rsidR="004536E5" w14:paraId="444E4E76"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4799E986"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6A081AC" w14:textId="77777777" w:rsidR="004536E5" w:rsidRDefault="004536E5">
            <w:pPr>
              <w:jc w:val="center"/>
              <w:rPr>
                <w:rFonts w:cstheme="minorBidi"/>
                <w:color w:val="000000"/>
                <w:sz w:val="18"/>
                <w:szCs w:val="18"/>
              </w:rPr>
            </w:pPr>
            <w:proofErr w:type="spellStart"/>
            <w:r>
              <w:rPr>
                <w:color w:val="000000"/>
                <w:sz w:val="18"/>
                <w:szCs w:val="18"/>
              </w:rPr>
              <w:t>ул.Дачная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69BA9C2" w14:textId="77777777" w:rsidR="004536E5" w:rsidRDefault="004536E5">
            <w:pPr>
              <w:tabs>
                <w:tab w:val="num" w:pos="567"/>
              </w:tabs>
              <w:jc w:val="center"/>
              <w:rPr>
                <w:bCs/>
                <w:sz w:val="20"/>
                <w:szCs w:val="20"/>
              </w:rPr>
            </w:pPr>
            <w:r>
              <w:rPr>
                <w:bCs/>
                <w:sz w:val="20"/>
                <w:szCs w:val="20"/>
              </w:rPr>
              <w:t>0,960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CCC3E23" w14:textId="77777777" w:rsidR="004536E5" w:rsidRDefault="004536E5">
            <w:pPr>
              <w:jc w:val="center"/>
              <w:rPr>
                <w:sz w:val="20"/>
                <w:szCs w:val="20"/>
              </w:rPr>
            </w:pPr>
            <w:r>
              <w:rPr>
                <w:sz w:val="20"/>
                <w:szCs w:val="20"/>
              </w:rPr>
              <w:t>5760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2788334" w14:textId="77777777" w:rsidR="004536E5" w:rsidRDefault="004536E5">
            <w:pPr>
              <w:jc w:val="center"/>
              <w:rPr>
                <w:rFonts w:cstheme="minorBidi"/>
                <w:szCs w:val="22"/>
              </w:rPr>
            </w:pPr>
            <w:r>
              <w:rPr>
                <w:sz w:val="20"/>
                <w:szCs w:val="20"/>
              </w:rPr>
              <w:t>асфальт</w:t>
            </w:r>
          </w:p>
        </w:tc>
      </w:tr>
      <w:tr w:rsidR="004536E5" w14:paraId="26698B20"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B24E64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1A2EA5E" w14:textId="77777777" w:rsidR="004536E5" w:rsidRDefault="004536E5">
            <w:pPr>
              <w:jc w:val="center"/>
              <w:rPr>
                <w:color w:val="000000"/>
                <w:sz w:val="18"/>
                <w:szCs w:val="18"/>
              </w:rPr>
            </w:pPr>
            <w:proofErr w:type="spellStart"/>
            <w:r>
              <w:rPr>
                <w:color w:val="000000"/>
                <w:sz w:val="18"/>
                <w:szCs w:val="18"/>
              </w:rPr>
              <w:t>ул.Заводская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205D0F3" w14:textId="77777777" w:rsidR="004536E5" w:rsidRDefault="004536E5">
            <w:pPr>
              <w:tabs>
                <w:tab w:val="num" w:pos="567"/>
              </w:tabs>
              <w:jc w:val="center"/>
              <w:rPr>
                <w:bCs/>
                <w:sz w:val="20"/>
                <w:szCs w:val="20"/>
              </w:rPr>
            </w:pPr>
            <w:r>
              <w:rPr>
                <w:bCs/>
                <w:sz w:val="20"/>
                <w:szCs w:val="20"/>
              </w:rPr>
              <w:t>0,510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42DA19E" w14:textId="77777777" w:rsidR="004536E5" w:rsidRDefault="004536E5">
            <w:pPr>
              <w:jc w:val="center"/>
              <w:rPr>
                <w:sz w:val="20"/>
                <w:szCs w:val="20"/>
              </w:rPr>
            </w:pPr>
            <w:r>
              <w:rPr>
                <w:sz w:val="20"/>
                <w:szCs w:val="20"/>
              </w:rPr>
              <w:t>1530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59DEBBD" w14:textId="77777777" w:rsidR="004536E5" w:rsidRDefault="004536E5">
            <w:pPr>
              <w:jc w:val="center"/>
              <w:rPr>
                <w:sz w:val="20"/>
                <w:szCs w:val="20"/>
              </w:rPr>
            </w:pPr>
            <w:r>
              <w:rPr>
                <w:sz w:val="20"/>
                <w:szCs w:val="20"/>
              </w:rPr>
              <w:t>асфальт</w:t>
            </w:r>
          </w:p>
        </w:tc>
      </w:tr>
      <w:tr w:rsidR="004536E5" w14:paraId="3F97A6B8"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A0B1FD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7D082EB" w14:textId="77777777" w:rsidR="004536E5" w:rsidRDefault="004536E5">
            <w:pPr>
              <w:jc w:val="center"/>
              <w:rPr>
                <w:rFonts w:cstheme="minorBidi"/>
                <w:color w:val="000000"/>
                <w:sz w:val="18"/>
                <w:szCs w:val="18"/>
              </w:rPr>
            </w:pPr>
            <w:proofErr w:type="spellStart"/>
            <w:r>
              <w:rPr>
                <w:color w:val="000000"/>
                <w:sz w:val="18"/>
                <w:szCs w:val="18"/>
              </w:rPr>
              <w:t>ул.Загородная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53B6415" w14:textId="77777777" w:rsidR="004536E5" w:rsidRDefault="004536E5">
            <w:pPr>
              <w:tabs>
                <w:tab w:val="num" w:pos="567"/>
              </w:tabs>
              <w:jc w:val="center"/>
              <w:rPr>
                <w:bCs/>
                <w:sz w:val="20"/>
                <w:szCs w:val="20"/>
              </w:rPr>
            </w:pPr>
            <w:r>
              <w:rPr>
                <w:bCs/>
                <w:sz w:val="20"/>
                <w:szCs w:val="20"/>
              </w:rPr>
              <w:t>0,370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027B7D5B" w14:textId="77777777" w:rsidR="004536E5" w:rsidRDefault="004536E5">
            <w:pPr>
              <w:jc w:val="center"/>
              <w:rPr>
                <w:sz w:val="20"/>
                <w:szCs w:val="20"/>
              </w:rPr>
            </w:pPr>
            <w:r>
              <w:rPr>
                <w:sz w:val="20"/>
                <w:szCs w:val="20"/>
              </w:rPr>
              <w:t xml:space="preserve">- </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684CC1F" w14:textId="77777777" w:rsidR="004536E5" w:rsidRDefault="004536E5">
            <w:pPr>
              <w:jc w:val="center"/>
              <w:rPr>
                <w:sz w:val="20"/>
                <w:szCs w:val="20"/>
              </w:rPr>
            </w:pPr>
            <w:r>
              <w:rPr>
                <w:sz w:val="20"/>
                <w:szCs w:val="20"/>
              </w:rPr>
              <w:t>грунт</w:t>
            </w:r>
          </w:p>
        </w:tc>
      </w:tr>
      <w:tr w:rsidR="004536E5" w14:paraId="345AE201"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7E3A913"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3DA1BA4" w14:textId="77777777" w:rsidR="004536E5" w:rsidRDefault="004536E5">
            <w:pPr>
              <w:jc w:val="center"/>
              <w:rPr>
                <w:sz w:val="20"/>
                <w:szCs w:val="20"/>
              </w:rPr>
            </w:pPr>
            <w:proofErr w:type="spellStart"/>
            <w:r>
              <w:rPr>
                <w:color w:val="000000"/>
                <w:sz w:val="18"/>
                <w:szCs w:val="18"/>
              </w:rPr>
              <w:t>ул.Зеленая</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1631EF8" w14:textId="77777777" w:rsidR="004536E5" w:rsidRDefault="004536E5">
            <w:pPr>
              <w:tabs>
                <w:tab w:val="num" w:pos="567"/>
              </w:tabs>
              <w:jc w:val="center"/>
              <w:rPr>
                <w:bCs/>
                <w:sz w:val="20"/>
                <w:szCs w:val="20"/>
              </w:rPr>
            </w:pPr>
            <w:r>
              <w:rPr>
                <w:bCs/>
                <w:sz w:val="20"/>
                <w:szCs w:val="20"/>
              </w:rPr>
              <w:t>0,420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2A7F95E" w14:textId="77777777" w:rsidR="004536E5" w:rsidRDefault="004536E5">
            <w:pPr>
              <w:jc w:val="center"/>
              <w:rPr>
                <w:sz w:val="20"/>
                <w:szCs w:val="20"/>
              </w:rPr>
            </w:pPr>
            <w:r>
              <w:rPr>
                <w:sz w:val="20"/>
                <w:szCs w:val="20"/>
              </w:rPr>
              <w:t>1680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1166CDA" w14:textId="77777777" w:rsidR="004536E5" w:rsidRDefault="004536E5">
            <w:pPr>
              <w:jc w:val="center"/>
              <w:rPr>
                <w:sz w:val="20"/>
                <w:szCs w:val="20"/>
              </w:rPr>
            </w:pPr>
            <w:r>
              <w:rPr>
                <w:sz w:val="20"/>
                <w:szCs w:val="20"/>
              </w:rPr>
              <w:t>асфальт</w:t>
            </w:r>
          </w:p>
        </w:tc>
      </w:tr>
      <w:tr w:rsidR="004536E5" w14:paraId="06E155F6"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D9D0F0A"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D56C1D5" w14:textId="77777777" w:rsidR="004536E5" w:rsidRDefault="004536E5">
            <w:pPr>
              <w:jc w:val="center"/>
              <w:rPr>
                <w:rFonts w:cstheme="minorBidi"/>
                <w:color w:val="000000"/>
                <w:sz w:val="18"/>
                <w:szCs w:val="18"/>
              </w:rPr>
            </w:pPr>
            <w:r>
              <w:rPr>
                <w:color w:val="000000"/>
                <w:sz w:val="18"/>
                <w:szCs w:val="18"/>
              </w:rPr>
              <w:t xml:space="preserve"> </w:t>
            </w:r>
            <w:proofErr w:type="spellStart"/>
            <w:r>
              <w:rPr>
                <w:color w:val="000000"/>
                <w:sz w:val="18"/>
                <w:szCs w:val="18"/>
              </w:rPr>
              <w:t>ул.Им</w:t>
            </w:r>
            <w:proofErr w:type="spellEnd"/>
            <w:r>
              <w:rPr>
                <w:color w:val="000000"/>
                <w:sz w:val="18"/>
                <w:szCs w:val="18"/>
              </w:rPr>
              <w:t xml:space="preserve">. </w:t>
            </w:r>
            <w:proofErr w:type="spellStart"/>
            <w:r>
              <w:rPr>
                <w:color w:val="000000"/>
                <w:sz w:val="18"/>
                <w:szCs w:val="18"/>
              </w:rPr>
              <w:t>Сенченкова</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456E1FE" w14:textId="77777777" w:rsidR="004536E5" w:rsidRDefault="004536E5">
            <w:pPr>
              <w:tabs>
                <w:tab w:val="num" w:pos="567"/>
              </w:tabs>
              <w:jc w:val="center"/>
              <w:rPr>
                <w:bCs/>
                <w:sz w:val="20"/>
                <w:szCs w:val="20"/>
              </w:rPr>
            </w:pPr>
            <w:r>
              <w:rPr>
                <w:bCs/>
                <w:sz w:val="20"/>
                <w:szCs w:val="20"/>
              </w:rPr>
              <w:t>0,560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428B067" w14:textId="77777777" w:rsidR="004536E5" w:rsidRDefault="004536E5">
            <w:pPr>
              <w:jc w:val="center"/>
              <w:rPr>
                <w:sz w:val="20"/>
                <w:szCs w:val="20"/>
              </w:rPr>
            </w:pPr>
            <w:r>
              <w:rPr>
                <w:sz w:val="20"/>
                <w:szCs w:val="20"/>
              </w:rPr>
              <w:t>2240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804453E" w14:textId="77777777" w:rsidR="004536E5" w:rsidRDefault="004536E5">
            <w:pPr>
              <w:jc w:val="center"/>
              <w:rPr>
                <w:rFonts w:cstheme="minorBidi"/>
                <w:szCs w:val="22"/>
              </w:rPr>
            </w:pPr>
            <w:r>
              <w:rPr>
                <w:sz w:val="20"/>
                <w:szCs w:val="20"/>
              </w:rPr>
              <w:t>асфальт</w:t>
            </w:r>
          </w:p>
        </w:tc>
      </w:tr>
      <w:tr w:rsidR="004536E5" w14:paraId="4CC05184"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DAB6A34"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4160A56" w14:textId="77777777" w:rsidR="004536E5" w:rsidRDefault="004536E5">
            <w:pPr>
              <w:jc w:val="center"/>
              <w:rPr>
                <w:color w:val="000000"/>
                <w:sz w:val="18"/>
                <w:szCs w:val="18"/>
              </w:rPr>
            </w:pPr>
            <w:proofErr w:type="spellStart"/>
            <w:r>
              <w:rPr>
                <w:color w:val="000000"/>
                <w:sz w:val="18"/>
                <w:szCs w:val="18"/>
              </w:rPr>
              <w:t>ул.Калинина</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C97369E" w14:textId="77777777" w:rsidR="004536E5" w:rsidRDefault="004536E5">
            <w:pPr>
              <w:tabs>
                <w:tab w:val="num" w:pos="567"/>
              </w:tabs>
              <w:jc w:val="center"/>
              <w:rPr>
                <w:bCs/>
                <w:sz w:val="20"/>
                <w:szCs w:val="20"/>
              </w:rPr>
            </w:pPr>
            <w:r>
              <w:rPr>
                <w:bCs/>
                <w:sz w:val="20"/>
                <w:szCs w:val="20"/>
              </w:rPr>
              <w:t>0,657</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0174023" w14:textId="77777777" w:rsidR="004536E5" w:rsidRDefault="004536E5">
            <w:pPr>
              <w:jc w:val="center"/>
              <w:rPr>
                <w:sz w:val="20"/>
                <w:szCs w:val="20"/>
              </w:rPr>
            </w:pPr>
            <w:r>
              <w:rPr>
                <w:sz w:val="20"/>
                <w:szCs w:val="20"/>
              </w:rPr>
              <w:t>2628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7045868" w14:textId="77777777" w:rsidR="004536E5" w:rsidRDefault="004536E5">
            <w:pPr>
              <w:jc w:val="center"/>
              <w:rPr>
                <w:rFonts w:cstheme="minorBidi"/>
                <w:szCs w:val="22"/>
              </w:rPr>
            </w:pPr>
            <w:r>
              <w:rPr>
                <w:sz w:val="20"/>
                <w:szCs w:val="20"/>
              </w:rPr>
              <w:t>асфальт</w:t>
            </w:r>
          </w:p>
        </w:tc>
      </w:tr>
      <w:tr w:rsidR="004536E5" w14:paraId="21C6531A"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904169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CE345F7" w14:textId="77777777" w:rsidR="004536E5" w:rsidRDefault="004536E5">
            <w:pPr>
              <w:jc w:val="center"/>
              <w:rPr>
                <w:sz w:val="20"/>
                <w:szCs w:val="20"/>
              </w:rPr>
            </w:pPr>
            <w:proofErr w:type="spellStart"/>
            <w:r>
              <w:rPr>
                <w:color w:val="000000"/>
                <w:sz w:val="18"/>
                <w:szCs w:val="18"/>
              </w:rPr>
              <w:t>ул.Карла</w:t>
            </w:r>
            <w:proofErr w:type="spellEnd"/>
            <w:r>
              <w:rPr>
                <w:color w:val="000000"/>
                <w:sz w:val="18"/>
                <w:szCs w:val="18"/>
              </w:rPr>
              <w:t xml:space="preserve"> Либкнехта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6000DE4" w14:textId="77777777" w:rsidR="004536E5" w:rsidRDefault="004536E5">
            <w:pPr>
              <w:tabs>
                <w:tab w:val="num" w:pos="567"/>
              </w:tabs>
              <w:jc w:val="center"/>
              <w:rPr>
                <w:bCs/>
                <w:sz w:val="20"/>
                <w:szCs w:val="20"/>
              </w:rPr>
            </w:pPr>
            <w:r>
              <w:rPr>
                <w:bCs/>
                <w:sz w:val="20"/>
                <w:szCs w:val="20"/>
              </w:rPr>
              <w:t>0,700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B21B2BA" w14:textId="77777777" w:rsidR="004536E5" w:rsidRDefault="004536E5">
            <w:pPr>
              <w:jc w:val="center"/>
              <w:rPr>
                <w:sz w:val="20"/>
                <w:szCs w:val="20"/>
              </w:rPr>
            </w:pPr>
            <w:r>
              <w:rPr>
                <w:sz w:val="20"/>
                <w:szCs w:val="20"/>
              </w:rPr>
              <w:t>2800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6D26DAD" w14:textId="77777777" w:rsidR="004536E5" w:rsidRDefault="004536E5">
            <w:pPr>
              <w:jc w:val="center"/>
              <w:rPr>
                <w:rFonts w:cstheme="minorBidi"/>
                <w:szCs w:val="22"/>
              </w:rPr>
            </w:pPr>
            <w:r>
              <w:rPr>
                <w:sz w:val="20"/>
                <w:szCs w:val="20"/>
              </w:rPr>
              <w:t>асфальт</w:t>
            </w:r>
          </w:p>
        </w:tc>
      </w:tr>
      <w:tr w:rsidR="004536E5" w14:paraId="56C6266E"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06ECA56"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555206E" w14:textId="77777777" w:rsidR="004536E5" w:rsidRDefault="004536E5">
            <w:pPr>
              <w:jc w:val="center"/>
              <w:rPr>
                <w:sz w:val="20"/>
                <w:szCs w:val="20"/>
              </w:rPr>
            </w:pPr>
            <w:proofErr w:type="spellStart"/>
            <w:r>
              <w:rPr>
                <w:color w:val="000000"/>
                <w:sz w:val="18"/>
                <w:szCs w:val="18"/>
              </w:rPr>
              <w:t>ул.Каштановая</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DC9F7F8" w14:textId="77777777" w:rsidR="004536E5" w:rsidRDefault="004536E5">
            <w:pPr>
              <w:tabs>
                <w:tab w:val="num" w:pos="567"/>
              </w:tabs>
              <w:jc w:val="center"/>
              <w:rPr>
                <w:bCs/>
                <w:sz w:val="20"/>
                <w:szCs w:val="20"/>
              </w:rPr>
            </w:pPr>
            <w:r>
              <w:rPr>
                <w:bCs/>
                <w:sz w:val="20"/>
                <w:szCs w:val="20"/>
              </w:rPr>
              <w:t>0,387</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83AE764" w14:textId="77777777" w:rsidR="004536E5" w:rsidRDefault="004536E5">
            <w:pPr>
              <w:jc w:val="center"/>
              <w:rPr>
                <w:sz w:val="20"/>
                <w:szCs w:val="20"/>
              </w:rPr>
            </w:pPr>
            <w:r>
              <w:rPr>
                <w:sz w:val="20"/>
                <w:szCs w:val="20"/>
              </w:rPr>
              <w:t>2322</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6CBE2BD" w14:textId="77777777" w:rsidR="004536E5" w:rsidRDefault="004536E5">
            <w:pPr>
              <w:jc w:val="center"/>
              <w:rPr>
                <w:rFonts w:cstheme="minorBidi"/>
                <w:szCs w:val="22"/>
              </w:rPr>
            </w:pPr>
            <w:r>
              <w:rPr>
                <w:sz w:val="20"/>
                <w:szCs w:val="20"/>
              </w:rPr>
              <w:t>асфальт</w:t>
            </w:r>
          </w:p>
        </w:tc>
      </w:tr>
      <w:tr w:rsidR="004536E5" w14:paraId="1846A8A4"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ABD258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5555E2C" w14:textId="77777777" w:rsidR="004536E5" w:rsidRDefault="004536E5">
            <w:pPr>
              <w:jc w:val="center"/>
              <w:rPr>
                <w:sz w:val="20"/>
                <w:szCs w:val="20"/>
              </w:rPr>
            </w:pPr>
            <w:r>
              <w:rPr>
                <w:color w:val="000000"/>
                <w:sz w:val="18"/>
                <w:szCs w:val="18"/>
              </w:rPr>
              <w:t>пл. Красноармейская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70A8552" w14:textId="77777777" w:rsidR="004536E5" w:rsidRDefault="004536E5">
            <w:pPr>
              <w:tabs>
                <w:tab w:val="num" w:pos="567"/>
              </w:tabs>
              <w:jc w:val="center"/>
              <w:rPr>
                <w:bCs/>
                <w:sz w:val="20"/>
                <w:szCs w:val="20"/>
              </w:rPr>
            </w:pPr>
            <w:r>
              <w:rPr>
                <w:bCs/>
                <w:sz w:val="20"/>
                <w:szCs w:val="20"/>
              </w:rPr>
              <w:t>0,620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9A94B45" w14:textId="77777777" w:rsidR="004536E5" w:rsidRDefault="004536E5">
            <w:pPr>
              <w:jc w:val="center"/>
              <w:rPr>
                <w:sz w:val="20"/>
                <w:szCs w:val="20"/>
              </w:rPr>
            </w:pPr>
            <w:r>
              <w:rPr>
                <w:sz w:val="20"/>
                <w:szCs w:val="20"/>
              </w:rPr>
              <w:t>2480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EB95D8D" w14:textId="77777777" w:rsidR="004536E5" w:rsidRDefault="004536E5">
            <w:pPr>
              <w:jc w:val="center"/>
              <w:rPr>
                <w:sz w:val="20"/>
                <w:szCs w:val="20"/>
              </w:rPr>
            </w:pPr>
            <w:r>
              <w:rPr>
                <w:sz w:val="20"/>
                <w:szCs w:val="20"/>
              </w:rPr>
              <w:t>асфальт</w:t>
            </w:r>
          </w:p>
        </w:tc>
      </w:tr>
      <w:tr w:rsidR="004536E5" w14:paraId="2EAE7547"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9C05AD1"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368E975" w14:textId="77777777" w:rsidR="004536E5" w:rsidRDefault="004536E5">
            <w:pPr>
              <w:jc w:val="center"/>
              <w:rPr>
                <w:sz w:val="20"/>
                <w:szCs w:val="20"/>
              </w:rPr>
            </w:pPr>
            <w:r>
              <w:rPr>
                <w:color w:val="000000"/>
                <w:sz w:val="18"/>
                <w:szCs w:val="18"/>
              </w:rPr>
              <w:t>ул. Куйбышева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AD0E5B3" w14:textId="77777777" w:rsidR="004536E5" w:rsidRDefault="004536E5">
            <w:pPr>
              <w:tabs>
                <w:tab w:val="num" w:pos="567"/>
              </w:tabs>
              <w:jc w:val="center"/>
              <w:rPr>
                <w:bCs/>
                <w:sz w:val="20"/>
                <w:szCs w:val="20"/>
              </w:rPr>
            </w:pPr>
            <w:r>
              <w:rPr>
                <w:bCs/>
                <w:sz w:val="20"/>
                <w:szCs w:val="20"/>
              </w:rPr>
              <w:t>0,420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B08E6B4" w14:textId="77777777" w:rsidR="004536E5" w:rsidRDefault="004536E5">
            <w:pPr>
              <w:jc w:val="center"/>
              <w:rPr>
                <w:sz w:val="20"/>
                <w:szCs w:val="20"/>
              </w:rPr>
            </w:pPr>
            <w:r>
              <w:rPr>
                <w:sz w:val="20"/>
                <w:szCs w:val="20"/>
              </w:rPr>
              <w:t>1688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F879010" w14:textId="77777777" w:rsidR="004536E5" w:rsidRDefault="004536E5">
            <w:pPr>
              <w:jc w:val="center"/>
              <w:rPr>
                <w:sz w:val="20"/>
                <w:szCs w:val="20"/>
              </w:rPr>
            </w:pPr>
            <w:r>
              <w:rPr>
                <w:sz w:val="20"/>
                <w:szCs w:val="20"/>
              </w:rPr>
              <w:t>асфальт</w:t>
            </w:r>
          </w:p>
        </w:tc>
      </w:tr>
      <w:tr w:rsidR="004536E5" w14:paraId="0C1DD964"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75D5F8DC"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CB9087C" w14:textId="77777777" w:rsidR="004536E5" w:rsidRDefault="004536E5">
            <w:pPr>
              <w:jc w:val="center"/>
              <w:rPr>
                <w:rFonts w:cstheme="minorBidi"/>
                <w:color w:val="000000"/>
                <w:sz w:val="18"/>
                <w:szCs w:val="18"/>
              </w:rPr>
            </w:pPr>
            <w:proofErr w:type="spellStart"/>
            <w:r>
              <w:rPr>
                <w:color w:val="000000"/>
                <w:sz w:val="18"/>
                <w:szCs w:val="18"/>
              </w:rPr>
              <w:t>ул.Лесная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1873A90" w14:textId="77777777" w:rsidR="004536E5" w:rsidRDefault="004536E5">
            <w:pPr>
              <w:tabs>
                <w:tab w:val="num" w:pos="567"/>
              </w:tabs>
              <w:jc w:val="center"/>
              <w:rPr>
                <w:bCs/>
                <w:sz w:val="20"/>
                <w:szCs w:val="20"/>
              </w:rPr>
            </w:pPr>
            <w:r>
              <w:rPr>
                <w:bCs/>
                <w:sz w:val="20"/>
                <w:szCs w:val="20"/>
              </w:rPr>
              <w:t>1,794</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BDE8505" w14:textId="77777777" w:rsidR="004536E5" w:rsidRDefault="004536E5">
            <w:pPr>
              <w:jc w:val="center"/>
              <w:rPr>
                <w:sz w:val="20"/>
                <w:szCs w:val="20"/>
              </w:rPr>
            </w:pPr>
            <w:r>
              <w:rPr>
                <w:sz w:val="20"/>
                <w:szCs w:val="20"/>
              </w:rPr>
              <w:t>10764</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2A2016F" w14:textId="77777777" w:rsidR="004536E5" w:rsidRDefault="004536E5">
            <w:pPr>
              <w:jc w:val="center"/>
              <w:rPr>
                <w:sz w:val="20"/>
                <w:szCs w:val="20"/>
              </w:rPr>
            </w:pPr>
            <w:r>
              <w:rPr>
                <w:sz w:val="20"/>
                <w:szCs w:val="20"/>
              </w:rPr>
              <w:t>асфальт</w:t>
            </w:r>
          </w:p>
        </w:tc>
      </w:tr>
      <w:tr w:rsidR="004536E5" w14:paraId="573F9DCF"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7029918A"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5C14E87" w14:textId="77777777" w:rsidR="004536E5" w:rsidRDefault="004536E5">
            <w:pPr>
              <w:jc w:val="center"/>
              <w:rPr>
                <w:rFonts w:cstheme="minorBidi"/>
                <w:color w:val="000000"/>
                <w:sz w:val="18"/>
                <w:szCs w:val="18"/>
              </w:rPr>
            </w:pPr>
            <w:r>
              <w:rPr>
                <w:color w:val="000000"/>
                <w:sz w:val="18"/>
                <w:szCs w:val="18"/>
              </w:rPr>
              <w:t xml:space="preserve">ул. Лицейская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3EE3A07" w14:textId="77777777" w:rsidR="004536E5" w:rsidRDefault="004536E5">
            <w:pPr>
              <w:tabs>
                <w:tab w:val="num" w:pos="567"/>
              </w:tabs>
              <w:jc w:val="center"/>
              <w:rPr>
                <w:bCs/>
                <w:sz w:val="20"/>
                <w:szCs w:val="20"/>
              </w:rPr>
            </w:pPr>
            <w:r>
              <w:rPr>
                <w:bCs/>
                <w:sz w:val="20"/>
                <w:szCs w:val="20"/>
              </w:rPr>
              <w:t>0,860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5350618"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E37A19C" w14:textId="77777777" w:rsidR="004536E5" w:rsidRDefault="004536E5">
            <w:pPr>
              <w:jc w:val="center"/>
              <w:rPr>
                <w:rFonts w:cstheme="minorBidi"/>
                <w:szCs w:val="22"/>
              </w:rPr>
            </w:pPr>
            <w:r>
              <w:rPr>
                <w:sz w:val="20"/>
                <w:szCs w:val="20"/>
              </w:rPr>
              <w:t>грунт</w:t>
            </w:r>
          </w:p>
        </w:tc>
      </w:tr>
      <w:tr w:rsidR="004536E5" w14:paraId="4867EF0F"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E95FA9F"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ABC793C" w14:textId="77777777" w:rsidR="004536E5" w:rsidRDefault="004536E5">
            <w:pPr>
              <w:jc w:val="center"/>
              <w:rPr>
                <w:color w:val="000000"/>
                <w:sz w:val="18"/>
                <w:szCs w:val="18"/>
              </w:rPr>
            </w:pPr>
            <w:proofErr w:type="spellStart"/>
            <w:r>
              <w:rPr>
                <w:color w:val="000000"/>
                <w:sz w:val="18"/>
                <w:szCs w:val="18"/>
              </w:rPr>
              <w:t>ул.Луговая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B83B39C" w14:textId="77777777" w:rsidR="004536E5" w:rsidRDefault="004536E5">
            <w:pPr>
              <w:tabs>
                <w:tab w:val="num" w:pos="567"/>
              </w:tabs>
              <w:jc w:val="center"/>
              <w:rPr>
                <w:bCs/>
                <w:sz w:val="20"/>
                <w:szCs w:val="20"/>
              </w:rPr>
            </w:pPr>
            <w:r>
              <w:rPr>
                <w:bCs/>
                <w:sz w:val="20"/>
                <w:szCs w:val="20"/>
              </w:rPr>
              <w:t>0,560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68E4616"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B23685F" w14:textId="77777777" w:rsidR="004536E5" w:rsidRDefault="004536E5">
            <w:pPr>
              <w:jc w:val="center"/>
              <w:rPr>
                <w:rFonts w:cstheme="minorBidi"/>
                <w:szCs w:val="22"/>
              </w:rPr>
            </w:pPr>
            <w:r>
              <w:rPr>
                <w:sz w:val="20"/>
                <w:szCs w:val="20"/>
              </w:rPr>
              <w:t>грунт</w:t>
            </w:r>
          </w:p>
        </w:tc>
      </w:tr>
      <w:tr w:rsidR="004536E5" w14:paraId="2742C74B"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64AF7AD"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50C90E6" w14:textId="77777777" w:rsidR="004536E5" w:rsidRDefault="004536E5">
            <w:pPr>
              <w:jc w:val="center"/>
              <w:rPr>
                <w:color w:val="000000"/>
                <w:sz w:val="18"/>
                <w:szCs w:val="18"/>
              </w:rPr>
            </w:pPr>
            <w:proofErr w:type="spellStart"/>
            <w:r>
              <w:rPr>
                <w:color w:val="000000"/>
                <w:sz w:val="18"/>
                <w:szCs w:val="18"/>
              </w:rPr>
              <w:t>ул.Мелиоративная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E1F945C" w14:textId="77777777" w:rsidR="004536E5" w:rsidRDefault="004536E5">
            <w:pPr>
              <w:tabs>
                <w:tab w:val="num" w:pos="567"/>
              </w:tabs>
              <w:jc w:val="center"/>
              <w:rPr>
                <w:bCs/>
                <w:sz w:val="20"/>
                <w:szCs w:val="20"/>
              </w:rPr>
            </w:pPr>
            <w:r>
              <w:rPr>
                <w:bCs/>
                <w:sz w:val="20"/>
                <w:szCs w:val="20"/>
              </w:rPr>
              <w:t>0,190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C8B47DE" w14:textId="77777777" w:rsidR="004536E5" w:rsidRDefault="004536E5">
            <w:pPr>
              <w:jc w:val="center"/>
              <w:rPr>
                <w:sz w:val="20"/>
                <w:szCs w:val="20"/>
              </w:rPr>
            </w:pPr>
            <w:r>
              <w:rPr>
                <w:sz w:val="20"/>
                <w:szCs w:val="20"/>
              </w:rPr>
              <w:t>665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650DD33" w14:textId="77777777" w:rsidR="004536E5" w:rsidRDefault="004536E5">
            <w:pPr>
              <w:jc w:val="center"/>
              <w:rPr>
                <w:sz w:val="20"/>
                <w:szCs w:val="20"/>
              </w:rPr>
            </w:pPr>
            <w:r>
              <w:rPr>
                <w:sz w:val="20"/>
                <w:szCs w:val="20"/>
              </w:rPr>
              <w:t>асфальт</w:t>
            </w:r>
          </w:p>
        </w:tc>
      </w:tr>
      <w:tr w:rsidR="004536E5" w14:paraId="441BE016"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47E452F3"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D4F11CA" w14:textId="77777777" w:rsidR="004536E5" w:rsidRDefault="004536E5">
            <w:pPr>
              <w:jc w:val="center"/>
              <w:rPr>
                <w:rFonts w:cstheme="minorBidi"/>
                <w:color w:val="000000"/>
                <w:sz w:val="18"/>
                <w:szCs w:val="18"/>
              </w:rPr>
            </w:pPr>
            <w:proofErr w:type="spellStart"/>
            <w:r>
              <w:rPr>
                <w:color w:val="000000"/>
                <w:sz w:val="18"/>
                <w:szCs w:val="18"/>
              </w:rPr>
              <w:t>ул.Молодежная</w:t>
            </w:r>
            <w:proofErr w:type="spellEnd"/>
            <w:r>
              <w:rPr>
                <w:color w:val="000000"/>
                <w:sz w:val="18"/>
                <w:szCs w:val="18"/>
              </w:rPr>
              <w:t>.</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D6A403B" w14:textId="77777777" w:rsidR="004536E5" w:rsidRDefault="004536E5">
            <w:pPr>
              <w:tabs>
                <w:tab w:val="num" w:pos="567"/>
              </w:tabs>
              <w:jc w:val="center"/>
              <w:rPr>
                <w:bCs/>
                <w:sz w:val="20"/>
                <w:szCs w:val="20"/>
              </w:rPr>
            </w:pPr>
            <w:r>
              <w:rPr>
                <w:bCs/>
                <w:sz w:val="20"/>
                <w:szCs w:val="20"/>
              </w:rPr>
              <w:t>0,370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02F0D12" w14:textId="77777777" w:rsidR="004536E5" w:rsidRDefault="004536E5">
            <w:pPr>
              <w:jc w:val="center"/>
              <w:rPr>
                <w:sz w:val="20"/>
                <w:szCs w:val="20"/>
              </w:rPr>
            </w:pPr>
            <w:r>
              <w:rPr>
                <w:sz w:val="20"/>
                <w:szCs w:val="20"/>
              </w:rPr>
              <w:t>1110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8154C45" w14:textId="77777777" w:rsidR="004536E5" w:rsidRDefault="004536E5">
            <w:pPr>
              <w:jc w:val="center"/>
              <w:rPr>
                <w:sz w:val="20"/>
                <w:szCs w:val="20"/>
              </w:rPr>
            </w:pPr>
            <w:r>
              <w:rPr>
                <w:sz w:val="20"/>
                <w:szCs w:val="20"/>
              </w:rPr>
              <w:t>асфальт</w:t>
            </w:r>
          </w:p>
        </w:tc>
      </w:tr>
      <w:tr w:rsidR="004536E5" w14:paraId="559B02A5"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7C7090D8"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5719B0B" w14:textId="77777777" w:rsidR="004536E5" w:rsidRDefault="004536E5">
            <w:pPr>
              <w:jc w:val="center"/>
              <w:rPr>
                <w:rFonts w:cstheme="minorBidi"/>
                <w:color w:val="000000"/>
                <w:sz w:val="18"/>
                <w:szCs w:val="18"/>
              </w:rPr>
            </w:pPr>
            <w:proofErr w:type="spellStart"/>
            <w:r>
              <w:rPr>
                <w:color w:val="000000"/>
                <w:sz w:val="18"/>
                <w:szCs w:val="18"/>
              </w:rPr>
              <w:t>ул.Мостовая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255B01D" w14:textId="77777777" w:rsidR="004536E5" w:rsidRDefault="004536E5">
            <w:pPr>
              <w:tabs>
                <w:tab w:val="num" w:pos="567"/>
              </w:tabs>
              <w:jc w:val="center"/>
              <w:rPr>
                <w:bCs/>
                <w:sz w:val="20"/>
                <w:szCs w:val="20"/>
              </w:rPr>
            </w:pPr>
            <w:r>
              <w:rPr>
                <w:bCs/>
                <w:sz w:val="20"/>
                <w:szCs w:val="20"/>
              </w:rPr>
              <w:t>0,350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5C522E70" w14:textId="77777777" w:rsidR="004536E5" w:rsidRDefault="004536E5">
            <w:pPr>
              <w:jc w:val="center"/>
              <w:rPr>
                <w:sz w:val="20"/>
                <w:szCs w:val="20"/>
              </w:rPr>
            </w:pPr>
            <w:r>
              <w:rPr>
                <w:sz w:val="20"/>
                <w:szCs w:val="20"/>
              </w:rPr>
              <w:t>2100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7CC59B9" w14:textId="77777777" w:rsidR="004536E5" w:rsidRDefault="004536E5">
            <w:pPr>
              <w:jc w:val="center"/>
              <w:rPr>
                <w:sz w:val="20"/>
                <w:szCs w:val="20"/>
              </w:rPr>
            </w:pPr>
            <w:r>
              <w:rPr>
                <w:sz w:val="20"/>
                <w:szCs w:val="20"/>
              </w:rPr>
              <w:t>асфальт</w:t>
            </w:r>
          </w:p>
        </w:tc>
      </w:tr>
      <w:tr w:rsidR="004536E5" w14:paraId="3085A7FE"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6C1581F"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25E717B" w14:textId="77777777" w:rsidR="004536E5" w:rsidRDefault="004536E5">
            <w:pPr>
              <w:jc w:val="center"/>
              <w:rPr>
                <w:sz w:val="20"/>
                <w:szCs w:val="20"/>
              </w:rPr>
            </w:pPr>
            <w:proofErr w:type="spellStart"/>
            <w:r>
              <w:rPr>
                <w:color w:val="000000"/>
                <w:sz w:val="18"/>
                <w:szCs w:val="18"/>
              </w:rPr>
              <w:t>ул.Мира</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C345BD0" w14:textId="77777777" w:rsidR="004536E5" w:rsidRDefault="004536E5">
            <w:pPr>
              <w:tabs>
                <w:tab w:val="num" w:pos="567"/>
              </w:tabs>
              <w:jc w:val="center"/>
              <w:rPr>
                <w:bCs/>
                <w:sz w:val="20"/>
                <w:szCs w:val="20"/>
              </w:rPr>
            </w:pPr>
            <w:r>
              <w:rPr>
                <w:bCs/>
                <w:sz w:val="20"/>
                <w:szCs w:val="20"/>
              </w:rPr>
              <w:t>1,525</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FB33C7D" w14:textId="77777777" w:rsidR="004536E5" w:rsidRDefault="004536E5">
            <w:pPr>
              <w:jc w:val="center"/>
              <w:rPr>
                <w:sz w:val="20"/>
                <w:szCs w:val="20"/>
              </w:rPr>
            </w:pPr>
            <w:r>
              <w:rPr>
                <w:sz w:val="20"/>
                <w:szCs w:val="20"/>
              </w:rPr>
              <w:t>6100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A24600E" w14:textId="77777777" w:rsidR="004536E5" w:rsidRDefault="004536E5">
            <w:pPr>
              <w:jc w:val="center"/>
              <w:rPr>
                <w:sz w:val="20"/>
                <w:szCs w:val="20"/>
              </w:rPr>
            </w:pPr>
            <w:r>
              <w:rPr>
                <w:sz w:val="20"/>
                <w:szCs w:val="20"/>
              </w:rPr>
              <w:t>асфальт</w:t>
            </w:r>
          </w:p>
        </w:tc>
      </w:tr>
      <w:tr w:rsidR="004536E5" w14:paraId="17F418E4"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28A89E0"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7D81E9B" w14:textId="77777777" w:rsidR="004536E5" w:rsidRDefault="004536E5">
            <w:pPr>
              <w:jc w:val="center"/>
              <w:rPr>
                <w:rFonts w:cstheme="minorBidi"/>
                <w:color w:val="000000"/>
                <w:sz w:val="18"/>
                <w:szCs w:val="18"/>
              </w:rPr>
            </w:pPr>
            <w:proofErr w:type="spellStart"/>
            <w:r>
              <w:rPr>
                <w:color w:val="000000"/>
                <w:sz w:val="18"/>
                <w:szCs w:val="18"/>
              </w:rPr>
              <w:t>ул.Некрасова</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91AFE0B" w14:textId="77777777" w:rsidR="004536E5" w:rsidRDefault="004536E5">
            <w:pPr>
              <w:tabs>
                <w:tab w:val="num" w:pos="567"/>
              </w:tabs>
              <w:jc w:val="center"/>
              <w:rPr>
                <w:bCs/>
                <w:sz w:val="20"/>
                <w:szCs w:val="20"/>
              </w:rPr>
            </w:pPr>
            <w:r>
              <w:rPr>
                <w:bCs/>
                <w:sz w:val="20"/>
                <w:szCs w:val="20"/>
              </w:rPr>
              <w:t>0,320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B90CEC0"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D588507" w14:textId="77777777" w:rsidR="004536E5" w:rsidRDefault="004536E5">
            <w:pPr>
              <w:jc w:val="center"/>
              <w:rPr>
                <w:sz w:val="20"/>
                <w:szCs w:val="20"/>
              </w:rPr>
            </w:pPr>
            <w:r>
              <w:rPr>
                <w:sz w:val="20"/>
                <w:szCs w:val="20"/>
              </w:rPr>
              <w:t>грунт</w:t>
            </w:r>
          </w:p>
        </w:tc>
      </w:tr>
      <w:tr w:rsidR="004536E5" w14:paraId="1F9891F4"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A6B90EA"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BA30951" w14:textId="77777777" w:rsidR="004536E5" w:rsidRDefault="004536E5">
            <w:pPr>
              <w:jc w:val="center"/>
              <w:rPr>
                <w:rFonts w:cstheme="minorBidi"/>
                <w:color w:val="000000"/>
                <w:sz w:val="18"/>
                <w:szCs w:val="18"/>
              </w:rPr>
            </w:pPr>
            <w:proofErr w:type="spellStart"/>
            <w:r>
              <w:rPr>
                <w:color w:val="000000"/>
                <w:sz w:val="18"/>
                <w:szCs w:val="18"/>
              </w:rPr>
              <w:t>ул.Новая</w:t>
            </w:r>
            <w:proofErr w:type="spellEnd"/>
            <w:r>
              <w:rPr>
                <w:color w:val="000000"/>
                <w:sz w:val="18"/>
                <w:szCs w:val="18"/>
              </w:rPr>
              <w:t>.</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8A95DFE" w14:textId="77777777" w:rsidR="004536E5" w:rsidRDefault="004536E5">
            <w:pPr>
              <w:tabs>
                <w:tab w:val="num" w:pos="567"/>
              </w:tabs>
              <w:jc w:val="center"/>
              <w:rPr>
                <w:bCs/>
                <w:sz w:val="20"/>
                <w:szCs w:val="20"/>
              </w:rPr>
            </w:pPr>
            <w:r>
              <w:rPr>
                <w:bCs/>
                <w:sz w:val="20"/>
                <w:szCs w:val="20"/>
              </w:rPr>
              <w:t>2,360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4878C87" w14:textId="77777777" w:rsidR="004536E5" w:rsidRDefault="004536E5">
            <w:pPr>
              <w:jc w:val="center"/>
              <w:rPr>
                <w:sz w:val="20"/>
                <w:szCs w:val="20"/>
              </w:rPr>
            </w:pPr>
            <w:r>
              <w:rPr>
                <w:sz w:val="20"/>
                <w:szCs w:val="20"/>
              </w:rPr>
              <w:t>10620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F26D3CF" w14:textId="77777777" w:rsidR="004536E5" w:rsidRDefault="004536E5">
            <w:pPr>
              <w:jc w:val="center"/>
              <w:rPr>
                <w:sz w:val="20"/>
                <w:szCs w:val="20"/>
              </w:rPr>
            </w:pPr>
            <w:r>
              <w:rPr>
                <w:sz w:val="20"/>
                <w:szCs w:val="20"/>
              </w:rPr>
              <w:t>асфальт</w:t>
            </w:r>
          </w:p>
        </w:tc>
      </w:tr>
      <w:tr w:rsidR="004536E5" w14:paraId="29FC01AC"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B240ABE"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0BCF157" w14:textId="77777777" w:rsidR="004536E5" w:rsidRDefault="004536E5">
            <w:pPr>
              <w:jc w:val="center"/>
              <w:rPr>
                <w:rFonts w:cstheme="minorBidi"/>
                <w:color w:val="000000"/>
                <w:sz w:val="18"/>
                <w:szCs w:val="18"/>
              </w:rPr>
            </w:pPr>
            <w:proofErr w:type="spellStart"/>
            <w:r>
              <w:rPr>
                <w:color w:val="000000"/>
                <w:sz w:val="18"/>
                <w:szCs w:val="18"/>
              </w:rPr>
              <w:t>ул.Овражная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B837A0A" w14:textId="77777777" w:rsidR="004536E5" w:rsidRDefault="004536E5">
            <w:pPr>
              <w:tabs>
                <w:tab w:val="num" w:pos="567"/>
              </w:tabs>
              <w:jc w:val="center"/>
              <w:rPr>
                <w:bCs/>
                <w:sz w:val="20"/>
                <w:szCs w:val="20"/>
              </w:rPr>
            </w:pPr>
            <w:r>
              <w:rPr>
                <w:bCs/>
                <w:sz w:val="20"/>
                <w:szCs w:val="20"/>
              </w:rPr>
              <w:t>0,390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DED869C"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C51D242" w14:textId="77777777" w:rsidR="004536E5" w:rsidRDefault="004536E5">
            <w:pPr>
              <w:jc w:val="center"/>
              <w:rPr>
                <w:rFonts w:cstheme="minorBidi"/>
                <w:szCs w:val="22"/>
              </w:rPr>
            </w:pPr>
            <w:r>
              <w:rPr>
                <w:sz w:val="20"/>
                <w:szCs w:val="20"/>
              </w:rPr>
              <w:t>грунт</w:t>
            </w:r>
          </w:p>
        </w:tc>
      </w:tr>
      <w:tr w:rsidR="004536E5" w14:paraId="1745E2C6"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43D8F934"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5DD11EF" w14:textId="77777777" w:rsidR="004536E5" w:rsidRDefault="004536E5">
            <w:pPr>
              <w:jc w:val="center"/>
              <w:rPr>
                <w:color w:val="000000"/>
                <w:sz w:val="18"/>
                <w:szCs w:val="18"/>
              </w:rPr>
            </w:pPr>
            <w:proofErr w:type="spellStart"/>
            <w:r>
              <w:rPr>
                <w:color w:val="000000"/>
                <w:sz w:val="18"/>
                <w:szCs w:val="18"/>
              </w:rPr>
              <w:t>ул.Озерная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D05FA0E" w14:textId="77777777" w:rsidR="004536E5" w:rsidRDefault="004536E5">
            <w:pPr>
              <w:tabs>
                <w:tab w:val="num" w:pos="567"/>
              </w:tabs>
              <w:jc w:val="center"/>
              <w:rPr>
                <w:bCs/>
                <w:sz w:val="20"/>
                <w:szCs w:val="20"/>
              </w:rPr>
            </w:pPr>
            <w:r>
              <w:rPr>
                <w:bCs/>
                <w:sz w:val="20"/>
                <w:szCs w:val="20"/>
              </w:rPr>
              <w:t>1,750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956CB38"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1BEFEE9" w14:textId="77777777" w:rsidR="004536E5" w:rsidRDefault="004536E5">
            <w:pPr>
              <w:jc w:val="center"/>
              <w:rPr>
                <w:rFonts w:cstheme="minorBidi"/>
                <w:szCs w:val="22"/>
              </w:rPr>
            </w:pPr>
            <w:r>
              <w:rPr>
                <w:sz w:val="20"/>
                <w:szCs w:val="20"/>
              </w:rPr>
              <w:t>грунт</w:t>
            </w:r>
          </w:p>
        </w:tc>
      </w:tr>
      <w:tr w:rsidR="004536E5" w14:paraId="451FE32F"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F198D43"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24D312F" w14:textId="77777777" w:rsidR="004536E5" w:rsidRDefault="004536E5">
            <w:pPr>
              <w:jc w:val="center"/>
              <w:rPr>
                <w:color w:val="000000"/>
                <w:sz w:val="18"/>
                <w:szCs w:val="18"/>
              </w:rPr>
            </w:pPr>
            <w:r>
              <w:rPr>
                <w:color w:val="000000"/>
                <w:sz w:val="18"/>
                <w:szCs w:val="18"/>
              </w:rPr>
              <w:t>ул. Октябрьская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664BD01" w14:textId="77777777" w:rsidR="004536E5" w:rsidRDefault="004536E5">
            <w:pPr>
              <w:tabs>
                <w:tab w:val="num" w:pos="567"/>
              </w:tabs>
              <w:jc w:val="center"/>
              <w:rPr>
                <w:bCs/>
                <w:sz w:val="20"/>
                <w:szCs w:val="20"/>
              </w:rPr>
            </w:pPr>
            <w:r>
              <w:rPr>
                <w:bCs/>
                <w:sz w:val="20"/>
                <w:szCs w:val="20"/>
              </w:rPr>
              <w:t>1,608</w:t>
            </w:r>
          </w:p>
        </w:tc>
        <w:tc>
          <w:tcPr>
            <w:tcW w:w="1879" w:type="dxa"/>
            <w:tcBorders>
              <w:top w:val="single" w:sz="4" w:space="0" w:color="auto"/>
              <w:left w:val="single" w:sz="4" w:space="0" w:color="auto"/>
              <w:bottom w:val="single" w:sz="4" w:space="0" w:color="auto"/>
              <w:right w:val="single" w:sz="4" w:space="0" w:color="auto"/>
            </w:tcBorders>
            <w:vAlign w:val="center"/>
            <w:hideMark/>
          </w:tcPr>
          <w:p w14:paraId="01B39C8B" w14:textId="77777777" w:rsidR="004536E5" w:rsidRDefault="004536E5">
            <w:pPr>
              <w:jc w:val="center"/>
              <w:rPr>
                <w:sz w:val="20"/>
                <w:szCs w:val="20"/>
              </w:rPr>
            </w:pPr>
            <w:r>
              <w:rPr>
                <w:sz w:val="20"/>
                <w:szCs w:val="20"/>
              </w:rPr>
              <w:t>8040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289376B" w14:textId="77777777" w:rsidR="004536E5" w:rsidRDefault="004536E5">
            <w:pPr>
              <w:jc w:val="center"/>
              <w:rPr>
                <w:sz w:val="20"/>
                <w:szCs w:val="20"/>
              </w:rPr>
            </w:pPr>
            <w:r>
              <w:rPr>
                <w:sz w:val="20"/>
                <w:szCs w:val="20"/>
              </w:rPr>
              <w:t>асфальт</w:t>
            </w:r>
          </w:p>
        </w:tc>
      </w:tr>
      <w:tr w:rsidR="004536E5" w14:paraId="767AE6C5"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735B4E59"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0D9A917" w14:textId="77777777" w:rsidR="004536E5" w:rsidRDefault="004536E5">
            <w:pPr>
              <w:jc w:val="center"/>
              <w:rPr>
                <w:rFonts w:cstheme="minorBidi"/>
                <w:color w:val="000000"/>
                <w:sz w:val="18"/>
                <w:szCs w:val="18"/>
              </w:rPr>
            </w:pPr>
            <w:proofErr w:type="spellStart"/>
            <w:r>
              <w:rPr>
                <w:color w:val="000000"/>
                <w:sz w:val="18"/>
                <w:szCs w:val="18"/>
              </w:rPr>
              <w:t>ул.Островского</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9389B78" w14:textId="77777777" w:rsidR="004536E5" w:rsidRDefault="004536E5">
            <w:pPr>
              <w:tabs>
                <w:tab w:val="num" w:pos="567"/>
              </w:tabs>
              <w:jc w:val="center"/>
              <w:rPr>
                <w:bCs/>
                <w:sz w:val="20"/>
                <w:szCs w:val="20"/>
              </w:rPr>
            </w:pPr>
            <w:r>
              <w:rPr>
                <w:bCs/>
                <w:sz w:val="20"/>
                <w:szCs w:val="20"/>
              </w:rPr>
              <w:t>0,350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5BB10257"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0B3A2D7" w14:textId="77777777" w:rsidR="004536E5" w:rsidRDefault="004536E5">
            <w:pPr>
              <w:jc w:val="center"/>
              <w:rPr>
                <w:sz w:val="20"/>
                <w:szCs w:val="20"/>
              </w:rPr>
            </w:pPr>
            <w:r>
              <w:rPr>
                <w:sz w:val="20"/>
                <w:szCs w:val="20"/>
              </w:rPr>
              <w:t>грунт</w:t>
            </w:r>
          </w:p>
        </w:tc>
      </w:tr>
      <w:tr w:rsidR="004536E5" w14:paraId="644BBF97"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3F41D8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71CED81" w14:textId="77777777" w:rsidR="004536E5" w:rsidRDefault="004536E5">
            <w:pPr>
              <w:jc w:val="center"/>
              <w:rPr>
                <w:rFonts w:cstheme="minorBidi"/>
                <w:color w:val="000000"/>
                <w:sz w:val="18"/>
                <w:szCs w:val="18"/>
              </w:rPr>
            </w:pPr>
            <w:r>
              <w:rPr>
                <w:color w:val="000000"/>
                <w:sz w:val="18"/>
                <w:szCs w:val="18"/>
              </w:rPr>
              <w:t xml:space="preserve">ул. Партизанская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BD02936" w14:textId="77777777" w:rsidR="004536E5" w:rsidRDefault="004536E5">
            <w:pPr>
              <w:tabs>
                <w:tab w:val="num" w:pos="567"/>
              </w:tabs>
              <w:jc w:val="center"/>
              <w:rPr>
                <w:bCs/>
                <w:sz w:val="20"/>
                <w:szCs w:val="20"/>
              </w:rPr>
            </w:pPr>
            <w:r>
              <w:rPr>
                <w:bCs/>
                <w:sz w:val="20"/>
                <w:szCs w:val="20"/>
              </w:rPr>
              <w:t>0,540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BC9AAB3" w14:textId="77777777" w:rsidR="004536E5" w:rsidRDefault="004536E5">
            <w:pPr>
              <w:jc w:val="center"/>
              <w:rPr>
                <w:sz w:val="20"/>
                <w:szCs w:val="20"/>
              </w:rPr>
            </w:pPr>
            <w:r>
              <w:rPr>
                <w:sz w:val="20"/>
                <w:szCs w:val="20"/>
              </w:rPr>
              <w:t>1620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2A663B4" w14:textId="77777777" w:rsidR="004536E5" w:rsidRDefault="004536E5">
            <w:pPr>
              <w:jc w:val="center"/>
              <w:rPr>
                <w:sz w:val="20"/>
                <w:szCs w:val="20"/>
              </w:rPr>
            </w:pPr>
            <w:r>
              <w:rPr>
                <w:sz w:val="20"/>
                <w:szCs w:val="20"/>
              </w:rPr>
              <w:t>асфальт</w:t>
            </w:r>
          </w:p>
        </w:tc>
      </w:tr>
      <w:tr w:rsidR="004536E5" w14:paraId="5AAE2213"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4901DD78"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79A27B9" w14:textId="77777777" w:rsidR="004536E5" w:rsidRDefault="004536E5">
            <w:pPr>
              <w:jc w:val="center"/>
              <w:rPr>
                <w:rFonts w:cstheme="minorBidi"/>
                <w:color w:val="000000"/>
                <w:sz w:val="18"/>
                <w:szCs w:val="18"/>
              </w:rPr>
            </w:pPr>
            <w:proofErr w:type="spellStart"/>
            <w:r>
              <w:rPr>
                <w:color w:val="000000"/>
                <w:sz w:val="18"/>
                <w:szCs w:val="18"/>
              </w:rPr>
              <w:t>ул.Пионерская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FF2C9F6" w14:textId="77777777" w:rsidR="004536E5" w:rsidRDefault="004536E5">
            <w:pPr>
              <w:tabs>
                <w:tab w:val="num" w:pos="567"/>
              </w:tabs>
              <w:jc w:val="center"/>
              <w:rPr>
                <w:bCs/>
                <w:sz w:val="20"/>
                <w:szCs w:val="20"/>
              </w:rPr>
            </w:pPr>
            <w:r>
              <w:rPr>
                <w:bCs/>
                <w:sz w:val="20"/>
                <w:szCs w:val="20"/>
              </w:rPr>
              <w:t>0,465</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03AAF78" w14:textId="77777777" w:rsidR="004536E5" w:rsidRDefault="004536E5">
            <w:pPr>
              <w:jc w:val="center"/>
              <w:rPr>
                <w:sz w:val="20"/>
                <w:szCs w:val="20"/>
              </w:rPr>
            </w:pPr>
            <w:r>
              <w:rPr>
                <w:sz w:val="20"/>
                <w:szCs w:val="20"/>
              </w:rPr>
              <w:t>1395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66A64EA" w14:textId="77777777" w:rsidR="004536E5" w:rsidRDefault="004536E5">
            <w:pPr>
              <w:jc w:val="center"/>
              <w:rPr>
                <w:sz w:val="20"/>
                <w:szCs w:val="20"/>
              </w:rPr>
            </w:pPr>
            <w:r>
              <w:rPr>
                <w:sz w:val="20"/>
                <w:szCs w:val="20"/>
              </w:rPr>
              <w:t>асфальт</w:t>
            </w:r>
          </w:p>
        </w:tc>
      </w:tr>
      <w:tr w:rsidR="004536E5" w14:paraId="0D844047"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55E0E2A"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452443C" w14:textId="77777777" w:rsidR="004536E5" w:rsidRDefault="004536E5">
            <w:pPr>
              <w:jc w:val="center"/>
              <w:rPr>
                <w:rFonts w:cstheme="minorBidi"/>
                <w:color w:val="000000"/>
                <w:sz w:val="18"/>
                <w:szCs w:val="18"/>
              </w:rPr>
            </w:pPr>
            <w:proofErr w:type="spellStart"/>
            <w:r>
              <w:rPr>
                <w:color w:val="000000"/>
                <w:sz w:val="18"/>
                <w:szCs w:val="18"/>
              </w:rPr>
              <w:t>ул.Полевая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310AFFA" w14:textId="77777777" w:rsidR="004536E5" w:rsidRDefault="004536E5">
            <w:pPr>
              <w:tabs>
                <w:tab w:val="num" w:pos="567"/>
              </w:tabs>
              <w:jc w:val="center"/>
              <w:rPr>
                <w:bCs/>
                <w:sz w:val="20"/>
                <w:szCs w:val="20"/>
              </w:rPr>
            </w:pPr>
            <w:r>
              <w:rPr>
                <w:bCs/>
                <w:sz w:val="20"/>
                <w:szCs w:val="20"/>
              </w:rPr>
              <w:t>0,500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23BDF29"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DED23D3" w14:textId="77777777" w:rsidR="004536E5" w:rsidRDefault="004536E5">
            <w:pPr>
              <w:jc w:val="center"/>
              <w:rPr>
                <w:sz w:val="20"/>
                <w:szCs w:val="20"/>
              </w:rPr>
            </w:pPr>
            <w:r>
              <w:rPr>
                <w:sz w:val="20"/>
                <w:szCs w:val="20"/>
              </w:rPr>
              <w:t>грунт</w:t>
            </w:r>
          </w:p>
        </w:tc>
      </w:tr>
      <w:tr w:rsidR="004536E5" w14:paraId="619CDAF2"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5A2A98E"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C4F642E" w14:textId="77777777" w:rsidR="004536E5" w:rsidRDefault="004536E5">
            <w:pPr>
              <w:jc w:val="center"/>
              <w:rPr>
                <w:rFonts w:cstheme="minorBidi"/>
                <w:color w:val="000000"/>
                <w:sz w:val="18"/>
                <w:szCs w:val="18"/>
              </w:rPr>
            </w:pPr>
            <w:r>
              <w:rPr>
                <w:color w:val="000000"/>
                <w:sz w:val="18"/>
                <w:szCs w:val="18"/>
              </w:rPr>
              <w:t xml:space="preserve">ул. Посадская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CC3305F" w14:textId="77777777" w:rsidR="004536E5" w:rsidRDefault="004536E5">
            <w:pPr>
              <w:tabs>
                <w:tab w:val="num" w:pos="567"/>
              </w:tabs>
              <w:jc w:val="center"/>
              <w:rPr>
                <w:bCs/>
                <w:sz w:val="20"/>
                <w:szCs w:val="20"/>
              </w:rPr>
            </w:pPr>
            <w:r>
              <w:rPr>
                <w:bCs/>
                <w:sz w:val="20"/>
                <w:szCs w:val="20"/>
              </w:rPr>
              <w:t>0,530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7238980" w14:textId="77777777" w:rsidR="004536E5" w:rsidRDefault="004536E5">
            <w:pPr>
              <w:jc w:val="center"/>
              <w:rPr>
                <w:sz w:val="20"/>
                <w:szCs w:val="20"/>
              </w:rPr>
            </w:pPr>
            <w:r>
              <w:rPr>
                <w:sz w:val="20"/>
                <w:szCs w:val="20"/>
              </w:rPr>
              <w:t>1590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95EB6F0" w14:textId="77777777" w:rsidR="004536E5" w:rsidRDefault="004536E5">
            <w:pPr>
              <w:jc w:val="center"/>
              <w:rPr>
                <w:sz w:val="20"/>
                <w:szCs w:val="20"/>
              </w:rPr>
            </w:pPr>
            <w:r>
              <w:rPr>
                <w:sz w:val="20"/>
                <w:szCs w:val="20"/>
              </w:rPr>
              <w:t>асфальт</w:t>
            </w:r>
          </w:p>
        </w:tc>
      </w:tr>
      <w:tr w:rsidR="004536E5" w14:paraId="1F45E689"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98853DF"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E0689AC" w14:textId="77777777" w:rsidR="004536E5" w:rsidRDefault="004536E5">
            <w:pPr>
              <w:jc w:val="center"/>
              <w:rPr>
                <w:rFonts w:cstheme="minorBidi"/>
                <w:color w:val="000000"/>
                <w:sz w:val="18"/>
                <w:szCs w:val="18"/>
              </w:rPr>
            </w:pPr>
            <w:r>
              <w:rPr>
                <w:color w:val="000000"/>
                <w:sz w:val="18"/>
                <w:szCs w:val="18"/>
              </w:rPr>
              <w:t xml:space="preserve">ул. </w:t>
            </w:r>
            <w:proofErr w:type="spellStart"/>
            <w:r>
              <w:rPr>
                <w:color w:val="000000"/>
                <w:sz w:val="18"/>
                <w:szCs w:val="18"/>
              </w:rPr>
              <w:t>Придеснянская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BDC6865" w14:textId="77777777" w:rsidR="004536E5" w:rsidRDefault="004536E5">
            <w:pPr>
              <w:tabs>
                <w:tab w:val="num" w:pos="567"/>
              </w:tabs>
              <w:jc w:val="center"/>
              <w:rPr>
                <w:bCs/>
                <w:sz w:val="20"/>
                <w:szCs w:val="20"/>
              </w:rPr>
            </w:pPr>
            <w:r>
              <w:rPr>
                <w:bCs/>
                <w:sz w:val="20"/>
                <w:szCs w:val="20"/>
              </w:rPr>
              <w:t>0,260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19DCD86" w14:textId="77777777" w:rsidR="004536E5" w:rsidRDefault="004536E5">
            <w:pPr>
              <w:jc w:val="center"/>
              <w:rPr>
                <w:sz w:val="20"/>
                <w:szCs w:val="20"/>
              </w:rPr>
            </w:pPr>
            <w:r>
              <w:rPr>
                <w:sz w:val="20"/>
                <w:szCs w:val="20"/>
              </w:rPr>
              <w:t>780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DE2578E" w14:textId="77777777" w:rsidR="004536E5" w:rsidRDefault="004536E5">
            <w:pPr>
              <w:jc w:val="center"/>
              <w:rPr>
                <w:sz w:val="20"/>
                <w:szCs w:val="20"/>
              </w:rPr>
            </w:pPr>
            <w:r>
              <w:rPr>
                <w:sz w:val="20"/>
                <w:szCs w:val="20"/>
              </w:rPr>
              <w:t>асфальт</w:t>
            </w:r>
          </w:p>
        </w:tc>
      </w:tr>
      <w:tr w:rsidR="004536E5" w14:paraId="1F50189B"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7A9EAAA"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C9C4DE1" w14:textId="77777777" w:rsidR="004536E5" w:rsidRDefault="004536E5">
            <w:pPr>
              <w:jc w:val="center"/>
              <w:rPr>
                <w:rFonts w:cstheme="minorBidi"/>
                <w:color w:val="000000"/>
                <w:sz w:val="18"/>
                <w:szCs w:val="18"/>
              </w:rPr>
            </w:pPr>
            <w:r>
              <w:rPr>
                <w:color w:val="000000"/>
                <w:sz w:val="18"/>
                <w:szCs w:val="18"/>
              </w:rPr>
              <w:t xml:space="preserve">ул. Пушкина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3648D94" w14:textId="77777777" w:rsidR="004536E5" w:rsidRDefault="004536E5">
            <w:pPr>
              <w:tabs>
                <w:tab w:val="num" w:pos="567"/>
              </w:tabs>
              <w:jc w:val="center"/>
              <w:rPr>
                <w:bCs/>
                <w:sz w:val="20"/>
                <w:szCs w:val="20"/>
              </w:rPr>
            </w:pPr>
            <w:r>
              <w:rPr>
                <w:bCs/>
                <w:sz w:val="20"/>
                <w:szCs w:val="20"/>
              </w:rPr>
              <w:t>0,360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3981C44" w14:textId="77777777" w:rsidR="004536E5" w:rsidRDefault="004536E5">
            <w:pPr>
              <w:jc w:val="center"/>
              <w:rPr>
                <w:sz w:val="20"/>
                <w:szCs w:val="20"/>
              </w:rPr>
            </w:pPr>
            <w:r>
              <w:rPr>
                <w:sz w:val="20"/>
                <w:szCs w:val="20"/>
              </w:rPr>
              <w:t>1080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D812AB4" w14:textId="77777777" w:rsidR="004536E5" w:rsidRDefault="004536E5">
            <w:pPr>
              <w:jc w:val="center"/>
              <w:rPr>
                <w:sz w:val="20"/>
                <w:szCs w:val="20"/>
              </w:rPr>
            </w:pPr>
            <w:r>
              <w:rPr>
                <w:sz w:val="20"/>
                <w:szCs w:val="20"/>
              </w:rPr>
              <w:t>асфальт</w:t>
            </w:r>
          </w:p>
        </w:tc>
      </w:tr>
      <w:tr w:rsidR="004536E5" w14:paraId="68783BD9"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ECCA449"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BC76447" w14:textId="77777777" w:rsidR="004536E5" w:rsidRDefault="004536E5">
            <w:pPr>
              <w:jc w:val="center"/>
              <w:rPr>
                <w:rFonts w:cstheme="minorBidi"/>
                <w:color w:val="000000"/>
                <w:sz w:val="18"/>
                <w:szCs w:val="18"/>
              </w:rPr>
            </w:pPr>
            <w:r>
              <w:rPr>
                <w:color w:val="000000"/>
                <w:sz w:val="18"/>
                <w:szCs w:val="18"/>
              </w:rPr>
              <w:t xml:space="preserve">ул. Розы Люксембург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B5ED6E0" w14:textId="77777777" w:rsidR="004536E5" w:rsidRDefault="004536E5">
            <w:pPr>
              <w:tabs>
                <w:tab w:val="num" w:pos="567"/>
              </w:tabs>
              <w:jc w:val="center"/>
              <w:rPr>
                <w:bCs/>
                <w:sz w:val="20"/>
                <w:szCs w:val="20"/>
              </w:rPr>
            </w:pPr>
            <w:r>
              <w:rPr>
                <w:bCs/>
                <w:sz w:val="20"/>
                <w:szCs w:val="20"/>
              </w:rPr>
              <w:t>0,300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0663C8B" w14:textId="77777777" w:rsidR="004536E5" w:rsidRDefault="004536E5">
            <w:pPr>
              <w:jc w:val="center"/>
              <w:rPr>
                <w:sz w:val="20"/>
                <w:szCs w:val="20"/>
              </w:rPr>
            </w:pPr>
            <w:r>
              <w:rPr>
                <w:sz w:val="20"/>
                <w:szCs w:val="20"/>
              </w:rPr>
              <w:t>900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D2D9349" w14:textId="77777777" w:rsidR="004536E5" w:rsidRDefault="004536E5">
            <w:pPr>
              <w:jc w:val="center"/>
              <w:rPr>
                <w:sz w:val="20"/>
                <w:szCs w:val="20"/>
              </w:rPr>
            </w:pPr>
            <w:r>
              <w:rPr>
                <w:sz w:val="20"/>
                <w:szCs w:val="20"/>
              </w:rPr>
              <w:t>асфальт</w:t>
            </w:r>
          </w:p>
        </w:tc>
      </w:tr>
      <w:tr w:rsidR="004536E5" w14:paraId="4BCFAFDB"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79CD5FC"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6CA22CE" w14:textId="77777777" w:rsidR="004536E5" w:rsidRDefault="004536E5">
            <w:pPr>
              <w:jc w:val="center"/>
              <w:rPr>
                <w:rFonts w:cstheme="minorBidi"/>
                <w:color w:val="000000"/>
                <w:sz w:val="18"/>
                <w:szCs w:val="18"/>
              </w:rPr>
            </w:pPr>
            <w:r>
              <w:rPr>
                <w:color w:val="000000"/>
                <w:sz w:val="18"/>
                <w:szCs w:val="18"/>
              </w:rPr>
              <w:t xml:space="preserve">ул. Рябиновая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3A5EECA" w14:textId="77777777" w:rsidR="004536E5" w:rsidRDefault="004536E5">
            <w:pPr>
              <w:tabs>
                <w:tab w:val="num" w:pos="567"/>
              </w:tabs>
              <w:jc w:val="center"/>
              <w:rPr>
                <w:bCs/>
                <w:sz w:val="20"/>
                <w:szCs w:val="20"/>
              </w:rPr>
            </w:pPr>
            <w:r>
              <w:rPr>
                <w:bCs/>
                <w:sz w:val="20"/>
                <w:szCs w:val="20"/>
              </w:rPr>
              <w:t>0,325</w:t>
            </w:r>
          </w:p>
        </w:tc>
        <w:tc>
          <w:tcPr>
            <w:tcW w:w="1879" w:type="dxa"/>
            <w:tcBorders>
              <w:top w:val="single" w:sz="4" w:space="0" w:color="auto"/>
              <w:left w:val="single" w:sz="4" w:space="0" w:color="auto"/>
              <w:bottom w:val="single" w:sz="4" w:space="0" w:color="auto"/>
              <w:right w:val="single" w:sz="4" w:space="0" w:color="auto"/>
            </w:tcBorders>
            <w:vAlign w:val="center"/>
            <w:hideMark/>
          </w:tcPr>
          <w:p w14:paraId="5FC66677" w14:textId="77777777" w:rsidR="004536E5" w:rsidRDefault="004536E5">
            <w:pPr>
              <w:jc w:val="center"/>
              <w:rPr>
                <w:sz w:val="20"/>
                <w:szCs w:val="20"/>
              </w:rPr>
            </w:pPr>
            <w:r>
              <w:rPr>
                <w:sz w:val="20"/>
                <w:szCs w:val="20"/>
              </w:rPr>
              <w:t>1950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955CE14" w14:textId="77777777" w:rsidR="004536E5" w:rsidRDefault="004536E5">
            <w:pPr>
              <w:jc w:val="center"/>
              <w:rPr>
                <w:sz w:val="20"/>
                <w:szCs w:val="20"/>
              </w:rPr>
            </w:pPr>
            <w:r>
              <w:rPr>
                <w:sz w:val="20"/>
                <w:szCs w:val="20"/>
              </w:rPr>
              <w:t>асфальт</w:t>
            </w:r>
          </w:p>
        </w:tc>
      </w:tr>
      <w:tr w:rsidR="004536E5" w14:paraId="2083E3A2"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799A2F2F"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B111AFB" w14:textId="77777777" w:rsidR="004536E5" w:rsidRDefault="004536E5">
            <w:pPr>
              <w:jc w:val="center"/>
              <w:rPr>
                <w:sz w:val="20"/>
                <w:szCs w:val="20"/>
              </w:rPr>
            </w:pPr>
            <w:r>
              <w:rPr>
                <w:color w:val="000000"/>
                <w:sz w:val="18"/>
                <w:szCs w:val="18"/>
              </w:rPr>
              <w:t>ул. Садовая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A44E13B" w14:textId="77777777" w:rsidR="004536E5" w:rsidRDefault="004536E5">
            <w:pPr>
              <w:tabs>
                <w:tab w:val="num" w:pos="567"/>
              </w:tabs>
              <w:jc w:val="center"/>
              <w:rPr>
                <w:bCs/>
                <w:sz w:val="20"/>
                <w:szCs w:val="20"/>
              </w:rPr>
            </w:pPr>
            <w:r>
              <w:rPr>
                <w:bCs/>
                <w:sz w:val="20"/>
                <w:szCs w:val="20"/>
              </w:rPr>
              <w:t>0,720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F816A4D" w14:textId="77777777" w:rsidR="004536E5" w:rsidRDefault="004536E5">
            <w:pPr>
              <w:jc w:val="center"/>
              <w:rPr>
                <w:sz w:val="20"/>
                <w:szCs w:val="20"/>
              </w:rPr>
            </w:pPr>
            <w:r>
              <w:rPr>
                <w:sz w:val="20"/>
                <w:szCs w:val="20"/>
              </w:rPr>
              <w:t>3240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2D7EBF5" w14:textId="77777777" w:rsidR="004536E5" w:rsidRDefault="004536E5">
            <w:pPr>
              <w:jc w:val="center"/>
              <w:rPr>
                <w:sz w:val="20"/>
                <w:szCs w:val="20"/>
              </w:rPr>
            </w:pPr>
            <w:r>
              <w:rPr>
                <w:sz w:val="20"/>
                <w:szCs w:val="20"/>
              </w:rPr>
              <w:t>асфальт</w:t>
            </w:r>
          </w:p>
        </w:tc>
      </w:tr>
      <w:tr w:rsidR="004536E5" w14:paraId="6F2F3B91"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7EC07838"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8D0E94A" w14:textId="77777777" w:rsidR="004536E5" w:rsidRDefault="004536E5">
            <w:pPr>
              <w:jc w:val="center"/>
              <w:rPr>
                <w:rFonts w:cstheme="minorBidi"/>
                <w:color w:val="000000"/>
                <w:sz w:val="18"/>
                <w:szCs w:val="18"/>
              </w:rPr>
            </w:pPr>
            <w:r>
              <w:rPr>
                <w:color w:val="000000"/>
                <w:sz w:val="18"/>
                <w:szCs w:val="18"/>
              </w:rPr>
              <w:t xml:space="preserve">ул. Селецкая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19299EB" w14:textId="77777777" w:rsidR="004536E5" w:rsidRDefault="004536E5">
            <w:pPr>
              <w:tabs>
                <w:tab w:val="num" w:pos="567"/>
              </w:tabs>
              <w:jc w:val="center"/>
              <w:rPr>
                <w:bCs/>
                <w:sz w:val="20"/>
                <w:szCs w:val="20"/>
              </w:rPr>
            </w:pPr>
            <w:r>
              <w:rPr>
                <w:bCs/>
                <w:sz w:val="20"/>
                <w:szCs w:val="20"/>
              </w:rPr>
              <w:t>0,579</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027A4A3" w14:textId="77777777" w:rsidR="004536E5" w:rsidRDefault="004536E5">
            <w:pPr>
              <w:jc w:val="center"/>
              <w:rPr>
                <w:sz w:val="20"/>
                <w:szCs w:val="20"/>
              </w:rPr>
            </w:pPr>
            <w:r>
              <w:rPr>
                <w:sz w:val="20"/>
                <w:szCs w:val="20"/>
              </w:rPr>
              <w:t>2316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BE3DA00" w14:textId="77777777" w:rsidR="004536E5" w:rsidRDefault="004536E5">
            <w:pPr>
              <w:jc w:val="center"/>
              <w:rPr>
                <w:sz w:val="20"/>
                <w:szCs w:val="20"/>
              </w:rPr>
            </w:pPr>
            <w:r>
              <w:rPr>
                <w:sz w:val="20"/>
                <w:szCs w:val="20"/>
              </w:rPr>
              <w:t>асфальт</w:t>
            </w:r>
          </w:p>
        </w:tc>
      </w:tr>
      <w:tr w:rsidR="004536E5" w14:paraId="4370D66F"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20D166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B21101C" w14:textId="77777777" w:rsidR="004536E5" w:rsidRDefault="004536E5">
            <w:pPr>
              <w:jc w:val="center"/>
              <w:rPr>
                <w:rFonts w:cstheme="minorBidi"/>
                <w:color w:val="000000"/>
                <w:sz w:val="18"/>
                <w:szCs w:val="18"/>
              </w:rPr>
            </w:pPr>
            <w:r>
              <w:rPr>
                <w:color w:val="000000"/>
                <w:sz w:val="18"/>
                <w:szCs w:val="18"/>
              </w:rPr>
              <w:t xml:space="preserve"> ул. Сельская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E73DFD6" w14:textId="77777777" w:rsidR="004536E5" w:rsidRDefault="004536E5">
            <w:pPr>
              <w:tabs>
                <w:tab w:val="num" w:pos="567"/>
              </w:tabs>
              <w:jc w:val="center"/>
              <w:rPr>
                <w:bCs/>
                <w:sz w:val="20"/>
                <w:szCs w:val="20"/>
              </w:rPr>
            </w:pPr>
            <w:r>
              <w:rPr>
                <w:bCs/>
                <w:sz w:val="20"/>
                <w:szCs w:val="20"/>
              </w:rPr>
              <w:t>0,730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E5EE12B" w14:textId="77777777" w:rsidR="004536E5" w:rsidRDefault="004536E5">
            <w:pPr>
              <w:jc w:val="center"/>
              <w:rPr>
                <w:sz w:val="20"/>
                <w:szCs w:val="20"/>
              </w:rPr>
            </w:pPr>
            <w:r>
              <w:rPr>
                <w:sz w:val="20"/>
                <w:szCs w:val="20"/>
              </w:rPr>
              <w:t>2190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8F112F4" w14:textId="77777777" w:rsidR="004536E5" w:rsidRDefault="004536E5">
            <w:pPr>
              <w:jc w:val="center"/>
              <w:rPr>
                <w:sz w:val="20"/>
                <w:szCs w:val="20"/>
              </w:rPr>
            </w:pPr>
            <w:r>
              <w:rPr>
                <w:sz w:val="20"/>
                <w:szCs w:val="20"/>
              </w:rPr>
              <w:t>асфальт</w:t>
            </w:r>
          </w:p>
        </w:tc>
      </w:tr>
      <w:tr w:rsidR="004536E5" w14:paraId="44E4E5D2"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ADF383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07C724B" w14:textId="77777777" w:rsidR="004536E5" w:rsidRDefault="004536E5">
            <w:pPr>
              <w:jc w:val="center"/>
              <w:rPr>
                <w:rFonts w:cstheme="minorBidi"/>
                <w:color w:val="000000"/>
                <w:sz w:val="18"/>
                <w:szCs w:val="18"/>
              </w:rPr>
            </w:pPr>
            <w:r>
              <w:rPr>
                <w:color w:val="000000"/>
                <w:sz w:val="18"/>
                <w:szCs w:val="18"/>
              </w:rPr>
              <w:t xml:space="preserve"> ул. Сенная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13978B3" w14:textId="77777777" w:rsidR="004536E5" w:rsidRDefault="004536E5">
            <w:pPr>
              <w:tabs>
                <w:tab w:val="num" w:pos="567"/>
              </w:tabs>
              <w:jc w:val="center"/>
              <w:rPr>
                <w:bCs/>
                <w:sz w:val="20"/>
                <w:szCs w:val="20"/>
              </w:rPr>
            </w:pPr>
            <w:r>
              <w:rPr>
                <w:bCs/>
                <w:sz w:val="20"/>
                <w:szCs w:val="20"/>
              </w:rPr>
              <w:t>0,710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4D80927" w14:textId="77777777" w:rsidR="004536E5" w:rsidRDefault="004536E5">
            <w:pPr>
              <w:jc w:val="center"/>
              <w:rPr>
                <w:sz w:val="20"/>
                <w:szCs w:val="20"/>
              </w:rPr>
            </w:pPr>
            <w:r>
              <w:rPr>
                <w:sz w:val="20"/>
                <w:szCs w:val="20"/>
              </w:rPr>
              <w:t>2130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EE3D165" w14:textId="77777777" w:rsidR="004536E5" w:rsidRDefault="004536E5">
            <w:pPr>
              <w:jc w:val="center"/>
              <w:rPr>
                <w:sz w:val="20"/>
                <w:szCs w:val="20"/>
              </w:rPr>
            </w:pPr>
            <w:r>
              <w:rPr>
                <w:sz w:val="20"/>
                <w:szCs w:val="20"/>
              </w:rPr>
              <w:t>асфальт</w:t>
            </w:r>
          </w:p>
        </w:tc>
      </w:tr>
      <w:tr w:rsidR="004536E5" w14:paraId="26DE0D6E"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C518E7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FD26721" w14:textId="77777777" w:rsidR="004536E5" w:rsidRDefault="004536E5">
            <w:pPr>
              <w:jc w:val="center"/>
              <w:rPr>
                <w:rFonts w:cstheme="minorBidi"/>
                <w:color w:val="000000"/>
                <w:sz w:val="18"/>
                <w:szCs w:val="18"/>
              </w:rPr>
            </w:pPr>
            <w:r>
              <w:rPr>
                <w:color w:val="000000"/>
                <w:sz w:val="18"/>
                <w:szCs w:val="18"/>
              </w:rPr>
              <w:t xml:space="preserve"> </w:t>
            </w:r>
            <w:proofErr w:type="spellStart"/>
            <w:r>
              <w:rPr>
                <w:color w:val="000000"/>
                <w:sz w:val="18"/>
                <w:szCs w:val="18"/>
              </w:rPr>
              <w:t>ул.Славянская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5CB5446" w14:textId="77777777" w:rsidR="004536E5" w:rsidRDefault="004536E5">
            <w:pPr>
              <w:tabs>
                <w:tab w:val="num" w:pos="567"/>
              </w:tabs>
              <w:jc w:val="center"/>
              <w:rPr>
                <w:bCs/>
                <w:sz w:val="20"/>
                <w:szCs w:val="20"/>
              </w:rPr>
            </w:pPr>
            <w:r>
              <w:rPr>
                <w:bCs/>
                <w:sz w:val="20"/>
                <w:szCs w:val="20"/>
              </w:rPr>
              <w:t>0,539</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46CE1DD" w14:textId="77777777" w:rsidR="004536E5" w:rsidRDefault="004536E5">
            <w:pPr>
              <w:jc w:val="center"/>
              <w:rPr>
                <w:sz w:val="20"/>
                <w:szCs w:val="20"/>
              </w:rPr>
            </w:pPr>
            <w:r>
              <w:rPr>
                <w:sz w:val="20"/>
                <w:szCs w:val="20"/>
              </w:rPr>
              <w:t>1886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021AC5D" w14:textId="77777777" w:rsidR="004536E5" w:rsidRDefault="004536E5">
            <w:pPr>
              <w:jc w:val="center"/>
              <w:rPr>
                <w:sz w:val="20"/>
                <w:szCs w:val="20"/>
              </w:rPr>
            </w:pPr>
            <w:r>
              <w:rPr>
                <w:sz w:val="20"/>
                <w:szCs w:val="20"/>
              </w:rPr>
              <w:t>асфальт</w:t>
            </w:r>
          </w:p>
        </w:tc>
      </w:tr>
      <w:tr w:rsidR="004536E5" w14:paraId="7AA01B86"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FB5FDCB"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3D62BE3" w14:textId="77777777" w:rsidR="004536E5" w:rsidRDefault="004536E5">
            <w:pPr>
              <w:jc w:val="center"/>
              <w:rPr>
                <w:sz w:val="20"/>
                <w:szCs w:val="20"/>
              </w:rPr>
            </w:pPr>
            <w:r>
              <w:rPr>
                <w:color w:val="000000"/>
                <w:sz w:val="18"/>
                <w:szCs w:val="18"/>
              </w:rPr>
              <w:t>ул. Сплавная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A5E86D1" w14:textId="77777777" w:rsidR="004536E5" w:rsidRDefault="004536E5">
            <w:pPr>
              <w:tabs>
                <w:tab w:val="num" w:pos="567"/>
              </w:tabs>
              <w:jc w:val="center"/>
              <w:rPr>
                <w:bCs/>
                <w:sz w:val="20"/>
                <w:szCs w:val="20"/>
              </w:rPr>
            </w:pPr>
            <w:r>
              <w:rPr>
                <w:bCs/>
                <w:sz w:val="20"/>
                <w:szCs w:val="20"/>
              </w:rPr>
              <w:t>0,650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766FABC"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4ADCD0B" w14:textId="77777777" w:rsidR="004536E5" w:rsidRDefault="004536E5">
            <w:pPr>
              <w:jc w:val="center"/>
              <w:rPr>
                <w:sz w:val="20"/>
                <w:szCs w:val="20"/>
              </w:rPr>
            </w:pPr>
            <w:r>
              <w:rPr>
                <w:sz w:val="20"/>
                <w:szCs w:val="20"/>
              </w:rPr>
              <w:t>грунт</w:t>
            </w:r>
          </w:p>
        </w:tc>
      </w:tr>
      <w:tr w:rsidR="004536E5" w14:paraId="01894E20"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B4CDF89"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F286E59" w14:textId="77777777" w:rsidR="004536E5" w:rsidRDefault="004536E5">
            <w:pPr>
              <w:jc w:val="center"/>
              <w:rPr>
                <w:sz w:val="20"/>
                <w:szCs w:val="20"/>
              </w:rPr>
            </w:pPr>
            <w:r>
              <w:rPr>
                <w:color w:val="000000"/>
                <w:sz w:val="18"/>
                <w:szCs w:val="18"/>
              </w:rPr>
              <w:t>ул. ров Степана Разина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D1E359B" w14:textId="77777777" w:rsidR="004536E5" w:rsidRDefault="004536E5">
            <w:pPr>
              <w:tabs>
                <w:tab w:val="num" w:pos="567"/>
              </w:tabs>
              <w:jc w:val="center"/>
              <w:rPr>
                <w:bCs/>
                <w:sz w:val="20"/>
                <w:szCs w:val="20"/>
              </w:rPr>
            </w:pPr>
            <w:r>
              <w:rPr>
                <w:bCs/>
                <w:sz w:val="20"/>
                <w:szCs w:val="20"/>
              </w:rPr>
              <w:t>0,246</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AFB5D18" w14:textId="77777777" w:rsidR="004536E5" w:rsidRDefault="004536E5">
            <w:pPr>
              <w:jc w:val="center"/>
              <w:rPr>
                <w:sz w:val="20"/>
                <w:szCs w:val="20"/>
              </w:rPr>
            </w:pPr>
            <w:r>
              <w:rPr>
                <w:sz w:val="20"/>
                <w:szCs w:val="20"/>
              </w:rPr>
              <w:t>738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82F16C5" w14:textId="77777777" w:rsidR="004536E5" w:rsidRDefault="004536E5">
            <w:pPr>
              <w:jc w:val="center"/>
              <w:rPr>
                <w:sz w:val="20"/>
                <w:szCs w:val="20"/>
              </w:rPr>
            </w:pPr>
            <w:r>
              <w:rPr>
                <w:sz w:val="20"/>
                <w:szCs w:val="20"/>
              </w:rPr>
              <w:t>асфальт</w:t>
            </w:r>
          </w:p>
        </w:tc>
      </w:tr>
      <w:tr w:rsidR="004536E5" w14:paraId="43BF6A13"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B86CAD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D2049D6" w14:textId="77777777" w:rsidR="004536E5" w:rsidRDefault="004536E5">
            <w:pPr>
              <w:jc w:val="center"/>
              <w:rPr>
                <w:sz w:val="20"/>
                <w:szCs w:val="20"/>
              </w:rPr>
            </w:pPr>
            <w:r>
              <w:rPr>
                <w:color w:val="000000"/>
                <w:sz w:val="18"/>
                <w:szCs w:val="18"/>
              </w:rPr>
              <w:t>ул. Строителей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ABD70C4" w14:textId="77777777" w:rsidR="004536E5" w:rsidRDefault="004536E5">
            <w:pPr>
              <w:tabs>
                <w:tab w:val="num" w:pos="567"/>
              </w:tabs>
              <w:jc w:val="center"/>
              <w:rPr>
                <w:bCs/>
                <w:sz w:val="20"/>
                <w:szCs w:val="20"/>
              </w:rPr>
            </w:pPr>
            <w:r>
              <w:rPr>
                <w:bCs/>
                <w:sz w:val="20"/>
                <w:szCs w:val="20"/>
              </w:rPr>
              <w:t>0,422</w:t>
            </w:r>
          </w:p>
        </w:tc>
        <w:tc>
          <w:tcPr>
            <w:tcW w:w="1879" w:type="dxa"/>
            <w:tcBorders>
              <w:top w:val="single" w:sz="4" w:space="0" w:color="auto"/>
              <w:left w:val="single" w:sz="4" w:space="0" w:color="auto"/>
              <w:bottom w:val="single" w:sz="4" w:space="0" w:color="auto"/>
              <w:right w:val="single" w:sz="4" w:space="0" w:color="auto"/>
            </w:tcBorders>
            <w:vAlign w:val="center"/>
            <w:hideMark/>
          </w:tcPr>
          <w:p w14:paraId="009C0572" w14:textId="77777777" w:rsidR="004536E5" w:rsidRDefault="004536E5">
            <w:pPr>
              <w:jc w:val="center"/>
              <w:rPr>
                <w:sz w:val="20"/>
                <w:szCs w:val="20"/>
              </w:rPr>
            </w:pPr>
            <w:r>
              <w:rPr>
                <w:sz w:val="20"/>
                <w:szCs w:val="20"/>
              </w:rPr>
              <w:t>1266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C898BA6" w14:textId="77777777" w:rsidR="004536E5" w:rsidRDefault="004536E5">
            <w:pPr>
              <w:jc w:val="center"/>
              <w:rPr>
                <w:sz w:val="20"/>
                <w:szCs w:val="20"/>
              </w:rPr>
            </w:pPr>
            <w:r>
              <w:rPr>
                <w:sz w:val="20"/>
                <w:szCs w:val="20"/>
              </w:rPr>
              <w:t>асфальт</w:t>
            </w:r>
          </w:p>
        </w:tc>
      </w:tr>
      <w:tr w:rsidR="004536E5" w14:paraId="55991163"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1552934"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B1A829C" w14:textId="77777777" w:rsidR="004536E5" w:rsidRDefault="004536E5">
            <w:pPr>
              <w:jc w:val="center"/>
              <w:rPr>
                <w:sz w:val="20"/>
                <w:szCs w:val="20"/>
              </w:rPr>
            </w:pPr>
            <w:r>
              <w:rPr>
                <w:color w:val="000000"/>
                <w:sz w:val="18"/>
                <w:szCs w:val="18"/>
              </w:rPr>
              <w:t xml:space="preserve">ул. </w:t>
            </w:r>
            <w:proofErr w:type="spellStart"/>
            <w:r>
              <w:rPr>
                <w:color w:val="000000"/>
                <w:sz w:val="18"/>
                <w:szCs w:val="18"/>
              </w:rPr>
              <w:t>Трубчевская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31188E5" w14:textId="77777777" w:rsidR="004536E5" w:rsidRDefault="004536E5">
            <w:pPr>
              <w:tabs>
                <w:tab w:val="num" w:pos="567"/>
              </w:tabs>
              <w:jc w:val="center"/>
              <w:rPr>
                <w:bCs/>
                <w:sz w:val="20"/>
                <w:szCs w:val="20"/>
              </w:rPr>
            </w:pPr>
            <w:r>
              <w:rPr>
                <w:bCs/>
                <w:sz w:val="20"/>
                <w:szCs w:val="20"/>
              </w:rPr>
              <w:t>0,400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2BD7415" w14:textId="77777777" w:rsidR="004536E5" w:rsidRDefault="004536E5">
            <w:pPr>
              <w:jc w:val="center"/>
              <w:rPr>
                <w:sz w:val="20"/>
                <w:szCs w:val="20"/>
              </w:rPr>
            </w:pPr>
            <w:r>
              <w:rPr>
                <w:sz w:val="20"/>
                <w:szCs w:val="20"/>
              </w:rPr>
              <w:t>1200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91B40FD" w14:textId="77777777" w:rsidR="004536E5" w:rsidRDefault="004536E5">
            <w:pPr>
              <w:jc w:val="center"/>
              <w:rPr>
                <w:sz w:val="20"/>
                <w:szCs w:val="20"/>
              </w:rPr>
            </w:pPr>
            <w:r>
              <w:rPr>
                <w:sz w:val="20"/>
                <w:szCs w:val="20"/>
              </w:rPr>
              <w:t>асфальт</w:t>
            </w:r>
          </w:p>
        </w:tc>
      </w:tr>
      <w:tr w:rsidR="004536E5" w14:paraId="3FE69C12"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C3CD6E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50C86B9" w14:textId="77777777" w:rsidR="004536E5" w:rsidRDefault="004536E5">
            <w:pPr>
              <w:jc w:val="center"/>
              <w:rPr>
                <w:sz w:val="20"/>
                <w:szCs w:val="20"/>
              </w:rPr>
            </w:pPr>
            <w:r>
              <w:rPr>
                <w:color w:val="000000"/>
                <w:sz w:val="18"/>
                <w:szCs w:val="18"/>
              </w:rPr>
              <w:t>ул. Фокина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C995353" w14:textId="77777777" w:rsidR="004536E5" w:rsidRDefault="004536E5">
            <w:pPr>
              <w:tabs>
                <w:tab w:val="num" w:pos="567"/>
              </w:tabs>
              <w:jc w:val="center"/>
              <w:rPr>
                <w:bCs/>
                <w:sz w:val="20"/>
                <w:szCs w:val="20"/>
              </w:rPr>
            </w:pPr>
            <w:r>
              <w:rPr>
                <w:bCs/>
                <w:sz w:val="20"/>
                <w:szCs w:val="20"/>
              </w:rPr>
              <w:t>0,400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11E9B8E" w14:textId="77777777" w:rsidR="004536E5" w:rsidRDefault="004536E5">
            <w:pPr>
              <w:jc w:val="center"/>
              <w:rPr>
                <w:sz w:val="20"/>
                <w:szCs w:val="20"/>
              </w:rPr>
            </w:pPr>
            <w:r>
              <w:rPr>
                <w:sz w:val="20"/>
                <w:szCs w:val="20"/>
              </w:rPr>
              <w:t>1200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E424891" w14:textId="77777777" w:rsidR="004536E5" w:rsidRDefault="004536E5">
            <w:pPr>
              <w:jc w:val="center"/>
              <w:rPr>
                <w:sz w:val="20"/>
                <w:szCs w:val="20"/>
              </w:rPr>
            </w:pPr>
            <w:r>
              <w:rPr>
                <w:sz w:val="20"/>
                <w:szCs w:val="20"/>
              </w:rPr>
              <w:t>асфальт</w:t>
            </w:r>
          </w:p>
        </w:tc>
      </w:tr>
      <w:tr w:rsidR="004536E5" w14:paraId="5501AE41"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CFE3DA0"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08EE9DC" w14:textId="77777777" w:rsidR="004536E5" w:rsidRDefault="004536E5">
            <w:pPr>
              <w:jc w:val="center"/>
              <w:rPr>
                <w:rFonts w:cstheme="minorBidi"/>
                <w:color w:val="000000"/>
                <w:sz w:val="18"/>
                <w:szCs w:val="18"/>
              </w:rPr>
            </w:pPr>
            <w:r>
              <w:rPr>
                <w:color w:val="000000"/>
                <w:sz w:val="18"/>
                <w:szCs w:val="18"/>
              </w:rPr>
              <w:t xml:space="preserve">ул. Чернышевского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5AE6261" w14:textId="77777777" w:rsidR="004536E5" w:rsidRDefault="004536E5">
            <w:pPr>
              <w:tabs>
                <w:tab w:val="num" w:pos="567"/>
              </w:tabs>
              <w:jc w:val="center"/>
              <w:rPr>
                <w:bCs/>
                <w:sz w:val="20"/>
                <w:szCs w:val="20"/>
              </w:rPr>
            </w:pPr>
            <w:r>
              <w:rPr>
                <w:bCs/>
                <w:sz w:val="20"/>
                <w:szCs w:val="20"/>
              </w:rPr>
              <w:t>0,280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E010BB1" w14:textId="77777777" w:rsidR="004536E5" w:rsidRDefault="004536E5">
            <w:pPr>
              <w:jc w:val="center"/>
              <w:rPr>
                <w:sz w:val="20"/>
                <w:szCs w:val="20"/>
              </w:rPr>
            </w:pPr>
            <w:r>
              <w:rPr>
                <w:sz w:val="20"/>
                <w:szCs w:val="20"/>
              </w:rPr>
              <w:t>840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92A40B8" w14:textId="77777777" w:rsidR="004536E5" w:rsidRDefault="004536E5">
            <w:pPr>
              <w:jc w:val="center"/>
              <w:rPr>
                <w:sz w:val="20"/>
                <w:szCs w:val="20"/>
              </w:rPr>
            </w:pPr>
            <w:r>
              <w:rPr>
                <w:sz w:val="20"/>
                <w:szCs w:val="20"/>
              </w:rPr>
              <w:t>асфальт</w:t>
            </w:r>
          </w:p>
        </w:tc>
      </w:tr>
      <w:tr w:rsidR="004536E5" w14:paraId="18E9D895"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C86E488"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DFA04FC" w14:textId="77777777" w:rsidR="004536E5" w:rsidRDefault="004536E5">
            <w:pPr>
              <w:jc w:val="center"/>
              <w:rPr>
                <w:rFonts w:cstheme="minorBidi"/>
                <w:color w:val="000000"/>
                <w:sz w:val="18"/>
                <w:szCs w:val="18"/>
              </w:rPr>
            </w:pPr>
            <w:proofErr w:type="spellStart"/>
            <w:r>
              <w:rPr>
                <w:color w:val="000000"/>
                <w:sz w:val="18"/>
                <w:szCs w:val="18"/>
              </w:rPr>
              <w:t>ул.Юбилейная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B9DE747" w14:textId="77777777" w:rsidR="004536E5" w:rsidRDefault="004536E5">
            <w:pPr>
              <w:tabs>
                <w:tab w:val="num" w:pos="567"/>
              </w:tabs>
              <w:jc w:val="center"/>
              <w:rPr>
                <w:bCs/>
                <w:sz w:val="20"/>
                <w:szCs w:val="20"/>
              </w:rPr>
            </w:pPr>
            <w:r>
              <w:rPr>
                <w:bCs/>
                <w:sz w:val="20"/>
                <w:szCs w:val="20"/>
              </w:rPr>
              <w:t>0,120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3BE5D52"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90ED40E" w14:textId="77777777" w:rsidR="004536E5" w:rsidRDefault="004536E5">
            <w:pPr>
              <w:jc w:val="center"/>
              <w:rPr>
                <w:rFonts w:cstheme="minorBidi"/>
                <w:szCs w:val="22"/>
              </w:rPr>
            </w:pPr>
            <w:r>
              <w:rPr>
                <w:sz w:val="20"/>
                <w:szCs w:val="20"/>
              </w:rPr>
              <w:t>грунт</w:t>
            </w:r>
          </w:p>
        </w:tc>
      </w:tr>
      <w:tr w:rsidR="004536E5" w14:paraId="2099B6D6"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E268825"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741E03E" w14:textId="77777777" w:rsidR="004536E5" w:rsidRDefault="004536E5">
            <w:pPr>
              <w:jc w:val="center"/>
              <w:rPr>
                <w:color w:val="000000"/>
                <w:sz w:val="18"/>
                <w:szCs w:val="18"/>
              </w:rPr>
            </w:pPr>
            <w:r>
              <w:rPr>
                <w:color w:val="000000"/>
                <w:sz w:val="18"/>
                <w:szCs w:val="18"/>
              </w:rPr>
              <w:t xml:space="preserve">ул. Южная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544541D" w14:textId="77777777" w:rsidR="004536E5" w:rsidRDefault="004536E5">
            <w:pPr>
              <w:tabs>
                <w:tab w:val="num" w:pos="567"/>
              </w:tabs>
              <w:jc w:val="center"/>
              <w:rPr>
                <w:bCs/>
                <w:sz w:val="20"/>
                <w:szCs w:val="20"/>
              </w:rPr>
            </w:pPr>
            <w:r>
              <w:rPr>
                <w:bCs/>
                <w:sz w:val="20"/>
                <w:szCs w:val="20"/>
              </w:rPr>
              <w:t>0,220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95B88BF"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799C14F" w14:textId="77777777" w:rsidR="004536E5" w:rsidRDefault="004536E5">
            <w:pPr>
              <w:jc w:val="center"/>
              <w:rPr>
                <w:rFonts w:cstheme="minorBidi"/>
                <w:szCs w:val="22"/>
              </w:rPr>
            </w:pPr>
            <w:r>
              <w:rPr>
                <w:sz w:val="20"/>
                <w:szCs w:val="20"/>
              </w:rPr>
              <w:t>грунт</w:t>
            </w:r>
          </w:p>
        </w:tc>
      </w:tr>
      <w:tr w:rsidR="004536E5" w14:paraId="686D4437"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4407FFFE"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1F47B5C" w14:textId="77777777" w:rsidR="004536E5" w:rsidRDefault="004536E5">
            <w:pPr>
              <w:jc w:val="center"/>
              <w:rPr>
                <w:color w:val="000000"/>
                <w:sz w:val="18"/>
                <w:szCs w:val="18"/>
              </w:rPr>
            </w:pPr>
            <w:r>
              <w:rPr>
                <w:color w:val="000000"/>
                <w:sz w:val="18"/>
                <w:szCs w:val="18"/>
              </w:rPr>
              <w:t>пер. Южный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B2D21DC" w14:textId="77777777" w:rsidR="004536E5" w:rsidRDefault="004536E5">
            <w:pPr>
              <w:tabs>
                <w:tab w:val="num" w:pos="567"/>
              </w:tabs>
              <w:jc w:val="center"/>
              <w:rPr>
                <w:bCs/>
                <w:sz w:val="20"/>
                <w:szCs w:val="20"/>
              </w:rPr>
            </w:pPr>
            <w:r>
              <w:rPr>
                <w:bCs/>
                <w:sz w:val="20"/>
                <w:szCs w:val="20"/>
              </w:rPr>
              <w:t>0,250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D78B98F"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B737C1E" w14:textId="77777777" w:rsidR="004536E5" w:rsidRDefault="004536E5">
            <w:pPr>
              <w:jc w:val="center"/>
              <w:rPr>
                <w:rFonts w:cstheme="minorBidi"/>
                <w:szCs w:val="22"/>
              </w:rPr>
            </w:pPr>
            <w:r>
              <w:rPr>
                <w:sz w:val="20"/>
                <w:szCs w:val="20"/>
              </w:rPr>
              <w:t>грунт</w:t>
            </w:r>
          </w:p>
        </w:tc>
      </w:tr>
      <w:tr w:rsidR="004536E5" w14:paraId="65EB7F73" w14:textId="77777777" w:rsidTr="004536E5">
        <w:tc>
          <w:tcPr>
            <w:tcW w:w="1843" w:type="dxa"/>
            <w:vMerge w:val="restart"/>
            <w:tcBorders>
              <w:top w:val="single" w:sz="4" w:space="0" w:color="auto"/>
              <w:left w:val="single" w:sz="4" w:space="0" w:color="auto"/>
              <w:bottom w:val="single" w:sz="4" w:space="0" w:color="auto"/>
              <w:right w:val="single" w:sz="4" w:space="0" w:color="auto"/>
            </w:tcBorders>
            <w:vAlign w:val="center"/>
            <w:hideMark/>
          </w:tcPr>
          <w:p w14:paraId="42DEF076" w14:textId="77777777" w:rsidR="004536E5" w:rsidRDefault="004536E5">
            <w:pPr>
              <w:pStyle w:val="a6"/>
              <w:spacing w:line="276" w:lineRule="auto"/>
              <w:rPr>
                <w:rFonts w:ascii="Times New Roman" w:hAnsi="Times New Roman"/>
                <w:lang w:val="ru-RU"/>
              </w:rPr>
            </w:pPr>
            <w:r>
              <w:rPr>
                <w:rFonts w:ascii="Times New Roman" w:hAnsi="Times New Roman"/>
                <w:lang w:val="ru-RU"/>
              </w:rPr>
              <w:t xml:space="preserve">Второстепенная улица в жилой </w:t>
            </w:r>
            <w:r>
              <w:rPr>
                <w:rFonts w:ascii="Times New Roman" w:hAnsi="Times New Roman"/>
                <w:lang w:val="ru-RU"/>
              </w:rPr>
              <w:lastRenderedPageBreak/>
              <w:t>застройке</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DBBA9B8" w14:textId="77777777" w:rsidR="004536E5" w:rsidRDefault="004536E5">
            <w:pPr>
              <w:jc w:val="center"/>
              <w:rPr>
                <w:color w:val="000000"/>
                <w:sz w:val="18"/>
                <w:szCs w:val="18"/>
              </w:rPr>
            </w:pPr>
            <w:r>
              <w:rPr>
                <w:color w:val="000000"/>
                <w:sz w:val="18"/>
                <w:szCs w:val="18"/>
              </w:rPr>
              <w:lastRenderedPageBreak/>
              <w:t>пер.1 Овражный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36AE34B" w14:textId="77777777" w:rsidR="004536E5" w:rsidRDefault="004536E5">
            <w:pPr>
              <w:tabs>
                <w:tab w:val="num" w:pos="567"/>
              </w:tabs>
              <w:jc w:val="center"/>
              <w:rPr>
                <w:bCs/>
                <w:sz w:val="20"/>
                <w:szCs w:val="20"/>
              </w:rPr>
            </w:pPr>
            <w:r>
              <w:rPr>
                <w:bCs/>
                <w:sz w:val="20"/>
                <w:szCs w:val="20"/>
              </w:rPr>
              <w:t>0,374</w:t>
            </w:r>
          </w:p>
        </w:tc>
        <w:tc>
          <w:tcPr>
            <w:tcW w:w="1879" w:type="dxa"/>
            <w:tcBorders>
              <w:top w:val="single" w:sz="4" w:space="0" w:color="auto"/>
              <w:left w:val="single" w:sz="4" w:space="0" w:color="auto"/>
              <w:bottom w:val="single" w:sz="4" w:space="0" w:color="auto"/>
              <w:right w:val="single" w:sz="4" w:space="0" w:color="auto"/>
            </w:tcBorders>
            <w:vAlign w:val="center"/>
            <w:hideMark/>
          </w:tcPr>
          <w:p w14:paraId="569E7A01"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8BB5653" w14:textId="77777777" w:rsidR="004536E5" w:rsidRDefault="004536E5">
            <w:pPr>
              <w:jc w:val="center"/>
              <w:rPr>
                <w:sz w:val="20"/>
                <w:szCs w:val="20"/>
              </w:rPr>
            </w:pPr>
            <w:r>
              <w:rPr>
                <w:sz w:val="20"/>
                <w:szCs w:val="20"/>
              </w:rPr>
              <w:t>грунт</w:t>
            </w:r>
          </w:p>
        </w:tc>
      </w:tr>
      <w:tr w:rsidR="004536E5" w14:paraId="3E0A1E71"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6853BB1"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04FB1C5" w14:textId="77777777" w:rsidR="004536E5" w:rsidRDefault="004536E5">
            <w:pPr>
              <w:jc w:val="center"/>
              <w:rPr>
                <w:rFonts w:cstheme="minorBidi"/>
                <w:color w:val="000000"/>
                <w:sz w:val="18"/>
                <w:szCs w:val="18"/>
              </w:rPr>
            </w:pPr>
            <w:r>
              <w:rPr>
                <w:color w:val="000000"/>
                <w:sz w:val="18"/>
                <w:szCs w:val="18"/>
              </w:rPr>
              <w:t>пер. 2 Овражный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C639C72" w14:textId="77777777" w:rsidR="004536E5" w:rsidRDefault="004536E5">
            <w:pPr>
              <w:tabs>
                <w:tab w:val="num" w:pos="567"/>
              </w:tabs>
              <w:jc w:val="center"/>
              <w:rPr>
                <w:bCs/>
                <w:sz w:val="20"/>
                <w:szCs w:val="20"/>
              </w:rPr>
            </w:pPr>
            <w:r>
              <w:rPr>
                <w:bCs/>
                <w:sz w:val="20"/>
                <w:szCs w:val="20"/>
              </w:rPr>
              <w:t>0,470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4759EFF"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F6197D1" w14:textId="77777777" w:rsidR="004536E5" w:rsidRDefault="004536E5">
            <w:pPr>
              <w:jc w:val="center"/>
              <w:rPr>
                <w:sz w:val="20"/>
                <w:szCs w:val="20"/>
              </w:rPr>
            </w:pPr>
            <w:r>
              <w:rPr>
                <w:sz w:val="20"/>
                <w:szCs w:val="20"/>
              </w:rPr>
              <w:t>грунт</w:t>
            </w:r>
          </w:p>
        </w:tc>
      </w:tr>
      <w:tr w:rsidR="004536E5" w14:paraId="01BE2233"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53EB603"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1D94636" w14:textId="77777777" w:rsidR="004536E5" w:rsidRDefault="004536E5">
            <w:pPr>
              <w:jc w:val="center"/>
              <w:rPr>
                <w:rFonts w:cstheme="minorBidi"/>
                <w:color w:val="000000"/>
                <w:sz w:val="18"/>
                <w:szCs w:val="18"/>
              </w:rPr>
            </w:pPr>
            <w:r>
              <w:rPr>
                <w:color w:val="000000"/>
                <w:sz w:val="18"/>
                <w:szCs w:val="18"/>
              </w:rPr>
              <w:t>пер.1-й Партизанский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7677D81" w14:textId="77777777" w:rsidR="004536E5" w:rsidRDefault="004536E5">
            <w:pPr>
              <w:tabs>
                <w:tab w:val="num" w:pos="567"/>
              </w:tabs>
              <w:jc w:val="center"/>
              <w:rPr>
                <w:bCs/>
                <w:sz w:val="20"/>
                <w:szCs w:val="20"/>
              </w:rPr>
            </w:pPr>
            <w:r>
              <w:rPr>
                <w:bCs/>
                <w:sz w:val="20"/>
                <w:szCs w:val="20"/>
              </w:rPr>
              <w:t>0,370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8468952" w14:textId="77777777" w:rsidR="004536E5" w:rsidRDefault="004536E5">
            <w:pPr>
              <w:jc w:val="center"/>
              <w:rPr>
                <w:sz w:val="20"/>
                <w:szCs w:val="20"/>
              </w:rPr>
            </w:pPr>
            <w:r>
              <w:rPr>
                <w:sz w:val="20"/>
                <w:szCs w:val="20"/>
              </w:rPr>
              <w:t>1110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50EBEE4" w14:textId="77777777" w:rsidR="004536E5" w:rsidRDefault="004536E5">
            <w:pPr>
              <w:jc w:val="center"/>
              <w:rPr>
                <w:rFonts w:cstheme="minorBidi"/>
                <w:szCs w:val="22"/>
              </w:rPr>
            </w:pPr>
            <w:r>
              <w:rPr>
                <w:sz w:val="20"/>
                <w:szCs w:val="20"/>
              </w:rPr>
              <w:t>асфальт</w:t>
            </w:r>
          </w:p>
        </w:tc>
      </w:tr>
      <w:tr w:rsidR="004536E5" w14:paraId="7ADBE1B1"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7632AB2E"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0DE0DCF" w14:textId="77777777" w:rsidR="004536E5" w:rsidRDefault="004536E5">
            <w:pPr>
              <w:jc w:val="center"/>
              <w:rPr>
                <w:color w:val="000000"/>
                <w:sz w:val="18"/>
                <w:szCs w:val="18"/>
              </w:rPr>
            </w:pPr>
            <w:r>
              <w:rPr>
                <w:color w:val="000000"/>
                <w:sz w:val="18"/>
                <w:szCs w:val="18"/>
              </w:rPr>
              <w:t>пер. 2-й Партизанский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1C47F9D" w14:textId="77777777" w:rsidR="004536E5" w:rsidRDefault="004536E5">
            <w:pPr>
              <w:tabs>
                <w:tab w:val="num" w:pos="567"/>
              </w:tabs>
              <w:jc w:val="center"/>
              <w:rPr>
                <w:bCs/>
                <w:sz w:val="20"/>
                <w:szCs w:val="20"/>
              </w:rPr>
            </w:pPr>
            <w:r>
              <w:rPr>
                <w:bCs/>
                <w:sz w:val="20"/>
                <w:szCs w:val="20"/>
              </w:rPr>
              <w:t>0,590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5A607377" w14:textId="77777777" w:rsidR="004536E5" w:rsidRDefault="004536E5">
            <w:pPr>
              <w:jc w:val="center"/>
              <w:rPr>
                <w:sz w:val="20"/>
                <w:szCs w:val="20"/>
              </w:rPr>
            </w:pPr>
            <w:r>
              <w:rPr>
                <w:sz w:val="20"/>
                <w:szCs w:val="20"/>
              </w:rPr>
              <w:t>1770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13A765F" w14:textId="77777777" w:rsidR="004536E5" w:rsidRDefault="004536E5">
            <w:pPr>
              <w:jc w:val="center"/>
              <w:rPr>
                <w:rFonts w:cstheme="minorBidi"/>
                <w:szCs w:val="22"/>
              </w:rPr>
            </w:pPr>
            <w:r>
              <w:rPr>
                <w:sz w:val="20"/>
                <w:szCs w:val="20"/>
              </w:rPr>
              <w:t>асфальт</w:t>
            </w:r>
          </w:p>
        </w:tc>
      </w:tr>
      <w:tr w:rsidR="004536E5" w14:paraId="5C0DD5D0"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06E3291"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E96DAD6" w14:textId="77777777" w:rsidR="004536E5" w:rsidRDefault="004536E5">
            <w:pPr>
              <w:jc w:val="center"/>
              <w:rPr>
                <w:color w:val="000000"/>
                <w:sz w:val="18"/>
                <w:szCs w:val="18"/>
              </w:rPr>
            </w:pPr>
            <w:r>
              <w:rPr>
                <w:color w:val="000000"/>
                <w:sz w:val="18"/>
                <w:szCs w:val="18"/>
              </w:rPr>
              <w:t xml:space="preserve">пер.1 -й Первомайский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C562EBD" w14:textId="77777777" w:rsidR="004536E5" w:rsidRDefault="004536E5">
            <w:pPr>
              <w:tabs>
                <w:tab w:val="num" w:pos="567"/>
              </w:tabs>
              <w:jc w:val="center"/>
              <w:rPr>
                <w:bCs/>
                <w:sz w:val="20"/>
                <w:szCs w:val="20"/>
              </w:rPr>
            </w:pPr>
            <w:r>
              <w:rPr>
                <w:bCs/>
                <w:sz w:val="20"/>
                <w:szCs w:val="20"/>
              </w:rPr>
              <w:t>0,226</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14BF130" w14:textId="77777777" w:rsidR="004536E5" w:rsidRDefault="004536E5">
            <w:pPr>
              <w:jc w:val="center"/>
              <w:rPr>
                <w:sz w:val="20"/>
                <w:szCs w:val="20"/>
              </w:rPr>
            </w:pPr>
            <w:r>
              <w:rPr>
                <w:sz w:val="20"/>
                <w:szCs w:val="20"/>
              </w:rPr>
              <w:t>678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97080E7" w14:textId="77777777" w:rsidR="004536E5" w:rsidRDefault="004536E5">
            <w:pPr>
              <w:jc w:val="center"/>
              <w:rPr>
                <w:rFonts w:cstheme="minorBidi"/>
                <w:szCs w:val="22"/>
              </w:rPr>
            </w:pPr>
            <w:r>
              <w:rPr>
                <w:sz w:val="20"/>
                <w:szCs w:val="20"/>
              </w:rPr>
              <w:t>асфальт</w:t>
            </w:r>
          </w:p>
        </w:tc>
      </w:tr>
      <w:tr w:rsidR="004536E5" w14:paraId="74D6551D"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9D079BC"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DDAEDB9" w14:textId="77777777" w:rsidR="004536E5" w:rsidRDefault="004536E5">
            <w:pPr>
              <w:jc w:val="center"/>
              <w:rPr>
                <w:color w:val="000000"/>
                <w:sz w:val="18"/>
                <w:szCs w:val="18"/>
              </w:rPr>
            </w:pPr>
            <w:r>
              <w:rPr>
                <w:color w:val="000000"/>
                <w:sz w:val="18"/>
                <w:szCs w:val="18"/>
              </w:rPr>
              <w:t>пер.2-й Первомайский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2DEB68A" w14:textId="77777777" w:rsidR="004536E5" w:rsidRDefault="004536E5">
            <w:pPr>
              <w:tabs>
                <w:tab w:val="num" w:pos="567"/>
              </w:tabs>
              <w:jc w:val="center"/>
              <w:rPr>
                <w:bCs/>
                <w:sz w:val="20"/>
                <w:szCs w:val="20"/>
              </w:rPr>
            </w:pPr>
            <w:r>
              <w:rPr>
                <w:bCs/>
                <w:sz w:val="20"/>
                <w:szCs w:val="20"/>
              </w:rPr>
              <w:t>0,228</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50D8800" w14:textId="77777777" w:rsidR="004536E5" w:rsidRDefault="004536E5">
            <w:pPr>
              <w:jc w:val="center"/>
              <w:rPr>
                <w:sz w:val="20"/>
                <w:szCs w:val="20"/>
              </w:rPr>
            </w:pPr>
            <w:r>
              <w:rPr>
                <w:sz w:val="20"/>
                <w:szCs w:val="20"/>
              </w:rPr>
              <w:t>684</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32746DC" w14:textId="77777777" w:rsidR="004536E5" w:rsidRDefault="004536E5">
            <w:pPr>
              <w:jc w:val="center"/>
              <w:rPr>
                <w:rFonts w:cstheme="minorBidi"/>
                <w:szCs w:val="22"/>
              </w:rPr>
            </w:pPr>
            <w:r>
              <w:rPr>
                <w:sz w:val="20"/>
                <w:szCs w:val="20"/>
              </w:rPr>
              <w:t>асфальт</w:t>
            </w:r>
          </w:p>
        </w:tc>
      </w:tr>
      <w:tr w:rsidR="004536E5" w14:paraId="399775AE"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D8C28A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50076E4" w14:textId="77777777" w:rsidR="004536E5" w:rsidRDefault="004536E5">
            <w:pPr>
              <w:jc w:val="center"/>
              <w:rPr>
                <w:color w:val="000000"/>
                <w:sz w:val="18"/>
                <w:szCs w:val="18"/>
              </w:rPr>
            </w:pPr>
            <w:r>
              <w:rPr>
                <w:color w:val="000000"/>
                <w:sz w:val="18"/>
                <w:szCs w:val="18"/>
              </w:rPr>
              <w:t>пер. 1-й Советский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DDDFC11" w14:textId="77777777" w:rsidR="004536E5" w:rsidRDefault="004536E5">
            <w:pPr>
              <w:tabs>
                <w:tab w:val="num" w:pos="567"/>
              </w:tabs>
              <w:jc w:val="center"/>
              <w:rPr>
                <w:bCs/>
                <w:sz w:val="20"/>
                <w:szCs w:val="20"/>
              </w:rPr>
            </w:pPr>
            <w:r>
              <w:rPr>
                <w:bCs/>
                <w:sz w:val="20"/>
                <w:szCs w:val="20"/>
              </w:rPr>
              <w:t>0,260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81BFFF4" w14:textId="77777777" w:rsidR="004536E5" w:rsidRDefault="004536E5">
            <w:pPr>
              <w:jc w:val="center"/>
              <w:rPr>
                <w:sz w:val="20"/>
                <w:szCs w:val="20"/>
              </w:rPr>
            </w:pPr>
            <w:r>
              <w:rPr>
                <w:sz w:val="20"/>
                <w:szCs w:val="20"/>
              </w:rPr>
              <w:t>780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536FD12" w14:textId="77777777" w:rsidR="004536E5" w:rsidRDefault="004536E5">
            <w:pPr>
              <w:jc w:val="center"/>
              <w:rPr>
                <w:rFonts w:cstheme="minorBidi"/>
                <w:szCs w:val="22"/>
              </w:rPr>
            </w:pPr>
            <w:r>
              <w:rPr>
                <w:sz w:val="20"/>
                <w:szCs w:val="20"/>
              </w:rPr>
              <w:t>асфальт</w:t>
            </w:r>
          </w:p>
        </w:tc>
      </w:tr>
      <w:tr w:rsidR="004536E5" w14:paraId="4D254BC5"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28A5B66"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0E0FA9A" w14:textId="77777777" w:rsidR="004536E5" w:rsidRDefault="004536E5">
            <w:pPr>
              <w:jc w:val="center"/>
              <w:rPr>
                <w:color w:val="000000"/>
                <w:sz w:val="18"/>
                <w:szCs w:val="18"/>
              </w:rPr>
            </w:pPr>
            <w:r>
              <w:rPr>
                <w:color w:val="000000"/>
                <w:sz w:val="18"/>
                <w:szCs w:val="18"/>
              </w:rPr>
              <w:t>пер.2-й Советский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1FA8F4F" w14:textId="77777777" w:rsidR="004536E5" w:rsidRDefault="004536E5">
            <w:pPr>
              <w:tabs>
                <w:tab w:val="num" w:pos="567"/>
              </w:tabs>
              <w:jc w:val="center"/>
              <w:rPr>
                <w:bCs/>
                <w:sz w:val="20"/>
                <w:szCs w:val="20"/>
              </w:rPr>
            </w:pPr>
            <w:r>
              <w:rPr>
                <w:bCs/>
                <w:sz w:val="20"/>
                <w:szCs w:val="20"/>
              </w:rPr>
              <w:t>0,200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4589E5F" w14:textId="77777777" w:rsidR="004536E5" w:rsidRDefault="004536E5">
            <w:pPr>
              <w:jc w:val="center"/>
              <w:rPr>
                <w:sz w:val="20"/>
                <w:szCs w:val="20"/>
              </w:rPr>
            </w:pPr>
            <w:r>
              <w:rPr>
                <w:sz w:val="20"/>
                <w:szCs w:val="20"/>
              </w:rPr>
              <w:t>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6C05FBA" w14:textId="77777777" w:rsidR="004536E5" w:rsidRDefault="004536E5">
            <w:pPr>
              <w:jc w:val="center"/>
              <w:rPr>
                <w:rFonts w:cstheme="minorBidi"/>
                <w:szCs w:val="22"/>
              </w:rPr>
            </w:pPr>
            <w:r>
              <w:rPr>
                <w:sz w:val="20"/>
                <w:szCs w:val="20"/>
              </w:rPr>
              <w:t>асфальт</w:t>
            </w:r>
          </w:p>
        </w:tc>
      </w:tr>
      <w:tr w:rsidR="004536E5" w14:paraId="13B61E3E"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AD89F4E"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3644BE6" w14:textId="77777777" w:rsidR="004536E5" w:rsidRDefault="004536E5">
            <w:pPr>
              <w:jc w:val="center"/>
              <w:rPr>
                <w:color w:val="000000"/>
                <w:sz w:val="18"/>
                <w:szCs w:val="18"/>
              </w:rPr>
            </w:pPr>
            <w:r>
              <w:rPr>
                <w:color w:val="000000"/>
                <w:sz w:val="18"/>
                <w:szCs w:val="18"/>
              </w:rPr>
              <w:t>пер. 3-го  Интернационала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9C0AB38" w14:textId="77777777" w:rsidR="004536E5" w:rsidRDefault="004536E5">
            <w:pPr>
              <w:tabs>
                <w:tab w:val="num" w:pos="567"/>
              </w:tabs>
              <w:jc w:val="center"/>
              <w:rPr>
                <w:bCs/>
                <w:sz w:val="20"/>
                <w:szCs w:val="20"/>
              </w:rPr>
            </w:pPr>
            <w:r>
              <w:rPr>
                <w:bCs/>
                <w:sz w:val="20"/>
                <w:szCs w:val="20"/>
              </w:rPr>
              <w:t>0,280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F755610"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3739208" w14:textId="77777777" w:rsidR="004536E5" w:rsidRDefault="004536E5">
            <w:pPr>
              <w:jc w:val="center"/>
              <w:rPr>
                <w:sz w:val="20"/>
                <w:szCs w:val="20"/>
              </w:rPr>
            </w:pPr>
            <w:r>
              <w:rPr>
                <w:sz w:val="20"/>
                <w:szCs w:val="20"/>
              </w:rPr>
              <w:t>грунт</w:t>
            </w:r>
          </w:p>
        </w:tc>
      </w:tr>
      <w:tr w:rsidR="004536E5" w14:paraId="246F6037"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4CB2E220"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599C8E9" w14:textId="77777777" w:rsidR="004536E5" w:rsidRDefault="004536E5">
            <w:pPr>
              <w:jc w:val="center"/>
              <w:rPr>
                <w:rFonts w:cstheme="minorBidi"/>
                <w:color w:val="000000"/>
                <w:sz w:val="18"/>
                <w:szCs w:val="18"/>
              </w:rPr>
            </w:pPr>
            <w:r>
              <w:rPr>
                <w:color w:val="000000"/>
                <w:sz w:val="18"/>
                <w:szCs w:val="18"/>
              </w:rPr>
              <w:t>пер. Андреева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7BD399B" w14:textId="77777777" w:rsidR="004536E5" w:rsidRDefault="004536E5">
            <w:pPr>
              <w:tabs>
                <w:tab w:val="num" w:pos="567"/>
              </w:tabs>
              <w:jc w:val="center"/>
              <w:rPr>
                <w:bCs/>
                <w:sz w:val="20"/>
                <w:szCs w:val="20"/>
              </w:rPr>
            </w:pPr>
            <w:r>
              <w:rPr>
                <w:bCs/>
                <w:sz w:val="20"/>
                <w:szCs w:val="20"/>
              </w:rPr>
              <w:t>0,590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157DA88" w14:textId="77777777" w:rsidR="004536E5" w:rsidRDefault="004536E5">
            <w:pPr>
              <w:jc w:val="center"/>
              <w:rPr>
                <w:sz w:val="20"/>
                <w:szCs w:val="20"/>
              </w:rPr>
            </w:pPr>
            <w:r>
              <w:rPr>
                <w:sz w:val="20"/>
                <w:szCs w:val="20"/>
              </w:rPr>
              <w:t>1770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2676A8D" w14:textId="77777777" w:rsidR="004536E5" w:rsidRDefault="004536E5">
            <w:pPr>
              <w:jc w:val="center"/>
              <w:rPr>
                <w:sz w:val="20"/>
                <w:szCs w:val="20"/>
              </w:rPr>
            </w:pPr>
            <w:r>
              <w:rPr>
                <w:sz w:val="20"/>
                <w:szCs w:val="20"/>
              </w:rPr>
              <w:t>асфальт</w:t>
            </w:r>
          </w:p>
        </w:tc>
      </w:tr>
      <w:tr w:rsidR="004536E5" w14:paraId="6F6E436A"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FCAF246"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7BD4E89" w14:textId="77777777" w:rsidR="004536E5" w:rsidRDefault="004536E5">
            <w:pPr>
              <w:jc w:val="center"/>
              <w:rPr>
                <w:sz w:val="20"/>
                <w:szCs w:val="20"/>
              </w:rPr>
            </w:pPr>
            <w:proofErr w:type="spellStart"/>
            <w:r>
              <w:rPr>
                <w:color w:val="000000"/>
                <w:sz w:val="18"/>
                <w:szCs w:val="18"/>
              </w:rPr>
              <w:t>пер</w:t>
            </w:r>
            <w:proofErr w:type="gramStart"/>
            <w:r>
              <w:rPr>
                <w:color w:val="000000"/>
                <w:sz w:val="18"/>
                <w:szCs w:val="18"/>
              </w:rPr>
              <w:t>.В</w:t>
            </w:r>
            <w:proofErr w:type="gramEnd"/>
            <w:r>
              <w:rPr>
                <w:color w:val="000000"/>
                <w:sz w:val="18"/>
                <w:szCs w:val="18"/>
              </w:rPr>
              <w:t>етеранов</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47A8EDA" w14:textId="77777777" w:rsidR="004536E5" w:rsidRDefault="004536E5">
            <w:pPr>
              <w:tabs>
                <w:tab w:val="num" w:pos="567"/>
              </w:tabs>
              <w:jc w:val="center"/>
              <w:rPr>
                <w:bCs/>
                <w:sz w:val="20"/>
                <w:szCs w:val="20"/>
              </w:rPr>
            </w:pPr>
            <w:r>
              <w:rPr>
                <w:bCs/>
                <w:sz w:val="20"/>
                <w:szCs w:val="20"/>
              </w:rPr>
              <w:t>0,100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CC6F3B2" w14:textId="77777777" w:rsidR="004536E5" w:rsidRDefault="004536E5">
            <w:pPr>
              <w:jc w:val="center"/>
              <w:rPr>
                <w:sz w:val="20"/>
                <w:szCs w:val="20"/>
              </w:rPr>
            </w:pPr>
            <w:r>
              <w:rPr>
                <w:sz w:val="20"/>
                <w:szCs w:val="20"/>
              </w:rPr>
              <w:t>300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77FDDD7" w14:textId="77777777" w:rsidR="004536E5" w:rsidRDefault="004536E5">
            <w:pPr>
              <w:jc w:val="center"/>
              <w:rPr>
                <w:sz w:val="20"/>
                <w:szCs w:val="20"/>
              </w:rPr>
            </w:pPr>
            <w:r>
              <w:rPr>
                <w:sz w:val="20"/>
                <w:szCs w:val="20"/>
              </w:rPr>
              <w:t>асфальт</w:t>
            </w:r>
          </w:p>
        </w:tc>
      </w:tr>
      <w:tr w:rsidR="004536E5" w14:paraId="5B16E952"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741D3031"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ECEBD37" w14:textId="77777777" w:rsidR="004536E5" w:rsidRDefault="004536E5">
            <w:pPr>
              <w:jc w:val="center"/>
              <w:rPr>
                <w:rFonts w:cstheme="minorBidi"/>
                <w:color w:val="000000"/>
                <w:sz w:val="18"/>
                <w:szCs w:val="18"/>
              </w:rPr>
            </w:pPr>
            <w:r>
              <w:rPr>
                <w:color w:val="000000"/>
                <w:sz w:val="18"/>
                <w:szCs w:val="18"/>
              </w:rPr>
              <w:t xml:space="preserve">ул. Ров Володарского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C3DB2BB" w14:textId="77777777" w:rsidR="004536E5" w:rsidRDefault="004536E5">
            <w:pPr>
              <w:tabs>
                <w:tab w:val="num" w:pos="567"/>
              </w:tabs>
              <w:jc w:val="center"/>
              <w:rPr>
                <w:bCs/>
                <w:sz w:val="20"/>
                <w:szCs w:val="20"/>
              </w:rPr>
            </w:pPr>
            <w:r>
              <w:rPr>
                <w:bCs/>
                <w:sz w:val="20"/>
                <w:szCs w:val="20"/>
              </w:rPr>
              <w:t>0,80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5FEA246"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4A43875" w14:textId="77777777" w:rsidR="004536E5" w:rsidRDefault="004536E5">
            <w:pPr>
              <w:jc w:val="center"/>
              <w:rPr>
                <w:sz w:val="20"/>
                <w:szCs w:val="20"/>
              </w:rPr>
            </w:pPr>
            <w:r>
              <w:rPr>
                <w:sz w:val="20"/>
                <w:szCs w:val="20"/>
              </w:rPr>
              <w:t>грунт</w:t>
            </w:r>
          </w:p>
        </w:tc>
      </w:tr>
      <w:tr w:rsidR="004536E5" w14:paraId="6B104B63"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901E2B5"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862ED27" w14:textId="77777777" w:rsidR="004536E5" w:rsidRDefault="004536E5">
            <w:pPr>
              <w:jc w:val="center"/>
              <w:rPr>
                <w:rFonts w:cstheme="minorBidi"/>
                <w:color w:val="000000"/>
                <w:sz w:val="18"/>
                <w:szCs w:val="18"/>
              </w:rPr>
            </w:pPr>
            <w:proofErr w:type="spellStart"/>
            <w:r>
              <w:rPr>
                <w:color w:val="000000"/>
                <w:sz w:val="18"/>
                <w:szCs w:val="18"/>
              </w:rPr>
              <w:t>пер</w:t>
            </w:r>
            <w:proofErr w:type="gramStart"/>
            <w:r>
              <w:rPr>
                <w:color w:val="000000"/>
                <w:sz w:val="18"/>
                <w:szCs w:val="18"/>
              </w:rPr>
              <w:t>.В</w:t>
            </w:r>
            <w:proofErr w:type="gramEnd"/>
            <w:r>
              <w:rPr>
                <w:color w:val="000000"/>
                <w:sz w:val="18"/>
                <w:szCs w:val="18"/>
              </w:rPr>
              <w:t>олодарского</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630E23D" w14:textId="77777777" w:rsidR="004536E5" w:rsidRDefault="004536E5">
            <w:pPr>
              <w:tabs>
                <w:tab w:val="num" w:pos="567"/>
              </w:tabs>
              <w:jc w:val="center"/>
              <w:rPr>
                <w:bCs/>
                <w:sz w:val="20"/>
                <w:szCs w:val="20"/>
              </w:rPr>
            </w:pPr>
            <w:r>
              <w:rPr>
                <w:bCs/>
                <w:sz w:val="20"/>
                <w:szCs w:val="20"/>
              </w:rPr>
              <w:t>0,440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C63F563" w14:textId="77777777" w:rsidR="004536E5" w:rsidRDefault="004536E5">
            <w:pPr>
              <w:jc w:val="center"/>
              <w:rPr>
                <w:sz w:val="20"/>
                <w:szCs w:val="20"/>
              </w:rPr>
            </w:pPr>
            <w:r>
              <w:rPr>
                <w:sz w:val="20"/>
                <w:szCs w:val="20"/>
              </w:rPr>
              <w:t xml:space="preserve">-   </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1C9856C" w14:textId="77777777" w:rsidR="004536E5" w:rsidRDefault="004536E5">
            <w:pPr>
              <w:jc w:val="center"/>
              <w:rPr>
                <w:sz w:val="20"/>
                <w:szCs w:val="20"/>
              </w:rPr>
            </w:pPr>
            <w:r>
              <w:rPr>
                <w:sz w:val="20"/>
                <w:szCs w:val="20"/>
              </w:rPr>
              <w:t>грунт</w:t>
            </w:r>
          </w:p>
        </w:tc>
      </w:tr>
      <w:tr w:rsidR="004536E5" w14:paraId="2E2524D8"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B28F5EB"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D6F3A60" w14:textId="77777777" w:rsidR="004536E5" w:rsidRDefault="004536E5">
            <w:pPr>
              <w:jc w:val="center"/>
              <w:rPr>
                <w:sz w:val="20"/>
                <w:szCs w:val="20"/>
              </w:rPr>
            </w:pPr>
            <w:proofErr w:type="spellStart"/>
            <w:r>
              <w:rPr>
                <w:color w:val="000000"/>
                <w:sz w:val="18"/>
                <w:szCs w:val="18"/>
              </w:rPr>
              <w:t>пер</w:t>
            </w:r>
            <w:proofErr w:type="gramStart"/>
            <w:r>
              <w:rPr>
                <w:color w:val="000000"/>
                <w:sz w:val="18"/>
                <w:szCs w:val="18"/>
              </w:rPr>
              <w:t>.З</w:t>
            </w:r>
            <w:proofErr w:type="gramEnd"/>
            <w:r>
              <w:rPr>
                <w:color w:val="000000"/>
                <w:sz w:val="18"/>
                <w:szCs w:val="18"/>
              </w:rPr>
              <w:t>агородный</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F1F2E0B" w14:textId="77777777" w:rsidR="004536E5" w:rsidRDefault="004536E5">
            <w:pPr>
              <w:tabs>
                <w:tab w:val="num" w:pos="567"/>
              </w:tabs>
              <w:jc w:val="center"/>
              <w:rPr>
                <w:bCs/>
                <w:sz w:val="20"/>
                <w:szCs w:val="20"/>
              </w:rPr>
            </w:pPr>
            <w:r>
              <w:rPr>
                <w:bCs/>
                <w:sz w:val="20"/>
                <w:szCs w:val="20"/>
              </w:rPr>
              <w:t>0,75</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A364C89"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0231D3B" w14:textId="77777777" w:rsidR="004536E5" w:rsidRDefault="004536E5">
            <w:pPr>
              <w:jc w:val="center"/>
              <w:rPr>
                <w:sz w:val="20"/>
                <w:szCs w:val="20"/>
              </w:rPr>
            </w:pPr>
            <w:r>
              <w:rPr>
                <w:sz w:val="20"/>
                <w:szCs w:val="20"/>
              </w:rPr>
              <w:t>грунт</w:t>
            </w:r>
          </w:p>
        </w:tc>
      </w:tr>
      <w:tr w:rsidR="004536E5" w14:paraId="7A00CCC6"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2034616"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2A4AF1B" w14:textId="77777777" w:rsidR="004536E5" w:rsidRDefault="004536E5">
            <w:pPr>
              <w:jc w:val="center"/>
              <w:rPr>
                <w:rFonts w:cstheme="minorBidi"/>
                <w:color w:val="000000"/>
                <w:sz w:val="18"/>
                <w:szCs w:val="18"/>
              </w:rPr>
            </w:pPr>
            <w:proofErr w:type="spellStart"/>
            <w:r>
              <w:rPr>
                <w:color w:val="000000"/>
                <w:sz w:val="18"/>
                <w:szCs w:val="18"/>
              </w:rPr>
              <w:t>пер</w:t>
            </w:r>
            <w:proofErr w:type="gramStart"/>
            <w:r>
              <w:rPr>
                <w:color w:val="000000"/>
                <w:sz w:val="18"/>
                <w:szCs w:val="18"/>
              </w:rPr>
              <w:t>.З</w:t>
            </w:r>
            <w:proofErr w:type="gramEnd"/>
            <w:r>
              <w:rPr>
                <w:color w:val="000000"/>
                <w:sz w:val="18"/>
                <w:szCs w:val="18"/>
              </w:rPr>
              <w:t>еленый</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2DE74F9" w14:textId="77777777" w:rsidR="004536E5" w:rsidRDefault="004536E5">
            <w:pPr>
              <w:tabs>
                <w:tab w:val="num" w:pos="567"/>
              </w:tabs>
              <w:jc w:val="center"/>
              <w:rPr>
                <w:bCs/>
                <w:sz w:val="20"/>
                <w:szCs w:val="20"/>
              </w:rPr>
            </w:pPr>
            <w:r>
              <w:rPr>
                <w:bCs/>
                <w:sz w:val="20"/>
                <w:szCs w:val="20"/>
              </w:rPr>
              <w:t>0,70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5B3A7050" w14:textId="77777777" w:rsidR="004536E5" w:rsidRDefault="004536E5">
            <w:pPr>
              <w:jc w:val="center"/>
              <w:rPr>
                <w:sz w:val="20"/>
                <w:szCs w:val="20"/>
              </w:rPr>
            </w:pPr>
            <w:r>
              <w:rPr>
                <w:sz w:val="20"/>
                <w:szCs w:val="20"/>
              </w:rPr>
              <w:t>210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BF390A4" w14:textId="77777777" w:rsidR="004536E5" w:rsidRDefault="004536E5">
            <w:pPr>
              <w:jc w:val="center"/>
              <w:rPr>
                <w:sz w:val="20"/>
                <w:szCs w:val="20"/>
              </w:rPr>
            </w:pPr>
            <w:r>
              <w:rPr>
                <w:sz w:val="20"/>
                <w:szCs w:val="20"/>
              </w:rPr>
              <w:t>асфальт</w:t>
            </w:r>
          </w:p>
        </w:tc>
      </w:tr>
      <w:tr w:rsidR="004536E5" w14:paraId="72A22EBA"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0BBCC909"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479108B" w14:textId="77777777" w:rsidR="004536E5" w:rsidRDefault="004536E5">
            <w:pPr>
              <w:jc w:val="center"/>
              <w:rPr>
                <w:rFonts w:cstheme="minorBidi"/>
                <w:color w:val="000000"/>
                <w:sz w:val="18"/>
                <w:szCs w:val="18"/>
              </w:rPr>
            </w:pPr>
            <w:r>
              <w:rPr>
                <w:color w:val="000000"/>
                <w:sz w:val="18"/>
                <w:szCs w:val="18"/>
              </w:rPr>
              <w:t xml:space="preserve">ул. </w:t>
            </w:r>
            <w:proofErr w:type="spellStart"/>
            <w:r>
              <w:rPr>
                <w:color w:val="000000"/>
                <w:sz w:val="18"/>
                <w:szCs w:val="18"/>
              </w:rPr>
              <w:t>Играевская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37CA021" w14:textId="77777777" w:rsidR="004536E5" w:rsidRDefault="004536E5">
            <w:pPr>
              <w:tabs>
                <w:tab w:val="num" w:pos="567"/>
              </w:tabs>
              <w:jc w:val="center"/>
              <w:rPr>
                <w:bCs/>
                <w:sz w:val="20"/>
                <w:szCs w:val="20"/>
              </w:rPr>
            </w:pPr>
            <w:r>
              <w:rPr>
                <w:bCs/>
                <w:sz w:val="20"/>
                <w:szCs w:val="20"/>
              </w:rPr>
              <w:t>0,400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F17E097"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20FC916" w14:textId="77777777" w:rsidR="004536E5" w:rsidRDefault="004536E5">
            <w:pPr>
              <w:jc w:val="center"/>
              <w:rPr>
                <w:sz w:val="20"/>
                <w:szCs w:val="20"/>
              </w:rPr>
            </w:pPr>
            <w:r>
              <w:rPr>
                <w:sz w:val="20"/>
                <w:szCs w:val="20"/>
              </w:rPr>
              <w:t>грунт</w:t>
            </w:r>
          </w:p>
        </w:tc>
      </w:tr>
      <w:tr w:rsidR="004536E5" w14:paraId="2A97FDD1"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2E77853"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4FFF194" w14:textId="77777777" w:rsidR="004536E5" w:rsidRDefault="004536E5">
            <w:pPr>
              <w:jc w:val="center"/>
              <w:rPr>
                <w:rFonts w:cstheme="minorBidi"/>
                <w:color w:val="000000"/>
                <w:sz w:val="18"/>
                <w:szCs w:val="18"/>
              </w:rPr>
            </w:pPr>
            <w:r>
              <w:rPr>
                <w:color w:val="000000"/>
                <w:sz w:val="18"/>
                <w:szCs w:val="18"/>
              </w:rPr>
              <w:t>пер. Калинина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9E3840C" w14:textId="77777777" w:rsidR="004536E5" w:rsidRDefault="004536E5">
            <w:pPr>
              <w:tabs>
                <w:tab w:val="num" w:pos="567"/>
              </w:tabs>
              <w:jc w:val="center"/>
              <w:rPr>
                <w:bCs/>
                <w:sz w:val="20"/>
                <w:szCs w:val="20"/>
              </w:rPr>
            </w:pPr>
            <w:r>
              <w:rPr>
                <w:bCs/>
                <w:sz w:val="20"/>
                <w:szCs w:val="20"/>
              </w:rPr>
              <w:t>0,210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84D8C8F" w14:textId="77777777" w:rsidR="004536E5" w:rsidRDefault="004536E5">
            <w:pPr>
              <w:jc w:val="center"/>
              <w:rPr>
                <w:sz w:val="20"/>
                <w:szCs w:val="20"/>
              </w:rPr>
            </w:pPr>
            <w:r>
              <w:rPr>
                <w:sz w:val="20"/>
                <w:szCs w:val="20"/>
              </w:rPr>
              <w:t>630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2163FBE" w14:textId="77777777" w:rsidR="004536E5" w:rsidRDefault="004536E5">
            <w:pPr>
              <w:jc w:val="center"/>
              <w:rPr>
                <w:rFonts w:cstheme="minorBidi"/>
                <w:szCs w:val="22"/>
              </w:rPr>
            </w:pPr>
            <w:r>
              <w:rPr>
                <w:sz w:val="20"/>
                <w:szCs w:val="20"/>
              </w:rPr>
              <w:t>асфальт</w:t>
            </w:r>
          </w:p>
        </w:tc>
      </w:tr>
      <w:tr w:rsidR="004536E5" w14:paraId="58CC1777"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3F111B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240B12D" w14:textId="77777777" w:rsidR="004536E5" w:rsidRDefault="004536E5">
            <w:pPr>
              <w:jc w:val="center"/>
              <w:rPr>
                <w:color w:val="000000"/>
                <w:sz w:val="18"/>
                <w:szCs w:val="18"/>
              </w:rPr>
            </w:pPr>
            <w:proofErr w:type="spellStart"/>
            <w:r>
              <w:rPr>
                <w:color w:val="000000"/>
                <w:sz w:val="18"/>
                <w:szCs w:val="18"/>
              </w:rPr>
              <w:t>пл.Карла</w:t>
            </w:r>
            <w:proofErr w:type="spellEnd"/>
            <w:r>
              <w:rPr>
                <w:color w:val="000000"/>
                <w:sz w:val="18"/>
                <w:szCs w:val="18"/>
              </w:rPr>
              <w:t xml:space="preserve"> Маркса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6DA118C" w14:textId="77777777" w:rsidR="004536E5" w:rsidRDefault="004536E5">
            <w:pPr>
              <w:tabs>
                <w:tab w:val="num" w:pos="567"/>
              </w:tabs>
              <w:jc w:val="center"/>
              <w:rPr>
                <w:bCs/>
                <w:sz w:val="20"/>
                <w:szCs w:val="20"/>
              </w:rPr>
            </w:pPr>
            <w:r>
              <w:rPr>
                <w:bCs/>
                <w:sz w:val="20"/>
                <w:szCs w:val="20"/>
              </w:rPr>
              <w:t>0,120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6DFE79F"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6C5AEB5" w14:textId="77777777" w:rsidR="004536E5" w:rsidRDefault="004536E5">
            <w:pPr>
              <w:jc w:val="center"/>
              <w:rPr>
                <w:rFonts w:cstheme="minorBidi"/>
                <w:szCs w:val="22"/>
              </w:rPr>
            </w:pPr>
            <w:r>
              <w:rPr>
                <w:sz w:val="20"/>
                <w:szCs w:val="20"/>
              </w:rPr>
              <w:t>асфальт</w:t>
            </w:r>
          </w:p>
        </w:tc>
      </w:tr>
      <w:tr w:rsidR="004536E5" w14:paraId="484D7C5B"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8AD1589"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31FF26D" w14:textId="77777777" w:rsidR="004536E5" w:rsidRDefault="004536E5">
            <w:pPr>
              <w:jc w:val="center"/>
              <w:rPr>
                <w:color w:val="000000"/>
                <w:sz w:val="18"/>
                <w:szCs w:val="18"/>
              </w:rPr>
            </w:pPr>
            <w:r>
              <w:rPr>
                <w:color w:val="000000"/>
                <w:sz w:val="18"/>
                <w:szCs w:val="18"/>
              </w:rPr>
              <w:t xml:space="preserve"> пер. Красноармейский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BA40847" w14:textId="77777777" w:rsidR="004536E5" w:rsidRDefault="004536E5">
            <w:pPr>
              <w:tabs>
                <w:tab w:val="num" w:pos="567"/>
              </w:tabs>
              <w:jc w:val="center"/>
              <w:rPr>
                <w:bCs/>
                <w:sz w:val="20"/>
                <w:szCs w:val="20"/>
              </w:rPr>
            </w:pPr>
            <w:r>
              <w:rPr>
                <w:bCs/>
                <w:sz w:val="20"/>
                <w:szCs w:val="20"/>
              </w:rPr>
              <w:t>0,180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EDE6CF9" w14:textId="77777777" w:rsidR="004536E5" w:rsidRDefault="004536E5">
            <w:pPr>
              <w:jc w:val="center"/>
              <w:rPr>
                <w:sz w:val="20"/>
                <w:szCs w:val="20"/>
              </w:rPr>
            </w:pPr>
            <w:r>
              <w:rPr>
                <w:sz w:val="20"/>
                <w:szCs w:val="20"/>
              </w:rPr>
              <w:t>540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6077CD9" w14:textId="77777777" w:rsidR="004536E5" w:rsidRDefault="004536E5">
            <w:pPr>
              <w:jc w:val="center"/>
              <w:rPr>
                <w:sz w:val="20"/>
                <w:szCs w:val="20"/>
              </w:rPr>
            </w:pPr>
            <w:r>
              <w:rPr>
                <w:sz w:val="20"/>
                <w:szCs w:val="20"/>
              </w:rPr>
              <w:t>асфальт</w:t>
            </w:r>
          </w:p>
        </w:tc>
      </w:tr>
      <w:tr w:rsidR="004536E5" w14:paraId="148B577F"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FA87BA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D9BE81E" w14:textId="77777777" w:rsidR="004536E5" w:rsidRDefault="004536E5">
            <w:pPr>
              <w:jc w:val="center"/>
              <w:rPr>
                <w:sz w:val="20"/>
                <w:szCs w:val="20"/>
              </w:rPr>
            </w:pPr>
            <w:proofErr w:type="spellStart"/>
            <w:r>
              <w:rPr>
                <w:color w:val="000000"/>
                <w:sz w:val="18"/>
                <w:szCs w:val="18"/>
              </w:rPr>
              <w:t>пер</w:t>
            </w:r>
            <w:proofErr w:type="gramStart"/>
            <w:r>
              <w:rPr>
                <w:color w:val="000000"/>
                <w:sz w:val="18"/>
                <w:szCs w:val="18"/>
              </w:rPr>
              <w:t>.Н</w:t>
            </w:r>
            <w:proofErr w:type="gramEnd"/>
            <w:r>
              <w:rPr>
                <w:color w:val="000000"/>
                <w:sz w:val="18"/>
                <w:szCs w:val="18"/>
              </w:rPr>
              <w:t>овый</w:t>
            </w:r>
            <w:proofErr w:type="spellEnd"/>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124A0D0" w14:textId="77777777" w:rsidR="004536E5" w:rsidRDefault="004536E5">
            <w:pPr>
              <w:tabs>
                <w:tab w:val="num" w:pos="567"/>
              </w:tabs>
              <w:jc w:val="center"/>
              <w:rPr>
                <w:bCs/>
                <w:sz w:val="20"/>
                <w:szCs w:val="20"/>
              </w:rPr>
            </w:pPr>
            <w:r>
              <w:rPr>
                <w:bCs/>
                <w:sz w:val="20"/>
                <w:szCs w:val="20"/>
              </w:rPr>
              <w:t>0,320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53A2434"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28BB42A" w14:textId="77777777" w:rsidR="004536E5" w:rsidRDefault="004536E5">
            <w:pPr>
              <w:jc w:val="center"/>
              <w:rPr>
                <w:sz w:val="20"/>
                <w:szCs w:val="20"/>
              </w:rPr>
            </w:pPr>
            <w:r>
              <w:rPr>
                <w:sz w:val="20"/>
                <w:szCs w:val="20"/>
              </w:rPr>
              <w:t>грунт</w:t>
            </w:r>
          </w:p>
        </w:tc>
      </w:tr>
      <w:tr w:rsidR="004536E5" w14:paraId="6B2BD56F"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40A86B5E"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82BD2E3" w14:textId="77777777" w:rsidR="004536E5" w:rsidRDefault="004536E5">
            <w:pPr>
              <w:jc w:val="center"/>
              <w:rPr>
                <w:rFonts w:cstheme="minorBidi"/>
                <w:color w:val="000000"/>
                <w:sz w:val="18"/>
                <w:szCs w:val="18"/>
              </w:rPr>
            </w:pPr>
            <w:r>
              <w:rPr>
                <w:color w:val="000000"/>
                <w:sz w:val="18"/>
                <w:szCs w:val="18"/>
              </w:rPr>
              <w:t xml:space="preserve">пл. Пионерская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4460ADB" w14:textId="77777777" w:rsidR="004536E5" w:rsidRDefault="004536E5">
            <w:pPr>
              <w:tabs>
                <w:tab w:val="num" w:pos="567"/>
              </w:tabs>
              <w:jc w:val="center"/>
              <w:rPr>
                <w:bCs/>
                <w:sz w:val="20"/>
                <w:szCs w:val="20"/>
              </w:rPr>
            </w:pPr>
            <w:r>
              <w:rPr>
                <w:bCs/>
                <w:sz w:val="20"/>
                <w:szCs w:val="20"/>
              </w:rPr>
              <w:t>0,80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6E1B5CD5"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AC53916" w14:textId="77777777" w:rsidR="004536E5" w:rsidRDefault="004536E5">
            <w:pPr>
              <w:jc w:val="center"/>
              <w:rPr>
                <w:sz w:val="20"/>
                <w:szCs w:val="20"/>
              </w:rPr>
            </w:pPr>
            <w:r>
              <w:rPr>
                <w:sz w:val="20"/>
                <w:szCs w:val="20"/>
              </w:rPr>
              <w:t>асфальт</w:t>
            </w:r>
          </w:p>
        </w:tc>
      </w:tr>
      <w:tr w:rsidR="004536E5" w14:paraId="20FD1AAB" w14:textId="77777777" w:rsidTr="004536E5">
        <w:trPr>
          <w:trHeight w:val="144"/>
        </w:trPr>
        <w:tc>
          <w:tcPr>
            <w:tcW w:w="1843" w:type="dxa"/>
            <w:vMerge/>
            <w:tcBorders>
              <w:top w:val="single" w:sz="4" w:space="0" w:color="auto"/>
              <w:left w:val="single" w:sz="4" w:space="0" w:color="auto"/>
              <w:bottom w:val="single" w:sz="4" w:space="0" w:color="auto"/>
              <w:right w:val="single" w:sz="4" w:space="0" w:color="auto"/>
            </w:tcBorders>
            <w:vAlign w:val="center"/>
            <w:hideMark/>
          </w:tcPr>
          <w:p w14:paraId="0BA7F85E"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5EFD722" w14:textId="77777777" w:rsidR="004536E5" w:rsidRDefault="004536E5">
            <w:pPr>
              <w:jc w:val="center"/>
              <w:rPr>
                <w:sz w:val="20"/>
                <w:szCs w:val="20"/>
              </w:rPr>
            </w:pPr>
            <w:r>
              <w:rPr>
                <w:color w:val="000000"/>
                <w:sz w:val="18"/>
                <w:szCs w:val="18"/>
              </w:rPr>
              <w:t>пер. Полевой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D1D1AE8" w14:textId="77777777" w:rsidR="004536E5" w:rsidRDefault="004536E5">
            <w:pPr>
              <w:tabs>
                <w:tab w:val="num" w:pos="567"/>
              </w:tabs>
              <w:jc w:val="center"/>
              <w:rPr>
                <w:bCs/>
                <w:sz w:val="20"/>
                <w:szCs w:val="20"/>
              </w:rPr>
            </w:pPr>
            <w:r>
              <w:rPr>
                <w:bCs/>
                <w:sz w:val="20"/>
                <w:szCs w:val="20"/>
              </w:rPr>
              <w:t>0,320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009DEACF"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545C756" w14:textId="77777777" w:rsidR="004536E5" w:rsidRDefault="004536E5">
            <w:pPr>
              <w:jc w:val="center"/>
              <w:rPr>
                <w:sz w:val="20"/>
                <w:szCs w:val="20"/>
              </w:rPr>
            </w:pPr>
            <w:r>
              <w:rPr>
                <w:sz w:val="20"/>
                <w:szCs w:val="20"/>
              </w:rPr>
              <w:t>грунт</w:t>
            </w:r>
          </w:p>
        </w:tc>
      </w:tr>
      <w:tr w:rsidR="004536E5" w14:paraId="6B3B0549"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8F4CAB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210C775" w14:textId="77777777" w:rsidR="004536E5" w:rsidRDefault="004536E5">
            <w:pPr>
              <w:jc w:val="center"/>
              <w:rPr>
                <w:sz w:val="20"/>
                <w:szCs w:val="20"/>
              </w:rPr>
            </w:pPr>
            <w:r>
              <w:rPr>
                <w:color w:val="000000"/>
                <w:sz w:val="18"/>
                <w:szCs w:val="18"/>
              </w:rPr>
              <w:t>пер. Рябиновый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8C0C791" w14:textId="77777777" w:rsidR="004536E5" w:rsidRDefault="004536E5">
            <w:pPr>
              <w:tabs>
                <w:tab w:val="num" w:pos="567"/>
              </w:tabs>
              <w:jc w:val="center"/>
              <w:rPr>
                <w:bCs/>
                <w:sz w:val="20"/>
                <w:szCs w:val="20"/>
              </w:rPr>
            </w:pPr>
            <w:r>
              <w:rPr>
                <w:bCs/>
                <w:sz w:val="20"/>
                <w:szCs w:val="20"/>
              </w:rPr>
              <w:t>0,75</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6B4ED60"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60364B4" w14:textId="77777777" w:rsidR="004536E5" w:rsidRDefault="004536E5">
            <w:pPr>
              <w:jc w:val="center"/>
              <w:rPr>
                <w:sz w:val="20"/>
                <w:szCs w:val="20"/>
              </w:rPr>
            </w:pPr>
            <w:r>
              <w:rPr>
                <w:sz w:val="20"/>
                <w:szCs w:val="20"/>
              </w:rPr>
              <w:t>грунт</w:t>
            </w:r>
          </w:p>
        </w:tc>
      </w:tr>
      <w:tr w:rsidR="004536E5" w14:paraId="55099E68"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5246AEB0"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CA888CD" w14:textId="77777777" w:rsidR="004536E5" w:rsidRDefault="004536E5">
            <w:pPr>
              <w:jc w:val="center"/>
              <w:rPr>
                <w:rFonts w:cstheme="minorBidi"/>
                <w:color w:val="000000"/>
                <w:sz w:val="18"/>
                <w:szCs w:val="18"/>
              </w:rPr>
            </w:pPr>
            <w:r>
              <w:rPr>
                <w:color w:val="000000"/>
                <w:sz w:val="18"/>
                <w:szCs w:val="18"/>
              </w:rPr>
              <w:t xml:space="preserve">пер. </w:t>
            </w:r>
            <w:proofErr w:type="spellStart"/>
            <w:r>
              <w:rPr>
                <w:color w:val="000000"/>
                <w:sz w:val="18"/>
                <w:szCs w:val="18"/>
              </w:rPr>
              <w:t>Севский</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8950BC5" w14:textId="77777777" w:rsidR="004536E5" w:rsidRDefault="004536E5">
            <w:pPr>
              <w:tabs>
                <w:tab w:val="num" w:pos="567"/>
              </w:tabs>
              <w:jc w:val="center"/>
              <w:rPr>
                <w:bCs/>
                <w:sz w:val="20"/>
                <w:szCs w:val="20"/>
              </w:rPr>
            </w:pPr>
            <w:r>
              <w:rPr>
                <w:bCs/>
                <w:sz w:val="20"/>
                <w:szCs w:val="20"/>
              </w:rPr>
              <w:t>0,420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8F1629A" w14:textId="77777777" w:rsidR="004536E5" w:rsidRDefault="004536E5">
            <w:pPr>
              <w:jc w:val="center"/>
              <w:rPr>
                <w:sz w:val="20"/>
                <w:szCs w:val="20"/>
              </w:rPr>
            </w:pPr>
            <w:r>
              <w:rPr>
                <w:sz w:val="20"/>
                <w:szCs w:val="20"/>
              </w:rPr>
              <w:t>1260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F608637" w14:textId="77777777" w:rsidR="004536E5" w:rsidRDefault="004536E5">
            <w:pPr>
              <w:jc w:val="center"/>
              <w:rPr>
                <w:rFonts w:cstheme="minorBidi"/>
                <w:szCs w:val="22"/>
              </w:rPr>
            </w:pPr>
            <w:r>
              <w:rPr>
                <w:sz w:val="20"/>
                <w:szCs w:val="20"/>
              </w:rPr>
              <w:t>асфальт</w:t>
            </w:r>
          </w:p>
        </w:tc>
      </w:tr>
      <w:tr w:rsidR="004536E5" w14:paraId="158BE29B"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D0EDEFC"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E8D5644" w14:textId="77777777" w:rsidR="004536E5" w:rsidRDefault="004536E5">
            <w:pPr>
              <w:jc w:val="center"/>
              <w:rPr>
                <w:color w:val="000000"/>
                <w:sz w:val="18"/>
                <w:szCs w:val="18"/>
              </w:rPr>
            </w:pPr>
            <w:r>
              <w:rPr>
                <w:color w:val="000000"/>
                <w:sz w:val="18"/>
                <w:szCs w:val="18"/>
              </w:rPr>
              <w:t xml:space="preserve">пер. </w:t>
            </w:r>
            <w:proofErr w:type="spellStart"/>
            <w:r>
              <w:rPr>
                <w:color w:val="000000"/>
                <w:sz w:val="18"/>
                <w:szCs w:val="18"/>
              </w:rPr>
              <w:t>Селецкий</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F335E1F" w14:textId="77777777" w:rsidR="004536E5" w:rsidRDefault="004536E5">
            <w:pPr>
              <w:tabs>
                <w:tab w:val="num" w:pos="567"/>
              </w:tabs>
              <w:jc w:val="center"/>
              <w:rPr>
                <w:bCs/>
                <w:sz w:val="20"/>
                <w:szCs w:val="20"/>
              </w:rPr>
            </w:pPr>
            <w:r>
              <w:rPr>
                <w:bCs/>
                <w:sz w:val="20"/>
                <w:szCs w:val="20"/>
              </w:rPr>
              <w:t>0,330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30AEA900" w14:textId="77777777" w:rsidR="004536E5" w:rsidRDefault="004536E5">
            <w:pPr>
              <w:jc w:val="center"/>
              <w:rPr>
                <w:sz w:val="20"/>
                <w:szCs w:val="20"/>
              </w:rPr>
            </w:pPr>
            <w:r>
              <w:rPr>
                <w:sz w:val="20"/>
                <w:szCs w:val="20"/>
              </w:rPr>
              <w:t>990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7962165" w14:textId="77777777" w:rsidR="004536E5" w:rsidRDefault="004536E5">
            <w:pPr>
              <w:jc w:val="center"/>
              <w:rPr>
                <w:rFonts w:cstheme="minorBidi"/>
                <w:szCs w:val="22"/>
              </w:rPr>
            </w:pPr>
            <w:r>
              <w:rPr>
                <w:sz w:val="20"/>
                <w:szCs w:val="20"/>
              </w:rPr>
              <w:t>асфальт</w:t>
            </w:r>
          </w:p>
        </w:tc>
      </w:tr>
      <w:tr w:rsidR="004536E5" w14:paraId="66173743"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2810FA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C424E1D" w14:textId="77777777" w:rsidR="004536E5" w:rsidRDefault="004536E5">
            <w:pPr>
              <w:jc w:val="center"/>
              <w:rPr>
                <w:sz w:val="20"/>
                <w:szCs w:val="20"/>
              </w:rPr>
            </w:pPr>
            <w:proofErr w:type="spellStart"/>
            <w:r>
              <w:rPr>
                <w:color w:val="000000"/>
                <w:sz w:val="18"/>
                <w:szCs w:val="18"/>
              </w:rPr>
              <w:t>пер</w:t>
            </w:r>
            <w:proofErr w:type="gramStart"/>
            <w:r>
              <w:rPr>
                <w:color w:val="000000"/>
                <w:sz w:val="18"/>
                <w:szCs w:val="18"/>
              </w:rPr>
              <w:t>.С</w:t>
            </w:r>
            <w:proofErr w:type="gramEnd"/>
            <w:r>
              <w:rPr>
                <w:color w:val="000000"/>
                <w:sz w:val="18"/>
                <w:szCs w:val="18"/>
              </w:rPr>
              <w:t>тепана</w:t>
            </w:r>
            <w:proofErr w:type="spellEnd"/>
            <w:r>
              <w:rPr>
                <w:color w:val="000000"/>
                <w:sz w:val="18"/>
                <w:szCs w:val="18"/>
              </w:rPr>
              <w:t xml:space="preserve"> Разина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6BB7D36" w14:textId="77777777" w:rsidR="004536E5" w:rsidRDefault="004536E5">
            <w:pPr>
              <w:tabs>
                <w:tab w:val="num" w:pos="567"/>
              </w:tabs>
              <w:jc w:val="center"/>
              <w:rPr>
                <w:bCs/>
                <w:sz w:val="20"/>
                <w:szCs w:val="20"/>
              </w:rPr>
            </w:pPr>
            <w:r>
              <w:rPr>
                <w:bCs/>
                <w:sz w:val="20"/>
                <w:szCs w:val="20"/>
              </w:rPr>
              <w:t>0,300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51BF4FD1"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365DE8B" w14:textId="77777777" w:rsidR="004536E5" w:rsidRDefault="004536E5">
            <w:pPr>
              <w:jc w:val="center"/>
              <w:rPr>
                <w:sz w:val="20"/>
                <w:szCs w:val="20"/>
              </w:rPr>
            </w:pPr>
            <w:r>
              <w:rPr>
                <w:sz w:val="20"/>
                <w:szCs w:val="20"/>
              </w:rPr>
              <w:t>грунт</w:t>
            </w:r>
          </w:p>
        </w:tc>
      </w:tr>
      <w:tr w:rsidR="004536E5" w14:paraId="65DAE8B6"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23AFEB18"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EDAC4D2" w14:textId="77777777" w:rsidR="004536E5" w:rsidRDefault="004536E5">
            <w:pPr>
              <w:jc w:val="center"/>
              <w:rPr>
                <w:sz w:val="20"/>
                <w:szCs w:val="20"/>
              </w:rPr>
            </w:pPr>
            <w:proofErr w:type="spellStart"/>
            <w:r>
              <w:rPr>
                <w:color w:val="000000"/>
                <w:sz w:val="18"/>
                <w:szCs w:val="18"/>
              </w:rPr>
              <w:t>пл.Степана</w:t>
            </w:r>
            <w:proofErr w:type="spellEnd"/>
            <w:r>
              <w:rPr>
                <w:color w:val="000000"/>
                <w:sz w:val="18"/>
                <w:szCs w:val="18"/>
              </w:rPr>
              <w:t xml:space="preserve"> Разина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9BD829C" w14:textId="77777777" w:rsidR="004536E5" w:rsidRDefault="004536E5">
            <w:pPr>
              <w:tabs>
                <w:tab w:val="num" w:pos="567"/>
              </w:tabs>
              <w:jc w:val="center"/>
              <w:rPr>
                <w:bCs/>
                <w:sz w:val="20"/>
                <w:szCs w:val="20"/>
              </w:rPr>
            </w:pPr>
            <w:r>
              <w:rPr>
                <w:bCs/>
                <w:sz w:val="20"/>
                <w:szCs w:val="20"/>
              </w:rPr>
              <w:t>0,160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64857BE"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05AC8EC" w14:textId="77777777" w:rsidR="004536E5" w:rsidRDefault="004536E5">
            <w:pPr>
              <w:jc w:val="center"/>
              <w:rPr>
                <w:sz w:val="20"/>
                <w:szCs w:val="20"/>
              </w:rPr>
            </w:pPr>
            <w:r>
              <w:rPr>
                <w:sz w:val="20"/>
                <w:szCs w:val="20"/>
              </w:rPr>
              <w:t>грунт</w:t>
            </w:r>
          </w:p>
        </w:tc>
      </w:tr>
      <w:tr w:rsidR="004536E5" w14:paraId="2F88E318"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1A1E8C60"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0FBF4D3" w14:textId="77777777" w:rsidR="004536E5" w:rsidRDefault="004536E5">
            <w:pPr>
              <w:jc w:val="center"/>
              <w:rPr>
                <w:rFonts w:cstheme="minorBidi"/>
                <w:color w:val="000000"/>
                <w:sz w:val="18"/>
                <w:szCs w:val="18"/>
              </w:rPr>
            </w:pPr>
            <w:proofErr w:type="spellStart"/>
            <w:r>
              <w:rPr>
                <w:color w:val="000000"/>
                <w:sz w:val="18"/>
                <w:szCs w:val="18"/>
              </w:rPr>
              <w:t>пер</w:t>
            </w:r>
            <w:proofErr w:type="gramStart"/>
            <w:r>
              <w:rPr>
                <w:color w:val="000000"/>
                <w:sz w:val="18"/>
                <w:szCs w:val="18"/>
              </w:rPr>
              <w:t>.С</w:t>
            </w:r>
            <w:proofErr w:type="gramEnd"/>
            <w:r>
              <w:rPr>
                <w:color w:val="000000"/>
                <w:sz w:val="18"/>
                <w:szCs w:val="18"/>
              </w:rPr>
              <w:t>троителей</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CEC1419" w14:textId="77777777" w:rsidR="004536E5" w:rsidRDefault="004536E5">
            <w:pPr>
              <w:tabs>
                <w:tab w:val="num" w:pos="567"/>
              </w:tabs>
              <w:jc w:val="center"/>
              <w:rPr>
                <w:bCs/>
                <w:sz w:val="20"/>
                <w:szCs w:val="20"/>
              </w:rPr>
            </w:pPr>
            <w:r>
              <w:rPr>
                <w:bCs/>
                <w:sz w:val="20"/>
                <w:szCs w:val="20"/>
              </w:rPr>
              <w:t>0,200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07CBEDEF" w14:textId="77777777" w:rsidR="004536E5" w:rsidRDefault="004536E5">
            <w:pPr>
              <w:jc w:val="center"/>
              <w:rPr>
                <w:sz w:val="20"/>
                <w:szCs w:val="20"/>
              </w:rPr>
            </w:pPr>
            <w:r>
              <w:rPr>
                <w:sz w:val="20"/>
                <w:szCs w:val="20"/>
              </w:rPr>
              <w:t>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5739E33" w14:textId="77777777" w:rsidR="004536E5" w:rsidRDefault="004536E5">
            <w:pPr>
              <w:jc w:val="center"/>
              <w:rPr>
                <w:sz w:val="20"/>
                <w:szCs w:val="20"/>
              </w:rPr>
            </w:pPr>
            <w:r>
              <w:rPr>
                <w:sz w:val="20"/>
                <w:szCs w:val="20"/>
              </w:rPr>
              <w:t>асфальт</w:t>
            </w:r>
          </w:p>
        </w:tc>
      </w:tr>
      <w:tr w:rsidR="004536E5" w14:paraId="6A32F2CC"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17CDE05"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E5E388A" w14:textId="77777777" w:rsidR="004536E5" w:rsidRDefault="004536E5">
            <w:pPr>
              <w:jc w:val="center"/>
              <w:rPr>
                <w:rFonts w:cstheme="minorBidi"/>
                <w:color w:val="000000"/>
                <w:sz w:val="18"/>
                <w:szCs w:val="18"/>
              </w:rPr>
            </w:pPr>
            <w:proofErr w:type="spellStart"/>
            <w:r>
              <w:rPr>
                <w:color w:val="000000"/>
                <w:sz w:val="18"/>
                <w:szCs w:val="18"/>
              </w:rPr>
              <w:t>пер</w:t>
            </w:r>
            <w:proofErr w:type="gramStart"/>
            <w:r>
              <w:rPr>
                <w:color w:val="000000"/>
                <w:sz w:val="18"/>
                <w:szCs w:val="18"/>
              </w:rPr>
              <w:t>.С</w:t>
            </w:r>
            <w:proofErr w:type="gramEnd"/>
            <w:r>
              <w:rPr>
                <w:color w:val="000000"/>
                <w:sz w:val="18"/>
                <w:szCs w:val="18"/>
              </w:rPr>
              <w:t>троительный</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FABCDFE" w14:textId="77777777" w:rsidR="004536E5" w:rsidRDefault="004536E5">
            <w:pPr>
              <w:tabs>
                <w:tab w:val="num" w:pos="567"/>
              </w:tabs>
              <w:jc w:val="center"/>
              <w:rPr>
                <w:bCs/>
                <w:sz w:val="20"/>
                <w:szCs w:val="20"/>
              </w:rPr>
            </w:pPr>
            <w:r>
              <w:rPr>
                <w:bCs/>
                <w:sz w:val="20"/>
                <w:szCs w:val="20"/>
              </w:rPr>
              <w:t>0,100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1D0A442B"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DE5F69F" w14:textId="77777777" w:rsidR="004536E5" w:rsidRDefault="004536E5">
            <w:pPr>
              <w:jc w:val="center"/>
              <w:rPr>
                <w:sz w:val="20"/>
                <w:szCs w:val="20"/>
              </w:rPr>
            </w:pPr>
            <w:r>
              <w:rPr>
                <w:sz w:val="20"/>
                <w:szCs w:val="20"/>
              </w:rPr>
              <w:t>грунт</w:t>
            </w:r>
          </w:p>
        </w:tc>
      </w:tr>
      <w:tr w:rsidR="004536E5" w14:paraId="0DB0410E"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F996F6D"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C5470FA" w14:textId="77777777" w:rsidR="004536E5" w:rsidRDefault="004536E5">
            <w:pPr>
              <w:jc w:val="center"/>
              <w:rPr>
                <w:sz w:val="20"/>
                <w:szCs w:val="20"/>
              </w:rPr>
            </w:pPr>
            <w:r>
              <w:rPr>
                <w:color w:val="000000"/>
                <w:sz w:val="18"/>
                <w:szCs w:val="18"/>
              </w:rPr>
              <w:t>пер. Фокина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E7F127E" w14:textId="77777777" w:rsidR="004536E5" w:rsidRDefault="004536E5">
            <w:pPr>
              <w:tabs>
                <w:tab w:val="num" w:pos="567"/>
              </w:tabs>
              <w:jc w:val="center"/>
              <w:rPr>
                <w:bCs/>
                <w:sz w:val="20"/>
                <w:szCs w:val="20"/>
              </w:rPr>
            </w:pPr>
            <w:r>
              <w:rPr>
                <w:bCs/>
                <w:sz w:val="20"/>
                <w:szCs w:val="20"/>
              </w:rPr>
              <w:t>0,220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7BF5465C" w14:textId="77777777" w:rsidR="004536E5" w:rsidRDefault="004536E5">
            <w:pPr>
              <w:jc w:val="center"/>
              <w:rPr>
                <w:sz w:val="20"/>
                <w:szCs w:val="20"/>
              </w:rPr>
            </w:pPr>
            <w:r>
              <w:rPr>
                <w:sz w:val="20"/>
                <w:szCs w:val="20"/>
              </w:rPr>
              <w:t>660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B99286B" w14:textId="77777777" w:rsidR="004536E5" w:rsidRDefault="004536E5">
            <w:pPr>
              <w:jc w:val="center"/>
              <w:rPr>
                <w:sz w:val="20"/>
                <w:szCs w:val="20"/>
              </w:rPr>
            </w:pPr>
            <w:r>
              <w:rPr>
                <w:sz w:val="20"/>
                <w:szCs w:val="20"/>
              </w:rPr>
              <w:t>асфальт</w:t>
            </w:r>
          </w:p>
        </w:tc>
      </w:tr>
      <w:tr w:rsidR="004536E5" w14:paraId="003DFE25"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3DBC61B2"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EFCB88F" w14:textId="77777777" w:rsidR="004536E5" w:rsidRDefault="004536E5">
            <w:pPr>
              <w:jc w:val="center"/>
              <w:rPr>
                <w:rFonts w:cstheme="minorBidi"/>
                <w:color w:val="000000"/>
                <w:sz w:val="18"/>
                <w:szCs w:val="18"/>
              </w:rPr>
            </w:pPr>
            <w:proofErr w:type="spellStart"/>
            <w:r>
              <w:rPr>
                <w:color w:val="000000"/>
                <w:sz w:val="18"/>
                <w:szCs w:val="18"/>
              </w:rPr>
              <w:t>ул.Цветочная</w:t>
            </w:r>
            <w:proofErr w:type="spellEnd"/>
            <w:r>
              <w:rPr>
                <w:color w:val="000000"/>
                <w:sz w:val="18"/>
                <w:szCs w:val="18"/>
              </w:rPr>
              <w:t xml:space="preserve">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041506B" w14:textId="77777777" w:rsidR="004536E5" w:rsidRDefault="004536E5">
            <w:pPr>
              <w:tabs>
                <w:tab w:val="num" w:pos="567"/>
              </w:tabs>
              <w:jc w:val="center"/>
              <w:rPr>
                <w:bCs/>
                <w:sz w:val="20"/>
                <w:szCs w:val="20"/>
              </w:rPr>
            </w:pPr>
            <w:r>
              <w:rPr>
                <w:bCs/>
                <w:sz w:val="20"/>
                <w:szCs w:val="20"/>
              </w:rPr>
              <w:t>0,620</w:t>
            </w:r>
          </w:p>
        </w:tc>
        <w:tc>
          <w:tcPr>
            <w:tcW w:w="1879" w:type="dxa"/>
            <w:tcBorders>
              <w:top w:val="single" w:sz="4" w:space="0" w:color="auto"/>
              <w:left w:val="single" w:sz="4" w:space="0" w:color="auto"/>
              <w:bottom w:val="single" w:sz="4" w:space="0" w:color="auto"/>
              <w:right w:val="single" w:sz="4" w:space="0" w:color="auto"/>
            </w:tcBorders>
            <w:vAlign w:val="center"/>
            <w:hideMark/>
          </w:tcPr>
          <w:p w14:paraId="24B6E620"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7A71785" w14:textId="77777777" w:rsidR="004536E5" w:rsidRDefault="004536E5">
            <w:pPr>
              <w:jc w:val="center"/>
              <w:rPr>
                <w:rFonts w:cstheme="minorBidi"/>
                <w:szCs w:val="22"/>
              </w:rPr>
            </w:pPr>
            <w:r>
              <w:rPr>
                <w:sz w:val="20"/>
                <w:szCs w:val="20"/>
              </w:rPr>
              <w:t>грунт</w:t>
            </w:r>
          </w:p>
        </w:tc>
      </w:tr>
      <w:tr w:rsidR="004536E5" w14:paraId="496E51C8" w14:textId="77777777"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14:paraId="654B8717" w14:textId="77777777"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D8A594C" w14:textId="77777777" w:rsidR="004536E5" w:rsidRDefault="004536E5">
            <w:pPr>
              <w:jc w:val="center"/>
              <w:rPr>
                <w:color w:val="000000"/>
                <w:sz w:val="18"/>
                <w:szCs w:val="18"/>
              </w:rPr>
            </w:pPr>
            <w:r>
              <w:rPr>
                <w:color w:val="000000"/>
                <w:sz w:val="18"/>
                <w:szCs w:val="18"/>
              </w:rPr>
              <w:t xml:space="preserve">пер. Цветочный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F907599" w14:textId="77777777" w:rsidR="004536E5" w:rsidRDefault="004536E5">
            <w:pPr>
              <w:tabs>
                <w:tab w:val="num" w:pos="567"/>
              </w:tabs>
              <w:jc w:val="center"/>
              <w:rPr>
                <w:bCs/>
                <w:sz w:val="20"/>
                <w:szCs w:val="20"/>
              </w:rPr>
            </w:pPr>
            <w:r>
              <w:rPr>
                <w:bCs/>
                <w:sz w:val="20"/>
                <w:szCs w:val="20"/>
              </w:rPr>
              <w:t>0,275</w:t>
            </w:r>
          </w:p>
        </w:tc>
        <w:tc>
          <w:tcPr>
            <w:tcW w:w="1879" w:type="dxa"/>
            <w:tcBorders>
              <w:top w:val="single" w:sz="4" w:space="0" w:color="auto"/>
              <w:left w:val="single" w:sz="4" w:space="0" w:color="auto"/>
              <w:bottom w:val="single" w:sz="4" w:space="0" w:color="auto"/>
              <w:right w:val="single" w:sz="4" w:space="0" w:color="auto"/>
            </w:tcBorders>
            <w:vAlign w:val="center"/>
            <w:hideMark/>
          </w:tcPr>
          <w:p w14:paraId="43FC693D" w14:textId="77777777"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55E3043" w14:textId="77777777" w:rsidR="004536E5" w:rsidRDefault="004536E5">
            <w:pPr>
              <w:jc w:val="center"/>
              <w:rPr>
                <w:rFonts w:cstheme="minorBidi"/>
                <w:szCs w:val="22"/>
              </w:rPr>
            </w:pPr>
            <w:r>
              <w:rPr>
                <w:sz w:val="20"/>
                <w:szCs w:val="20"/>
              </w:rPr>
              <w:t>грунт</w:t>
            </w:r>
          </w:p>
        </w:tc>
      </w:tr>
    </w:tbl>
    <w:p w14:paraId="28443E86" w14:textId="77777777" w:rsidR="00116C9A" w:rsidRDefault="00116C9A" w:rsidP="00916F58">
      <w:pPr>
        <w:jc w:val="center"/>
        <w:rPr>
          <w:u w:val="single"/>
        </w:rPr>
      </w:pPr>
    </w:p>
    <w:p w14:paraId="5D1F5E7D" w14:textId="77777777" w:rsidR="00561467" w:rsidRDefault="00561467" w:rsidP="008F7BCA">
      <w:pPr>
        <w:ind w:firstLine="709"/>
        <w:jc w:val="both"/>
      </w:pPr>
      <w:r w:rsidRPr="00571202">
        <w:t xml:space="preserve">Классификация автомобильных дорог общего пользования местного значения и их отнесение к категориям автомобильных дорог </w:t>
      </w:r>
      <w:r>
        <w:t xml:space="preserve">на территории </w:t>
      </w:r>
      <w:r w:rsidR="004536E5">
        <w:t>Трубчевского</w:t>
      </w:r>
      <w:r w:rsidR="007B4C27">
        <w:t xml:space="preserve"> городского поселения</w:t>
      </w:r>
      <w:r>
        <w:t xml:space="preserve"> </w:t>
      </w:r>
      <w:r w:rsidRPr="00571202">
        <w:t>осуществляется в зависимости от транспортно-эксплуатационных характеристик и потребительских свойств автомобильных дорог в порядке, установленном Правительством Российской Федерации.</w:t>
      </w:r>
    </w:p>
    <w:p w14:paraId="1778CA03" w14:textId="77777777" w:rsidR="003F67D4" w:rsidRDefault="00916F58" w:rsidP="00727677">
      <w:pPr>
        <w:ind w:firstLine="709"/>
        <w:jc w:val="both"/>
      </w:pPr>
      <w:r>
        <w:t>А</w:t>
      </w:r>
      <w:r w:rsidR="003F67D4" w:rsidRPr="004A1921">
        <w:t>втодорог</w:t>
      </w:r>
      <w:r>
        <w:t>и</w:t>
      </w:r>
      <w:r w:rsidR="003F67D4" w:rsidRPr="004A1921">
        <w:t>, пролегающи</w:t>
      </w:r>
      <w:r>
        <w:t>е</w:t>
      </w:r>
      <w:r w:rsidR="003F67D4" w:rsidRPr="004A1921">
        <w:t xml:space="preserve"> по территории </w:t>
      </w:r>
      <w:r w:rsidR="007B4C27">
        <w:t>города</w:t>
      </w:r>
      <w:r w:rsidR="003F67D4" w:rsidRPr="004A1921">
        <w:t xml:space="preserve">, </w:t>
      </w:r>
      <w:r w:rsidR="00D654D0">
        <w:t xml:space="preserve">находятся </w:t>
      </w:r>
      <w:r w:rsidR="007B4C27">
        <w:t xml:space="preserve">преимущественно </w:t>
      </w:r>
      <w:r w:rsidR="00D654D0">
        <w:t>в удовлетворительном состоянии</w:t>
      </w:r>
      <w:r w:rsidR="004536E5">
        <w:t xml:space="preserve"> (59,637 км)</w:t>
      </w:r>
      <w:r w:rsidR="003F67D4" w:rsidRPr="004A1921">
        <w:t xml:space="preserve">. </w:t>
      </w:r>
      <w:r w:rsidR="00582257">
        <w:t xml:space="preserve">Часть дорог </w:t>
      </w:r>
      <w:r w:rsidR="004536E5">
        <w:t xml:space="preserve">(11,999 км) </w:t>
      </w:r>
      <w:r w:rsidR="00582257">
        <w:t>не имеет твердого покрытия, нуждаются в ремонте</w:t>
      </w:r>
      <w:r w:rsidR="004536E5">
        <w:t xml:space="preserve"> 6,065 км дорог</w:t>
      </w:r>
      <w:r w:rsidR="00582257">
        <w:t>.</w:t>
      </w:r>
    </w:p>
    <w:p w14:paraId="0FEA9E73" w14:textId="77777777" w:rsidR="004E4787" w:rsidRDefault="004E4787" w:rsidP="00727677">
      <w:pPr>
        <w:ind w:firstLine="709"/>
        <w:jc w:val="both"/>
      </w:pPr>
      <w:r>
        <w:rPr>
          <w:color w:val="000000"/>
        </w:rPr>
        <w:t>Основные недостатки улично-дорожной сети в муниципальном образовании:</w:t>
      </w:r>
    </w:p>
    <w:p w14:paraId="36CD4E96" w14:textId="77777777" w:rsidR="004E4787" w:rsidRDefault="004E4787" w:rsidP="004E4787">
      <w:pPr>
        <w:rPr>
          <w:color w:val="000000"/>
        </w:rPr>
      </w:pPr>
      <w:r>
        <w:rPr>
          <w:color w:val="000000"/>
        </w:rPr>
        <w:t>- Недостаточное количество отремонтированных дорог;</w:t>
      </w:r>
    </w:p>
    <w:p w14:paraId="7D4C9BCB" w14:textId="77777777" w:rsidR="004E4787" w:rsidRDefault="004E4787" w:rsidP="004E4787">
      <w:pPr>
        <w:rPr>
          <w:color w:val="000000"/>
        </w:rPr>
      </w:pPr>
      <w:r>
        <w:rPr>
          <w:color w:val="000000"/>
        </w:rPr>
        <w:t>- Недостаточное количество дорожных знаков;</w:t>
      </w:r>
    </w:p>
    <w:p w14:paraId="7F01A9A3" w14:textId="77777777" w:rsidR="004E4787" w:rsidRDefault="004E4787" w:rsidP="004E4787">
      <w:pPr>
        <w:rPr>
          <w:color w:val="000000"/>
        </w:rPr>
      </w:pPr>
      <w:r>
        <w:rPr>
          <w:color w:val="000000"/>
        </w:rPr>
        <w:t>- Недостаточное количество обустроенных пешеходных переходов.</w:t>
      </w:r>
    </w:p>
    <w:p w14:paraId="7DD5CBD2" w14:textId="77777777" w:rsidR="004E4787" w:rsidRPr="004A1921" w:rsidRDefault="004E4787" w:rsidP="004E4787">
      <w:pPr>
        <w:jc w:val="both"/>
      </w:pPr>
    </w:p>
    <w:p w14:paraId="0DF93000" w14:textId="77777777" w:rsidR="00450B11" w:rsidRPr="00F92428" w:rsidRDefault="00450B11" w:rsidP="00CB7047">
      <w:pPr>
        <w:pStyle w:val="2"/>
        <w:spacing w:line="240" w:lineRule="auto"/>
        <w:rPr>
          <w:rFonts w:ascii="Times New Roman" w:hAnsi="Times New Roman"/>
        </w:rPr>
      </w:pPr>
      <w:bookmarkStart w:id="47" w:name="dst100041"/>
      <w:bookmarkStart w:id="48" w:name="_Toc77239182"/>
      <w:bookmarkEnd w:id="47"/>
      <w:r w:rsidRPr="00F92428">
        <w:rPr>
          <w:rFonts w:ascii="Times New Roman" w:hAnsi="Times New Roman"/>
        </w:rPr>
        <w:t xml:space="preserve">1.5. Анализ состава парка транспортных средств и уровня автомобилизации в </w:t>
      </w:r>
      <w:r w:rsidR="004536E5">
        <w:rPr>
          <w:rFonts w:ascii="Times New Roman" w:hAnsi="Times New Roman"/>
        </w:rPr>
        <w:t>Трубчевском</w:t>
      </w:r>
      <w:r w:rsidR="00F95D4F">
        <w:rPr>
          <w:rFonts w:ascii="Times New Roman" w:hAnsi="Times New Roman"/>
        </w:rPr>
        <w:t xml:space="preserve"> городском поселении</w:t>
      </w:r>
      <w:r w:rsidR="00F02E5A" w:rsidRPr="00F92428">
        <w:rPr>
          <w:rFonts w:ascii="Times New Roman" w:hAnsi="Times New Roman"/>
        </w:rPr>
        <w:t>.</w:t>
      </w:r>
      <w:r w:rsidRPr="00F92428">
        <w:rPr>
          <w:rFonts w:ascii="Times New Roman" w:hAnsi="Times New Roman"/>
        </w:rPr>
        <w:t xml:space="preserve"> </w:t>
      </w:r>
      <w:r w:rsidR="00F02E5A" w:rsidRPr="00F92428">
        <w:rPr>
          <w:rFonts w:ascii="Times New Roman" w:hAnsi="Times New Roman"/>
        </w:rPr>
        <w:t>О</w:t>
      </w:r>
      <w:r w:rsidRPr="00F92428">
        <w:rPr>
          <w:rFonts w:ascii="Times New Roman" w:hAnsi="Times New Roman"/>
        </w:rPr>
        <w:t>беспеченность парковками (парковочными местами)</w:t>
      </w:r>
      <w:bookmarkEnd w:id="48"/>
    </w:p>
    <w:p w14:paraId="2BB33B74" w14:textId="77777777" w:rsidR="004E0B3B" w:rsidRPr="00156BC5" w:rsidRDefault="000713C0" w:rsidP="00727677">
      <w:pPr>
        <w:ind w:firstLine="709"/>
        <w:jc w:val="both"/>
      </w:pPr>
      <w:r w:rsidRPr="00156BC5">
        <w:t>Уровень автомобилизации</w:t>
      </w:r>
      <w:r w:rsidR="00F95D4F" w:rsidRPr="00156BC5">
        <w:t xml:space="preserve">, в соответствии с местными нормативами градостроительного проектирования </w:t>
      </w:r>
      <w:r w:rsidRPr="00156BC5">
        <w:t xml:space="preserve">на территории </w:t>
      </w:r>
      <w:r w:rsidR="00156BC5" w:rsidRPr="00156BC5">
        <w:t>Трубчевског</w:t>
      </w:r>
      <w:r w:rsidR="00F95D4F" w:rsidRPr="00156BC5">
        <w:t>о городского поселения</w:t>
      </w:r>
      <w:r w:rsidRPr="00156BC5">
        <w:t xml:space="preserve"> </w:t>
      </w:r>
      <w:r w:rsidR="004E0B3B" w:rsidRPr="00156BC5">
        <w:t>составля</w:t>
      </w:r>
      <w:r w:rsidR="00F95D4F" w:rsidRPr="00156BC5">
        <w:t>ет</w:t>
      </w:r>
      <w:r w:rsidRPr="00156BC5">
        <w:t xml:space="preserve"> </w:t>
      </w:r>
      <w:r w:rsidR="00156BC5" w:rsidRPr="00156BC5">
        <w:t>304</w:t>
      </w:r>
      <w:r w:rsidR="00F95D4F" w:rsidRPr="00156BC5">
        <w:t xml:space="preserve"> </w:t>
      </w:r>
      <w:r w:rsidR="004E0B3B" w:rsidRPr="00156BC5">
        <w:t xml:space="preserve">единиц транспорта. </w:t>
      </w:r>
    </w:p>
    <w:p w14:paraId="15FCA79C" w14:textId="77777777" w:rsidR="00B47C0E" w:rsidRPr="00156BC5" w:rsidRDefault="00B47C0E" w:rsidP="00CB7047">
      <w:pPr>
        <w:jc w:val="right"/>
      </w:pPr>
      <w:r w:rsidRPr="00156BC5">
        <w:t>Таблица 1.</w:t>
      </w:r>
      <w:r w:rsidR="00E674CD" w:rsidRPr="00156BC5">
        <w:t>4</w:t>
      </w:r>
    </w:p>
    <w:p w14:paraId="18B6D6AE" w14:textId="77777777" w:rsidR="0048529A" w:rsidRPr="00156BC5" w:rsidRDefault="008B6C4B" w:rsidP="00CB7047">
      <w:pPr>
        <w:jc w:val="center"/>
        <w:rPr>
          <w:u w:val="single"/>
        </w:rPr>
      </w:pPr>
      <w:r w:rsidRPr="00156BC5">
        <w:rPr>
          <w:u w:val="single"/>
        </w:rPr>
        <w:t>Уровень автомобилизации</w:t>
      </w:r>
      <w:r w:rsidR="00D074C5" w:rsidRPr="00156BC5">
        <w:rPr>
          <w:u w:val="single"/>
        </w:rPr>
        <w:t xml:space="preserve"> </w:t>
      </w:r>
      <w:r w:rsidR="00156BC5" w:rsidRPr="00156BC5">
        <w:rPr>
          <w:u w:val="single"/>
        </w:rPr>
        <w:t xml:space="preserve">Трубчевского </w:t>
      </w:r>
      <w:r w:rsidR="00CC2233" w:rsidRPr="00156BC5">
        <w:rPr>
          <w:u w:val="single"/>
        </w:rPr>
        <w:t>городского поселения</w:t>
      </w:r>
      <w:r w:rsidR="0048529A" w:rsidRPr="00156BC5">
        <w:rPr>
          <w:u w:val="single"/>
        </w:rPr>
        <w:t xml:space="preserve"> </w:t>
      </w:r>
      <w:r w:rsidR="00A73796" w:rsidRPr="00156BC5">
        <w:rPr>
          <w:u w:val="single"/>
        </w:rPr>
        <w:t>на 20</w:t>
      </w:r>
      <w:r w:rsidRPr="00156BC5">
        <w:rPr>
          <w:u w:val="single"/>
        </w:rPr>
        <w:t>2</w:t>
      </w:r>
      <w:r w:rsidR="008F7BCA" w:rsidRPr="00156BC5">
        <w:rPr>
          <w:u w:val="single"/>
        </w:rPr>
        <w:t>1</w:t>
      </w:r>
      <w:r w:rsidRPr="00156BC5">
        <w:rPr>
          <w:u w:val="single"/>
        </w:rPr>
        <w:t xml:space="preserve"> </w:t>
      </w:r>
      <w:r w:rsidR="00A73796" w:rsidRPr="00156BC5">
        <w:rPr>
          <w:u w:val="single"/>
        </w:rPr>
        <w:t>гг</w:t>
      </w:r>
      <w:r w:rsidR="0048529A" w:rsidRPr="00156BC5">
        <w:rPr>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20"/>
        <w:gridCol w:w="4050"/>
      </w:tblGrid>
      <w:tr w:rsidR="007E0B30" w:rsidRPr="00156BC5" w14:paraId="77010702" w14:textId="77777777" w:rsidTr="00AC517C">
        <w:trPr>
          <w:trHeight w:val="101"/>
        </w:trPr>
        <w:tc>
          <w:tcPr>
            <w:tcW w:w="2884" w:type="pct"/>
            <w:vMerge w:val="restart"/>
            <w:shd w:val="clear" w:color="auto" w:fill="auto"/>
            <w:vAlign w:val="center"/>
          </w:tcPr>
          <w:p w14:paraId="39567DDE" w14:textId="77777777" w:rsidR="007E0B30" w:rsidRPr="00156BC5" w:rsidRDefault="007E0B30" w:rsidP="00AC517C">
            <w:pPr>
              <w:pStyle w:val="a6"/>
              <w:rPr>
                <w:rFonts w:ascii="Times New Roman" w:hAnsi="Times New Roman"/>
                <w:b/>
                <w:lang w:eastAsia="en-US"/>
              </w:rPr>
            </w:pPr>
            <w:proofErr w:type="spellStart"/>
            <w:r w:rsidRPr="00156BC5">
              <w:rPr>
                <w:rFonts w:ascii="Times New Roman" w:hAnsi="Times New Roman"/>
                <w:b/>
                <w:lang w:eastAsia="en-US"/>
              </w:rPr>
              <w:t>Вид</w:t>
            </w:r>
            <w:proofErr w:type="spellEnd"/>
            <w:r w:rsidRPr="00156BC5">
              <w:rPr>
                <w:rFonts w:ascii="Times New Roman" w:hAnsi="Times New Roman"/>
                <w:b/>
                <w:lang w:eastAsia="en-US"/>
              </w:rPr>
              <w:t xml:space="preserve"> </w:t>
            </w:r>
            <w:proofErr w:type="spellStart"/>
            <w:r w:rsidRPr="00156BC5">
              <w:rPr>
                <w:rFonts w:ascii="Times New Roman" w:hAnsi="Times New Roman"/>
                <w:b/>
                <w:lang w:eastAsia="en-US"/>
              </w:rPr>
              <w:t>автотранспортных</w:t>
            </w:r>
            <w:proofErr w:type="spellEnd"/>
            <w:r w:rsidRPr="00156BC5">
              <w:rPr>
                <w:rFonts w:ascii="Times New Roman" w:hAnsi="Times New Roman"/>
                <w:b/>
                <w:lang w:eastAsia="en-US"/>
              </w:rPr>
              <w:t xml:space="preserve"> </w:t>
            </w:r>
            <w:proofErr w:type="spellStart"/>
            <w:r w:rsidRPr="00156BC5">
              <w:rPr>
                <w:rFonts w:ascii="Times New Roman" w:hAnsi="Times New Roman"/>
                <w:b/>
                <w:lang w:eastAsia="en-US"/>
              </w:rPr>
              <w:t>средств</w:t>
            </w:r>
            <w:proofErr w:type="spellEnd"/>
          </w:p>
        </w:tc>
        <w:tc>
          <w:tcPr>
            <w:tcW w:w="2116" w:type="pct"/>
            <w:shd w:val="clear" w:color="auto" w:fill="auto"/>
            <w:vAlign w:val="center"/>
          </w:tcPr>
          <w:p w14:paraId="46279161" w14:textId="77777777" w:rsidR="007E0B30" w:rsidRPr="00156BC5" w:rsidRDefault="007E0B30" w:rsidP="00AC517C">
            <w:pPr>
              <w:pStyle w:val="a6"/>
              <w:rPr>
                <w:rFonts w:ascii="Times New Roman" w:hAnsi="Times New Roman"/>
                <w:b/>
                <w:lang w:eastAsia="en-US"/>
              </w:rPr>
            </w:pPr>
            <w:proofErr w:type="spellStart"/>
            <w:r w:rsidRPr="00156BC5">
              <w:rPr>
                <w:rFonts w:ascii="Times New Roman" w:hAnsi="Times New Roman"/>
                <w:b/>
                <w:lang w:eastAsia="en-US"/>
              </w:rPr>
              <w:t>Кол-во</w:t>
            </w:r>
            <w:proofErr w:type="spellEnd"/>
          </w:p>
        </w:tc>
      </w:tr>
      <w:tr w:rsidR="007E0B30" w:rsidRPr="00156BC5" w14:paraId="1F2F2367" w14:textId="77777777" w:rsidTr="00AC517C">
        <w:trPr>
          <w:trHeight w:val="101"/>
        </w:trPr>
        <w:tc>
          <w:tcPr>
            <w:tcW w:w="2884" w:type="pct"/>
            <w:vMerge/>
            <w:shd w:val="clear" w:color="auto" w:fill="auto"/>
            <w:vAlign w:val="center"/>
          </w:tcPr>
          <w:p w14:paraId="7D76D095" w14:textId="77777777" w:rsidR="007E0B30" w:rsidRPr="00156BC5" w:rsidRDefault="007E0B30" w:rsidP="00AC517C">
            <w:pPr>
              <w:pStyle w:val="a6"/>
              <w:rPr>
                <w:rFonts w:ascii="Times New Roman" w:hAnsi="Times New Roman"/>
                <w:b/>
                <w:lang w:eastAsia="en-US"/>
              </w:rPr>
            </w:pPr>
          </w:p>
        </w:tc>
        <w:tc>
          <w:tcPr>
            <w:tcW w:w="2116" w:type="pct"/>
            <w:shd w:val="clear" w:color="auto" w:fill="auto"/>
            <w:vAlign w:val="center"/>
          </w:tcPr>
          <w:p w14:paraId="522CE3E2" w14:textId="77777777" w:rsidR="007E0B30" w:rsidRPr="00156BC5" w:rsidRDefault="007E0B30" w:rsidP="008F7BCA">
            <w:pPr>
              <w:pStyle w:val="a6"/>
              <w:rPr>
                <w:rFonts w:ascii="Times New Roman" w:hAnsi="Times New Roman"/>
                <w:b/>
                <w:lang w:val="ru-RU" w:eastAsia="en-US"/>
              </w:rPr>
            </w:pPr>
            <w:r w:rsidRPr="00156BC5">
              <w:rPr>
                <w:rFonts w:ascii="Times New Roman" w:hAnsi="Times New Roman"/>
                <w:b/>
                <w:lang w:val="ru-RU" w:eastAsia="en-US"/>
              </w:rPr>
              <w:t>20</w:t>
            </w:r>
            <w:r w:rsidR="008B6C4B" w:rsidRPr="00156BC5">
              <w:rPr>
                <w:rFonts w:ascii="Times New Roman" w:hAnsi="Times New Roman"/>
                <w:b/>
                <w:lang w:val="ru-RU" w:eastAsia="en-US"/>
              </w:rPr>
              <w:t>2</w:t>
            </w:r>
            <w:r w:rsidR="008F7BCA" w:rsidRPr="00156BC5">
              <w:rPr>
                <w:rFonts w:ascii="Times New Roman" w:hAnsi="Times New Roman"/>
                <w:b/>
                <w:lang w:val="ru-RU" w:eastAsia="en-US"/>
              </w:rPr>
              <w:t>1</w:t>
            </w:r>
            <w:r w:rsidRPr="00156BC5">
              <w:rPr>
                <w:rFonts w:ascii="Times New Roman" w:hAnsi="Times New Roman"/>
                <w:b/>
                <w:lang w:val="ru-RU" w:eastAsia="en-US"/>
              </w:rPr>
              <w:t xml:space="preserve"> г</w:t>
            </w:r>
          </w:p>
        </w:tc>
      </w:tr>
      <w:tr w:rsidR="007E0B30" w:rsidRPr="00156BC5" w14:paraId="4F802F28" w14:textId="77777777" w:rsidTr="00AC517C">
        <w:trPr>
          <w:trHeight w:val="101"/>
        </w:trPr>
        <w:tc>
          <w:tcPr>
            <w:tcW w:w="2884" w:type="pct"/>
            <w:shd w:val="clear" w:color="auto" w:fill="auto"/>
            <w:vAlign w:val="center"/>
          </w:tcPr>
          <w:p w14:paraId="6E6DF923" w14:textId="77777777" w:rsidR="007E0B30" w:rsidRPr="00156BC5" w:rsidRDefault="007E0B30" w:rsidP="00AC517C">
            <w:pPr>
              <w:pStyle w:val="a6"/>
              <w:jc w:val="left"/>
              <w:rPr>
                <w:rFonts w:ascii="Times New Roman" w:hAnsi="Times New Roman"/>
                <w:lang w:val="ru-RU" w:eastAsia="en-US"/>
              </w:rPr>
            </w:pPr>
            <w:r w:rsidRPr="00156BC5">
              <w:rPr>
                <w:rFonts w:ascii="Times New Roman" w:hAnsi="Times New Roman"/>
                <w:lang w:val="ru-RU" w:eastAsia="en-US"/>
              </w:rPr>
              <w:lastRenderedPageBreak/>
              <w:t>Общее количество автотранспортных средств, шт.</w:t>
            </w:r>
          </w:p>
        </w:tc>
        <w:tc>
          <w:tcPr>
            <w:tcW w:w="2116" w:type="pct"/>
            <w:shd w:val="clear" w:color="auto" w:fill="auto"/>
            <w:vAlign w:val="center"/>
          </w:tcPr>
          <w:p w14:paraId="0BFBA1F0" w14:textId="77777777" w:rsidR="007E0B30" w:rsidRPr="00156BC5" w:rsidRDefault="00156BC5" w:rsidP="00AC517C">
            <w:pPr>
              <w:pStyle w:val="a6"/>
              <w:rPr>
                <w:rFonts w:ascii="Times New Roman" w:hAnsi="Times New Roman"/>
                <w:lang w:val="ru-RU" w:eastAsia="en-US"/>
              </w:rPr>
            </w:pPr>
            <w:r w:rsidRPr="00156BC5">
              <w:rPr>
                <w:rFonts w:ascii="Times New Roman" w:hAnsi="Times New Roman"/>
                <w:lang w:val="ru-RU" w:eastAsia="en-US"/>
              </w:rPr>
              <w:t>4</w:t>
            </w:r>
            <w:r>
              <w:rPr>
                <w:rFonts w:ascii="Times New Roman" w:hAnsi="Times New Roman"/>
                <w:lang w:val="ru-RU" w:eastAsia="en-US"/>
              </w:rPr>
              <w:t>0</w:t>
            </w:r>
            <w:r w:rsidR="00C435C9">
              <w:rPr>
                <w:rFonts w:ascii="Times New Roman" w:hAnsi="Times New Roman"/>
                <w:lang w:val="ru-RU" w:eastAsia="en-US"/>
              </w:rPr>
              <w:t>88</w:t>
            </w:r>
          </w:p>
        </w:tc>
      </w:tr>
      <w:tr w:rsidR="007E0B30" w:rsidRPr="005C6242" w14:paraId="75982632" w14:textId="77777777" w:rsidTr="00AC517C">
        <w:trPr>
          <w:trHeight w:val="97"/>
        </w:trPr>
        <w:tc>
          <w:tcPr>
            <w:tcW w:w="2884" w:type="pct"/>
            <w:shd w:val="clear" w:color="auto" w:fill="auto"/>
            <w:vAlign w:val="center"/>
          </w:tcPr>
          <w:p w14:paraId="039DE980" w14:textId="77777777" w:rsidR="007E0B30" w:rsidRPr="00156BC5" w:rsidRDefault="007E0B30" w:rsidP="00AC517C">
            <w:pPr>
              <w:pStyle w:val="a6"/>
              <w:jc w:val="left"/>
              <w:rPr>
                <w:rFonts w:ascii="Times New Roman" w:hAnsi="Times New Roman"/>
                <w:lang w:val="ru-RU" w:eastAsia="en-US"/>
              </w:rPr>
            </w:pPr>
            <w:r w:rsidRPr="00156BC5">
              <w:rPr>
                <w:rFonts w:ascii="Times New Roman" w:hAnsi="Times New Roman"/>
                <w:lang w:val="ru-RU" w:eastAsia="en-US"/>
              </w:rPr>
              <w:t xml:space="preserve">Численность населения муниципального образования </w:t>
            </w:r>
          </w:p>
        </w:tc>
        <w:tc>
          <w:tcPr>
            <w:tcW w:w="2116" w:type="pct"/>
            <w:shd w:val="clear" w:color="auto" w:fill="auto"/>
            <w:vAlign w:val="center"/>
          </w:tcPr>
          <w:p w14:paraId="5C13906A" w14:textId="77777777" w:rsidR="007E0B30" w:rsidRPr="000D7407" w:rsidRDefault="00156BC5" w:rsidP="00557705">
            <w:pPr>
              <w:pStyle w:val="a6"/>
              <w:rPr>
                <w:rFonts w:ascii="Times New Roman" w:hAnsi="Times New Roman"/>
                <w:lang w:val="ru-RU" w:eastAsia="en-US"/>
              </w:rPr>
            </w:pPr>
            <w:r w:rsidRPr="00156BC5">
              <w:rPr>
                <w:rFonts w:ascii="Times New Roman" w:hAnsi="Times New Roman"/>
                <w:lang w:val="ru-RU" w:eastAsia="en-US"/>
              </w:rPr>
              <w:t>13613</w:t>
            </w:r>
          </w:p>
        </w:tc>
      </w:tr>
    </w:tbl>
    <w:p w14:paraId="68FE3762" w14:textId="77777777" w:rsidR="00CE34D9" w:rsidRDefault="00CE34D9" w:rsidP="00CB7047"/>
    <w:p w14:paraId="7B9FA81A" w14:textId="77777777" w:rsidR="00347213" w:rsidRPr="00334E86" w:rsidRDefault="00347213" w:rsidP="00347213">
      <w:pPr>
        <w:ind w:firstLine="709"/>
        <w:jc w:val="both"/>
      </w:pPr>
      <w:r>
        <w:t>Ожидается</w:t>
      </w:r>
      <w:r w:rsidRPr="00334E86">
        <w:t xml:space="preserve"> </w:t>
      </w:r>
      <w:r w:rsidR="008F7BCA">
        <w:t xml:space="preserve">незначительное </w:t>
      </w:r>
      <w:r w:rsidRPr="00334E86">
        <w:t xml:space="preserve">увеличение количества зарегистрированных транспортных средств </w:t>
      </w:r>
      <w:r>
        <w:t>на территории</w:t>
      </w:r>
      <w:r w:rsidRPr="00334E86">
        <w:t xml:space="preserve"> </w:t>
      </w:r>
      <w:r w:rsidR="00F95D4F">
        <w:t>города</w:t>
      </w:r>
      <w:r w:rsidRPr="00334E86">
        <w:t xml:space="preserve">. </w:t>
      </w:r>
      <w:r w:rsidR="004536E5">
        <w:t>Однако,</w:t>
      </w:r>
      <w:r>
        <w:t xml:space="preserve"> </w:t>
      </w:r>
      <w:r w:rsidR="00F95D4F">
        <w:t xml:space="preserve">в соответствии с динамикой численности населения города, количество жителей ежегодно уменьшается, что в перспективе обеспечивает незначительный рост уровня автомобилизации. </w:t>
      </w:r>
    </w:p>
    <w:p w14:paraId="3700F72A" w14:textId="77777777" w:rsidR="00FB1C2D" w:rsidRDefault="00FB1C2D" w:rsidP="00FB1C2D">
      <w:pPr>
        <w:keepNext/>
        <w:ind w:firstLine="709"/>
        <w:jc w:val="both"/>
      </w:pPr>
      <w:r>
        <w:t>Хранение легковых автомобилей</w:t>
      </w:r>
      <w:r w:rsidRPr="008B6C4B">
        <w:t xml:space="preserve"> </w:t>
      </w:r>
      <w:r w:rsidRPr="00405FFF">
        <w:t xml:space="preserve">осуществляется </w:t>
      </w:r>
      <w:r>
        <w:t xml:space="preserve">преимущественно </w:t>
      </w:r>
      <w:r w:rsidRPr="00405FFF">
        <w:t xml:space="preserve">на придомовых территориях. Парковочные места имеются </w:t>
      </w:r>
      <w:r>
        <w:t xml:space="preserve">практически </w:t>
      </w:r>
      <w:r w:rsidRPr="00405FFF">
        <w:t>у всех объектов социальной инфраструктуры и у административных зданий х</w:t>
      </w:r>
      <w:r>
        <w:t>озяйствующих организаций.</w:t>
      </w:r>
      <w:r w:rsidR="004536E5">
        <w:t xml:space="preserve"> Перечень парковочных мест близи объектов притяжения представлен в таблице 1.</w:t>
      </w:r>
      <w:r w:rsidR="000D7246">
        <w:t>5</w:t>
      </w:r>
      <w:r w:rsidR="004536E5">
        <w:t>.</w:t>
      </w:r>
    </w:p>
    <w:p w14:paraId="3B16DAB4" w14:textId="77777777" w:rsidR="004536E5" w:rsidRDefault="004536E5" w:rsidP="004536E5">
      <w:pPr>
        <w:ind w:firstLine="709"/>
        <w:jc w:val="right"/>
        <w:rPr>
          <w:color w:val="000000"/>
        </w:rPr>
      </w:pPr>
      <w:r>
        <w:rPr>
          <w:color w:val="000000"/>
        </w:rPr>
        <w:t>Таблица 1.</w:t>
      </w:r>
      <w:r w:rsidR="000D7246">
        <w:rPr>
          <w:color w:val="000000"/>
        </w:rPr>
        <w:t>5</w:t>
      </w:r>
    </w:p>
    <w:p w14:paraId="76D0FA10" w14:textId="77777777" w:rsidR="004536E5" w:rsidRPr="00B176F3" w:rsidRDefault="004536E5" w:rsidP="004536E5">
      <w:pPr>
        <w:ind w:firstLine="709"/>
        <w:jc w:val="center"/>
        <w:rPr>
          <w:color w:val="000000"/>
          <w:u w:val="single"/>
        </w:rPr>
      </w:pPr>
      <w:r>
        <w:rPr>
          <w:color w:val="000000"/>
          <w:u w:val="single"/>
        </w:rPr>
        <w:t>Перечень парковочных мест города Трубчевск</w:t>
      </w:r>
    </w:p>
    <w:tbl>
      <w:tblPr>
        <w:tblStyle w:val="aa"/>
        <w:tblW w:w="0" w:type="auto"/>
        <w:tblInd w:w="28" w:type="dxa"/>
        <w:tblLook w:val="04A0" w:firstRow="1" w:lastRow="0" w:firstColumn="1" w:lastColumn="0" w:noHBand="0" w:noVBand="1"/>
      </w:tblPr>
      <w:tblGrid>
        <w:gridCol w:w="7338"/>
        <w:gridCol w:w="1839"/>
      </w:tblGrid>
      <w:tr w:rsidR="004536E5" w:rsidRPr="004536E5" w14:paraId="1C919F6A"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A162D60" w14:textId="77777777" w:rsidR="004536E5" w:rsidRPr="004536E5" w:rsidRDefault="004536E5">
            <w:pPr>
              <w:pStyle w:val="ae"/>
              <w:spacing w:after="0" w:line="240" w:lineRule="auto"/>
              <w:ind w:left="0"/>
              <w:jc w:val="center"/>
              <w:rPr>
                <w:rFonts w:ascii="Times New Roman" w:hAnsi="Times New Roman"/>
                <w:b/>
                <w:sz w:val="22"/>
              </w:rPr>
            </w:pPr>
            <w:r w:rsidRPr="004536E5">
              <w:rPr>
                <w:rFonts w:ascii="Times New Roman" w:hAnsi="Times New Roman"/>
                <w:b/>
                <w:sz w:val="22"/>
              </w:rPr>
              <w:t>Местоположение</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FD79590" w14:textId="77777777" w:rsidR="004536E5" w:rsidRPr="004536E5" w:rsidRDefault="004536E5">
            <w:pPr>
              <w:pStyle w:val="ae"/>
              <w:spacing w:after="0" w:line="240" w:lineRule="auto"/>
              <w:ind w:left="0"/>
              <w:jc w:val="center"/>
              <w:rPr>
                <w:rFonts w:ascii="Times New Roman" w:hAnsi="Times New Roman"/>
                <w:b/>
                <w:sz w:val="22"/>
              </w:rPr>
            </w:pPr>
            <w:r w:rsidRPr="004536E5">
              <w:rPr>
                <w:rFonts w:ascii="Times New Roman" w:hAnsi="Times New Roman"/>
                <w:b/>
                <w:sz w:val="22"/>
              </w:rPr>
              <w:t>Количество мест</w:t>
            </w:r>
          </w:p>
        </w:tc>
      </w:tr>
      <w:tr w:rsidR="004536E5" w:rsidRPr="004536E5" w14:paraId="39B07B5D"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99D60C7" w14:textId="77777777" w:rsidR="004536E5" w:rsidRPr="004536E5" w:rsidRDefault="004536E5">
            <w:pPr>
              <w:pStyle w:val="ae"/>
              <w:spacing w:after="0" w:line="240" w:lineRule="auto"/>
              <w:ind w:left="0"/>
              <w:jc w:val="center"/>
              <w:rPr>
                <w:rFonts w:ascii="Times New Roman" w:hAnsi="Times New Roman"/>
                <w:sz w:val="22"/>
              </w:rPr>
            </w:pPr>
            <w:proofErr w:type="gramStart"/>
            <w:r w:rsidRPr="004536E5">
              <w:rPr>
                <w:rFonts w:ascii="Times New Roman" w:hAnsi="Times New Roman"/>
                <w:sz w:val="22"/>
              </w:rPr>
              <w:t>Брянская</w:t>
            </w:r>
            <w:proofErr w:type="gramEnd"/>
            <w:r w:rsidRPr="004536E5">
              <w:rPr>
                <w:rFonts w:ascii="Times New Roman" w:hAnsi="Times New Roman"/>
                <w:sz w:val="22"/>
              </w:rPr>
              <w:t xml:space="preserve"> обл. г. Трубчевск, ул. Брянская, 59 (52.578662,  33.762188)</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5967FC5"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19</w:t>
            </w:r>
          </w:p>
        </w:tc>
      </w:tr>
      <w:tr w:rsidR="004536E5" w:rsidRPr="004536E5" w14:paraId="02339493"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2796D9C"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Урицкого, 24 (52.581169, 33.765003)</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76ED6CF"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22</w:t>
            </w:r>
          </w:p>
        </w:tc>
      </w:tr>
      <w:tr w:rsidR="004536E5" w:rsidRPr="004536E5" w14:paraId="266DCCE3"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FD788EC"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Урицкого, 45 (52.581113, 33.764480)</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AAC7E15"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50</w:t>
            </w:r>
          </w:p>
        </w:tc>
      </w:tr>
      <w:tr w:rsidR="004536E5" w:rsidRPr="004536E5" w14:paraId="0102DB06"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D59F176"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Советская, 57 (52.578805, 33.763822)</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E912344"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12</w:t>
            </w:r>
          </w:p>
        </w:tc>
      </w:tr>
      <w:tr w:rsidR="004536E5" w:rsidRPr="004536E5" w14:paraId="6D5B2BB8"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5991732"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Брянская, 99 (52.582856, 33.772175)</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D1BC4D6"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14</w:t>
            </w:r>
          </w:p>
        </w:tc>
      </w:tr>
      <w:tr w:rsidR="004536E5" w:rsidRPr="004536E5" w14:paraId="43BB025C"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DA913D9"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Луначарского, 78 (52.581397, 33.763670)</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A6B5C26"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34</w:t>
            </w:r>
          </w:p>
        </w:tc>
      </w:tr>
      <w:tr w:rsidR="004536E5" w:rsidRPr="004536E5" w14:paraId="6AECC6D1"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856541E"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Советская, 56 (52.579647, 33.762921)</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2E5F4CB"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12</w:t>
            </w:r>
          </w:p>
        </w:tc>
      </w:tr>
      <w:tr w:rsidR="004536E5" w:rsidRPr="004536E5" w14:paraId="17A15D31"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8942D2D"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Советская, 55 (52.579480, 33.762961)</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795C488"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11</w:t>
            </w:r>
          </w:p>
        </w:tc>
      </w:tr>
      <w:tr w:rsidR="004536E5" w:rsidRPr="004536E5" w14:paraId="75531EF6" w14:textId="77777777"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480D4BA"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Ленина, 86 (52.580553, 33.770442)</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D6DB8AF" w14:textId="77777777"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10</w:t>
            </w:r>
          </w:p>
        </w:tc>
      </w:tr>
    </w:tbl>
    <w:p w14:paraId="10D7BA48" w14:textId="77777777" w:rsidR="004536E5" w:rsidRDefault="004536E5" w:rsidP="00FB1C2D">
      <w:pPr>
        <w:keepNext/>
        <w:ind w:firstLine="709"/>
        <w:jc w:val="both"/>
      </w:pPr>
    </w:p>
    <w:p w14:paraId="3F1219D3" w14:textId="77777777" w:rsidR="00793B71" w:rsidRPr="00334E86" w:rsidRDefault="00F95D4F" w:rsidP="00FB1C2D">
      <w:pPr>
        <w:ind w:firstLine="709"/>
        <w:jc w:val="both"/>
      </w:pPr>
      <w:r>
        <w:t>Н</w:t>
      </w:r>
      <w:r w:rsidR="00FB1C2D">
        <w:t xml:space="preserve">а территории </w:t>
      </w:r>
      <w:r>
        <w:t>города</w:t>
      </w:r>
      <w:r w:rsidR="00FB1C2D">
        <w:t xml:space="preserve"> дефицита парковочных мест не наблюдается</w:t>
      </w:r>
      <w:r w:rsidR="00FB1C2D" w:rsidRPr="00334E86">
        <w:t xml:space="preserve">. </w:t>
      </w:r>
      <w:r w:rsidR="00FB1C2D"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rsidR="00FB1C2D">
        <w:t>жители</w:t>
      </w:r>
      <w:r w:rsidR="00FB1C2D" w:rsidRPr="00A115F6">
        <w:t xml:space="preserve"> будут обеспечены местами для постоянного хранения автомобилей на своих приусадебных и придомовых участках</w:t>
      </w:r>
      <w:r w:rsidR="00B966C0" w:rsidRPr="00A115F6">
        <w:t xml:space="preserve">. </w:t>
      </w:r>
    </w:p>
    <w:p w14:paraId="347579F0" w14:textId="77777777" w:rsidR="00450B11" w:rsidRPr="00F92428" w:rsidRDefault="00450B11" w:rsidP="00CB7047">
      <w:pPr>
        <w:pStyle w:val="2"/>
        <w:spacing w:line="240" w:lineRule="auto"/>
        <w:rPr>
          <w:rFonts w:ascii="Times New Roman" w:hAnsi="Times New Roman"/>
        </w:rPr>
      </w:pPr>
      <w:bookmarkStart w:id="49" w:name="dst100042"/>
      <w:bookmarkStart w:id="50" w:name="_Toc77239183"/>
      <w:bookmarkEnd w:id="49"/>
      <w:r w:rsidRPr="00F92428">
        <w:rPr>
          <w:rFonts w:ascii="Times New Roman" w:hAnsi="Times New Roman"/>
        </w:rPr>
        <w:t>1.6. Характеристика работы транспортных средств общего пользования, включая анализ пассажиропотока</w:t>
      </w:r>
      <w:bookmarkEnd w:id="50"/>
    </w:p>
    <w:p w14:paraId="19D3AE34" w14:textId="77777777" w:rsidR="00B53B72" w:rsidRDefault="00D1388C" w:rsidP="00727677">
      <w:pPr>
        <w:ind w:firstLine="709"/>
        <w:jc w:val="both"/>
      </w:pPr>
      <w:r w:rsidRPr="00334E86">
        <w:t>Пассажирский транспорт является важнейшим элементом сферы обслуживания</w:t>
      </w:r>
      <w:r w:rsidR="00B53B72" w:rsidRPr="00334E86">
        <w:t xml:space="preserve"> </w:t>
      </w:r>
      <w:r w:rsidRPr="00334E86">
        <w:t>населения, без которого невозможно нормальное функционирование общества. Он призван</w:t>
      </w:r>
      <w:r w:rsidR="00B53B72" w:rsidRPr="00334E86">
        <w:t xml:space="preserve"> </w:t>
      </w:r>
      <w:r w:rsidRPr="00334E86">
        <w:t>удовлетворять потребности населения в передвижениях, вызванные производственными,</w:t>
      </w:r>
      <w:r w:rsidR="00B53B72" w:rsidRPr="00334E86">
        <w:t xml:space="preserve"> </w:t>
      </w:r>
      <w:r w:rsidRPr="00334E86">
        <w:t xml:space="preserve">бытовыми, культурными связями. </w:t>
      </w:r>
    </w:p>
    <w:p w14:paraId="68CEB557" w14:textId="77777777" w:rsidR="00D4356D" w:rsidRDefault="00D4356D" w:rsidP="008F7BCA">
      <w:pPr>
        <w:ind w:firstLine="709"/>
        <w:jc w:val="both"/>
        <w:rPr>
          <w:szCs w:val="26"/>
        </w:rPr>
      </w:pPr>
    </w:p>
    <w:p w14:paraId="5D0FAA23" w14:textId="77777777" w:rsidR="00486B48" w:rsidRPr="00815082" w:rsidRDefault="00486B48" w:rsidP="00CB7047">
      <w:pPr>
        <w:rPr>
          <w:b/>
        </w:rPr>
      </w:pPr>
      <w:r w:rsidRPr="00815082">
        <w:rPr>
          <w:b/>
        </w:rPr>
        <w:t>Автомобильный транспорт</w:t>
      </w:r>
    </w:p>
    <w:p w14:paraId="3CFEF142" w14:textId="77777777" w:rsidR="00646EBE" w:rsidRDefault="00646EBE" w:rsidP="00646EBE">
      <w:pPr>
        <w:ind w:firstLine="709"/>
        <w:jc w:val="both"/>
      </w:pPr>
      <w:r>
        <w:t xml:space="preserve">На территории города пассажирские перевозки наземным транспортом представлены </w:t>
      </w:r>
      <w:r w:rsidR="000B16AB">
        <w:t xml:space="preserve">городскими </w:t>
      </w:r>
      <w:r w:rsidR="00EB342E">
        <w:t>маршрутами (таблица 1.</w:t>
      </w:r>
      <w:r w:rsidR="000D7246">
        <w:t>6</w:t>
      </w:r>
      <w:r w:rsidR="00EB342E">
        <w:t>).</w:t>
      </w:r>
    </w:p>
    <w:p w14:paraId="1B7A4413" w14:textId="77777777" w:rsidR="00EB342E" w:rsidRDefault="00EB342E" w:rsidP="00EB342E">
      <w:pPr>
        <w:ind w:firstLine="709"/>
        <w:jc w:val="right"/>
        <w:rPr>
          <w:color w:val="000000"/>
        </w:rPr>
      </w:pPr>
      <w:r>
        <w:rPr>
          <w:color w:val="000000"/>
        </w:rPr>
        <w:t>Таблица 1.</w:t>
      </w:r>
      <w:r w:rsidR="000D7246">
        <w:rPr>
          <w:color w:val="000000"/>
        </w:rPr>
        <w:t>6</w:t>
      </w:r>
    </w:p>
    <w:p w14:paraId="3C92513D" w14:textId="77777777" w:rsidR="00EB342E" w:rsidRPr="00B176F3" w:rsidRDefault="00EB342E" w:rsidP="00EB342E">
      <w:pPr>
        <w:ind w:firstLine="709"/>
        <w:jc w:val="center"/>
        <w:rPr>
          <w:color w:val="000000"/>
          <w:u w:val="single"/>
        </w:rPr>
      </w:pPr>
      <w:r>
        <w:rPr>
          <w:color w:val="000000"/>
          <w:u w:val="single"/>
        </w:rPr>
        <w:t>Городские а</w:t>
      </w:r>
      <w:r w:rsidRPr="00B176F3">
        <w:rPr>
          <w:color w:val="000000"/>
          <w:u w:val="single"/>
        </w:rPr>
        <w:t xml:space="preserve">втобусные маршруты </w:t>
      </w:r>
      <w:r>
        <w:rPr>
          <w:color w:val="000000"/>
          <w:u w:val="single"/>
        </w:rPr>
        <w:t xml:space="preserve">города </w:t>
      </w:r>
      <w:r w:rsidR="009A5044">
        <w:rPr>
          <w:color w:val="000000"/>
          <w:u w:val="single"/>
        </w:rPr>
        <w:t>Трубчевск</w:t>
      </w:r>
    </w:p>
    <w:tbl>
      <w:tblPr>
        <w:tblStyle w:val="aa"/>
        <w:tblW w:w="9665" w:type="dxa"/>
        <w:jc w:val="center"/>
        <w:tblLook w:val="04A0" w:firstRow="1" w:lastRow="0" w:firstColumn="1" w:lastColumn="0" w:noHBand="0" w:noVBand="1"/>
      </w:tblPr>
      <w:tblGrid>
        <w:gridCol w:w="1242"/>
        <w:gridCol w:w="2282"/>
        <w:gridCol w:w="1870"/>
        <w:gridCol w:w="1599"/>
        <w:gridCol w:w="2672"/>
      </w:tblGrid>
      <w:tr w:rsidR="004536E5" w:rsidRPr="004536E5" w14:paraId="560C0478" w14:textId="77777777" w:rsidTr="004536E5">
        <w:trPr>
          <w:tblHeader/>
          <w:jc w:val="center"/>
        </w:trPr>
        <w:tc>
          <w:tcPr>
            <w:tcW w:w="1251" w:type="dxa"/>
            <w:vAlign w:val="center"/>
          </w:tcPr>
          <w:p w14:paraId="54435DD0" w14:textId="77777777" w:rsidR="004536E5" w:rsidRPr="004536E5" w:rsidRDefault="004536E5" w:rsidP="004536E5">
            <w:pPr>
              <w:jc w:val="center"/>
              <w:rPr>
                <w:color w:val="000000"/>
                <w:sz w:val="20"/>
                <w:szCs w:val="20"/>
              </w:rPr>
            </w:pPr>
            <w:r w:rsidRPr="004536E5">
              <w:rPr>
                <w:color w:val="000000"/>
                <w:sz w:val="20"/>
                <w:szCs w:val="20"/>
              </w:rPr>
              <w:t>Номер маршрута</w:t>
            </w:r>
          </w:p>
        </w:tc>
        <w:tc>
          <w:tcPr>
            <w:tcW w:w="2326" w:type="dxa"/>
            <w:vAlign w:val="center"/>
          </w:tcPr>
          <w:p w14:paraId="3772C76F" w14:textId="77777777" w:rsidR="004536E5" w:rsidRPr="004536E5" w:rsidRDefault="004536E5" w:rsidP="004536E5">
            <w:pPr>
              <w:jc w:val="center"/>
              <w:rPr>
                <w:color w:val="000000"/>
                <w:sz w:val="20"/>
                <w:szCs w:val="20"/>
              </w:rPr>
            </w:pPr>
            <w:r w:rsidRPr="004536E5">
              <w:rPr>
                <w:color w:val="000000"/>
                <w:sz w:val="20"/>
                <w:szCs w:val="20"/>
              </w:rPr>
              <w:t>Наименование</w:t>
            </w:r>
          </w:p>
        </w:tc>
        <w:tc>
          <w:tcPr>
            <w:tcW w:w="1884" w:type="dxa"/>
          </w:tcPr>
          <w:p w14:paraId="4959C31E" w14:textId="77777777" w:rsidR="004536E5" w:rsidRPr="004536E5" w:rsidRDefault="004536E5" w:rsidP="004536E5">
            <w:pPr>
              <w:jc w:val="center"/>
              <w:rPr>
                <w:color w:val="000000"/>
                <w:sz w:val="20"/>
                <w:szCs w:val="20"/>
              </w:rPr>
            </w:pPr>
            <w:r w:rsidRPr="004536E5">
              <w:rPr>
                <w:color w:val="000000"/>
                <w:sz w:val="20"/>
                <w:szCs w:val="20"/>
              </w:rPr>
              <w:t>Наименование промежуточных остановочных пунктов</w:t>
            </w:r>
          </w:p>
        </w:tc>
        <w:tc>
          <w:tcPr>
            <w:tcW w:w="1480" w:type="dxa"/>
            <w:vAlign w:val="center"/>
          </w:tcPr>
          <w:p w14:paraId="139F2EEB" w14:textId="77777777" w:rsidR="004536E5" w:rsidRPr="004536E5" w:rsidRDefault="004536E5" w:rsidP="004536E5">
            <w:pPr>
              <w:jc w:val="center"/>
              <w:rPr>
                <w:color w:val="000000"/>
                <w:sz w:val="20"/>
                <w:szCs w:val="20"/>
              </w:rPr>
            </w:pPr>
            <w:r w:rsidRPr="004536E5">
              <w:rPr>
                <w:color w:val="000000"/>
                <w:sz w:val="20"/>
                <w:szCs w:val="20"/>
              </w:rPr>
              <w:t>Протяженность, км</w:t>
            </w:r>
          </w:p>
        </w:tc>
        <w:tc>
          <w:tcPr>
            <w:tcW w:w="2724" w:type="dxa"/>
          </w:tcPr>
          <w:p w14:paraId="5CD798C1" w14:textId="77777777" w:rsidR="004536E5" w:rsidRPr="004536E5" w:rsidRDefault="004536E5" w:rsidP="004536E5">
            <w:pPr>
              <w:jc w:val="center"/>
              <w:rPr>
                <w:color w:val="000000"/>
                <w:sz w:val="20"/>
                <w:szCs w:val="20"/>
              </w:rPr>
            </w:pPr>
            <w:r w:rsidRPr="004536E5">
              <w:rPr>
                <w:color w:val="000000"/>
                <w:sz w:val="20"/>
                <w:szCs w:val="20"/>
              </w:rPr>
              <w:t>Наименование организации, осуществляющей перевозки по данному маршруту</w:t>
            </w:r>
          </w:p>
        </w:tc>
      </w:tr>
      <w:tr w:rsidR="004536E5" w:rsidRPr="004536E5" w14:paraId="736CCC66" w14:textId="77777777" w:rsidTr="004536E5">
        <w:trPr>
          <w:jc w:val="center"/>
        </w:trPr>
        <w:tc>
          <w:tcPr>
            <w:tcW w:w="1251" w:type="dxa"/>
            <w:vAlign w:val="center"/>
          </w:tcPr>
          <w:p w14:paraId="26146010" w14:textId="77777777" w:rsidR="004536E5" w:rsidRPr="004536E5" w:rsidRDefault="004536E5" w:rsidP="004536E5">
            <w:pPr>
              <w:jc w:val="center"/>
              <w:rPr>
                <w:color w:val="000000"/>
                <w:sz w:val="20"/>
                <w:szCs w:val="20"/>
              </w:rPr>
            </w:pPr>
            <w:r w:rsidRPr="004536E5">
              <w:rPr>
                <w:color w:val="000000"/>
                <w:sz w:val="20"/>
                <w:szCs w:val="20"/>
              </w:rPr>
              <w:t>104</w:t>
            </w:r>
          </w:p>
        </w:tc>
        <w:tc>
          <w:tcPr>
            <w:tcW w:w="2326" w:type="dxa"/>
            <w:vAlign w:val="center"/>
          </w:tcPr>
          <w:p w14:paraId="76B611F0"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Трубчевск - Бороденка</w:t>
            </w:r>
          </w:p>
        </w:tc>
        <w:tc>
          <w:tcPr>
            <w:tcW w:w="1884" w:type="dxa"/>
            <w:vAlign w:val="center"/>
          </w:tcPr>
          <w:p w14:paraId="41DB1302"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КДП, Телец, Бороденка</w:t>
            </w:r>
          </w:p>
        </w:tc>
        <w:tc>
          <w:tcPr>
            <w:tcW w:w="1480" w:type="dxa"/>
            <w:vAlign w:val="center"/>
          </w:tcPr>
          <w:p w14:paraId="0C750015"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16,4</w:t>
            </w:r>
          </w:p>
        </w:tc>
        <w:tc>
          <w:tcPr>
            <w:tcW w:w="2724" w:type="dxa"/>
            <w:vAlign w:val="center"/>
          </w:tcPr>
          <w:p w14:paraId="7F90DC9F"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ООО «</w:t>
            </w:r>
            <w:proofErr w:type="spellStart"/>
            <w:r w:rsidRPr="004536E5">
              <w:rPr>
                <w:rFonts w:ascii="Times New Roman" w:hAnsi="Times New Roman"/>
              </w:rPr>
              <w:t>Трубчевское</w:t>
            </w:r>
            <w:proofErr w:type="spellEnd"/>
            <w:r w:rsidRPr="004536E5">
              <w:rPr>
                <w:rFonts w:ascii="Times New Roman" w:hAnsi="Times New Roman"/>
              </w:rPr>
              <w:t xml:space="preserve"> транспортное предприятие»</w:t>
            </w:r>
          </w:p>
        </w:tc>
      </w:tr>
      <w:tr w:rsidR="004536E5" w:rsidRPr="004536E5" w14:paraId="7B3C0B39" w14:textId="77777777" w:rsidTr="004536E5">
        <w:trPr>
          <w:jc w:val="center"/>
        </w:trPr>
        <w:tc>
          <w:tcPr>
            <w:tcW w:w="1251" w:type="dxa"/>
            <w:vAlign w:val="center"/>
          </w:tcPr>
          <w:p w14:paraId="2FEA6303" w14:textId="77777777" w:rsidR="004536E5" w:rsidRPr="004536E5" w:rsidRDefault="004536E5" w:rsidP="004536E5">
            <w:pPr>
              <w:jc w:val="center"/>
              <w:rPr>
                <w:color w:val="000000"/>
                <w:sz w:val="20"/>
                <w:szCs w:val="20"/>
              </w:rPr>
            </w:pPr>
            <w:r w:rsidRPr="004536E5">
              <w:rPr>
                <w:color w:val="000000"/>
                <w:sz w:val="20"/>
                <w:szCs w:val="20"/>
              </w:rPr>
              <w:t>1</w:t>
            </w:r>
          </w:p>
        </w:tc>
        <w:tc>
          <w:tcPr>
            <w:tcW w:w="2326" w:type="dxa"/>
            <w:vAlign w:val="center"/>
          </w:tcPr>
          <w:p w14:paraId="4DE52A9A"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 Новый Прогресс – Больница - автовокзал</w:t>
            </w:r>
          </w:p>
        </w:tc>
        <w:tc>
          <w:tcPr>
            <w:tcW w:w="1884" w:type="dxa"/>
            <w:vAlign w:val="center"/>
          </w:tcPr>
          <w:p w14:paraId="6BA03ED8"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Пищекомбинат, КДП, Новый Прогресс, Почта, Больница</w:t>
            </w:r>
          </w:p>
        </w:tc>
        <w:tc>
          <w:tcPr>
            <w:tcW w:w="1480" w:type="dxa"/>
            <w:vAlign w:val="center"/>
          </w:tcPr>
          <w:p w14:paraId="7D97C9B2"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12,2</w:t>
            </w:r>
          </w:p>
        </w:tc>
        <w:tc>
          <w:tcPr>
            <w:tcW w:w="2724" w:type="dxa"/>
            <w:vAlign w:val="center"/>
          </w:tcPr>
          <w:p w14:paraId="43219ACA"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ООО «</w:t>
            </w:r>
            <w:proofErr w:type="spellStart"/>
            <w:r w:rsidRPr="004536E5">
              <w:rPr>
                <w:rFonts w:ascii="Times New Roman" w:hAnsi="Times New Roman"/>
              </w:rPr>
              <w:t>Трубчевское</w:t>
            </w:r>
            <w:proofErr w:type="spellEnd"/>
            <w:r w:rsidRPr="004536E5">
              <w:rPr>
                <w:rFonts w:ascii="Times New Roman" w:hAnsi="Times New Roman"/>
              </w:rPr>
              <w:t xml:space="preserve"> транспортное предприятие»</w:t>
            </w:r>
          </w:p>
        </w:tc>
      </w:tr>
      <w:tr w:rsidR="004536E5" w:rsidRPr="004536E5" w14:paraId="549E93FA" w14:textId="77777777" w:rsidTr="004536E5">
        <w:trPr>
          <w:jc w:val="center"/>
        </w:trPr>
        <w:tc>
          <w:tcPr>
            <w:tcW w:w="1251" w:type="dxa"/>
            <w:vAlign w:val="center"/>
          </w:tcPr>
          <w:p w14:paraId="498793BA" w14:textId="77777777" w:rsidR="004536E5" w:rsidRPr="004536E5" w:rsidRDefault="004536E5" w:rsidP="004536E5">
            <w:pPr>
              <w:jc w:val="center"/>
              <w:rPr>
                <w:color w:val="000000"/>
                <w:sz w:val="20"/>
                <w:szCs w:val="20"/>
              </w:rPr>
            </w:pPr>
            <w:r w:rsidRPr="004536E5">
              <w:rPr>
                <w:color w:val="000000"/>
                <w:sz w:val="20"/>
                <w:szCs w:val="20"/>
              </w:rPr>
              <w:t>2</w:t>
            </w:r>
          </w:p>
        </w:tc>
        <w:tc>
          <w:tcPr>
            <w:tcW w:w="2326" w:type="dxa"/>
            <w:vAlign w:val="center"/>
          </w:tcPr>
          <w:p w14:paraId="713B1086"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 ПМК – ул. Овражная – Больница - автовокзал</w:t>
            </w:r>
          </w:p>
        </w:tc>
        <w:tc>
          <w:tcPr>
            <w:tcW w:w="1884" w:type="dxa"/>
            <w:vAlign w:val="center"/>
          </w:tcPr>
          <w:p w14:paraId="01F5C93D"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 xml:space="preserve">Автовокзал, ул. Комсомольская, м-н «Лаванда», </w:t>
            </w:r>
            <w:r w:rsidRPr="004536E5">
              <w:rPr>
                <w:rFonts w:ascii="Times New Roman" w:hAnsi="Times New Roman"/>
              </w:rPr>
              <w:lastRenderedPageBreak/>
              <w:t xml:space="preserve">ПМК, ул. Овражная, ПМК, м-н «Лаванда, Пищекомбинат, КДП, Почта, Больница </w:t>
            </w:r>
          </w:p>
        </w:tc>
        <w:tc>
          <w:tcPr>
            <w:tcW w:w="1480" w:type="dxa"/>
            <w:vAlign w:val="center"/>
          </w:tcPr>
          <w:p w14:paraId="4D35D3A5"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lastRenderedPageBreak/>
              <w:t>10,2</w:t>
            </w:r>
          </w:p>
        </w:tc>
        <w:tc>
          <w:tcPr>
            <w:tcW w:w="2724" w:type="dxa"/>
            <w:vAlign w:val="center"/>
          </w:tcPr>
          <w:p w14:paraId="25053A69" w14:textId="77777777"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ООО «</w:t>
            </w:r>
            <w:proofErr w:type="spellStart"/>
            <w:r w:rsidRPr="004536E5">
              <w:rPr>
                <w:rFonts w:ascii="Times New Roman" w:hAnsi="Times New Roman"/>
              </w:rPr>
              <w:t>Трубчевское</w:t>
            </w:r>
            <w:proofErr w:type="spellEnd"/>
            <w:r w:rsidRPr="004536E5">
              <w:rPr>
                <w:rFonts w:ascii="Times New Roman" w:hAnsi="Times New Roman"/>
              </w:rPr>
              <w:t xml:space="preserve"> транспортное предприятие»</w:t>
            </w:r>
          </w:p>
        </w:tc>
      </w:tr>
    </w:tbl>
    <w:p w14:paraId="629FC2BF" w14:textId="77777777" w:rsidR="00EB342E" w:rsidRDefault="00EB342E" w:rsidP="00646EBE">
      <w:pPr>
        <w:ind w:firstLine="709"/>
        <w:jc w:val="both"/>
        <w:rPr>
          <w:color w:val="000000"/>
        </w:rPr>
      </w:pPr>
    </w:p>
    <w:p w14:paraId="25FF0CEE" w14:textId="77777777" w:rsidR="00003E71" w:rsidRDefault="00003E71" w:rsidP="00646EBE">
      <w:pPr>
        <w:ind w:firstLine="709"/>
        <w:jc w:val="both"/>
        <w:rPr>
          <w:color w:val="000000"/>
        </w:rPr>
      </w:pPr>
      <w:r w:rsidRPr="00003E71">
        <w:rPr>
          <w:color w:val="000000"/>
        </w:rPr>
        <w:t>Количество выполненных рейсов по маршрутам</w:t>
      </w:r>
      <w:r>
        <w:rPr>
          <w:color w:val="000000"/>
        </w:rPr>
        <w:t xml:space="preserve"> за 2020 год составляет 10233, количество перевезенных пассажиров – 15400.</w:t>
      </w:r>
    </w:p>
    <w:p w14:paraId="449FBD62" w14:textId="77777777" w:rsidR="00B176F3" w:rsidRDefault="00646EBE" w:rsidP="00646EBE">
      <w:pPr>
        <w:ind w:firstLine="709"/>
        <w:jc w:val="both"/>
        <w:rPr>
          <w:color w:val="000000"/>
        </w:rPr>
      </w:pPr>
      <w:r>
        <w:rPr>
          <w:color w:val="000000"/>
        </w:rPr>
        <w:t xml:space="preserve">Также </w:t>
      </w:r>
      <w:r w:rsidR="004536E5">
        <w:rPr>
          <w:color w:val="000000"/>
        </w:rPr>
        <w:t xml:space="preserve">на территории городского поселения </w:t>
      </w:r>
      <w:r>
        <w:rPr>
          <w:color w:val="000000"/>
        </w:rPr>
        <w:t>действуют</w:t>
      </w:r>
      <w:r w:rsidR="000B16AB">
        <w:rPr>
          <w:color w:val="000000"/>
        </w:rPr>
        <w:t xml:space="preserve"> межмуниципальные </w:t>
      </w:r>
      <w:r w:rsidR="004536E5">
        <w:rPr>
          <w:color w:val="000000"/>
        </w:rPr>
        <w:t xml:space="preserve">областные </w:t>
      </w:r>
      <w:r w:rsidR="000B16AB">
        <w:rPr>
          <w:color w:val="000000"/>
        </w:rPr>
        <w:t>маршруты</w:t>
      </w:r>
      <w:r w:rsidR="00003E71">
        <w:rPr>
          <w:color w:val="000000"/>
        </w:rPr>
        <w:t>.</w:t>
      </w:r>
    </w:p>
    <w:p w14:paraId="3F3137E9" w14:textId="77777777" w:rsidR="00DF7589" w:rsidRDefault="00DF7589" w:rsidP="00DF7589">
      <w:pPr>
        <w:ind w:firstLine="709"/>
        <w:jc w:val="right"/>
        <w:rPr>
          <w:color w:val="000000"/>
        </w:rPr>
      </w:pPr>
      <w:r>
        <w:rPr>
          <w:color w:val="000000"/>
        </w:rPr>
        <w:t>Таблица 1.</w:t>
      </w:r>
      <w:r w:rsidR="000D7246">
        <w:rPr>
          <w:color w:val="000000"/>
        </w:rPr>
        <w:t>7</w:t>
      </w:r>
    </w:p>
    <w:p w14:paraId="5E3AC148" w14:textId="77777777" w:rsidR="00DF7589" w:rsidRPr="00B176F3" w:rsidRDefault="00DF7589" w:rsidP="00DF7589">
      <w:pPr>
        <w:ind w:firstLine="709"/>
        <w:jc w:val="center"/>
        <w:rPr>
          <w:color w:val="000000"/>
          <w:u w:val="single"/>
        </w:rPr>
      </w:pPr>
      <w:r>
        <w:rPr>
          <w:color w:val="000000"/>
          <w:u w:val="single"/>
        </w:rPr>
        <w:t>А</w:t>
      </w:r>
      <w:r w:rsidRPr="00B176F3">
        <w:rPr>
          <w:color w:val="000000"/>
          <w:u w:val="single"/>
        </w:rPr>
        <w:t xml:space="preserve">втобусные маршруты </w:t>
      </w:r>
      <w:r w:rsidR="004536E5">
        <w:rPr>
          <w:color w:val="000000"/>
          <w:u w:val="single"/>
        </w:rPr>
        <w:t>Брянской</w:t>
      </w:r>
      <w:r>
        <w:rPr>
          <w:color w:val="000000"/>
          <w:u w:val="single"/>
        </w:rPr>
        <w:t xml:space="preserve"> области, проходящие по территории поселения</w:t>
      </w:r>
    </w:p>
    <w:tbl>
      <w:tblPr>
        <w:tblStyle w:val="aa"/>
        <w:tblW w:w="9670" w:type="dxa"/>
        <w:tblLook w:val="04A0" w:firstRow="1" w:lastRow="0" w:firstColumn="1" w:lastColumn="0" w:noHBand="0" w:noVBand="1"/>
      </w:tblPr>
      <w:tblGrid>
        <w:gridCol w:w="1147"/>
        <w:gridCol w:w="2534"/>
        <w:gridCol w:w="4252"/>
        <w:gridCol w:w="1737"/>
      </w:tblGrid>
      <w:tr w:rsidR="004536E5" w:rsidRPr="00003E71" w14:paraId="2A3C908F" w14:textId="77777777" w:rsidTr="00003E71">
        <w:tc>
          <w:tcPr>
            <w:tcW w:w="1147" w:type="dxa"/>
            <w:vAlign w:val="center"/>
          </w:tcPr>
          <w:p w14:paraId="0F15C69E" w14:textId="77777777" w:rsidR="004536E5" w:rsidRPr="00003E71" w:rsidRDefault="00003E71" w:rsidP="00704C09">
            <w:pPr>
              <w:jc w:val="center"/>
              <w:rPr>
                <w:color w:val="000000"/>
                <w:sz w:val="20"/>
                <w:szCs w:val="22"/>
              </w:rPr>
            </w:pPr>
            <w:r w:rsidRPr="00003E71">
              <w:rPr>
                <w:color w:val="000000"/>
                <w:sz w:val="20"/>
                <w:szCs w:val="22"/>
              </w:rPr>
              <w:t>Н</w:t>
            </w:r>
            <w:r w:rsidR="004536E5" w:rsidRPr="00003E71">
              <w:rPr>
                <w:color w:val="000000"/>
                <w:sz w:val="20"/>
                <w:szCs w:val="22"/>
              </w:rPr>
              <w:t>омер маршрута</w:t>
            </w:r>
          </w:p>
        </w:tc>
        <w:tc>
          <w:tcPr>
            <w:tcW w:w="2534" w:type="dxa"/>
            <w:vAlign w:val="center"/>
          </w:tcPr>
          <w:p w14:paraId="51715E9C" w14:textId="77777777" w:rsidR="004536E5" w:rsidRPr="00003E71" w:rsidRDefault="004536E5" w:rsidP="00704C09">
            <w:pPr>
              <w:jc w:val="center"/>
              <w:rPr>
                <w:color w:val="000000"/>
                <w:sz w:val="20"/>
                <w:szCs w:val="22"/>
              </w:rPr>
            </w:pPr>
            <w:r w:rsidRPr="00003E71">
              <w:rPr>
                <w:color w:val="000000"/>
                <w:sz w:val="20"/>
                <w:szCs w:val="22"/>
              </w:rPr>
              <w:t>Наименование</w:t>
            </w:r>
          </w:p>
        </w:tc>
        <w:tc>
          <w:tcPr>
            <w:tcW w:w="4252" w:type="dxa"/>
          </w:tcPr>
          <w:p w14:paraId="05475DE4" w14:textId="77777777" w:rsidR="004536E5" w:rsidRPr="00003E71" w:rsidRDefault="004536E5" w:rsidP="00DF7589">
            <w:pPr>
              <w:jc w:val="center"/>
              <w:rPr>
                <w:color w:val="000000"/>
                <w:sz w:val="20"/>
                <w:szCs w:val="22"/>
              </w:rPr>
            </w:pPr>
            <w:r w:rsidRPr="00003E71">
              <w:rPr>
                <w:color w:val="000000"/>
                <w:sz w:val="20"/>
                <w:szCs w:val="22"/>
              </w:rPr>
              <w:t>Наименование промежуточных пунктов по маршруту регулярных перевозок или наименование поселений, в границах которых расположены промежуточные остановочные пункты</w:t>
            </w:r>
          </w:p>
        </w:tc>
        <w:tc>
          <w:tcPr>
            <w:tcW w:w="1737" w:type="dxa"/>
            <w:vAlign w:val="center"/>
          </w:tcPr>
          <w:p w14:paraId="1DE9B7CA" w14:textId="77777777" w:rsidR="004536E5" w:rsidRPr="00003E71" w:rsidRDefault="004536E5" w:rsidP="00DF7589">
            <w:pPr>
              <w:jc w:val="center"/>
              <w:rPr>
                <w:color w:val="000000"/>
                <w:sz w:val="20"/>
                <w:szCs w:val="22"/>
              </w:rPr>
            </w:pPr>
            <w:r w:rsidRPr="00003E71">
              <w:rPr>
                <w:color w:val="000000"/>
                <w:sz w:val="20"/>
                <w:szCs w:val="22"/>
              </w:rPr>
              <w:t>Протяженность, км</w:t>
            </w:r>
          </w:p>
        </w:tc>
      </w:tr>
      <w:tr w:rsidR="004536E5" w:rsidRPr="00003E71" w14:paraId="48EEE0D8" w14:textId="77777777" w:rsidTr="00003E71">
        <w:tc>
          <w:tcPr>
            <w:tcW w:w="1147" w:type="dxa"/>
            <w:vAlign w:val="center"/>
          </w:tcPr>
          <w:p w14:paraId="70827F0F" w14:textId="77777777" w:rsidR="004536E5" w:rsidRPr="00003E71" w:rsidRDefault="004536E5" w:rsidP="00003E71">
            <w:pPr>
              <w:jc w:val="center"/>
              <w:rPr>
                <w:color w:val="000000"/>
                <w:sz w:val="20"/>
                <w:szCs w:val="22"/>
              </w:rPr>
            </w:pPr>
            <w:r w:rsidRPr="00003E71">
              <w:rPr>
                <w:color w:val="000000"/>
                <w:sz w:val="20"/>
                <w:szCs w:val="22"/>
              </w:rPr>
              <w:t>504</w:t>
            </w:r>
          </w:p>
        </w:tc>
        <w:tc>
          <w:tcPr>
            <w:tcW w:w="2534" w:type="dxa"/>
            <w:vAlign w:val="center"/>
          </w:tcPr>
          <w:p w14:paraId="59515CBB" w14:textId="77777777" w:rsidR="004536E5" w:rsidRPr="00003E71" w:rsidRDefault="004536E5" w:rsidP="00003E71">
            <w:pPr>
              <w:jc w:val="center"/>
              <w:rPr>
                <w:color w:val="000000"/>
                <w:sz w:val="20"/>
                <w:szCs w:val="22"/>
              </w:rPr>
            </w:pPr>
            <w:r w:rsidRPr="00003E71">
              <w:rPr>
                <w:color w:val="000000"/>
                <w:sz w:val="20"/>
                <w:szCs w:val="22"/>
              </w:rPr>
              <w:t>Брянск-Трубчевск</w:t>
            </w:r>
          </w:p>
        </w:tc>
        <w:tc>
          <w:tcPr>
            <w:tcW w:w="4252" w:type="dxa"/>
            <w:vAlign w:val="center"/>
          </w:tcPr>
          <w:p w14:paraId="215F5C8F" w14:textId="77777777" w:rsidR="004536E5" w:rsidRPr="00003E71" w:rsidRDefault="004536E5" w:rsidP="00003E71">
            <w:pPr>
              <w:jc w:val="center"/>
              <w:rPr>
                <w:color w:val="000000"/>
                <w:sz w:val="20"/>
                <w:szCs w:val="22"/>
              </w:rPr>
            </w:pPr>
            <w:r w:rsidRPr="00003E71">
              <w:rPr>
                <w:color w:val="000000"/>
                <w:sz w:val="20"/>
                <w:szCs w:val="22"/>
              </w:rPr>
              <w:t>Брянск АС-ТЕЛЕЦЕНТР - Выгоничи АС -Чайная-Мякишево-Сосновка-</w:t>
            </w:r>
            <w:proofErr w:type="spellStart"/>
            <w:r w:rsidRPr="00003E71">
              <w:rPr>
                <w:color w:val="000000"/>
                <w:sz w:val="20"/>
                <w:szCs w:val="22"/>
              </w:rPr>
              <w:t>пов</w:t>
            </w:r>
            <w:proofErr w:type="gramStart"/>
            <w:r w:rsidRPr="00003E71">
              <w:rPr>
                <w:color w:val="000000"/>
                <w:sz w:val="20"/>
                <w:szCs w:val="22"/>
              </w:rPr>
              <w:t>.П</w:t>
            </w:r>
            <w:proofErr w:type="gramEnd"/>
            <w:r w:rsidRPr="00003E71">
              <w:rPr>
                <w:color w:val="000000"/>
                <w:sz w:val="20"/>
                <w:szCs w:val="22"/>
              </w:rPr>
              <w:t>ереторги</w:t>
            </w:r>
            <w:proofErr w:type="spellEnd"/>
            <w:r w:rsidRPr="00003E71">
              <w:rPr>
                <w:color w:val="000000"/>
                <w:sz w:val="20"/>
                <w:szCs w:val="22"/>
              </w:rPr>
              <w:t xml:space="preserve"> - </w:t>
            </w:r>
            <w:proofErr w:type="spellStart"/>
            <w:r w:rsidRPr="00003E71">
              <w:rPr>
                <w:color w:val="000000"/>
                <w:sz w:val="20"/>
                <w:szCs w:val="22"/>
              </w:rPr>
              <w:t>пов</w:t>
            </w:r>
            <w:proofErr w:type="spellEnd"/>
            <w:r w:rsidRPr="00003E71">
              <w:rPr>
                <w:color w:val="000000"/>
                <w:sz w:val="20"/>
                <w:szCs w:val="22"/>
              </w:rPr>
              <w:t xml:space="preserve">. </w:t>
            </w:r>
            <w:proofErr w:type="spellStart"/>
            <w:r w:rsidRPr="00003E71">
              <w:rPr>
                <w:color w:val="000000"/>
                <w:sz w:val="20"/>
                <w:szCs w:val="22"/>
              </w:rPr>
              <w:t>Рясное</w:t>
            </w:r>
            <w:proofErr w:type="spellEnd"/>
            <w:r w:rsidRPr="00003E71">
              <w:rPr>
                <w:color w:val="000000"/>
                <w:sz w:val="20"/>
                <w:szCs w:val="22"/>
              </w:rPr>
              <w:t xml:space="preserve"> - Уручье -</w:t>
            </w:r>
            <w:proofErr w:type="spellStart"/>
            <w:r w:rsidRPr="00003E71">
              <w:rPr>
                <w:color w:val="000000"/>
                <w:sz w:val="20"/>
                <w:szCs w:val="22"/>
              </w:rPr>
              <w:t>Уты</w:t>
            </w:r>
            <w:proofErr w:type="spellEnd"/>
            <w:r w:rsidRPr="00003E71">
              <w:rPr>
                <w:color w:val="000000"/>
                <w:sz w:val="20"/>
                <w:szCs w:val="22"/>
              </w:rPr>
              <w:t xml:space="preserve"> </w:t>
            </w:r>
            <w:proofErr w:type="spellStart"/>
            <w:r w:rsidRPr="00003E71">
              <w:rPr>
                <w:color w:val="000000"/>
                <w:sz w:val="20"/>
                <w:szCs w:val="22"/>
              </w:rPr>
              <w:t>КДП</w:t>
            </w:r>
            <w:proofErr w:type="spellEnd"/>
            <w:r w:rsidRPr="00003E71">
              <w:rPr>
                <w:color w:val="000000"/>
                <w:sz w:val="20"/>
                <w:szCs w:val="22"/>
              </w:rPr>
              <w:t>- -</w:t>
            </w:r>
            <w:proofErr w:type="spellStart"/>
            <w:r w:rsidRPr="00003E71">
              <w:rPr>
                <w:color w:val="000000"/>
                <w:sz w:val="20"/>
                <w:szCs w:val="22"/>
              </w:rPr>
              <w:t>Яковск</w:t>
            </w:r>
            <w:proofErr w:type="spellEnd"/>
            <w:r w:rsidRPr="00003E71">
              <w:rPr>
                <w:color w:val="000000"/>
                <w:sz w:val="20"/>
                <w:szCs w:val="22"/>
              </w:rPr>
              <w:t xml:space="preserve"> -</w:t>
            </w:r>
            <w:proofErr w:type="spellStart"/>
            <w:r w:rsidRPr="00003E71">
              <w:rPr>
                <w:color w:val="000000"/>
                <w:sz w:val="20"/>
                <w:szCs w:val="22"/>
              </w:rPr>
              <w:t>Рябчевск</w:t>
            </w:r>
            <w:proofErr w:type="spellEnd"/>
            <w:r w:rsidRPr="00003E71">
              <w:rPr>
                <w:color w:val="000000"/>
                <w:sz w:val="20"/>
                <w:szCs w:val="22"/>
              </w:rPr>
              <w:t xml:space="preserve"> </w:t>
            </w:r>
            <w:proofErr w:type="spellStart"/>
            <w:r w:rsidRPr="00003E71">
              <w:rPr>
                <w:color w:val="000000"/>
                <w:sz w:val="20"/>
                <w:szCs w:val="22"/>
              </w:rPr>
              <w:t>КДП</w:t>
            </w:r>
            <w:proofErr w:type="spellEnd"/>
            <w:r w:rsidRPr="00003E71">
              <w:rPr>
                <w:color w:val="000000"/>
                <w:sz w:val="20"/>
                <w:szCs w:val="22"/>
              </w:rPr>
              <w:t xml:space="preserve"> -</w:t>
            </w:r>
            <w:proofErr w:type="spellStart"/>
            <w:r w:rsidRPr="00003E71">
              <w:rPr>
                <w:color w:val="000000"/>
                <w:sz w:val="20"/>
                <w:szCs w:val="22"/>
              </w:rPr>
              <w:t>пов</w:t>
            </w:r>
            <w:proofErr w:type="spellEnd"/>
            <w:r w:rsidRPr="00003E71">
              <w:rPr>
                <w:color w:val="000000"/>
                <w:sz w:val="20"/>
                <w:szCs w:val="22"/>
              </w:rPr>
              <w:t xml:space="preserve">. На </w:t>
            </w:r>
            <w:proofErr w:type="spellStart"/>
            <w:r w:rsidRPr="00003E71">
              <w:rPr>
                <w:color w:val="000000"/>
                <w:sz w:val="20"/>
                <w:szCs w:val="22"/>
              </w:rPr>
              <w:t>Манурово</w:t>
            </w:r>
            <w:proofErr w:type="spellEnd"/>
            <w:r w:rsidRPr="00003E71">
              <w:rPr>
                <w:color w:val="000000"/>
                <w:sz w:val="20"/>
                <w:szCs w:val="22"/>
              </w:rPr>
              <w:t xml:space="preserve"> -</w:t>
            </w:r>
            <w:proofErr w:type="spellStart"/>
            <w:r w:rsidRPr="00003E71">
              <w:rPr>
                <w:color w:val="000000"/>
                <w:sz w:val="20"/>
                <w:szCs w:val="22"/>
              </w:rPr>
              <w:t>пов</w:t>
            </w:r>
            <w:proofErr w:type="spellEnd"/>
            <w:r w:rsidRPr="00003E71">
              <w:rPr>
                <w:color w:val="000000"/>
                <w:sz w:val="20"/>
                <w:szCs w:val="22"/>
              </w:rPr>
              <w:t xml:space="preserve">. </w:t>
            </w:r>
            <w:proofErr w:type="spellStart"/>
            <w:r w:rsidRPr="00003E71">
              <w:rPr>
                <w:color w:val="000000"/>
                <w:sz w:val="20"/>
                <w:szCs w:val="22"/>
              </w:rPr>
              <w:t>Ловшиц</w:t>
            </w:r>
            <w:proofErr w:type="spellEnd"/>
            <w:r w:rsidRPr="00003E71">
              <w:rPr>
                <w:color w:val="000000"/>
                <w:sz w:val="20"/>
                <w:szCs w:val="22"/>
              </w:rPr>
              <w:t xml:space="preserve">- </w:t>
            </w:r>
            <w:proofErr w:type="spellStart"/>
            <w:r w:rsidRPr="00003E71">
              <w:rPr>
                <w:color w:val="000000"/>
                <w:sz w:val="20"/>
                <w:szCs w:val="22"/>
              </w:rPr>
              <w:t>пов</w:t>
            </w:r>
            <w:proofErr w:type="gramStart"/>
            <w:r w:rsidRPr="00003E71">
              <w:rPr>
                <w:color w:val="000000"/>
                <w:sz w:val="20"/>
                <w:szCs w:val="22"/>
              </w:rPr>
              <w:t>.Р</w:t>
            </w:r>
            <w:proofErr w:type="gramEnd"/>
            <w:r w:rsidRPr="00003E71">
              <w:rPr>
                <w:color w:val="000000"/>
                <w:sz w:val="20"/>
                <w:szCs w:val="22"/>
              </w:rPr>
              <w:t>ынский-впов.на</w:t>
            </w:r>
            <w:proofErr w:type="spellEnd"/>
            <w:r w:rsidRPr="00003E71">
              <w:rPr>
                <w:color w:val="000000"/>
                <w:sz w:val="20"/>
                <w:szCs w:val="22"/>
              </w:rPr>
              <w:t xml:space="preserve"> </w:t>
            </w:r>
            <w:proofErr w:type="spellStart"/>
            <w:r w:rsidRPr="00003E71">
              <w:rPr>
                <w:color w:val="000000"/>
                <w:sz w:val="20"/>
                <w:szCs w:val="22"/>
              </w:rPr>
              <w:t>Юрово</w:t>
            </w:r>
            <w:proofErr w:type="spellEnd"/>
            <w:r w:rsidRPr="00003E71">
              <w:rPr>
                <w:color w:val="000000"/>
                <w:sz w:val="20"/>
                <w:szCs w:val="22"/>
              </w:rPr>
              <w:t>-</w:t>
            </w:r>
            <w:proofErr w:type="spellStart"/>
            <w:r w:rsidRPr="00003E71">
              <w:rPr>
                <w:color w:val="000000"/>
                <w:sz w:val="20"/>
                <w:szCs w:val="22"/>
              </w:rPr>
              <w:t>Комячино</w:t>
            </w:r>
            <w:proofErr w:type="spellEnd"/>
            <w:r w:rsidRPr="00003E71">
              <w:rPr>
                <w:color w:val="000000"/>
                <w:sz w:val="20"/>
                <w:szCs w:val="22"/>
              </w:rPr>
              <w:t>-Ратчино-</w:t>
            </w:r>
            <w:proofErr w:type="spellStart"/>
            <w:r w:rsidRPr="00003E71">
              <w:rPr>
                <w:color w:val="000000"/>
                <w:sz w:val="20"/>
                <w:szCs w:val="22"/>
              </w:rPr>
              <w:t>Белилово</w:t>
            </w:r>
            <w:proofErr w:type="spellEnd"/>
            <w:r w:rsidRPr="00003E71">
              <w:rPr>
                <w:color w:val="000000"/>
                <w:sz w:val="20"/>
                <w:szCs w:val="22"/>
              </w:rPr>
              <w:t xml:space="preserve">-Трубчевск </w:t>
            </w:r>
            <w:proofErr w:type="spellStart"/>
            <w:r w:rsidRPr="00003E71">
              <w:rPr>
                <w:color w:val="000000"/>
                <w:sz w:val="20"/>
                <w:szCs w:val="22"/>
              </w:rPr>
              <w:t>АВ</w:t>
            </w:r>
            <w:proofErr w:type="spellEnd"/>
          </w:p>
        </w:tc>
        <w:tc>
          <w:tcPr>
            <w:tcW w:w="1737" w:type="dxa"/>
            <w:vAlign w:val="center"/>
          </w:tcPr>
          <w:p w14:paraId="626E9FA1" w14:textId="77777777" w:rsidR="004536E5" w:rsidRPr="00003E71" w:rsidRDefault="004536E5" w:rsidP="00003E71">
            <w:pPr>
              <w:jc w:val="center"/>
              <w:rPr>
                <w:color w:val="000000"/>
                <w:sz w:val="20"/>
                <w:szCs w:val="22"/>
              </w:rPr>
            </w:pPr>
            <w:r w:rsidRPr="00003E71">
              <w:rPr>
                <w:color w:val="000000"/>
                <w:sz w:val="20"/>
                <w:szCs w:val="22"/>
              </w:rPr>
              <w:t>91</w:t>
            </w:r>
          </w:p>
        </w:tc>
      </w:tr>
      <w:tr w:rsidR="004536E5" w:rsidRPr="00003E71" w14:paraId="45E08D2A" w14:textId="77777777" w:rsidTr="00003E71">
        <w:tc>
          <w:tcPr>
            <w:tcW w:w="1147" w:type="dxa"/>
            <w:vAlign w:val="center"/>
          </w:tcPr>
          <w:p w14:paraId="0F3493E4" w14:textId="77777777" w:rsidR="004536E5" w:rsidRPr="00003E71" w:rsidRDefault="004536E5" w:rsidP="00003E71">
            <w:pPr>
              <w:jc w:val="center"/>
              <w:rPr>
                <w:color w:val="000000"/>
                <w:sz w:val="20"/>
                <w:szCs w:val="22"/>
              </w:rPr>
            </w:pPr>
            <w:r w:rsidRPr="00003E71">
              <w:rPr>
                <w:color w:val="000000"/>
                <w:sz w:val="20"/>
                <w:szCs w:val="22"/>
              </w:rPr>
              <w:t>509</w:t>
            </w:r>
          </w:p>
        </w:tc>
        <w:tc>
          <w:tcPr>
            <w:tcW w:w="2534" w:type="dxa"/>
            <w:vAlign w:val="center"/>
          </w:tcPr>
          <w:p w14:paraId="6F1A4800" w14:textId="77777777" w:rsidR="004536E5" w:rsidRPr="00003E71" w:rsidRDefault="004536E5" w:rsidP="00003E71">
            <w:pPr>
              <w:jc w:val="center"/>
              <w:rPr>
                <w:color w:val="000000"/>
                <w:sz w:val="20"/>
                <w:szCs w:val="22"/>
              </w:rPr>
            </w:pPr>
            <w:r w:rsidRPr="00003E71">
              <w:rPr>
                <w:color w:val="000000"/>
                <w:sz w:val="20"/>
                <w:szCs w:val="22"/>
              </w:rPr>
              <w:t>Брянск-Трубчевск-</w:t>
            </w:r>
            <w:proofErr w:type="spellStart"/>
            <w:r w:rsidRPr="00003E71">
              <w:rPr>
                <w:color w:val="000000"/>
                <w:sz w:val="20"/>
                <w:szCs w:val="22"/>
              </w:rPr>
              <w:t>Б.Березка</w:t>
            </w:r>
            <w:proofErr w:type="spellEnd"/>
          </w:p>
        </w:tc>
        <w:tc>
          <w:tcPr>
            <w:tcW w:w="4252" w:type="dxa"/>
            <w:vAlign w:val="center"/>
          </w:tcPr>
          <w:p w14:paraId="5E490E5A" w14:textId="77777777" w:rsidR="004536E5" w:rsidRPr="00003E71" w:rsidRDefault="004536E5" w:rsidP="00003E71">
            <w:pPr>
              <w:jc w:val="center"/>
              <w:rPr>
                <w:color w:val="000000"/>
                <w:sz w:val="20"/>
                <w:szCs w:val="22"/>
              </w:rPr>
            </w:pPr>
            <w:r w:rsidRPr="00003E71">
              <w:rPr>
                <w:color w:val="000000"/>
                <w:sz w:val="20"/>
                <w:szCs w:val="22"/>
              </w:rPr>
              <w:t>Брянск АС-ТЕЛЕЦЕНТР - Выгоничи АС -Чайная-Мякишево-Сосновка-</w:t>
            </w:r>
            <w:proofErr w:type="spellStart"/>
            <w:r w:rsidRPr="00003E71">
              <w:rPr>
                <w:color w:val="000000"/>
                <w:sz w:val="20"/>
                <w:szCs w:val="22"/>
              </w:rPr>
              <w:t>пов</w:t>
            </w:r>
            <w:proofErr w:type="gramStart"/>
            <w:r w:rsidRPr="00003E71">
              <w:rPr>
                <w:color w:val="000000"/>
                <w:sz w:val="20"/>
                <w:szCs w:val="22"/>
              </w:rPr>
              <w:t>.П</w:t>
            </w:r>
            <w:proofErr w:type="gramEnd"/>
            <w:r w:rsidRPr="00003E71">
              <w:rPr>
                <w:color w:val="000000"/>
                <w:sz w:val="20"/>
                <w:szCs w:val="22"/>
              </w:rPr>
              <w:t>ереторги</w:t>
            </w:r>
            <w:proofErr w:type="spellEnd"/>
            <w:r w:rsidRPr="00003E71">
              <w:rPr>
                <w:color w:val="000000"/>
                <w:sz w:val="20"/>
                <w:szCs w:val="22"/>
              </w:rPr>
              <w:t xml:space="preserve"> - </w:t>
            </w:r>
            <w:proofErr w:type="spellStart"/>
            <w:r w:rsidRPr="00003E71">
              <w:rPr>
                <w:color w:val="000000"/>
                <w:sz w:val="20"/>
                <w:szCs w:val="22"/>
              </w:rPr>
              <w:t>пов</w:t>
            </w:r>
            <w:proofErr w:type="spellEnd"/>
            <w:r w:rsidRPr="00003E71">
              <w:rPr>
                <w:color w:val="000000"/>
                <w:sz w:val="20"/>
                <w:szCs w:val="22"/>
              </w:rPr>
              <w:t xml:space="preserve">. </w:t>
            </w:r>
            <w:proofErr w:type="spellStart"/>
            <w:r w:rsidRPr="00003E71">
              <w:rPr>
                <w:color w:val="000000"/>
                <w:sz w:val="20"/>
                <w:szCs w:val="22"/>
              </w:rPr>
              <w:t>Рясное</w:t>
            </w:r>
            <w:proofErr w:type="spellEnd"/>
            <w:r w:rsidRPr="00003E71">
              <w:rPr>
                <w:color w:val="000000"/>
                <w:sz w:val="20"/>
                <w:szCs w:val="22"/>
              </w:rPr>
              <w:t xml:space="preserve"> - Уручье -</w:t>
            </w:r>
            <w:proofErr w:type="spellStart"/>
            <w:r w:rsidRPr="00003E71">
              <w:rPr>
                <w:color w:val="000000"/>
                <w:sz w:val="20"/>
                <w:szCs w:val="22"/>
              </w:rPr>
              <w:t>Уты</w:t>
            </w:r>
            <w:proofErr w:type="spellEnd"/>
            <w:r w:rsidRPr="00003E71">
              <w:rPr>
                <w:color w:val="000000"/>
                <w:sz w:val="20"/>
                <w:szCs w:val="22"/>
              </w:rPr>
              <w:t xml:space="preserve"> </w:t>
            </w:r>
            <w:proofErr w:type="spellStart"/>
            <w:r w:rsidRPr="00003E71">
              <w:rPr>
                <w:color w:val="000000"/>
                <w:sz w:val="20"/>
                <w:szCs w:val="22"/>
              </w:rPr>
              <w:t>КДП</w:t>
            </w:r>
            <w:proofErr w:type="spellEnd"/>
            <w:r w:rsidRPr="00003E71">
              <w:rPr>
                <w:color w:val="000000"/>
                <w:sz w:val="20"/>
                <w:szCs w:val="22"/>
              </w:rPr>
              <w:t>- -</w:t>
            </w:r>
            <w:proofErr w:type="spellStart"/>
            <w:r w:rsidRPr="00003E71">
              <w:rPr>
                <w:color w:val="000000"/>
                <w:sz w:val="20"/>
                <w:szCs w:val="22"/>
              </w:rPr>
              <w:t>Яковск</w:t>
            </w:r>
            <w:proofErr w:type="spellEnd"/>
            <w:r w:rsidRPr="00003E71">
              <w:rPr>
                <w:color w:val="000000"/>
                <w:sz w:val="20"/>
                <w:szCs w:val="22"/>
              </w:rPr>
              <w:t xml:space="preserve"> -</w:t>
            </w:r>
            <w:proofErr w:type="spellStart"/>
            <w:r w:rsidRPr="00003E71">
              <w:rPr>
                <w:color w:val="000000"/>
                <w:sz w:val="20"/>
                <w:szCs w:val="22"/>
              </w:rPr>
              <w:t>Рябчевск</w:t>
            </w:r>
            <w:proofErr w:type="spellEnd"/>
            <w:r w:rsidRPr="00003E71">
              <w:rPr>
                <w:color w:val="000000"/>
                <w:sz w:val="20"/>
                <w:szCs w:val="22"/>
              </w:rPr>
              <w:t xml:space="preserve"> </w:t>
            </w:r>
            <w:proofErr w:type="spellStart"/>
            <w:r w:rsidRPr="00003E71">
              <w:rPr>
                <w:color w:val="000000"/>
                <w:sz w:val="20"/>
                <w:szCs w:val="22"/>
              </w:rPr>
              <w:t>КДП</w:t>
            </w:r>
            <w:proofErr w:type="spellEnd"/>
            <w:r w:rsidRPr="00003E71">
              <w:rPr>
                <w:color w:val="000000"/>
                <w:sz w:val="20"/>
                <w:szCs w:val="22"/>
              </w:rPr>
              <w:t xml:space="preserve"> -</w:t>
            </w:r>
            <w:proofErr w:type="spellStart"/>
            <w:r w:rsidRPr="00003E71">
              <w:rPr>
                <w:color w:val="000000"/>
                <w:sz w:val="20"/>
                <w:szCs w:val="22"/>
              </w:rPr>
              <w:t>пов</w:t>
            </w:r>
            <w:proofErr w:type="spellEnd"/>
            <w:r w:rsidRPr="00003E71">
              <w:rPr>
                <w:color w:val="000000"/>
                <w:sz w:val="20"/>
                <w:szCs w:val="22"/>
              </w:rPr>
              <w:t xml:space="preserve">. На </w:t>
            </w:r>
            <w:proofErr w:type="spellStart"/>
            <w:r w:rsidRPr="00003E71">
              <w:rPr>
                <w:color w:val="000000"/>
                <w:sz w:val="20"/>
                <w:szCs w:val="22"/>
              </w:rPr>
              <w:t>Манурово</w:t>
            </w:r>
            <w:proofErr w:type="spellEnd"/>
            <w:r w:rsidRPr="00003E71">
              <w:rPr>
                <w:color w:val="000000"/>
                <w:sz w:val="20"/>
                <w:szCs w:val="22"/>
              </w:rPr>
              <w:t xml:space="preserve"> -</w:t>
            </w:r>
            <w:proofErr w:type="spellStart"/>
            <w:r w:rsidRPr="00003E71">
              <w:rPr>
                <w:color w:val="000000"/>
                <w:sz w:val="20"/>
                <w:szCs w:val="22"/>
              </w:rPr>
              <w:t>пов</w:t>
            </w:r>
            <w:proofErr w:type="spellEnd"/>
            <w:r w:rsidRPr="00003E71">
              <w:rPr>
                <w:color w:val="000000"/>
                <w:sz w:val="20"/>
                <w:szCs w:val="22"/>
              </w:rPr>
              <w:t xml:space="preserve">. </w:t>
            </w:r>
            <w:proofErr w:type="spellStart"/>
            <w:r w:rsidRPr="00003E71">
              <w:rPr>
                <w:color w:val="000000"/>
                <w:sz w:val="20"/>
                <w:szCs w:val="22"/>
              </w:rPr>
              <w:t>Ловшиц</w:t>
            </w:r>
            <w:proofErr w:type="spellEnd"/>
            <w:r w:rsidRPr="00003E71">
              <w:rPr>
                <w:color w:val="000000"/>
                <w:sz w:val="20"/>
                <w:szCs w:val="22"/>
              </w:rPr>
              <w:t xml:space="preserve">- </w:t>
            </w:r>
            <w:proofErr w:type="spellStart"/>
            <w:r w:rsidRPr="00003E71">
              <w:rPr>
                <w:color w:val="000000"/>
                <w:sz w:val="20"/>
                <w:szCs w:val="22"/>
              </w:rPr>
              <w:t>пов</w:t>
            </w:r>
            <w:proofErr w:type="gramStart"/>
            <w:r w:rsidRPr="00003E71">
              <w:rPr>
                <w:color w:val="000000"/>
                <w:sz w:val="20"/>
                <w:szCs w:val="22"/>
              </w:rPr>
              <w:t>.Р</w:t>
            </w:r>
            <w:proofErr w:type="gramEnd"/>
            <w:r w:rsidRPr="00003E71">
              <w:rPr>
                <w:color w:val="000000"/>
                <w:sz w:val="20"/>
                <w:szCs w:val="22"/>
              </w:rPr>
              <w:t>ынский-впов.на</w:t>
            </w:r>
            <w:proofErr w:type="spellEnd"/>
            <w:r w:rsidRPr="00003E71">
              <w:rPr>
                <w:color w:val="000000"/>
                <w:sz w:val="20"/>
                <w:szCs w:val="22"/>
              </w:rPr>
              <w:t xml:space="preserve"> </w:t>
            </w:r>
            <w:proofErr w:type="spellStart"/>
            <w:r w:rsidRPr="00003E71">
              <w:rPr>
                <w:color w:val="000000"/>
                <w:sz w:val="20"/>
                <w:szCs w:val="22"/>
              </w:rPr>
              <w:t>Юрово</w:t>
            </w:r>
            <w:proofErr w:type="spellEnd"/>
            <w:r w:rsidRPr="00003E71">
              <w:rPr>
                <w:color w:val="000000"/>
                <w:sz w:val="20"/>
                <w:szCs w:val="22"/>
              </w:rPr>
              <w:t>-</w:t>
            </w:r>
            <w:proofErr w:type="spellStart"/>
            <w:r w:rsidRPr="00003E71">
              <w:rPr>
                <w:color w:val="000000"/>
                <w:sz w:val="20"/>
                <w:szCs w:val="22"/>
              </w:rPr>
              <w:t>Комягино</w:t>
            </w:r>
            <w:proofErr w:type="spellEnd"/>
            <w:r w:rsidRPr="00003E71">
              <w:rPr>
                <w:color w:val="000000"/>
                <w:sz w:val="20"/>
                <w:szCs w:val="22"/>
              </w:rPr>
              <w:t>-Ратчино-</w:t>
            </w:r>
            <w:proofErr w:type="spellStart"/>
            <w:r w:rsidRPr="00003E71">
              <w:rPr>
                <w:color w:val="000000"/>
                <w:sz w:val="20"/>
                <w:szCs w:val="22"/>
              </w:rPr>
              <w:t>Белилово</w:t>
            </w:r>
            <w:proofErr w:type="spellEnd"/>
            <w:r w:rsidRPr="00003E71">
              <w:rPr>
                <w:color w:val="000000"/>
                <w:sz w:val="20"/>
                <w:szCs w:val="22"/>
              </w:rPr>
              <w:t xml:space="preserve">-Трубчевск </w:t>
            </w:r>
            <w:proofErr w:type="spellStart"/>
            <w:r w:rsidRPr="00003E71">
              <w:rPr>
                <w:color w:val="000000"/>
                <w:sz w:val="20"/>
                <w:szCs w:val="22"/>
              </w:rPr>
              <w:t>АВ</w:t>
            </w:r>
            <w:proofErr w:type="spellEnd"/>
            <w:r w:rsidRPr="00003E71">
              <w:rPr>
                <w:color w:val="000000"/>
                <w:sz w:val="20"/>
                <w:szCs w:val="22"/>
              </w:rPr>
              <w:t xml:space="preserve">-Трубчевск </w:t>
            </w:r>
            <w:proofErr w:type="spellStart"/>
            <w:r w:rsidRPr="00003E71">
              <w:rPr>
                <w:color w:val="000000"/>
                <w:sz w:val="20"/>
                <w:szCs w:val="22"/>
              </w:rPr>
              <w:t>КДП</w:t>
            </w:r>
            <w:proofErr w:type="spellEnd"/>
            <w:r w:rsidRPr="00003E71">
              <w:rPr>
                <w:color w:val="000000"/>
                <w:sz w:val="20"/>
                <w:szCs w:val="22"/>
              </w:rPr>
              <w:t>-Телец-</w:t>
            </w:r>
            <w:proofErr w:type="spellStart"/>
            <w:r w:rsidRPr="00003E71">
              <w:rPr>
                <w:color w:val="000000"/>
                <w:sz w:val="20"/>
                <w:szCs w:val="22"/>
              </w:rPr>
              <w:t>Бороденка</w:t>
            </w:r>
            <w:proofErr w:type="spellEnd"/>
            <w:r w:rsidRPr="00003E71">
              <w:rPr>
                <w:color w:val="000000"/>
                <w:sz w:val="20"/>
                <w:szCs w:val="22"/>
              </w:rPr>
              <w:t>-</w:t>
            </w:r>
            <w:proofErr w:type="spellStart"/>
            <w:r w:rsidRPr="00003E71">
              <w:rPr>
                <w:color w:val="000000"/>
                <w:sz w:val="20"/>
                <w:szCs w:val="22"/>
              </w:rPr>
              <w:t>пов</w:t>
            </w:r>
            <w:proofErr w:type="spellEnd"/>
            <w:r w:rsidRPr="00003E71">
              <w:rPr>
                <w:color w:val="000000"/>
                <w:sz w:val="20"/>
                <w:szCs w:val="22"/>
              </w:rPr>
              <w:t>. на Суземку-Белая Березка</w:t>
            </w:r>
          </w:p>
        </w:tc>
        <w:tc>
          <w:tcPr>
            <w:tcW w:w="1737" w:type="dxa"/>
            <w:vAlign w:val="center"/>
          </w:tcPr>
          <w:p w14:paraId="33B87155" w14:textId="77777777" w:rsidR="004536E5" w:rsidRPr="00003E71" w:rsidRDefault="004536E5" w:rsidP="00003E71">
            <w:pPr>
              <w:jc w:val="center"/>
              <w:rPr>
                <w:color w:val="000000"/>
                <w:sz w:val="20"/>
                <w:szCs w:val="22"/>
              </w:rPr>
            </w:pPr>
            <w:r w:rsidRPr="00003E71">
              <w:rPr>
                <w:color w:val="000000"/>
                <w:sz w:val="20"/>
                <w:szCs w:val="22"/>
              </w:rPr>
              <w:t>127,7</w:t>
            </w:r>
          </w:p>
        </w:tc>
      </w:tr>
      <w:tr w:rsidR="00003E71" w:rsidRPr="00003E71" w14:paraId="6561FB82" w14:textId="77777777" w:rsidTr="00003E71">
        <w:tc>
          <w:tcPr>
            <w:tcW w:w="1147" w:type="dxa"/>
            <w:vAlign w:val="center"/>
          </w:tcPr>
          <w:p w14:paraId="52946271" w14:textId="77777777" w:rsidR="00003E71" w:rsidRPr="00003E71" w:rsidRDefault="00003E71" w:rsidP="00003E71">
            <w:pPr>
              <w:jc w:val="center"/>
              <w:rPr>
                <w:color w:val="000000"/>
                <w:sz w:val="20"/>
                <w:szCs w:val="22"/>
              </w:rPr>
            </w:pPr>
            <w:r w:rsidRPr="00003E71">
              <w:rPr>
                <w:color w:val="000000"/>
                <w:sz w:val="20"/>
                <w:szCs w:val="22"/>
              </w:rPr>
              <w:t>104</w:t>
            </w:r>
          </w:p>
        </w:tc>
        <w:tc>
          <w:tcPr>
            <w:tcW w:w="2534" w:type="dxa"/>
            <w:vAlign w:val="center"/>
          </w:tcPr>
          <w:p w14:paraId="21916F41" w14:textId="77777777" w:rsidR="00003E71" w:rsidRPr="00003E71" w:rsidRDefault="00003E71" w:rsidP="00003E71">
            <w:pPr>
              <w:jc w:val="center"/>
              <w:rPr>
                <w:color w:val="000000"/>
                <w:sz w:val="20"/>
                <w:szCs w:val="22"/>
              </w:rPr>
            </w:pPr>
            <w:r w:rsidRPr="00003E71">
              <w:rPr>
                <w:color w:val="000000"/>
                <w:sz w:val="20"/>
                <w:szCs w:val="22"/>
              </w:rPr>
              <w:t>Суземка-Трубчевск</w:t>
            </w:r>
          </w:p>
        </w:tc>
        <w:tc>
          <w:tcPr>
            <w:tcW w:w="4252" w:type="dxa"/>
            <w:vAlign w:val="center"/>
          </w:tcPr>
          <w:p w14:paraId="6365E129" w14:textId="77777777" w:rsidR="00003E71" w:rsidRPr="00003E71" w:rsidRDefault="00003E71" w:rsidP="00003E71">
            <w:pPr>
              <w:jc w:val="center"/>
              <w:rPr>
                <w:color w:val="000000"/>
                <w:sz w:val="20"/>
                <w:szCs w:val="22"/>
              </w:rPr>
            </w:pPr>
            <w:r w:rsidRPr="00003E71">
              <w:rPr>
                <w:color w:val="000000"/>
                <w:sz w:val="20"/>
                <w:szCs w:val="22"/>
              </w:rPr>
              <w:t>Суземка-Трубчевск</w:t>
            </w:r>
          </w:p>
        </w:tc>
        <w:tc>
          <w:tcPr>
            <w:tcW w:w="1737" w:type="dxa"/>
            <w:vAlign w:val="center"/>
          </w:tcPr>
          <w:p w14:paraId="567BC5D9" w14:textId="77777777" w:rsidR="00003E71" w:rsidRPr="00003E71" w:rsidRDefault="00003E71" w:rsidP="00003E71">
            <w:pPr>
              <w:jc w:val="center"/>
              <w:rPr>
                <w:color w:val="000000"/>
                <w:sz w:val="20"/>
                <w:szCs w:val="22"/>
              </w:rPr>
            </w:pPr>
            <w:r w:rsidRPr="00003E71">
              <w:rPr>
                <w:color w:val="000000"/>
                <w:sz w:val="20"/>
                <w:szCs w:val="22"/>
              </w:rPr>
              <w:t>54,2</w:t>
            </w:r>
          </w:p>
        </w:tc>
      </w:tr>
      <w:tr w:rsidR="00003E71" w:rsidRPr="00003E71" w14:paraId="5557BC4B" w14:textId="77777777" w:rsidTr="00003E71">
        <w:tc>
          <w:tcPr>
            <w:tcW w:w="1147" w:type="dxa"/>
            <w:vAlign w:val="center"/>
          </w:tcPr>
          <w:p w14:paraId="7AFA96B8" w14:textId="77777777" w:rsidR="00003E71" w:rsidRPr="00003E71" w:rsidRDefault="00003E71" w:rsidP="00003E71">
            <w:pPr>
              <w:jc w:val="center"/>
              <w:rPr>
                <w:color w:val="000000"/>
                <w:sz w:val="20"/>
                <w:szCs w:val="22"/>
              </w:rPr>
            </w:pPr>
            <w:r w:rsidRPr="00003E71">
              <w:rPr>
                <w:color w:val="000000"/>
                <w:sz w:val="20"/>
                <w:szCs w:val="22"/>
              </w:rPr>
              <w:t>109</w:t>
            </w:r>
          </w:p>
        </w:tc>
        <w:tc>
          <w:tcPr>
            <w:tcW w:w="2534" w:type="dxa"/>
            <w:vAlign w:val="center"/>
          </w:tcPr>
          <w:p w14:paraId="7A7511A4" w14:textId="77777777" w:rsidR="00003E71" w:rsidRPr="00003E71" w:rsidRDefault="00003E71" w:rsidP="00003E71">
            <w:pPr>
              <w:jc w:val="center"/>
              <w:rPr>
                <w:color w:val="000000"/>
                <w:sz w:val="20"/>
                <w:szCs w:val="22"/>
              </w:rPr>
            </w:pPr>
            <w:r w:rsidRPr="00003E71">
              <w:rPr>
                <w:color w:val="000000"/>
                <w:sz w:val="20"/>
                <w:szCs w:val="22"/>
              </w:rPr>
              <w:t>Погар-Трубчевск</w:t>
            </w:r>
          </w:p>
        </w:tc>
        <w:tc>
          <w:tcPr>
            <w:tcW w:w="4252" w:type="dxa"/>
            <w:vAlign w:val="center"/>
          </w:tcPr>
          <w:p w14:paraId="7832CA12" w14:textId="77777777" w:rsidR="00003E71" w:rsidRPr="00003E71" w:rsidRDefault="00003E71" w:rsidP="00003E71">
            <w:pPr>
              <w:jc w:val="center"/>
              <w:rPr>
                <w:color w:val="000000"/>
                <w:sz w:val="20"/>
                <w:szCs w:val="22"/>
              </w:rPr>
            </w:pPr>
            <w:r w:rsidRPr="00003E71">
              <w:rPr>
                <w:color w:val="000000"/>
                <w:sz w:val="20"/>
                <w:szCs w:val="22"/>
              </w:rPr>
              <w:t>Погар-Трубчевск</w:t>
            </w:r>
          </w:p>
        </w:tc>
        <w:tc>
          <w:tcPr>
            <w:tcW w:w="1737" w:type="dxa"/>
            <w:vAlign w:val="center"/>
          </w:tcPr>
          <w:p w14:paraId="4F7EFA5E" w14:textId="77777777" w:rsidR="00003E71" w:rsidRPr="00003E71" w:rsidRDefault="00003E71" w:rsidP="00003E71">
            <w:pPr>
              <w:jc w:val="center"/>
              <w:rPr>
                <w:color w:val="000000"/>
                <w:sz w:val="20"/>
                <w:szCs w:val="22"/>
              </w:rPr>
            </w:pPr>
            <w:r w:rsidRPr="00003E71">
              <w:rPr>
                <w:color w:val="000000"/>
                <w:sz w:val="20"/>
                <w:szCs w:val="22"/>
              </w:rPr>
              <w:t>38</w:t>
            </w:r>
          </w:p>
        </w:tc>
      </w:tr>
      <w:tr w:rsidR="00003E71" w:rsidRPr="00003E71" w14:paraId="6AAA7B56" w14:textId="77777777" w:rsidTr="00003E71">
        <w:tc>
          <w:tcPr>
            <w:tcW w:w="1147" w:type="dxa"/>
            <w:vAlign w:val="center"/>
          </w:tcPr>
          <w:p w14:paraId="21DF626A" w14:textId="77777777" w:rsidR="00003E71" w:rsidRPr="00003E71" w:rsidRDefault="00003E71" w:rsidP="00003E71">
            <w:pPr>
              <w:jc w:val="center"/>
              <w:rPr>
                <w:color w:val="000000"/>
                <w:sz w:val="20"/>
                <w:szCs w:val="22"/>
              </w:rPr>
            </w:pPr>
            <w:r w:rsidRPr="00003E71">
              <w:rPr>
                <w:color w:val="000000"/>
                <w:sz w:val="20"/>
                <w:szCs w:val="22"/>
              </w:rPr>
              <w:t>105</w:t>
            </w:r>
          </w:p>
        </w:tc>
        <w:tc>
          <w:tcPr>
            <w:tcW w:w="2534" w:type="dxa"/>
            <w:vAlign w:val="center"/>
          </w:tcPr>
          <w:p w14:paraId="11CF35D5" w14:textId="77777777" w:rsidR="00003E71" w:rsidRPr="00003E71" w:rsidRDefault="00003E71" w:rsidP="00003E71">
            <w:pPr>
              <w:jc w:val="center"/>
              <w:rPr>
                <w:color w:val="000000"/>
                <w:sz w:val="20"/>
                <w:szCs w:val="22"/>
              </w:rPr>
            </w:pPr>
            <w:r w:rsidRPr="00003E71">
              <w:rPr>
                <w:color w:val="000000"/>
                <w:sz w:val="20"/>
                <w:szCs w:val="22"/>
              </w:rPr>
              <w:t>Трубчевск-Витемля</w:t>
            </w:r>
          </w:p>
        </w:tc>
        <w:tc>
          <w:tcPr>
            <w:tcW w:w="4252" w:type="dxa"/>
            <w:vAlign w:val="center"/>
          </w:tcPr>
          <w:p w14:paraId="5550DE21" w14:textId="77777777" w:rsidR="00003E71" w:rsidRPr="00003E71" w:rsidRDefault="00003E71" w:rsidP="00003E71">
            <w:pPr>
              <w:jc w:val="center"/>
              <w:rPr>
                <w:color w:val="000000"/>
                <w:sz w:val="20"/>
                <w:szCs w:val="22"/>
              </w:rPr>
            </w:pPr>
            <w:r w:rsidRPr="00003E71">
              <w:rPr>
                <w:color w:val="000000"/>
                <w:sz w:val="20"/>
                <w:szCs w:val="22"/>
              </w:rPr>
              <w:t>Трубчевск-Витемля</w:t>
            </w:r>
          </w:p>
        </w:tc>
        <w:tc>
          <w:tcPr>
            <w:tcW w:w="1737" w:type="dxa"/>
            <w:vAlign w:val="center"/>
          </w:tcPr>
          <w:p w14:paraId="1A668935" w14:textId="77777777" w:rsidR="00003E71" w:rsidRPr="00003E71" w:rsidRDefault="00003E71" w:rsidP="00003E71">
            <w:pPr>
              <w:jc w:val="center"/>
              <w:rPr>
                <w:color w:val="000000"/>
                <w:sz w:val="20"/>
                <w:szCs w:val="22"/>
              </w:rPr>
            </w:pPr>
            <w:r w:rsidRPr="00003E71">
              <w:rPr>
                <w:color w:val="000000"/>
                <w:sz w:val="20"/>
                <w:szCs w:val="22"/>
              </w:rPr>
              <w:t>42,5</w:t>
            </w:r>
          </w:p>
        </w:tc>
      </w:tr>
      <w:tr w:rsidR="00003E71" w:rsidRPr="00003E71" w14:paraId="10BE964B" w14:textId="77777777" w:rsidTr="00003E71">
        <w:tc>
          <w:tcPr>
            <w:tcW w:w="1147" w:type="dxa"/>
            <w:vAlign w:val="center"/>
          </w:tcPr>
          <w:p w14:paraId="294A7E37" w14:textId="77777777" w:rsidR="00003E71" w:rsidRPr="00003E71" w:rsidRDefault="00003E71" w:rsidP="00003E71">
            <w:pPr>
              <w:jc w:val="center"/>
              <w:rPr>
                <w:color w:val="000000"/>
                <w:sz w:val="20"/>
                <w:szCs w:val="22"/>
              </w:rPr>
            </w:pPr>
            <w:r w:rsidRPr="00003E71">
              <w:rPr>
                <w:color w:val="000000"/>
                <w:sz w:val="20"/>
                <w:szCs w:val="22"/>
              </w:rPr>
              <w:t>123</w:t>
            </w:r>
          </w:p>
        </w:tc>
        <w:tc>
          <w:tcPr>
            <w:tcW w:w="2534" w:type="dxa"/>
            <w:vAlign w:val="center"/>
          </w:tcPr>
          <w:p w14:paraId="29D8D401" w14:textId="77777777" w:rsidR="00003E71" w:rsidRPr="00003E71" w:rsidRDefault="00003E71" w:rsidP="00003E71">
            <w:pPr>
              <w:jc w:val="center"/>
              <w:rPr>
                <w:color w:val="000000"/>
                <w:sz w:val="20"/>
                <w:szCs w:val="22"/>
              </w:rPr>
            </w:pPr>
            <w:r w:rsidRPr="00003E71">
              <w:rPr>
                <w:color w:val="000000"/>
                <w:sz w:val="20"/>
                <w:szCs w:val="22"/>
              </w:rPr>
              <w:t>Трубчевск-Почеп</w:t>
            </w:r>
          </w:p>
        </w:tc>
        <w:tc>
          <w:tcPr>
            <w:tcW w:w="4252" w:type="dxa"/>
            <w:vAlign w:val="center"/>
          </w:tcPr>
          <w:p w14:paraId="7E4A03E6" w14:textId="77777777" w:rsidR="00003E71" w:rsidRPr="00003E71" w:rsidRDefault="00003E71" w:rsidP="00003E71">
            <w:pPr>
              <w:jc w:val="center"/>
              <w:rPr>
                <w:color w:val="000000"/>
                <w:sz w:val="20"/>
                <w:szCs w:val="22"/>
              </w:rPr>
            </w:pPr>
            <w:r w:rsidRPr="00003E71">
              <w:rPr>
                <w:color w:val="000000"/>
                <w:sz w:val="20"/>
                <w:szCs w:val="22"/>
              </w:rPr>
              <w:t>Трубчевск-Почеп</w:t>
            </w:r>
          </w:p>
        </w:tc>
        <w:tc>
          <w:tcPr>
            <w:tcW w:w="1737" w:type="dxa"/>
            <w:vAlign w:val="center"/>
          </w:tcPr>
          <w:p w14:paraId="78849114" w14:textId="77777777" w:rsidR="00003E71" w:rsidRPr="00003E71" w:rsidRDefault="00003E71" w:rsidP="00003E71">
            <w:pPr>
              <w:jc w:val="center"/>
              <w:rPr>
                <w:color w:val="000000"/>
                <w:sz w:val="20"/>
                <w:szCs w:val="22"/>
              </w:rPr>
            </w:pPr>
            <w:r w:rsidRPr="00003E71">
              <w:rPr>
                <w:color w:val="000000"/>
                <w:sz w:val="20"/>
                <w:szCs w:val="22"/>
              </w:rPr>
              <w:t>48,5</w:t>
            </w:r>
          </w:p>
        </w:tc>
      </w:tr>
    </w:tbl>
    <w:p w14:paraId="7A986F9E" w14:textId="77777777" w:rsidR="000B16AB" w:rsidRDefault="000B16AB" w:rsidP="00727677">
      <w:pPr>
        <w:ind w:firstLine="709"/>
        <w:jc w:val="both"/>
      </w:pPr>
    </w:p>
    <w:p w14:paraId="44FEFF54" w14:textId="77777777" w:rsidR="00852EC8" w:rsidRPr="00815082" w:rsidRDefault="00852EC8" w:rsidP="00CB7047">
      <w:pPr>
        <w:rPr>
          <w:b/>
        </w:rPr>
      </w:pPr>
      <w:r w:rsidRPr="00815082">
        <w:rPr>
          <w:b/>
        </w:rPr>
        <w:t>Водный транспорт</w:t>
      </w:r>
    </w:p>
    <w:p w14:paraId="059607F8" w14:textId="77777777" w:rsidR="00381DBB" w:rsidRPr="00DE0105" w:rsidRDefault="008416DB" w:rsidP="00381DBB">
      <w:pPr>
        <w:ind w:firstLine="709"/>
        <w:jc w:val="both"/>
      </w:pPr>
      <w:r w:rsidRPr="00B522C7">
        <w:t xml:space="preserve">На территории </w:t>
      </w:r>
      <w:r>
        <w:t xml:space="preserve">города </w:t>
      </w:r>
      <w:r w:rsidR="007316A0">
        <w:t>Трубчевск</w:t>
      </w:r>
      <w:r>
        <w:t xml:space="preserve"> водное сообщение</w:t>
      </w:r>
      <w:r w:rsidRPr="00B522C7">
        <w:t xml:space="preserve"> </w:t>
      </w:r>
      <w:r>
        <w:t>отсутствует</w:t>
      </w:r>
      <w:r w:rsidR="00CC4138">
        <w:rPr>
          <w:szCs w:val="26"/>
        </w:rPr>
        <w:t>.</w:t>
      </w:r>
    </w:p>
    <w:p w14:paraId="67BC6F63" w14:textId="77777777" w:rsidR="008416DB" w:rsidRDefault="008416DB" w:rsidP="00D4356D">
      <w:pPr>
        <w:jc w:val="center"/>
        <w:rPr>
          <w:u w:val="single"/>
        </w:rPr>
      </w:pPr>
    </w:p>
    <w:p w14:paraId="430A0EF1" w14:textId="77777777" w:rsidR="00852EC8" w:rsidRPr="00815082" w:rsidRDefault="00852EC8" w:rsidP="00CB7047">
      <w:pPr>
        <w:rPr>
          <w:b/>
        </w:rPr>
      </w:pPr>
      <w:r w:rsidRPr="00815082">
        <w:rPr>
          <w:b/>
        </w:rPr>
        <w:t xml:space="preserve">Воздушный транспорт </w:t>
      </w:r>
    </w:p>
    <w:p w14:paraId="73EC158E" w14:textId="77777777" w:rsidR="001A4248" w:rsidRPr="00DE0105" w:rsidRDefault="008416DB" w:rsidP="001A4248">
      <w:pPr>
        <w:ind w:firstLine="709"/>
        <w:jc w:val="both"/>
      </w:pPr>
      <w:r w:rsidRPr="00B522C7">
        <w:t xml:space="preserve">На территории </w:t>
      </w:r>
      <w:r>
        <w:t xml:space="preserve">города </w:t>
      </w:r>
      <w:r w:rsidR="007316A0">
        <w:t>Трубчевск</w:t>
      </w:r>
      <w:r>
        <w:t xml:space="preserve"> воздушное сообщение</w:t>
      </w:r>
      <w:r w:rsidRPr="00B522C7">
        <w:t xml:space="preserve"> </w:t>
      </w:r>
      <w:r>
        <w:t>отсутствует</w:t>
      </w:r>
      <w:r w:rsidR="001A4248" w:rsidRPr="00DE0105">
        <w:t>.</w:t>
      </w:r>
    </w:p>
    <w:p w14:paraId="4303D8E7" w14:textId="77777777" w:rsidR="000B16AB" w:rsidRDefault="000B16AB" w:rsidP="00CB7047">
      <w:pPr>
        <w:rPr>
          <w:b/>
        </w:rPr>
      </w:pPr>
    </w:p>
    <w:p w14:paraId="05A4FA8D" w14:textId="77777777" w:rsidR="00852EC8" w:rsidRPr="00DE0105" w:rsidRDefault="00852EC8" w:rsidP="00CB7047">
      <w:pPr>
        <w:rPr>
          <w:b/>
        </w:rPr>
      </w:pPr>
      <w:r w:rsidRPr="00DE0105">
        <w:rPr>
          <w:b/>
        </w:rPr>
        <w:t xml:space="preserve">Железнодорожный транспорт </w:t>
      </w:r>
    </w:p>
    <w:p w14:paraId="252CA487" w14:textId="77777777" w:rsidR="007316A0" w:rsidRPr="00B522C7" w:rsidRDefault="007316A0" w:rsidP="007316A0">
      <w:pPr>
        <w:ind w:firstLine="709"/>
        <w:jc w:val="both"/>
      </w:pPr>
      <w:r>
        <w:t>На территории МО «город Трубчевск» имеются железнодорожная магистраль тупикового характера «Трубчевск – Суземка» («</w:t>
      </w:r>
      <w:proofErr w:type="spellStart"/>
      <w:r>
        <w:t>Суземская</w:t>
      </w:r>
      <w:proofErr w:type="spellEnd"/>
      <w:r>
        <w:t xml:space="preserve"> </w:t>
      </w:r>
      <w:proofErr w:type="spellStart"/>
      <w:r>
        <w:t>хозветвь</w:t>
      </w:r>
      <w:proofErr w:type="spellEnd"/>
      <w:r>
        <w:t>»), ж/д вокзал на линии не функционирует в настоящее время.</w:t>
      </w:r>
    </w:p>
    <w:p w14:paraId="3CB09673" w14:textId="77777777" w:rsidR="004B6D10" w:rsidRDefault="004B6D10" w:rsidP="00CB3826">
      <w:pPr>
        <w:ind w:firstLine="709"/>
        <w:jc w:val="both"/>
      </w:pPr>
    </w:p>
    <w:p w14:paraId="5D889796" w14:textId="77777777" w:rsidR="00450B11" w:rsidRPr="00F70AC2" w:rsidRDefault="005330CB" w:rsidP="00CB7047">
      <w:pPr>
        <w:pStyle w:val="2"/>
        <w:spacing w:line="240" w:lineRule="auto"/>
        <w:rPr>
          <w:rFonts w:ascii="Times New Roman" w:hAnsi="Times New Roman"/>
        </w:rPr>
      </w:pPr>
      <w:bookmarkStart w:id="51" w:name="dst100043"/>
      <w:bookmarkStart w:id="52" w:name="_Toc77239184"/>
      <w:bookmarkEnd w:id="51"/>
      <w:r w:rsidRPr="00F70AC2">
        <w:rPr>
          <w:rFonts w:ascii="Times New Roman" w:hAnsi="Times New Roman"/>
        </w:rPr>
        <w:t>1</w:t>
      </w:r>
      <w:r w:rsidR="00450B11" w:rsidRPr="00F70AC2">
        <w:rPr>
          <w:rFonts w:ascii="Times New Roman" w:hAnsi="Times New Roman"/>
        </w:rPr>
        <w:t>.7. Характеристика условий пешеходного и велосипедного передвижения</w:t>
      </w:r>
      <w:bookmarkEnd w:id="52"/>
    </w:p>
    <w:p w14:paraId="5C2C3F37" w14:textId="77777777" w:rsidR="00143B3A" w:rsidRDefault="00852EC8" w:rsidP="00CB3826">
      <w:pPr>
        <w:ind w:firstLine="709"/>
        <w:jc w:val="both"/>
      </w:pPr>
      <w:r w:rsidRPr="00B819E9">
        <w:t xml:space="preserve">В соответствии со </w:t>
      </w:r>
      <w:r w:rsidR="002A04C6">
        <w:t>с</w:t>
      </w:r>
      <w:r w:rsidRPr="00B819E9">
        <w:t>водом правил СП 42.13330.201</w:t>
      </w:r>
      <w:r w:rsidR="002A04C6">
        <w:t>6</w:t>
      </w:r>
      <w:r w:rsidRPr="00B819E9">
        <w:t xml:space="preserve"> «Градостроительство. Планировка и застройка городских и сельских поселений»</w:t>
      </w:r>
      <w:r w:rsidR="002A04C6">
        <w:t>,</w:t>
      </w:r>
      <w:r w:rsidRPr="00B819E9">
        <w:t xml:space="preserve"> </w:t>
      </w:r>
      <w:r w:rsidR="002A04C6" w:rsidRPr="002A04C6">
        <w:t>затраты времени на трудовые передвижения (пешеходные или с использованием транспорта) не должны превышать 30 мин.</w:t>
      </w:r>
      <w:r w:rsidRPr="00B819E9">
        <w:t xml:space="preserve"> </w:t>
      </w:r>
      <w:r w:rsidR="00B1349C">
        <w:t>П</w:t>
      </w:r>
      <w:r w:rsidRPr="00B819E9">
        <w:t xml:space="preserve">рименительно к </w:t>
      </w:r>
      <w:r w:rsidR="005D76FD">
        <w:t xml:space="preserve">г. </w:t>
      </w:r>
      <w:r w:rsidR="007316A0">
        <w:t>Трубчевск</w:t>
      </w:r>
      <w:r w:rsidR="00381DBB" w:rsidRPr="00DE0105">
        <w:t xml:space="preserve"> </w:t>
      </w:r>
      <w:r w:rsidRPr="00B819E9">
        <w:t>данные мероприятия выполняются</w:t>
      </w:r>
      <w:r w:rsidR="00143B3A">
        <w:t xml:space="preserve"> - размеры </w:t>
      </w:r>
      <w:r w:rsidR="00143B3A">
        <w:lastRenderedPageBreak/>
        <w:t>селитебн</w:t>
      </w:r>
      <w:r w:rsidR="002D257F">
        <w:t>ой</w:t>
      </w:r>
      <w:r w:rsidR="00143B3A">
        <w:t xml:space="preserve"> территори</w:t>
      </w:r>
      <w:r w:rsidR="002D257F">
        <w:t>и</w:t>
      </w:r>
      <w:r w:rsidR="00143B3A">
        <w:t xml:space="preserve"> </w:t>
      </w:r>
      <w:r w:rsidR="009F47C6">
        <w:t>населенн</w:t>
      </w:r>
      <w:r w:rsidR="002D257F">
        <w:t>ого</w:t>
      </w:r>
      <w:r w:rsidR="009F47C6">
        <w:t xml:space="preserve"> пункт</w:t>
      </w:r>
      <w:r w:rsidR="002D257F">
        <w:t>а</w:t>
      </w:r>
      <w:r w:rsidR="007316A0">
        <w:t xml:space="preserve"> и маршруты городского транспорта</w:t>
      </w:r>
      <w:r w:rsidR="00143B3A">
        <w:t xml:space="preserve"> таковы, что основные объекты посещений находятся в пределах 30-минутной доступности от жилых зон. </w:t>
      </w:r>
    </w:p>
    <w:p w14:paraId="28820623" w14:textId="77777777" w:rsidR="00B1349C" w:rsidRDefault="00D1388C" w:rsidP="004C641C">
      <w:pPr>
        <w:ind w:firstLine="709"/>
        <w:jc w:val="both"/>
      </w:pPr>
      <w:r w:rsidRPr="00B819E9">
        <w:t xml:space="preserve">Для передвижения пешеходов </w:t>
      </w:r>
      <w:r w:rsidR="009F47C6">
        <w:t xml:space="preserve">в </w:t>
      </w:r>
      <w:r w:rsidR="004E4787">
        <w:t xml:space="preserve">городе </w:t>
      </w:r>
      <w:r w:rsidRPr="00B819E9">
        <w:t>тротуары</w:t>
      </w:r>
      <w:r w:rsidR="00E22BBC">
        <w:t xml:space="preserve"> и пешеходные дорожки</w:t>
      </w:r>
      <w:r w:rsidR="004C641C">
        <w:t xml:space="preserve"> </w:t>
      </w:r>
      <w:r w:rsidR="009F47C6">
        <w:t xml:space="preserve"> </w:t>
      </w:r>
      <w:r w:rsidR="00E22BBC">
        <w:t xml:space="preserve">расположены </w:t>
      </w:r>
      <w:r w:rsidR="004C641C">
        <w:t xml:space="preserve">на улицах: ул. 3-го Интернационала, ул. Брянская, ул. Володарского, Воровского, Восточная, Генерала Петрова, Дзержинского, Заводская, Калинина, Комсомольская, Ленина, Луначарского, </w:t>
      </w:r>
      <w:proofErr w:type="spellStart"/>
      <w:r w:rsidR="004C641C">
        <w:t>Новоленинская</w:t>
      </w:r>
      <w:proofErr w:type="spellEnd"/>
      <w:r w:rsidR="004C641C">
        <w:t xml:space="preserve">, </w:t>
      </w:r>
      <w:proofErr w:type="spellStart"/>
      <w:r w:rsidR="004C641C">
        <w:t>Озерная</w:t>
      </w:r>
      <w:proofErr w:type="spellEnd"/>
      <w:r w:rsidR="004C641C">
        <w:t>, Свердлова, Советская, Строителей, Урицкого, Фокина, Фрунзе (общая протяженность – 27,25 км).</w:t>
      </w:r>
      <w:r w:rsidR="004A078C">
        <w:t xml:space="preserve"> Количество обустроенных пешеходных переходов на территории города – 49 (в соответствии с ПОДД).</w:t>
      </w:r>
    </w:p>
    <w:p w14:paraId="1F32286F" w14:textId="77777777" w:rsidR="00D04075" w:rsidRPr="008E59E8" w:rsidRDefault="00D1388C" w:rsidP="00F92428">
      <w:pPr>
        <w:ind w:firstLine="709"/>
        <w:jc w:val="both"/>
      </w:pPr>
      <w:r w:rsidRPr="008E59E8">
        <w:t>Специализированные дорожки для велосипедного передвижения на территории</w:t>
      </w:r>
      <w:r w:rsidR="00B53B72" w:rsidRPr="008E59E8">
        <w:t xml:space="preserve"> </w:t>
      </w:r>
      <w:r w:rsidR="005D76FD">
        <w:t>города</w:t>
      </w:r>
      <w:r w:rsidR="00381DBB" w:rsidRPr="00DE0105">
        <w:t xml:space="preserve"> </w:t>
      </w:r>
      <w:r w:rsidRPr="008E59E8">
        <w:t>не предусмотрены.</w:t>
      </w:r>
      <w:r w:rsidR="00B53B72" w:rsidRPr="008E59E8">
        <w:t xml:space="preserve"> </w:t>
      </w:r>
    </w:p>
    <w:p w14:paraId="6245FB3F" w14:textId="77777777" w:rsidR="00450B11" w:rsidRPr="00F92428" w:rsidRDefault="00450B11" w:rsidP="00CB7047">
      <w:pPr>
        <w:pStyle w:val="2"/>
        <w:spacing w:line="240" w:lineRule="auto"/>
        <w:rPr>
          <w:rFonts w:ascii="Times New Roman" w:hAnsi="Times New Roman"/>
        </w:rPr>
      </w:pPr>
      <w:bookmarkStart w:id="53" w:name="_Toc77239185"/>
      <w:r w:rsidRPr="00F92428">
        <w:rPr>
          <w:rFonts w:ascii="Times New Roman" w:hAnsi="Times New Roman"/>
        </w:rPr>
        <w:t>1.8. Характеристик</w:t>
      </w:r>
      <w:r w:rsidR="00913F9A" w:rsidRPr="00F92428">
        <w:rPr>
          <w:rFonts w:ascii="Times New Roman" w:hAnsi="Times New Roman"/>
        </w:rPr>
        <w:t>а</w:t>
      </w:r>
      <w:r w:rsidRPr="00F92428">
        <w:rPr>
          <w:rFonts w:ascii="Times New Roman" w:hAnsi="Times New Roman"/>
        </w:rPr>
        <w:t xml:space="preserve">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bookmarkEnd w:id="53"/>
    </w:p>
    <w:p w14:paraId="31C48052" w14:textId="77777777" w:rsidR="008863DD" w:rsidRDefault="002D257F" w:rsidP="008863DD">
      <w:pPr>
        <w:pStyle w:val="afb"/>
        <w:ind w:firstLine="709"/>
      </w:pPr>
      <w:r>
        <w:t>Г</w:t>
      </w:r>
      <w:r w:rsidR="008863DD">
        <w:t>рузовое передвижение</w:t>
      </w:r>
      <w:r w:rsidR="002F0029">
        <w:t xml:space="preserve"> по территории </w:t>
      </w:r>
      <w:r w:rsidR="008D1DC0">
        <w:t xml:space="preserve">города </w:t>
      </w:r>
      <w:r w:rsidR="008863DD">
        <w:t xml:space="preserve">осуществляется </w:t>
      </w:r>
      <w:r w:rsidR="0048647E">
        <w:t xml:space="preserve">преимущественно </w:t>
      </w:r>
      <w:r w:rsidR="008863DD">
        <w:t>автомобильным</w:t>
      </w:r>
      <w:r w:rsidR="008D1DC0">
        <w:t xml:space="preserve"> </w:t>
      </w:r>
      <w:r w:rsidR="008863DD">
        <w:t>транспортом.</w:t>
      </w:r>
    </w:p>
    <w:p w14:paraId="5A7B9ADC" w14:textId="77777777" w:rsidR="008863DD" w:rsidRDefault="008863DD" w:rsidP="008863DD">
      <w:pPr>
        <w:pStyle w:val="afb"/>
        <w:ind w:firstLine="709"/>
      </w:pPr>
      <w:r>
        <w:t xml:space="preserve">Грузовой транспорт представлен автомобилями, обслуживающими предприятия. </w:t>
      </w:r>
      <w:r w:rsidR="004E4787">
        <w:t>О</w:t>
      </w:r>
      <w:r w:rsidR="003E35AB">
        <w:t>граничения</w:t>
      </w:r>
      <w:r w:rsidR="004E4787">
        <w:t xml:space="preserve"> </w:t>
      </w:r>
      <w:r w:rsidR="003E35AB">
        <w:t xml:space="preserve">движения грузового транспорта </w:t>
      </w:r>
      <w:r w:rsidR="004E4787">
        <w:t>установлены на ул. Брянской, Володарского, Ленина, Советская, Урицкого</w:t>
      </w:r>
      <w:r w:rsidR="003E35AB">
        <w:t>.</w:t>
      </w:r>
    </w:p>
    <w:p w14:paraId="52F0D84A" w14:textId="77777777" w:rsidR="004B6D37" w:rsidRPr="002D257F" w:rsidRDefault="003E35AB" w:rsidP="002D257F">
      <w:pPr>
        <w:ind w:firstLine="709"/>
        <w:jc w:val="both"/>
      </w:pPr>
      <w:r>
        <w:t xml:space="preserve">На </w:t>
      </w:r>
      <w:r w:rsidR="0068194B">
        <w:t xml:space="preserve">улично-дорожной сети </w:t>
      </w:r>
      <w:r w:rsidR="008D1DC0">
        <w:t xml:space="preserve">города </w:t>
      </w:r>
      <w:r>
        <w:t xml:space="preserve">работы по </w:t>
      </w:r>
      <w:r w:rsidR="002D257F">
        <w:t>ее</w:t>
      </w:r>
      <w:r>
        <w:t xml:space="preserve"> содержанию</w:t>
      </w:r>
      <w:r w:rsidR="002D257F">
        <w:t xml:space="preserve"> осуществляет </w:t>
      </w:r>
      <w:proofErr w:type="spellStart"/>
      <w:r w:rsidR="004E4787" w:rsidRPr="004E4787">
        <w:t>МУП</w:t>
      </w:r>
      <w:proofErr w:type="spellEnd"/>
      <w:r w:rsidR="004E4787" w:rsidRPr="004E4787">
        <w:t xml:space="preserve"> «</w:t>
      </w:r>
      <w:proofErr w:type="spellStart"/>
      <w:r w:rsidR="004E4787" w:rsidRPr="004E4787">
        <w:t>Жилкомсервис</w:t>
      </w:r>
      <w:proofErr w:type="spellEnd"/>
      <w:r w:rsidR="004E4787" w:rsidRPr="004E4787">
        <w:t xml:space="preserve"> </w:t>
      </w:r>
      <w:proofErr w:type="spellStart"/>
      <w:r w:rsidR="004E4787" w:rsidRPr="004E4787">
        <w:t>г.Трубчевск</w:t>
      </w:r>
      <w:proofErr w:type="spellEnd"/>
      <w:r w:rsidR="004E4787" w:rsidRPr="004E4787">
        <w:t>»</w:t>
      </w:r>
      <w:r w:rsidR="004E4787">
        <w:t xml:space="preserve">, на межмуниципальных дорогах - </w:t>
      </w:r>
      <w:r w:rsidR="004E4787" w:rsidRPr="004E4787">
        <w:t>ООО "ТРУБЧЕВСКАГРОПРОМДОРСТРОЙ"</w:t>
      </w:r>
      <w:r>
        <w:t>.</w:t>
      </w:r>
      <w:r w:rsidR="002D257F">
        <w:t xml:space="preserve"> В содержании дорог участ</w:t>
      </w:r>
      <w:r w:rsidR="00826F80">
        <w:t>вует специализированная техника</w:t>
      </w:r>
      <w:r w:rsidR="002D257F">
        <w:t xml:space="preserve">. Качество </w:t>
      </w:r>
      <w:r w:rsidR="00826F80">
        <w:t>содержания дорог находится на удовлетворительном</w:t>
      </w:r>
      <w:r w:rsidR="002D257F">
        <w:t xml:space="preserve"> уровне</w:t>
      </w:r>
      <w:r w:rsidR="008D1DC0">
        <w:t>, в зимнее и весеннее время осложнено погодными условиями</w:t>
      </w:r>
      <w:r w:rsidR="002D257F">
        <w:t>.</w:t>
      </w:r>
    </w:p>
    <w:p w14:paraId="7CA67E13" w14:textId="77777777" w:rsidR="00450B11" w:rsidRPr="00F92428" w:rsidRDefault="00450B11" w:rsidP="00CB7047">
      <w:pPr>
        <w:pStyle w:val="2"/>
        <w:spacing w:line="240" w:lineRule="auto"/>
        <w:rPr>
          <w:rFonts w:ascii="Times New Roman" w:hAnsi="Times New Roman"/>
        </w:rPr>
      </w:pPr>
      <w:bookmarkStart w:id="54" w:name="_Toc77239186"/>
      <w:r w:rsidRPr="00F92428">
        <w:rPr>
          <w:rFonts w:ascii="Times New Roman" w:hAnsi="Times New Roman"/>
        </w:rPr>
        <w:t>1.9. Анализ уровня безопасности дорожного движения</w:t>
      </w:r>
      <w:bookmarkEnd w:id="54"/>
    </w:p>
    <w:p w14:paraId="1A3F8E06" w14:textId="77777777" w:rsidR="00454941" w:rsidRPr="006C0FD9" w:rsidRDefault="00454941" w:rsidP="00454941">
      <w:pPr>
        <w:ind w:firstLine="709"/>
        <w:jc w:val="both"/>
      </w:pPr>
      <w:r w:rsidRPr="006C0FD9">
        <w:t>Проблема аварийности, связанная с автомобильным транспортом, приобрела особую остроту в связи с несоответствием дорожно-транспортной инфраструктуры потребностям общества и государства в безопасном дорожном движении, недостаточной эффективностью функционирования системы обеспечения безопасности дорожного движения и крайне низкой дисциплиной участников дорожного движения.</w:t>
      </w:r>
    </w:p>
    <w:p w14:paraId="13383E0B" w14:textId="77777777" w:rsidR="00454941" w:rsidRPr="00A115F6" w:rsidRDefault="00454941" w:rsidP="00454941">
      <w:pPr>
        <w:ind w:firstLine="709"/>
        <w:jc w:val="both"/>
      </w:pPr>
      <w:r w:rsidRPr="006C0FD9">
        <w:t xml:space="preserve">Увеличение парка транспортных средств при снижении объемов строительства, реконструкции и ремонта автомобильных дорог, недостаточном финансировании по содержанию автомобильных дорог привели к ухудшению условий движения. Обеспечение безопасности дорожного движения на улицах и автомобильных дорогах </w:t>
      </w:r>
      <w:r>
        <w:t>поселения</w:t>
      </w:r>
      <w:r w:rsidRPr="006C0FD9">
        <w:t xml:space="preserve">, предупреждение дорожно-транспортных происшествий (ДТП) и </w:t>
      </w:r>
      <w:r w:rsidRPr="00A115F6">
        <w:t>снижение тяжести их последствий является на сегодня одной из актуальных задач.</w:t>
      </w:r>
    </w:p>
    <w:p w14:paraId="6FB0F8DF" w14:textId="77777777" w:rsidR="00D12D3F" w:rsidRDefault="002D257F" w:rsidP="00727677">
      <w:pPr>
        <w:ind w:firstLine="709"/>
        <w:jc w:val="both"/>
      </w:pPr>
      <w:r>
        <w:t xml:space="preserve">На территории </w:t>
      </w:r>
      <w:r w:rsidR="004E4787">
        <w:t>Трубчевского</w:t>
      </w:r>
      <w:r w:rsidR="008D1DC0">
        <w:t xml:space="preserve"> городского поселения</w:t>
      </w:r>
      <w:r w:rsidR="00454941">
        <w:t xml:space="preserve"> за период 2018-2020 гг.</w:t>
      </w:r>
      <w:r>
        <w:t xml:space="preserve"> </w:t>
      </w:r>
      <w:r w:rsidR="00454941">
        <w:t xml:space="preserve">зарегистрировано </w:t>
      </w:r>
      <w:r w:rsidR="009A5044">
        <w:t>70</w:t>
      </w:r>
      <w:r w:rsidR="00454941">
        <w:t xml:space="preserve"> дорожно-транспортных происшествий</w:t>
      </w:r>
      <w:r w:rsidR="0048647E">
        <w:t xml:space="preserve"> (в 2020 – </w:t>
      </w:r>
      <w:r w:rsidR="009A5044">
        <w:t>26</w:t>
      </w:r>
      <w:r w:rsidR="0048647E">
        <w:t xml:space="preserve"> ДТП, в </w:t>
      </w:r>
      <w:r w:rsidR="009A5044">
        <w:t xml:space="preserve">2018, </w:t>
      </w:r>
      <w:r w:rsidR="0048647E">
        <w:t xml:space="preserve">2019 – </w:t>
      </w:r>
      <w:r w:rsidR="009A5044">
        <w:t>44</w:t>
      </w:r>
      <w:r w:rsidR="0048647E">
        <w:t xml:space="preserve"> ДТП)</w:t>
      </w:r>
      <w:r w:rsidR="007B4A77" w:rsidRPr="006C0FD9">
        <w:t>.</w:t>
      </w:r>
      <w:r>
        <w:t xml:space="preserve"> </w:t>
      </w:r>
      <w:r w:rsidR="00454941">
        <w:t>В результате дорожно-транспортных происшествий</w:t>
      </w:r>
      <w:r w:rsidR="009A5044">
        <w:t xml:space="preserve"> в 2020 году</w:t>
      </w:r>
      <w:r w:rsidR="00454941">
        <w:t xml:space="preserve"> </w:t>
      </w:r>
      <w:r w:rsidR="009A5044">
        <w:t>27</w:t>
      </w:r>
      <w:r w:rsidR="00454941">
        <w:t xml:space="preserve"> человек ранено, </w:t>
      </w:r>
      <w:r w:rsidR="009A5044">
        <w:t>8</w:t>
      </w:r>
      <w:r w:rsidR="00454941">
        <w:t xml:space="preserve"> погибло.</w:t>
      </w:r>
      <w:r w:rsidR="0048647E">
        <w:t xml:space="preserve"> </w:t>
      </w:r>
    </w:p>
    <w:p w14:paraId="73486AC9" w14:textId="77777777" w:rsidR="009A5044" w:rsidRDefault="0048647E" w:rsidP="00727677">
      <w:pPr>
        <w:ind w:firstLine="709"/>
        <w:jc w:val="both"/>
      </w:pPr>
      <w:r>
        <w:t xml:space="preserve">Согласно </w:t>
      </w:r>
      <w:r w:rsidRPr="0048647E">
        <w:t>ОДМ 218.6.015-2015</w:t>
      </w:r>
      <w:r>
        <w:t>, к а</w:t>
      </w:r>
      <w:r w:rsidRPr="0048647E">
        <w:t>варийно-опасны</w:t>
      </w:r>
      <w:r>
        <w:t>м</w:t>
      </w:r>
      <w:r w:rsidRPr="0048647E">
        <w:t xml:space="preserve"> участ</w:t>
      </w:r>
      <w:r>
        <w:t>кам</w:t>
      </w:r>
      <w:r w:rsidRPr="0048647E">
        <w:t xml:space="preserve"> дороги (мест</w:t>
      </w:r>
      <w:r>
        <w:t>ам</w:t>
      </w:r>
      <w:r w:rsidRPr="0048647E">
        <w:t xml:space="preserve"> концентрации ДТП)</w:t>
      </w:r>
      <w:r>
        <w:t xml:space="preserve"> относятся</w:t>
      </w:r>
      <w:r w:rsidRPr="0048647E">
        <w:t xml:space="preserve"> </w:t>
      </w:r>
      <w:r>
        <w:t>участки дорог</w:t>
      </w:r>
      <w:r w:rsidRPr="0048647E">
        <w:t>, улиц, не превышающий 1000 метров вне населенного пункта или 200 метров в населенном пункте, либо пересечение дорог, улиц, где в течение отчетного года произошло три и более ДТП одного вида или пять и более ДТП независимо от их вида, в результате которых погибли или были ранены люди</w:t>
      </w:r>
      <w:r w:rsidR="009853DE">
        <w:t xml:space="preserve">. Согласно </w:t>
      </w:r>
      <w:r w:rsidR="009853DE" w:rsidRPr="0048647E">
        <w:t>ОДМ 218.6.015-2015</w:t>
      </w:r>
      <w:r w:rsidR="009853DE">
        <w:t>, места концентрации ДТП</w:t>
      </w:r>
      <w:r w:rsidR="009A5044">
        <w:t>:</w:t>
      </w:r>
    </w:p>
    <w:p w14:paraId="3C3590E3" w14:textId="77777777" w:rsidR="009A5044" w:rsidRDefault="009A5044" w:rsidP="009A5044">
      <w:pPr>
        <w:ind w:firstLine="709"/>
        <w:jc w:val="both"/>
      </w:pPr>
      <w:r>
        <w:t>-</w:t>
      </w:r>
      <w:proofErr w:type="spellStart"/>
      <w:r>
        <w:t>перекресток</w:t>
      </w:r>
      <w:proofErr w:type="spellEnd"/>
      <w:r>
        <w:t xml:space="preserve"> </w:t>
      </w:r>
      <w:proofErr w:type="spellStart"/>
      <w:r>
        <w:t>ул.Брянская</w:t>
      </w:r>
      <w:proofErr w:type="spellEnd"/>
      <w:r>
        <w:t xml:space="preserve"> и </w:t>
      </w:r>
      <w:proofErr w:type="spellStart"/>
      <w:r>
        <w:t>ул.Володарского</w:t>
      </w:r>
      <w:proofErr w:type="spellEnd"/>
      <w:r>
        <w:t xml:space="preserve"> (произошло 4 ДТП),</w:t>
      </w:r>
      <w:r w:rsidR="00405483">
        <w:t xml:space="preserve"> </w:t>
      </w:r>
      <w:r>
        <w:t>причины ДТП – несоблюдение очередности проезда водителями транспортных средств</w:t>
      </w:r>
    </w:p>
    <w:p w14:paraId="6E0435A5" w14:textId="77777777" w:rsidR="0048647E" w:rsidRDefault="009A5044" w:rsidP="009A5044">
      <w:pPr>
        <w:ind w:firstLine="709"/>
        <w:jc w:val="both"/>
      </w:pPr>
      <w:r>
        <w:t xml:space="preserve">-перекресток ул. Луначарского и </w:t>
      </w:r>
      <w:proofErr w:type="spellStart"/>
      <w:r>
        <w:t>ул.Володарского</w:t>
      </w:r>
      <w:proofErr w:type="spellEnd"/>
      <w:r>
        <w:t xml:space="preserve"> (произошло 7 ДТП), причинами ДТП является несоблюдение проезда водителями транспортных средств.</w:t>
      </w:r>
    </w:p>
    <w:p w14:paraId="328AEB56" w14:textId="77777777" w:rsidR="00454941" w:rsidRPr="00123EBF" w:rsidRDefault="00454941" w:rsidP="00727677">
      <w:pPr>
        <w:ind w:firstLine="709"/>
        <w:jc w:val="both"/>
      </w:pPr>
    </w:p>
    <w:p w14:paraId="16730767" w14:textId="77777777" w:rsidR="00450B11" w:rsidRPr="00F92428" w:rsidRDefault="00450B11" w:rsidP="00CB7047">
      <w:pPr>
        <w:pStyle w:val="2"/>
        <w:spacing w:line="240" w:lineRule="auto"/>
        <w:rPr>
          <w:rFonts w:ascii="Times New Roman" w:hAnsi="Times New Roman"/>
        </w:rPr>
      </w:pPr>
      <w:bookmarkStart w:id="55" w:name="dst100046"/>
      <w:bookmarkStart w:id="56" w:name="_Toc77239187"/>
      <w:bookmarkEnd w:id="55"/>
      <w:r w:rsidRPr="00F92428">
        <w:rPr>
          <w:rFonts w:ascii="Times New Roman" w:hAnsi="Times New Roman"/>
        </w:rPr>
        <w:t>1.10. Оценка уровня негативного воздействия транспортной инфраструктуры на окружающую среду, безопасность и здоровье населения</w:t>
      </w:r>
      <w:bookmarkEnd w:id="56"/>
    </w:p>
    <w:p w14:paraId="55EFC6FE" w14:textId="77777777" w:rsidR="00FE5F8A" w:rsidRPr="00123EBF" w:rsidRDefault="00FE5F8A" w:rsidP="00727677">
      <w:pPr>
        <w:ind w:firstLine="709"/>
        <w:jc w:val="both"/>
      </w:pPr>
      <w:bookmarkStart w:id="57" w:name="_Toc437427538"/>
      <w:r w:rsidRPr="00123EBF">
        <w:t>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w:t>
      </w:r>
    </w:p>
    <w:p w14:paraId="6AB1F089" w14:textId="77777777" w:rsidR="00FE5F8A" w:rsidRPr="00123EBF" w:rsidRDefault="00FE5F8A" w:rsidP="00727677">
      <w:pPr>
        <w:ind w:firstLine="709"/>
        <w:jc w:val="both"/>
      </w:pPr>
      <w:r w:rsidRPr="00123EBF">
        <w:t>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w:t>
      </w:r>
    </w:p>
    <w:p w14:paraId="4765B80C" w14:textId="77777777" w:rsidR="00FE5F8A" w:rsidRPr="00123EBF" w:rsidRDefault="00FE5F8A" w:rsidP="00727677">
      <w:pPr>
        <w:ind w:firstLine="709"/>
        <w:jc w:val="both"/>
      </w:pPr>
      <w:r w:rsidRPr="00123EBF">
        <w:t>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w:t>
      </w:r>
    </w:p>
    <w:p w14:paraId="24527D00" w14:textId="77777777" w:rsidR="00FE5F8A" w:rsidRPr="00123EBF" w:rsidRDefault="00FE5F8A" w:rsidP="00727677">
      <w:pPr>
        <w:ind w:firstLine="709"/>
        <w:jc w:val="both"/>
      </w:pPr>
      <w:r w:rsidRPr="00123EBF">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w:t>
      </w:r>
      <w:proofErr w:type="spellStart"/>
      <w:r w:rsidRPr="00123EBF">
        <w:t>фотооксиданты</w:t>
      </w:r>
      <w:proofErr w:type="spellEnd"/>
      <w:r w:rsidRPr="00123EBF">
        <w:t xml:space="preserve">, являющиеся основой «смога». К ним относятся – озон, соединения азота, угарный газ, перекиси и др. </w:t>
      </w:r>
      <w:proofErr w:type="spellStart"/>
      <w:r w:rsidR="009030DB" w:rsidRPr="00123EBF">
        <w:t>ф</w:t>
      </w:r>
      <w:r w:rsidRPr="00123EBF">
        <w:t>отооксиданты</w:t>
      </w:r>
      <w:proofErr w:type="spellEnd"/>
      <w:r w:rsidRPr="00123EBF">
        <w:t xml:space="preserve"> биологически активны, ведут к росту легочных заболеваний людей.</w:t>
      </w:r>
    </w:p>
    <w:p w14:paraId="0B923E46" w14:textId="77777777" w:rsidR="00FE5F8A" w:rsidRPr="00123EBF" w:rsidRDefault="00FE5F8A" w:rsidP="00727677">
      <w:pPr>
        <w:ind w:firstLine="709"/>
        <w:jc w:val="both"/>
      </w:pPr>
      <w:r w:rsidRPr="00123EBF">
        <w:t>4) Большую опасность представляет также свинец и его соединения, входящие в состав этиловой жидкости, которую добавляют в бензин.</w:t>
      </w:r>
    </w:p>
    <w:p w14:paraId="046BABAC" w14:textId="77777777" w:rsidR="00FE5F8A" w:rsidRPr="00123EBF" w:rsidRDefault="00FE5F8A" w:rsidP="00727677">
      <w:pPr>
        <w:ind w:firstLine="709"/>
        <w:jc w:val="both"/>
      </w:pPr>
      <w:r w:rsidRPr="00123EBF">
        <w:t>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w:t>
      </w:r>
    </w:p>
    <w:p w14:paraId="31A5875A" w14:textId="77777777" w:rsidR="00FE5F8A" w:rsidRPr="00123EBF" w:rsidRDefault="00FE5F8A" w:rsidP="00727677">
      <w:pPr>
        <w:ind w:firstLine="709"/>
        <w:jc w:val="both"/>
      </w:pPr>
      <w:r w:rsidRPr="00123EBF">
        <w:t>6) Автотранспортные средства отечественного производства не удовлетворяют современным экологическим требованиям. В условиях быстрого роста автомобильного парка это приводит к еще большему возрастанию негативного воздействия на окружающую среду.</w:t>
      </w:r>
    </w:p>
    <w:p w14:paraId="3646656E" w14:textId="77777777" w:rsidR="00FE5F8A" w:rsidRPr="00123EBF" w:rsidRDefault="00EF2A33" w:rsidP="00727677">
      <w:pPr>
        <w:ind w:firstLine="709"/>
        <w:jc w:val="both"/>
      </w:pPr>
      <w:r>
        <w:t>Т</w:t>
      </w:r>
      <w:r w:rsidR="00FE5F8A" w:rsidRPr="00123EBF">
        <w:t xml:space="preserve">ранспорт по-прежнему остается одним из крупных загрязнителей окружающей среды на территории </w:t>
      </w:r>
      <w:r w:rsidR="00183185">
        <w:t>города</w:t>
      </w:r>
      <w:r w:rsidR="00FE5F8A" w:rsidRPr="00123EBF">
        <w:t xml:space="preserve">. Воздействие транспорта на окружающую среду многообразно и проявляется, прежде всего, в постоянном загрязнении атмосферного воздуха и почв токсичными веществами отработанных газов транспортных двигателей. Почти стопроцентное содержание жидких и газообразных веществ в выбросах от автотранспорта приводит к формированию высокого уровня загрязнения атмосферного воздуха. </w:t>
      </w:r>
    </w:p>
    <w:bookmarkEnd w:id="57"/>
    <w:p w14:paraId="45AE0FB7" w14:textId="77777777" w:rsidR="00FE5F8A" w:rsidRPr="00123EBF" w:rsidRDefault="00FE5F8A" w:rsidP="00727677">
      <w:pPr>
        <w:ind w:firstLine="709"/>
        <w:jc w:val="both"/>
      </w:pPr>
      <w:r w:rsidRPr="00123EBF">
        <w:t>Учитывая сложившуюся планировочную структуру муниципального образования и характер дорожно-транспортной сети</w:t>
      </w:r>
      <w:r w:rsidR="00183185">
        <w:t>,</w:t>
      </w:r>
      <w:r w:rsidR="002D257F">
        <w:t xml:space="preserve"> можно сделать вывод о</w:t>
      </w:r>
      <w:r w:rsidRPr="00123EBF">
        <w:t xml:space="preserve"> благополучной экологической ситуации в части воздействия транспортной инфраструктуры на окружающую среду, безопасность и здоровье человека</w:t>
      </w:r>
      <w:r w:rsidR="00AE524F" w:rsidRPr="00123EBF">
        <w:t>.</w:t>
      </w:r>
    </w:p>
    <w:p w14:paraId="419DC8C1" w14:textId="77777777" w:rsidR="00450B11" w:rsidRPr="00F92428" w:rsidRDefault="00450B11" w:rsidP="00CB7047">
      <w:pPr>
        <w:pStyle w:val="2"/>
        <w:spacing w:line="240" w:lineRule="auto"/>
        <w:rPr>
          <w:rFonts w:ascii="Times New Roman" w:hAnsi="Times New Roman"/>
        </w:rPr>
      </w:pPr>
      <w:bookmarkStart w:id="58" w:name="dst100047"/>
      <w:bookmarkStart w:id="59" w:name="_Toc77239188"/>
      <w:bookmarkEnd w:id="58"/>
      <w:r w:rsidRPr="00F92428">
        <w:rPr>
          <w:rFonts w:ascii="Times New Roman" w:hAnsi="Times New Roman"/>
        </w:rPr>
        <w:lastRenderedPageBreak/>
        <w:t xml:space="preserve">1.11. Характеристика существующих условий и перспектив развития и размещения транспортной инфраструктуры </w:t>
      </w:r>
      <w:r w:rsidR="009A5044">
        <w:rPr>
          <w:rFonts w:ascii="Times New Roman" w:hAnsi="Times New Roman"/>
        </w:rPr>
        <w:t>Трубчевского</w:t>
      </w:r>
      <w:r w:rsidR="00183185">
        <w:rPr>
          <w:rFonts w:ascii="Times New Roman" w:hAnsi="Times New Roman"/>
        </w:rPr>
        <w:t xml:space="preserve"> городского поселения</w:t>
      </w:r>
      <w:bookmarkEnd w:id="59"/>
    </w:p>
    <w:p w14:paraId="5D2B75D1" w14:textId="77777777" w:rsidR="00DB1107" w:rsidRDefault="00DB1107" w:rsidP="00DB1107">
      <w:pPr>
        <w:ind w:firstLine="709"/>
        <w:jc w:val="both"/>
      </w:pPr>
      <w:r>
        <w:t>В ходе разработки программы была определена целесообразность реализации</w:t>
      </w:r>
      <w:r w:rsidRPr="00BE2F8B">
        <w:t xml:space="preserve"> </w:t>
      </w:r>
      <w:r>
        <w:t xml:space="preserve">различных </w:t>
      </w:r>
      <w:r w:rsidRPr="00BE2F8B">
        <w:t>мероприяти</w:t>
      </w:r>
      <w:r>
        <w:t>й</w:t>
      </w:r>
      <w:r w:rsidRPr="00BE2F8B">
        <w:t xml:space="preserve"> по развитию транспортной инфраструктуры, позволяющи</w:t>
      </w:r>
      <w:r>
        <w:t>х</w:t>
      </w:r>
      <w:r w:rsidRPr="00BE2F8B">
        <w:t xml:space="preserve"> создать законченную улично-дорожную сеть, обеспечивающую удобную и надежную транспортную связь жилой застройки с общественным центром и местами приложения труда</w:t>
      </w:r>
      <w:r>
        <w:t>,</w:t>
      </w:r>
      <w:r w:rsidRPr="00BE2F8B">
        <w:t xml:space="preserve"> внешнего сообщения.</w:t>
      </w:r>
    </w:p>
    <w:p w14:paraId="6753CDBB" w14:textId="77777777" w:rsidR="00422697" w:rsidRDefault="00422697" w:rsidP="00422697">
      <w:pPr>
        <w:ind w:firstLine="709"/>
        <w:jc w:val="both"/>
      </w:pPr>
      <w:r w:rsidRPr="00BE2F8B">
        <w:t>Анализ сложившегося положения дорожно</w:t>
      </w:r>
      <w:r>
        <w:t>-</w:t>
      </w:r>
      <w:r w:rsidRPr="00BE2F8B">
        <w:t xml:space="preserve">транспортной инфраструктуры позволяет </w:t>
      </w:r>
      <w:r>
        <w:t xml:space="preserve">также </w:t>
      </w:r>
      <w:r w:rsidRPr="00BE2F8B">
        <w:t xml:space="preserve">сделать вывод о </w:t>
      </w:r>
      <w:r w:rsidRPr="00AF65C3">
        <w:t>н</w:t>
      </w:r>
      <w:r w:rsidR="00D85FA2">
        <w:t>еобходимости обустройства твердого покрытия</w:t>
      </w:r>
      <w:r w:rsidRPr="00AF65C3">
        <w:t xml:space="preserve"> </w:t>
      </w:r>
      <w:r w:rsidR="00D85FA2">
        <w:t xml:space="preserve">на </w:t>
      </w:r>
      <w:r>
        <w:t xml:space="preserve">существующих </w:t>
      </w:r>
      <w:r w:rsidRPr="00AF65C3">
        <w:t>проезжих част</w:t>
      </w:r>
      <w:r w:rsidR="00D85FA2">
        <w:t>ях</w:t>
      </w:r>
      <w:r>
        <w:t xml:space="preserve">. </w:t>
      </w:r>
    </w:p>
    <w:p w14:paraId="150873F9" w14:textId="77777777" w:rsidR="00BA022A" w:rsidRDefault="00BA022A" w:rsidP="00BA022A">
      <w:pPr>
        <w:ind w:firstLine="709"/>
        <w:jc w:val="both"/>
      </w:pPr>
      <w:r>
        <w:t>Развитие у</w:t>
      </w:r>
      <w:r w:rsidRPr="00BE2F8B">
        <w:t>лично-дорожн</w:t>
      </w:r>
      <w:r>
        <w:t>ой</w:t>
      </w:r>
      <w:r w:rsidRPr="00BE2F8B">
        <w:t xml:space="preserve"> сет</w:t>
      </w:r>
      <w:r>
        <w:t>и</w:t>
      </w:r>
      <w:r w:rsidRPr="00BE2F8B">
        <w:t xml:space="preserve"> </w:t>
      </w:r>
      <w:r>
        <w:t>города</w:t>
      </w:r>
      <w:r w:rsidRPr="00BE2F8B">
        <w:t xml:space="preserve"> будет </w:t>
      </w:r>
      <w:r>
        <w:t>происходить</w:t>
      </w:r>
      <w:r w:rsidRPr="00BE2F8B">
        <w:t xml:space="preserve"> в соответствии с освоением новых площадок (под жилищное, общественное строительство).</w:t>
      </w:r>
      <w:r>
        <w:t xml:space="preserve"> </w:t>
      </w:r>
    </w:p>
    <w:p w14:paraId="0055E6A9" w14:textId="77777777" w:rsidR="00422697" w:rsidRPr="00464E70" w:rsidRDefault="00422697" w:rsidP="002B5A34">
      <w:pPr>
        <w:ind w:firstLine="709"/>
        <w:jc w:val="both"/>
      </w:pPr>
      <w:r w:rsidRPr="00D85FA2">
        <w:t xml:space="preserve">В целях обеспечения безопасности движения </w:t>
      </w:r>
      <w:r w:rsidR="002B5A34" w:rsidRPr="00D85FA2">
        <w:t xml:space="preserve">планируется развитие системы </w:t>
      </w:r>
      <w:r w:rsidRPr="00D85FA2">
        <w:t>освещени</w:t>
      </w:r>
      <w:r w:rsidR="002B5A34" w:rsidRPr="00D85FA2">
        <w:t>я</w:t>
      </w:r>
      <w:r w:rsidR="009A5044">
        <w:t>, установка дорожных знаков</w:t>
      </w:r>
      <w:r w:rsidRPr="00D85FA2">
        <w:t>.</w:t>
      </w:r>
    </w:p>
    <w:p w14:paraId="7A7E94A4" w14:textId="77777777" w:rsidR="00422697" w:rsidRDefault="00422697" w:rsidP="00422697">
      <w:pPr>
        <w:ind w:firstLine="709"/>
        <w:jc w:val="both"/>
      </w:pPr>
      <w:r w:rsidRPr="00464E70">
        <w:t xml:space="preserve">Для организации безопасного движения пешеходов планируется устройство </w:t>
      </w:r>
      <w:r w:rsidR="00787F9B">
        <w:t xml:space="preserve">новых </w:t>
      </w:r>
      <w:r w:rsidRPr="00464E70">
        <w:t>тротуаров и наземных пешеходных переходов</w:t>
      </w:r>
      <w:r>
        <w:t>.</w:t>
      </w:r>
    </w:p>
    <w:p w14:paraId="65196112" w14:textId="77777777" w:rsidR="002B5A34" w:rsidRPr="00BA022A" w:rsidRDefault="00422697" w:rsidP="003320D4">
      <w:pPr>
        <w:ind w:firstLine="709"/>
        <w:jc w:val="both"/>
      </w:pPr>
      <w:r w:rsidRPr="00BA022A">
        <w:t>Кроме того</w:t>
      </w:r>
      <w:r w:rsidR="00DB1107" w:rsidRPr="00BA022A">
        <w:t>, проанализировано наличие и размещение объектов, обслуживающих транспортных средств</w:t>
      </w:r>
      <w:r w:rsidR="002B5A34" w:rsidRPr="00BA022A">
        <w:t xml:space="preserve"> (АЗС, СТО)</w:t>
      </w:r>
      <w:r w:rsidR="00DB1107" w:rsidRPr="00BA022A">
        <w:t xml:space="preserve">. </w:t>
      </w:r>
      <w:r w:rsidR="002B5A34" w:rsidRPr="00BA022A">
        <w:t xml:space="preserve">На территории </w:t>
      </w:r>
      <w:r w:rsidR="003320D4" w:rsidRPr="00BA022A">
        <w:t xml:space="preserve">города АЗС находятся по адресам: </w:t>
      </w:r>
      <w:r w:rsidR="00BA022A" w:rsidRPr="00BA022A">
        <w:t>ул. Комсомольская, 64</w:t>
      </w:r>
      <w:r w:rsidR="003320D4" w:rsidRPr="00BA022A">
        <w:t xml:space="preserve">, </w:t>
      </w:r>
      <w:r w:rsidR="00BA022A" w:rsidRPr="00BA022A">
        <w:t>ул. Володарского, 2Д</w:t>
      </w:r>
      <w:r w:rsidR="002B5A34" w:rsidRPr="00BA022A">
        <w:t>.</w:t>
      </w:r>
      <w:r w:rsidR="003320D4" w:rsidRPr="00BA022A">
        <w:t xml:space="preserve"> СТО находятся по адресам: </w:t>
      </w:r>
      <w:r w:rsidR="00BA022A" w:rsidRPr="00BA022A">
        <w:t>ул. Аэродромная, 1</w:t>
      </w:r>
      <w:r w:rsidR="003320D4" w:rsidRPr="00BA022A">
        <w:t xml:space="preserve">, </w:t>
      </w:r>
      <w:r w:rsidR="00BA022A" w:rsidRPr="00BA022A">
        <w:t>ул. Володарского, 1</w:t>
      </w:r>
      <w:r w:rsidR="003320D4" w:rsidRPr="00BA022A">
        <w:t xml:space="preserve">, </w:t>
      </w:r>
      <w:r w:rsidR="00BA022A" w:rsidRPr="00BA022A">
        <w:t>Дзержинского,69</w:t>
      </w:r>
      <w:r w:rsidR="003320D4" w:rsidRPr="00BA022A">
        <w:t xml:space="preserve">, </w:t>
      </w:r>
      <w:proofErr w:type="spellStart"/>
      <w:r w:rsidR="00BA022A" w:rsidRPr="00BA022A">
        <w:t>Новоленинская</w:t>
      </w:r>
      <w:proofErr w:type="spellEnd"/>
      <w:r w:rsidR="00BA022A" w:rsidRPr="00BA022A">
        <w:t>, 8 а</w:t>
      </w:r>
      <w:r w:rsidR="003320D4" w:rsidRPr="00BA022A">
        <w:t xml:space="preserve">, </w:t>
      </w:r>
      <w:r w:rsidR="00BA022A" w:rsidRPr="00BA022A">
        <w:t>ул. Андреева, 9 А</w:t>
      </w:r>
      <w:r w:rsidR="003320D4" w:rsidRPr="00BA022A">
        <w:t xml:space="preserve">, </w:t>
      </w:r>
      <w:r w:rsidR="00BA022A" w:rsidRPr="00BA022A">
        <w:t>ул. Володарского, 2 А</w:t>
      </w:r>
      <w:r w:rsidR="003320D4" w:rsidRPr="00BA022A">
        <w:t xml:space="preserve">, </w:t>
      </w:r>
      <w:proofErr w:type="spellStart"/>
      <w:r w:rsidR="00BA022A" w:rsidRPr="00BA022A">
        <w:t>Новоленинская</w:t>
      </w:r>
      <w:proofErr w:type="spellEnd"/>
      <w:r w:rsidR="00BA022A" w:rsidRPr="00BA022A">
        <w:t>, 2Ж</w:t>
      </w:r>
      <w:r w:rsidR="003320D4" w:rsidRPr="00BA022A">
        <w:t xml:space="preserve"> </w:t>
      </w:r>
      <w:r w:rsidR="000C06F1" w:rsidRPr="00BA022A">
        <w:t>(</w:t>
      </w:r>
      <w:r w:rsidR="00BA022A" w:rsidRPr="00BA022A">
        <w:t>7</w:t>
      </w:r>
      <w:r w:rsidR="000C06F1" w:rsidRPr="00BA022A">
        <w:t xml:space="preserve"> </w:t>
      </w:r>
      <w:proofErr w:type="spellStart"/>
      <w:r w:rsidR="000C06F1" w:rsidRPr="00BA022A">
        <w:t>шт</w:t>
      </w:r>
      <w:proofErr w:type="spellEnd"/>
      <w:r w:rsidR="000C06F1" w:rsidRPr="00BA022A">
        <w:t>).</w:t>
      </w:r>
    </w:p>
    <w:p w14:paraId="19ADE3C1" w14:textId="77777777" w:rsidR="00DB1107" w:rsidRPr="00BE2F8B" w:rsidRDefault="00483BE6" w:rsidP="00DB1107">
      <w:pPr>
        <w:ind w:firstLine="709"/>
        <w:jc w:val="both"/>
      </w:pPr>
      <w:r w:rsidRPr="00BA022A">
        <w:t>Согласно т</w:t>
      </w:r>
      <w:r w:rsidR="00DB1107" w:rsidRPr="00BA022A">
        <w:t>ребования</w:t>
      </w:r>
      <w:r w:rsidRPr="00BA022A">
        <w:t>м</w:t>
      </w:r>
      <w:r w:rsidR="00DB1107" w:rsidRPr="00BE2F8B">
        <w:t xml:space="preserve"> к обеспеченности легкового автотранспорта автозаправочными станциями (АЗС), станциями технического обслуживания (СТО) и местами постоянного хранения</w:t>
      </w:r>
      <w:r>
        <w:t>, н</w:t>
      </w:r>
      <w:r w:rsidR="00DB1107" w:rsidRPr="00BE2F8B">
        <w:t>а 1200 легковых автомобилей принимается 1 топливораздаточная колонка автозаправочной станции</w:t>
      </w:r>
      <w:r w:rsidR="00DB1107">
        <w:t xml:space="preserve">. </w:t>
      </w:r>
      <w:r w:rsidR="000C06F1">
        <w:t>Таким образом, размещение дополнительных АЗС на территории города не требуется.</w:t>
      </w:r>
    </w:p>
    <w:p w14:paraId="3F073263" w14:textId="77777777" w:rsidR="00DB1107" w:rsidRPr="00BE2F8B" w:rsidRDefault="00DB1107" w:rsidP="00DB1107">
      <w:pPr>
        <w:ind w:firstLine="709"/>
        <w:jc w:val="both"/>
      </w:pPr>
      <w:r>
        <w:t>На</w:t>
      </w:r>
      <w:r w:rsidRPr="00BE2F8B">
        <w:t xml:space="preserve"> 1 пост СТО приходится 200 автомобилей. Таким образом, </w:t>
      </w:r>
      <w:r>
        <w:t>необходимо предусмотреть размещение СТО</w:t>
      </w:r>
      <w:r w:rsidRPr="00BE2F8B">
        <w:t xml:space="preserve">. </w:t>
      </w:r>
      <w:r w:rsidR="000C06F1">
        <w:t>Таким образом, размещение дополнительных СТО на территории города не требуется.</w:t>
      </w:r>
    </w:p>
    <w:p w14:paraId="1224E08D" w14:textId="77777777" w:rsidR="00422697" w:rsidRPr="00464E70" w:rsidRDefault="00DB1107" w:rsidP="00422697">
      <w:pPr>
        <w:ind w:firstLine="709"/>
        <w:jc w:val="both"/>
      </w:pPr>
      <w:r>
        <w:t xml:space="preserve">К объектам транспортной инфраструктуры относятся также остановки общественного транспорта. </w:t>
      </w:r>
      <w:r w:rsidR="001E4A8B" w:rsidRPr="001E4A8B">
        <w:t>На территории муниципального образования</w:t>
      </w:r>
      <w:r w:rsidR="000B78CA">
        <w:t xml:space="preserve"> име</w:t>
      </w:r>
      <w:r w:rsidR="000C06F1">
        <w:t>ют</w:t>
      </w:r>
      <w:r w:rsidR="000B78CA">
        <w:t>ся</w:t>
      </w:r>
      <w:r w:rsidR="001E4A8B" w:rsidRPr="001E4A8B">
        <w:t xml:space="preserve"> </w:t>
      </w:r>
      <w:r w:rsidR="00D62334">
        <w:t>остано</w:t>
      </w:r>
      <w:r w:rsidR="00FB1C2D">
        <w:t>вочны</w:t>
      </w:r>
      <w:r w:rsidR="000C06F1">
        <w:t>е</w:t>
      </w:r>
      <w:r w:rsidR="005260AE">
        <w:t xml:space="preserve"> </w:t>
      </w:r>
      <w:r w:rsidR="00FB1C2D">
        <w:t>пункт</w:t>
      </w:r>
      <w:r w:rsidR="000C06F1">
        <w:t>ы –</w:t>
      </w:r>
      <w:r w:rsidR="00BA022A">
        <w:t>11</w:t>
      </w:r>
      <w:r w:rsidR="000C06F1">
        <w:t xml:space="preserve"> </w:t>
      </w:r>
      <w:proofErr w:type="spellStart"/>
      <w:r w:rsidR="000C06F1">
        <w:t>шт</w:t>
      </w:r>
      <w:proofErr w:type="spellEnd"/>
      <w:r w:rsidR="000C06F1">
        <w:t>, а также здание автовокзала</w:t>
      </w:r>
      <w:r w:rsidR="005260AE">
        <w:t>.</w:t>
      </w:r>
      <w:r>
        <w:t xml:space="preserve"> </w:t>
      </w:r>
    </w:p>
    <w:p w14:paraId="2BC739DF" w14:textId="77777777" w:rsidR="00FB1C2D" w:rsidRDefault="00DB1107" w:rsidP="00FB1C2D">
      <w:pPr>
        <w:keepNext/>
        <w:ind w:firstLine="709"/>
        <w:jc w:val="both"/>
      </w:pPr>
      <w:r>
        <w:t xml:space="preserve">Кроме того, проведен анализ парковочного пространства на территории </w:t>
      </w:r>
      <w:r w:rsidR="000C06F1">
        <w:t>города</w:t>
      </w:r>
      <w:r>
        <w:t xml:space="preserve">. </w:t>
      </w:r>
      <w:r w:rsidR="00FB1C2D">
        <w:t>Хранение легковых автомобилей</w:t>
      </w:r>
      <w:r w:rsidR="00FB1C2D" w:rsidRPr="008B6C4B">
        <w:t xml:space="preserve"> </w:t>
      </w:r>
      <w:r w:rsidR="00FB1C2D" w:rsidRPr="00405FFF">
        <w:t xml:space="preserve">осуществляется </w:t>
      </w:r>
      <w:r w:rsidR="00FB1C2D">
        <w:t xml:space="preserve">преимущественно </w:t>
      </w:r>
      <w:r w:rsidR="00FB1C2D" w:rsidRPr="00405FFF">
        <w:t xml:space="preserve">на придомовых территориях. Парковочные места имеются </w:t>
      </w:r>
      <w:r w:rsidR="00FB1C2D">
        <w:t xml:space="preserve">практически </w:t>
      </w:r>
      <w:r w:rsidR="00FB1C2D" w:rsidRPr="00405FFF">
        <w:t>у всех объектов социальной инфраструктуры и у административных зданий х</w:t>
      </w:r>
      <w:r w:rsidR="00FB1C2D">
        <w:t>озяйствующих организаций.</w:t>
      </w:r>
    </w:p>
    <w:p w14:paraId="1503DFC7" w14:textId="77777777" w:rsidR="00D62334" w:rsidRPr="00334E86" w:rsidRDefault="000C06F1" w:rsidP="00FB1C2D">
      <w:pPr>
        <w:keepNext/>
        <w:ind w:firstLine="709"/>
        <w:jc w:val="both"/>
      </w:pPr>
      <w:r>
        <w:t>Н</w:t>
      </w:r>
      <w:r w:rsidR="00FB1C2D">
        <w:t xml:space="preserve">а территории </w:t>
      </w:r>
      <w:r w:rsidR="00CC2233">
        <w:t>города</w:t>
      </w:r>
      <w:r w:rsidR="00FB1C2D">
        <w:t xml:space="preserve"> дефицита парковочных мест не наблюдается</w:t>
      </w:r>
      <w:r w:rsidR="00FB1C2D" w:rsidRPr="00334E86">
        <w:t xml:space="preserve">. </w:t>
      </w:r>
      <w:r w:rsidR="00FB1C2D" w:rsidRPr="00A115F6">
        <w:t xml:space="preserve">Учитывая высокий процент населения, проживающего в индивидуальной и высокоплотной малоэтажной жилой застройке, прогнозируется, что </w:t>
      </w:r>
      <w:r w:rsidR="00FB1C2D">
        <w:t>жители</w:t>
      </w:r>
      <w:r w:rsidR="00FB1C2D" w:rsidRPr="00A115F6">
        <w:t xml:space="preserve"> будут обеспечены местами для постоянного хранения автомобилей на своих приусадебных и придомовых участках</w:t>
      </w:r>
      <w:r w:rsidR="00D62334" w:rsidRPr="00A115F6">
        <w:t xml:space="preserve">. </w:t>
      </w:r>
    </w:p>
    <w:p w14:paraId="50AC9EDF" w14:textId="77777777" w:rsidR="00450B11" w:rsidRPr="00F92428" w:rsidRDefault="00450B11" w:rsidP="00CB7047">
      <w:pPr>
        <w:pStyle w:val="2"/>
        <w:spacing w:line="240" w:lineRule="auto"/>
        <w:rPr>
          <w:rFonts w:ascii="Times New Roman" w:hAnsi="Times New Roman"/>
        </w:rPr>
      </w:pPr>
      <w:bookmarkStart w:id="60" w:name="_Toc77239189"/>
      <w:r w:rsidRPr="00F92428">
        <w:rPr>
          <w:rFonts w:ascii="Times New Roman" w:hAnsi="Times New Roman"/>
        </w:rPr>
        <w:t xml:space="preserve">1.12. Оценка нормативно-правовой базы, необходимой для функционирования и развития транспортной инфраструктуры </w:t>
      </w:r>
      <w:r w:rsidR="00BA022A">
        <w:rPr>
          <w:rFonts w:ascii="Times New Roman" w:hAnsi="Times New Roman"/>
        </w:rPr>
        <w:t xml:space="preserve">Трубчевского </w:t>
      </w:r>
      <w:r w:rsidR="000C06F1">
        <w:rPr>
          <w:rFonts w:ascii="Times New Roman" w:hAnsi="Times New Roman"/>
        </w:rPr>
        <w:t>городского поселения</w:t>
      </w:r>
      <w:bookmarkEnd w:id="60"/>
    </w:p>
    <w:p w14:paraId="0957B917" w14:textId="77777777" w:rsidR="00450B11" w:rsidRPr="00464E70" w:rsidRDefault="00450B11" w:rsidP="00727677">
      <w:pPr>
        <w:ind w:firstLine="709"/>
        <w:jc w:val="both"/>
      </w:pPr>
      <w:r w:rsidRPr="00464E70">
        <w:t>При анализе оценке нормативно-правовой базы необходимо исходить из того, что приняты и реализуются ряд основополагающих документов для развития транспортной отрасли:</w:t>
      </w:r>
    </w:p>
    <w:p w14:paraId="0564664D" w14:textId="77777777" w:rsidR="006A45EF" w:rsidRPr="00464E70" w:rsidRDefault="00D1388C" w:rsidP="004E3D8A">
      <w:pPr>
        <w:pStyle w:val="a1"/>
        <w:numPr>
          <w:ilvl w:val="0"/>
          <w:numId w:val="5"/>
        </w:numPr>
        <w:spacing w:line="240" w:lineRule="auto"/>
      </w:pPr>
      <w:r w:rsidRPr="00464E70">
        <w:t>Градостроительный кодекс Российской Федерации от 29.12.2004 № 190-ФЗ</w:t>
      </w:r>
      <w:r w:rsidR="006A45EF" w:rsidRPr="00464E70">
        <w:t xml:space="preserve"> </w:t>
      </w:r>
      <w:r w:rsidRPr="00464E70">
        <w:t xml:space="preserve">(ред. от </w:t>
      </w:r>
      <w:r w:rsidR="00FB1C2D">
        <w:t>10.01.2021</w:t>
      </w:r>
      <w:r w:rsidRPr="00464E70">
        <w:t>);</w:t>
      </w:r>
    </w:p>
    <w:p w14:paraId="77B53B43" w14:textId="77777777" w:rsidR="006A45EF" w:rsidRPr="00464E70" w:rsidRDefault="00D1388C" w:rsidP="004E3D8A">
      <w:pPr>
        <w:pStyle w:val="a1"/>
        <w:numPr>
          <w:ilvl w:val="0"/>
          <w:numId w:val="5"/>
        </w:numPr>
        <w:spacing w:line="240" w:lineRule="auto"/>
      </w:pPr>
      <w:r w:rsidRPr="00464E70">
        <w:t xml:space="preserve">Федеральный закон от 08.11.2007 № 257-ФЗ (ред. от </w:t>
      </w:r>
      <w:r w:rsidR="00FB1C2D">
        <w:t>17.01.2021</w:t>
      </w:r>
      <w:r w:rsidRPr="00464E70">
        <w:t>) «Об</w:t>
      </w:r>
      <w:r w:rsidR="006A45EF" w:rsidRPr="00464E70">
        <w:t xml:space="preserve"> </w:t>
      </w:r>
      <w:r w:rsidRPr="00464E70">
        <w:t>автомобильных дорогах и о дорожной деятельности в Российской Федерации и о внесении</w:t>
      </w:r>
      <w:r w:rsidR="006A45EF" w:rsidRPr="00464E70">
        <w:t xml:space="preserve"> </w:t>
      </w:r>
      <w:r w:rsidRPr="00464E70">
        <w:t>изменений в отдельные законодательные акты Российской Федерации»;</w:t>
      </w:r>
    </w:p>
    <w:p w14:paraId="7EAF6861" w14:textId="77777777" w:rsidR="006A45EF" w:rsidRPr="00464E70" w:rsidRDefault="00D1388C" w:rsidP="004E3D8A">
      <w:pPr>
        <w:pStyle w:val="a1"/>
        <w:numPr>
          <w:ilvl w:val="0"/>
          <w:numId w:val="5"/>
        </w:numPr>
        <w:spacing w:line="240" w:lineRule="auto"/>
      </w:pPr>
      <w:r w:rsidRPr="00464E70">
        <w:t xml:space="preserve">Федеральный закон от 10.12.1995 № 196-ФЗ (ред. от </w:t>
      </w:r>
      <w:r w:rsidR="00FB1C2D">
        <w:t>08.12.2020</w:t>
      </w:r>
      <w:r w:rsidRPr="00464E70">
        <w:t>) «О</w:t>
      </w:r>
      <w:r w:rsidR="006A45EF" w:rsidRPr="00464E70">
        <w:t xml:space="preserve"> </w:t>
      </w:r>
      <w:r w:rsidRPr="00464E70">
        <w:t>безопасности дорожного движения»;</w:t>
      </w:r>
    </w:p>
    <w:p w14:paraId="2A4458EF" w14:textId="77777777" w:rsidR="006A45EF" w:rsidRPr="00464E70" w:rsidRDefault="00D1388C" w:rsidP="004E3D8A">
      <w:pPr>
        <w:pStyle w:val="a1"/>
        <w:numPr>
          <w:ilvl w:val="0"/>
          <w:numId w:val="5"/>
        </w:numPr>
        <w:spacing w:line="240" w:lineRule="auto"/>
      </w:pPr>
      <w:r w:rsidRPr="00464E70">
        <w:lastRenderedPageBreak/>
        <w:t xml:space="preserve">Постановление Правительства РФ от 23.10.1993 № 1090 (ред. от </w:t>
      </w:r>
      <w:r w:rsidR="00FB1C2D">
        <w:t>01.03.2021</w:t>
      </w:r>
      <w:r w:rsidRPr="00464E70">
        <w:t>)</w:t>
      </w:r>
      <w:r w:rsidR="006A45EF" w:rsidRPr="00464E70">
        <w:t xml:space="preserve"> </w:t>
      </w:r>
      <w:r w:rsidRPr="00464E70">
        <w:t>«О Правилах дорожного движения»;</w:t>
      </w:r>
    </w:p>
    <w:p w14:paraId="1B14A0DE" w14:textId="77777777" w:rsidR="00D1388C" w:rsidRPr="00464E70" w:rsidRDefault="00D1388C" w:rsidP="004E3D8A">
      <w:pPr>
        <w:pStyle w:val="a1"/>
        <w:numPr>
          <w:ilvl w:val="0"/>
          <w:numId w:val="5"/>
        </w:numPr>
        <w:spacing w:line="240" w:lineRule="auto"/>
      </w:pPr>
      <w:r w:rsidRPr="00464E70">
        <w:t>Постановление Правительства РФ от 25.12.2015 № 1440 «Об утверждении</w:t>
      </w:r>
      <w:r w:rsidR="006A45EF" w:rsidRPr="00464E70">
        <w:t xml:space="preserve"> требований к программам комплексного развития транспортной инфраструктуры поселений, городских округов»;</w:t>
      </w:r>
    </w:p>
    <w:p w14:paraId="016C288A" w14:textId="77777777" w:rsidR="006A45EF" w:rsidRPr="00464E70" w:rsidRDefault="006A45EF" w:rsidP="004E3D8A">
      <w:pPr>
        <w:pStyle w:val="a1"/>
        <w:numPr>
          <w:ilvl w:val="0"/>
          <w:numId w:val="5"/>
        </w:numPr>
        <w:spacing w:line="240" w:lineRule="auto"/>
      </w:pPr>
      <w:r w:rsidRPr="00464E70">
        <w:t xml:space="preserve">Постановление Главного государственного санитарного врача РФ от </w:t>
      </w:r>
      <w:r w:rsidR="00D1388C" w:rsidRPr="00464E70">
        <w:t>25.09.2007 № 74 Санитарные правила СанПиН 2.2.1/2.1.1.1200-03 «Санитарно-защитные</w:t>
      </w:r>
      <w:r w:rsidRPr="00464E70">
        <w:t xml:space="preserve"> </w:t>
      </w:r>
      <w:r w:rsidR="00D1388C" w:rsidRPr="00464E70">
        <w:t>зоны и санитарная классификация предприятий, сооружений и иных объектов»;</w:t>
      </w:r>
    </w:p>
    <w:p w14:paraId="2D5BD8FA" w14:textId="77777777" w:rsidR="006A45EF" w:rsidRPr="00464E70" w:rsidRDefault="00D1388C" w:rsidP="004E3D8A">
      <w:pPr>
        <w:pStyle w:val="a1"/>
        <w:numPr>
          <w:ilvl w:val="0"/>
          <w:numId w:val="5"/>
        </w:numPr>
        <w:spacing w:line="240" w:lineRule="auto"/>
      </w:pPr>
      <w:r w:rsidRPr="00464E70">
        <w:t xml:space="preserve">Схема территориального планирования </w:t>
      </w:r>
      <w:r w:rsidR="00BA022A">
        <w:t>Трубчевского</w:t>
      </w:r>
      <w:r w:rsidR="00ED4FAB">
        <w:t xml:space="preserve"> района</w:t>
      </w:r>
      <w:r w:rsidRPr="00464E70">
        <w:t>;</w:t>
      </w:r>
    </w:p>
    <w:p w14:paraId="379FB40E" w14:textId="77777777" w:rsidR="00464E70" w:rsidRPr="00225095" w:rsidRDefault="00464E70" w:rsidP="004E3D8A">
      <w:pPr>
        <w:pStyle w:val="a1"/>
        <w:numPr>
          <w:ilvl w:val="0"/>
          <w:numId w:val="5"/>
        </w:numPr>
        <w:spacing w:line="240" w:lineRule="auto"/>
      </w:pPr>
      <w:r w:rsidRPr="00225095">
        <w:t>Приказ Минтранса России от 26.05.2016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14:paraId="04CB5C23" w14:textId="77777777" w:rsidR="00464E70" w:rsidRPr="00225095" w:rsidRDefault="00464E70" w:rsidP="004E3D8A">
      <w:pPr>
        <w:pStyle w:val="a1"/>
        <w:numPr>
          <w:ilvl w:val="0"/>
          <w:numId w:val="5"/>
        </w:numPr>
        <w:spacing w:line="240" w:lineRule="auto"/>
      </w:pPr>
      <w:r w:rsidRPr="00225095">
        <w:t>СП 42.13330.201</w:t>
      </w:r>
      <w:r w:rsidR="00017A5E">
        <w:t>6</w:t>
      </w:r>
      <w:r w:rsidRPr="00225095">
        <w:t xml:space="preserve"> «Градостроительство. Планировка и застройка городских и сельских поселений».</w:t>
      </w:r>
    </w:p>
    <w:p w14:paraId="089A5AD3" w14:textId="77777777" w:rsidR="00464E70" w:rsidRPr="00225095" w:rsidRDefault="00464E70" w:rsidP="004E3D8A">
      <w:pPr>
        <w:pStyle w:val="a1"/>
        <w:numPr>
          <w:ilvl w:val="0"/>
          <w:numId w:val="5"/>
        </w:numPr>
        <w:spacing w:line="240" w:lineRule="auto"/>
      </w:pPr>
      <w:r w:rsidRPr="00225095">
        <w:t>ВСН 45-68 «Инструкция по учету движения транспортных средств на автомобильных дорогах».</w:t>
      </w:r>
    </w:p>
    <w:p w14:paraId="249AF54B" w14:textId="77777777" w:rsidR="00464E70" w:rsidRPr="00225095" w:rsidRDefault="00017A5E" w:rsidP="004E3D8A">
      <w:pPr>
        <w:pStyle w:val="a1"/>
        <w:numPr>
          <w:ilvl w:val="0"/>
          <w:numId w:val="5"/>
        </w:numPr>
        <w:spacing w:line="240" w:lineRule="auto"/>
      </w:pPr>
      <w:r>
        <w:t xml:space="preserve">ОДМ 218.4.0052010 </w:t>
      </w:r>
      <w:r w:rsidR="00464E70" w:rsidRPr="00225095">
        <w:t>Рекомендации по обеспечению безопасности движения на автомобильных дорогах.</w:t>
      </w:r>
    </w:p>
    <w:p w14:paraId="67C11144" w14:textId="77777777" w:rsidR="00464E70" w:rsidRPr="00225095" w:rsidRDefault="00464E70" w:rsidP="004E3D8A">
      <w:pPr>
        <w:pStyle w:val="a1"/>
        <w:numPr>
          <w:ilvl w:val="0"/>
          <w:numId w:val="5"/>
        </w:numPr>
        <w:spacing w:line="240" w:lineRule="auto"/>
      </w:pPr>
      <w:r w:rsidRPr="00225095">
        <w:t xml:space="preserve"> «Руководство по прогнозированию интенсивности движения на автомобильных дорогах» № ОС-555-р от 19.06.2003.</w:t>
      </w:r>
    </w:p>
    <w:p w14:paraId="74C0416E" w14:textId="77777777" w:rsidR="00464E70" w:rsidRPr="00225095" w:rsidRDefault="00464E70" w:rsidP="004E3D8A">
      <w:pPr>
        <w:pStyle w:val="a1"/>
        <w:numPr>
          <w:ilvl w:val="0"/>
          <w:numId w:val="5"/>
        </w:numPr>
        <w:spacing w:line="240" w:lineRule="auto"/>
      </w:pPr>
      <w:r w:rsidRPr="00225095">
        <w:t xml:space="preserve">Устав </w:t>
      </w:r>
      <w:r w:rsidR="00BA022A">
        <w:t>Трубчевского</w:t>
      </w:r>
      <w:r w:rsidR="00ED4FAB">
        <w:t xml:space="preserve"> муниципального района</w:t>
      </w:r>
      <w:r w:rsidR="00B250C5">
        <w:t>.</w:t>
      </w:r>
    </w:p>
    <w:p w14:paraId="0E9B101A" w14:textId="77777777" w:rsidR="00464E70" w:rsidRDefault="004C354D" w:rsidP="004E3D8A">
      <w:pPr>
        <w:pStyle w:val="a1"/>
        <w:numPr>
          <w:ilvl w:val="0"/>
          <w:numId w:val="5"/>
        </w:numPr>
        <w:spacing w:line="240" w:lineRule="auto"/>
      </w:pPr>
      <w:r>
        <w:t xml:space="preserve">Генеральный план </w:t>
      </w:r>
      <w:r w:rsidR="00BA022A">
        <w:t>Трубчевского</w:t>
      </w:r>
      <w:r w:rsidR="00ED4FAB">
        <w:t xml:space="preserve"> городского поселения</w:t>
      </w:r>
      <w:r>
        <w:t>.</w:t>
      </w:r>
    </w:p>
    <w:p w14:paraId="6DC561BA" w14:textId="77777777" w:rsidR="00464E70" w:rsidRPr="00464E70" w:rsidRDefault="00464E70" w:rsidP="004E3D8A">
      <w:pPr>
        <w:pStyle w:val="a1"/>
        <w:numPr>
          <w:ilvl w:val="0"/>
          <w:numId w:val="5"/>
        </w:numPr>
        <w:spacing w:line="240" w:lineRule="auto"/>
        <w:ind w:left="641" w:hanging="357"/>
      </w:pPr>
      <w:r w:rsidRPr="00464E70">
        <w:rPr>
          <w:lang w:bidi="ru-RU"/>
        </w:rPr>
        <w:t xml:space="preserve">Иные нормативные правовые акты и нормативные технические </w:t>
      </w:r>
      <w:r w:rsidRPr="00464E70">
        <w:t>документы.</w:t>
      </w:r>
    </w:p>
    <w:p w14:paraId="484303D2" w14:textId="77777777" w:rsidR="006A45EF" w:rsidRPr="00464E70" w:rsidRDefault="000E0171" w:rsidP="00727677">
      <w:pPr>
        <w:ind w:firstLine="709"/>
        <w:jc w:val="both"/>
      </w:pPr>
      <w:r w:rsidRPr="00464E70">
        <w:t>Т</w:t>
      </w:r>
      <w:r w:rsidR="00D1388C" w:rsidRPr="00464E70">
        <w:t>аким образом на федеральном и региональном уровне</w:t>
      </w:r>
      <w:r w:rsidR="006A45EF" w:rsidRPr="00464E70">
        <w:t xml:space="preserve"> </w:t>
      </w:r>
      <w:r w:rsidR="00D1388C" w:rsidRPr="00464E70">
        <w:t>нормативно-правовая база необходимая для функционирования и развития транспортной</w:t>
      </w:r>
      <w:r w:rsidR="006A45EF" w:rsidRPr="00464E70">
        <w:t xml:space="preserve"> </w:t>
      </w:r>
      <w:r w:rsidR="00D1388C" w:rsidRPr="00464E70">
        <w:t>инфраструктуры сформирована.</w:t>
      </w:r>
    </w:p>
    <w:p w14:paraId="4DF674D1" w14:textId="77777777" w:rsidR="006A45EF" w:rsidRPr="00464E70" w:rsidRDefault="00D1388C" w:rsidP="00727677">
      <w:pPr>
        <w:ind w:firstLine="709"/>
        <w:jc w:val="both"/>
      </w:pPr>
      <w:r w:rsidRPr="00464E70">
        <w:t>В соответствии с частью 2 статьи 5 Федерального закона «О внесении изменений в</w:t>
      </w:r>
      <w:r w:rsidR="006A45EF" w:rsidRPr="00464E70">
        <w:t xml:space="preserve"> </w:t>
      </w:r>
      <w:r w:rsidRPr="00464E70">
        <w:t>градостроительный кодекс Российской Федерации и отдельные законодательные акты</w:t>
      </w:r>
      <w:r w:rsidR="006A45EF" w:rsidRPr="00464E70">
        <w:t xml:space="preserve"> </w:t>
      </w:r>
      <w:r w:rsidRPr="00464E70">
        <w:t>Российской Федерации» №456-ФЗ от 29 декабря 2014 года, необходимо разработать и</w:t>
      </w:r>
      <w:r w:rsidR="006A45EF" w:rsidRPr="00464E70">
        <w:t xml:space="preserve"> </w:t>
      </w:r>
      <w:r w:rsidRPr="00464E70">
        <w:t xml:space="preserve">утвердить программу комплексного развития транспортной инфраструктуры </w:t>
      </w:r>
      <w:r w:rsidR="007E1A8F">
        <w:t>поселения</w:t>
      </w:r>
      <w:r w:rsidRPr="00464E70">
        <w:t>.</w:t>
      </w:r>
    </w:p>
    <w:p w14:paraId="02EC547D" w14:textId="77777777" w:rsidR="006A45EF" w:rsidRPr="00464E70" w:rsidRDefault="00D1388C" w:rsidP="00727677">
      <w:pPr>
        <w:ind w:firstLine="709"/>
        <w:jc w:val="both"/>
      </w:pPr>
      <w:r w:rsidRPr="00464E70">
        <w:t>В соответствии с Федеральным законом «Об общих принципах местного</w:t>
      </w:r>
      <w:r w:rsidR="006A45EF" w:rsidRPr="00464E70">
        <w:t xml:space="preserve"> </w:t>
      </w:r>
      <w:r w:rsidRPr="00464E70">
        <w:t xml:space="preserve">самоуправления в Российской Федерации» №131-ФЗ от 6 октября 2003 года (в ред. </w:t>
      </w:r>
      <w:r w:rsidR="006A45EF" w:rsidRPr="00464E70">
        <w:t>О</w:t>
      </w:r>
      <w:r w:rsidRPr="00464E70">
        <w:t>т</w:t>
      </w:r>
      <w:r w:rsidR="006A45EF" w:rsidRPr="00464E70">
        <w:t xml:space="preserve"> </w:t>
      </w:r>
      <w:r w:rsidR="005D4EED">
        <w:t>23.05.2020</w:t>
      </w:r>
      <w:r w:rsidRPr="00464E70">
        <w:t xml:space="preserve"> г.), а также п. 8 статьи 8 «Градостроительного кодекса Российской Федерации»</w:t>
      </w:r>
      <w:r w:rsidR="006A45EF" w:rsidRPr="00464E70">
        <w:t xml:space="preserve"> </w:t>
      </w:r>
      <w:r w:rsidRPr="00464E70">
        <w:t xml:space="preserve">№190-ФЗ от 29 декабря 2004 года (в ред. </w:t>
      </w:r>
      <w:r w:rsidR="005D4EED">
        <w:t>24.04.2020</w:t>
      </w:r>
      <w:r w:rsidRPr="00464E70">
        <w:t xml:space="preserve"> г.), разработка и утверждение программ</w:t>
      </w:r>
      <w:r w:rsidR="006A45EF" w:rsidRPr="00464E70">
        <w:t xml:space="preserve"> </w:t>
      </w:r>
      <w:r w:rsidRPr="00464E70">
        <w:t>комплексного развития транспортной инфраструктуры поселений, городских округов,</w:t>
      </w:r>
      <w:r w:rsidR="006A45EF" w:rsidRPr="00464E70">
        <w:t xml:space="preserve"> </w:t>
      </w:r>
      <w:r w:rsidRPr="00464E70">
        <w:t>требования к которым устанавливаются Правительством Российской Федерации входит в</w:t>
      </w:r>
      <w:r w:rsidR="006A45EF" w:rsidRPr="00464E70">
        <w:t xml:space="preserve"> </w:t>
      </w:r>
      <w:r w:rsidRPr="00464E70">
        <w:t>состав полномочий органов местного самоуправления.</w:t>
      </w:r>
    </w:p>
    <w:p w14:paraId="3F71FBBA" w14:textId="77777777" w:rsidR="00D1388C" w:rsidRPr="00464E70" w:rsidRDefault="00D1388C" w:rsidP="00727677">
      <w:pPr>
        <w:ind w:firstLine="709"/>
        <w:jc w:val="both"/>
      </w:pPr>
      <w:r w:rsidRPr="00464E70">
        <w:t>В соответствии с п. 27 статьи 1 «Градостроительного кодекса Российской</w:t>
      </w:r>
      <w:r w:rsidR="006A45EF" w:rsidRPr="00464E70">
        <w:t xml:space="preserve"> </w:t>
      </w:r>
      <w:r w:rsidRPr="00464E70">
        <w:t xml:space="preserve">Федерации» №190-ФЗ от 29 декабря 2004 года (в ред. </w:t>
      </w:r>
      <w:r w:rsidR="005D4EED">
        <w:t xml:space="preserve">24.04.2020 </w:t>
      </w:r>
      <w:r w:rsidRPr="00464E70">
        <w:t>г.) программы</w:t>
      </w:r>
      <w:r w:rsidR="006A45EF" w:rsidRPr="00464E70">
        <w:t xml:space="preserve"> </w:t>
      </w:r>
      <w:r w:rsidRPr="00464E70">
        <w:t>комплексного развития транспортной инфраструктуры поселения, городского округа –</w:t>
      </w:r>
      <w:r w:rsidR="006A45EF" w:rsidRPr="00464E70">
        <w:t xml:space="preserve"> </w:t>
      </w:r>
      <w:r w:rsidRPr="00464E70">
        <w:t>документы, устанавливающие перечни мероприятий по проектированию, строительству,</w:t>
      </w:r>
      <w:r w:rsidR="006A45EF" w:rsidRPr="00464E70">
        <w:t xml:space="preserve"> </w:t>
      </w:r>
      <w:r w:rsidRPr="00464E70">
        <w:t>реконструкции объектов транспортной инфраструктуры местного значения поселения,</w:t>
      </w:r>
      <w:r w:rsidR="006A45EF" w:rsidRPr="00464E70">
        <w:t xml:space="preserve"> </w:t>
      </w:r>
      <w:r w:rsidRPr="00464E70">
        <w:t>городского округа, которые предусмотрены также государственными и муниципальными</w:t>
      </w:r>
      <w:r w:rsidR="006A45EF" w:rsidRPr="00464E70">
        <w:t xml:space="preserve"> </w:t>
      </w:r>
      <w:r w:rsidRPr="00464E70">
        <w:t>программами, стратегией социально-экономического развития муниципального</w:t>
      </w:r>
      <w:r w:rsidR="006A45EF" w:rsidRPr="00464E70">
        <w:t xml:space="preserve"> </w:t>
      </w:r>
      <w:r w:rsidRPr="00464E70">
        <w:t>образования и планом мероприятий по реализации стратегии социально-экономического</w:t>
      </w:r>
      <w:r w:rsidR="006A45EF" w:rsidRPr="00464E70">
        <w:t xml:space="preserve"> </w:t>
      </w:r>
      <w:r w:rsidRPr="00464E70">
        <w:t>развития муниципального образования (при наличии данных стратегии и плана), планом и</w:t>
      </w:r>
      <w:r w:rsidR="006A45EF" w:rsidRPr="00464E70">
        <w:t xml:space="preserve"> </w:t>
      </w:r>
      <w:r w:rsidRPr="00464E70">
        <w:t>программой комплексного социально-экономического развития муниципального</w:t>
      </w:r>
      <w:r w:rsidR="006A45EF" w:rsidRPr="00464E70">
        <w:t xml:space="preserve"> </w:t>
      </w:r>
      <w:r w:rsidRPr="00464E70">
        <w:t>образования, инвестиционными программами субъектов естественных монополий в</w:t>
      </w:r>
      <w:r w:rsidR="006A45EF" w:rsidRPr="00464E70">
        <w:t xml:space="preserve"> </w:t>
      </w:r>
      <w:r w:rsidRPr="00464E70">
        <w:t>области транспорта.</w:t>
      </w:r>
    </w:p>
    <w:p w14:paraId="12D2F0E2" w14:textId="77777777" w:rsidR="006A45EF" w:rsidRPr="00464E70" w:rsidRDefault="006A45EF" w:rsidP="00727677">
      <w:pPr>
        <w:ind w:firstLine="709"/>
        <w:jc w:val="both"/>
      </w:pPr>
      <w:r w:rsidRPr="00464E70">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ED4FAB">
        <w:t>городского поселения</w:t>
      </w:r>
      <w:r w:rsidR="008B6D6F">
        <w:t xml:space="preserve"> </w:t>
      </w:r>
      <w:r w:rsidRPr="00464E70">
        <w:t>являются:</w:t>
      </w:r>
    </w:p>
    <w:p w14:paraId="416FBE35" w14:textId="77777777" w:rsidR="006A45EF" w:rsidRPr="00464E70" w:rsidRDefault="006A45EF" w:rsidP="00CB7047">
      <w:pPr>
        <w:pStyle w:val="a1"/>
        <w:spacing w:line="240" w:lineRule="auto"/>
      </w:pPr>
      <w:r w:rsidRPr="00464E70">
        <w:lastRenderedPageBreak/>
        <w:t>применение экономических мер, стимулирующих инвестиции в объекты транспортной инфраструктуры;</w:t>
      </w:r>
    </w:p>
    <w:p w14:paraId="76E0C241" w14:textId="77777777" w:rsidR="006A45EF" w:rsidRPr="00464E70" w:rsidRDefault="006A45EF" w:rsidP="00CB7047">
      <w:pPr>
        <w:pStyle w:val="a1"/>
        <w:spacing w:line="240" w:lineRule="auto"/>
      </w:pPr>
      <w:r w:rsidRPr="00464E70">
        <w:t>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w:t>
      </w:r>
    </w:p>
    <w:p w14:paraId="27893100" w14:textId="77777777" w:rsidR="006A45EF" w:rsidRPr="00464E70" w:rsidRDefault="006A45EF" w:rsidP="00CB7047">
      <w:pPr>
        <w:pStyle w:val="a1"/>
        <w:spacing w:line="240" w:lineRule="auto"/>
      </w:pPr>
      <w:r w:rsidRPr="00464E70">
        <w:t>координация усилий федеральных органов исполнительной власти, органов исполнительной власти области, органов местного самоуправления, представителей</w:t>
      </w:r>
      <w:r w:rsidRPr="00464E70">
        <w:br/>
        <w:t>бизнеса и общественных организаций в решении задач реализации мероприятий;</w:t>
      </w:r>
    </w:p>
    <w:p w14:paraId="55298A5E" w14:textId="77777777" w:rsidR="006A45EF" w:rsidRPr="00464E70" w:rsidRDefault="006A45EF" w:rsidP="00CB7047">
      <w:pPr>
        <w:pStyle w:val="a1"/>
        <w:spacing w:line="240" w:lineRule="auto"/>
      </w:pPr>
      <w:r w:rsidRPr="00464E70">
        <w:t>запуск системы статистического наблюдения и мониторинга необходимой обеспеченности учреждениями транспортной инфраструктуры в соответствии с утвержденными и обновляющимися нормативами;</w:t>
      </w:r>
    </w:p>
    <w:p w14:paraId="35AE08EC" w14:textId="77777777" w:rsidR="006A45EF" w:rsidRPr="00464E70" w:rsidRDefault="006A45EF" w:rsidP="00CB7047">
      <w:pPr>
        <w:pStyle w:val="a1"/>
        <w:spacing w:line="240" w:lineRule="auto"/>
      </w:pPr>
      <w:r w:rsidRPr="00464E70">
        <w:t xml:space="preserve">разработка стандартов и регламентов эксплуатации и (или) использования </w:t>
      </w:r>
      <w:r w:rsidR="00D1388C" w:rsidRPr="00464E70">
        <w:t>объектов транспортной инфраструктуры на всех этапах жизненного цикла объектов.</w:t>
      </w:r>
    </w:p>
    <w:p w14:paraId="7099183A" w14:textId="77777777" w:rsidR="00D1388C" w:rsidRPr="00464E70" w:rsidRDefault="00D1388C" w:rsidP="005D4EED">
      <w:pPr>
        <w:ind w:firstLine="709"/>
        <w:jc w:val="both"/>
      </w:pPr>
      <w:r w:rsidRPr="00464E70">
        <w:t xml:space="preserve">Программа комплексного развития транспортной инфраструктуры </w:t>
      </w:r>
      <w:r w:rsidR="00F24CE3">
        <w:t>Трубчевского</w:t>
      </w:r>
      <w:r w:rsidR="00ED4FAB">
        <w:t xml:space="preserve"> городского поселения</w:t>
      </w:r>
      <w:r w:rsidR="00FB1C2D">
        <w:t xml:space="preserve"> </w:t>
      </w:r>
      <w:r w:rsidRPr="00464E70">
        <w:t>должна обеспечивать сбалансированное,</w:t>
      </w:r>
      <w:r w:rsidR="006A45EF" w:rsidRPr="00464E70">
        <w:t xml:space="preserve"> </w:t>
      </w:r>
      <w:r w:rsidRPr="00464E70">
        <w:t>перспективное развитие транспортной инфраструктуры муниципального образования в</w:t>
      </w:r>
      <w:r w:rsidR="006A45EF" w:rsidRPr="00464E70">
        <w:t xml:space="preserve"> </w:t>
      </w:r>
      <w:r w:rsidRPr="00464E70">
        <w:t>соответствии с потребностями в строительстве, реконструкции объектов транспортной</w:t>
      </w:r>
      <w:r w:rsidR="006A45EF" w:rsidRPr="00464E70">
        <w:t xml:space="preserve"> </w:t>
      </w:r>
      <w:r w:rsidRPr="00464E70">
        <w:t>инфраструктуры местного значения. Программа позволит обеспечить:</w:t>
      </w:r>
    </w:p>
    <w:p w14:paraId="3C4368C0" w14:textId="77777777" w:rsidR="006A45EF" w:rsidRPr="00464E70" w:rsidRDefault="006A45EF" w:rsidP="00CB7047">
      <w:pPr>
        <w:pStyle w:val="a1"/>
        <w:spacing w:line="240" w:lineRule="auto"/>
      </w:pPr>
      <w:r w:rsidRPr="00464E70">
        <w:t>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w:t>
      </w:r>
    </w:p>
    <w:p w14:paraId="01165503" w14:textId="77777777" w:rsidR="006A45EF" w:rsidRPr="00464E70" w:rsidRDefault="006A45EF" w:rsidP="00CB7047">
      <w:pPr>
        <w:pStyle w:val="a1"/>
        <w:spacing w:line="240" w:lineRule="auto"/>
      </w:pPr>
      <w:r w:rsidRPr="00464E70">
        <w:t>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50C7FD99" w14:textId="77777777" w:rsidR="006A45EF" w:rsidRPr="00464E70" w:rsidRDefault="006A45EF" w:rsidP="00CB7047">
      <w:pPr>
        <w:pStyle w:val="a1"/>
        <w:spacing w:line="240" w:lineRule="auto"/>
      </w:pPr>
      <w:r w:rsidRPr="00464E7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2358C88D" w14:textId="77777777" w:rsidR="00B35E64" w:rsidRPr="00464E70" w:rsidRDefault="00B35E64" w:rsidP="00CB7047">
      <w:pPr>
        <w:pStyle w:val="a1"/>
        <w:spacing w:line="240" w:lineRule="auto"/>
      </w:pPr>
      <w:r w:rsidRPr="00464E70">
        <w:t>развитие транспортной инфраструктуры, сбалансированное с градостроительной деятельностью;</w:t>
      </w:r>
    </w:p>
    <w:p w14:paraId="201292BB" w14:textId="77777777" w:rsidR="00B35E64" w:rsidRPr="00464E70" w:rsidRDefault="00B35E64" w:rsidP="00CB7047">
      <w:pPr>
        <w:pStyle w:val="a1"/>
        <w:spacing w:line="240" w:lineRule="auto"/>
      </w:pPr>
      <w:r w:rsidRPr="00464E70">
        <w:t>условия для управления транспортным спросом;</w:t>
      </w:r>
    </w:p>
    <w:p w14:paraId="0393CAAE" w14:textId="77777777" w:rsidR="00B35E64" w:rsidRPr="00464E70" w:rsidRDefault="00B35E64" w:rsidP="00CB7047">
      <w:pPr>
        <w:pStyle w:val="a1"/>
        <w:spacing w:line="240" w:lineRule="auto"/>
      </w:pPr>
      <w:r w:rsidRPr="00464E70">
        <w:t>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14:paraId="57D33845" w14:textId="77777777" w:rsidR="00B35E64" w:rsidRPr="00464E70" w:rsidRDefault="00B35E64" w:rsidP="00CB7047">
      <w:pPr>
        <w:pStyle w:val="a1"/>
        <w:spacing w:line="240" w:lineRule="auto"/>
      </w:pPr>
      <w:r w:rsidRPr="00464E70">
        <w:t>условия для пешеходного передвижения населения;</w:t>
      </w:r>
    </w:p>
    <w:p w14:paraId="5D229EB5" w14:textId="77777777" w:rsidR="00B35E64" w:rsidRPr="00464E70" w:rsidRDefault="00B35E64" w:rsidP="00CB7047">
      <w:pPr>
        <w:pStyle w:val="a1"/>
        <w:spacing w:line="240" w:lineRule="auto"/>
      </w:pPr>
      <w:r w:rsidRPr="00464E70">
        <w:t>эффективность функционирования действующей транспортной инфраструктуры</w:t>
      </w:r>
      <w:r w:rsidR="000E0171" w:rsidRPr="00464E70">
        <w:t>.</w:t>
      </w:r>
    </w:p>
    <w:p w14:paraId="142F7852" w14:textId="77777777" w:rsidR="007B2C32" w:rsidRPr="00F92428" w:rsidRDefault="007B2C32" w:rsidP="007B2C32">
      <w:pPr>
        <w:pStyle w:val="2"/>
        <w:spacing w:line="240" w:lineRule="auto"/>
        <w:rPr>
          <w:rFonts w:ascii="Times New Roman" w:hAnsi="Times New Roman"/>
        </w:rPr>
      </w:pPr>
      <w:bookmarkStart w:id="61" w:name="_Toc77239190"/>
      <w:r w:rsidRPr="00F92428">
        <w:rPr>
          <w:rFonts w:ascii="Times New Roman" w:hAnsi="Times New Roman"/>
        </w:rPr>
        <w:t>1.13. Оценка финансирования транспортной инфраструктуры</w:t>
      </w:r>
      <w:bookmarkEnd w:id="61"/>
    </w:p>
    <w:p w14:paraId="7C27B136" w14:textId="77777777" w:rsidR="007B2C32" w:rsidRPr="00CB7047" w:rsidRDefault="007B2C32" w:rsidP="00727677">
      <w:pPr>
        <w:ind w:firstLine="709"/>
        <w:jc w:val="both"/>
      </w:pPr>
      <w:r w:rsidRPr="00464E70">
        <w:t xml:space="preserve">Состояние сети дорог </w:t>
      </w:r>
      <w:r w:rsidR="00895CB9">
        <w:t xml:space="preserve">муниципального образования </w:t>
      </w:r>
      <w:r w:rsidRPr="00464E70">
        <w:t>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w:t>
      </w:r>
    </w:p>
    <w:p w14:paraId="19C65324" w14:textId="77777777" w:rsidR="00587A2A" w:rsidRPr="00464E70" w:rsidRDefault="007B2C32" w:rsidP="00587A2A">
      <w:pPr>
        <w:ind w:firstLine="709"/>
        <w:jc w:val="both"/>
      </w:pPr>
      <w:r w:rsidRPr="00464E70">
        <w:t xml:space="preserve">Содержание </w:t>
      </w:r>
      <w:r w:rsidR="00076D73">
        <w:t>автомобильных</w:t>
      </w:r>
      <w:r w:rsidRPr="00464E70">
        <w:t xml:space="preserve"> дорог</w:t>
      </w:r>
      <w:r w:rsidR="00895CB9" w:rsidRPr="00895CB9">
        <w:t xml:space="preserve"> на территории </w:t>
      </w:r>
      <w:r w:rsidR="00F24CE3">
        <w:t>Трубчевского</w:t>
      </w:r>
      <w:r w:rsidR="00ED4FAB">
        <w:t xml:space="preserve"> городского поселения</w:t>
      </w:r>
      <w:r w:rsidR="00ED4FAB" w:rsidRPr="00464E70">
        <w:t xml:space="preserve"> </w:t>
      </w:r>
      <w:r w:rsidRPr="00464E70">
        <w:t>выполняется в плановом порядке.</w:t>
      </w:r>
      <w:r w:rsidR="00076D73">
        <w:t xml:space="preserve"> Качество содержания дорог находится на </w:t>
      </w:r>
      <w:r w:rsidR="00ED4FAB">
        <w:t xml:space="preserve">среднем </w:t>
      </w:r>
      <w:r w:rsidR="00076D73">
        <w:t>уровне</w:t>
      </w:r>
      <w:r w:rsidR="00587A2A">
        <w:t>.</w:t>
      </w:r>
      <w:r w:rsidR="00587A2A" w:rsidRPr="00587A2A">
        <w:t xml:space="preserve"> </w:t>
      </w:r>
      <w:r w:rsidR="00ED4FAB">
        <w:t>В</w:t>
      </w:r>
      <w:r w:rsidR="00587A2A" w:rsidRPr="00464E70">
        <w:t xml:space="preserve"> целом необходимо отметить, что финансирование транспортной инфраструктуры </w:t>
      </w:r>
      <w:r w:rsidR="00F24CE3">
        <w:t>Трубчевского</w:t>
      </w:r>
      <w:r w:rsidR="00ED4FAB">
        <w:t xml:space="preserve"> городского поселения</w:t>
      </w:r>
      <w:r w:rsidR="00ED4FAB" w:rsidRPr="00464E70">
        <w:t xml:space="preserve"> </w:t>
      </w:r>
      <w:r w:rsidR="00587A2A" w:rsidRPr="00464E70">
        <w:t xml:space="preserve">ограничено отсутствием целевого финансирования. </w:t>
      </w:r>
    </w:p>
    <w:p w14:paraId="68703C8E" w14:textId="77777777" w:rsidR="00587A2A" w:rsidRPr="00464E70" w:rsidRDefault="004828E6" w:rsidP="00587A2A">
      <w:pPr>
        <w:ind w:firstLine="709"/>
        <w:jc w:val="both"/>
      </w:pPr>
      <w:r>
        <w:t>Н</w:t>
      </w:r>
      <w:r w:rsidR="007B2C32" w:rsidRPr="00464E70">
        <w:t xml:space="preserve">едостаточный уровень развития дорожной сети приводит к значительным потерям для экономики и населения муниципального образования и является одним из наиболее существенных инфраструктурных ограничений темпов социально-экономического развития </w:t>
      </w:r>
      <w:r w:rsidR="00F24CE3">
        <w:t>Трубчевского</w:t>
      </w:r>
      <w:r w:rsidR="00112549">
        <w:t xml:space="preserve"> городского поселения</w:t>
      </w:r>
      <w:r w:rsidR="007B2C32" w:rsidRPr="00464E70">
        <w:t>.</w:t>
      </w:r>
      <w:r w:rsidR="00587A2A" w:rsidRPr="00587A2A">
        <w:t xml:space="preserve"> </w:t>
      </w:r>
      <w:r w:rsidR="00895CB9">
        <w:t>К недостаткам дорожной сети относится</w:t>
      </w:r>
      <w:r w:rsidR="00587A2A">
        <w:t xml:space="preserve"> необходимость обустройства твердого покрытия на</w:t>
      </w:r>
      <w:r w:rsidR="00587A2A" w:rsidRPr="00464E70">
        <w:t xml:space="preserve"> </w:t>
      </w:r>
      <w:r w:rsidR="00895CB9">
        <w:t xml:space="preserve">автомобильных </w:t>
      </w:r>
      <w:r w:rsidR="00895CB9">
        <w:lastRenderedPageBreak/>
        <w:t>дорогах</w:t>
      </w:r>
      <w:r w:rsidR="00587A2A" w:rsidRPr="00464E70">
        <w:t>, и комплексно решить проблем</w:t>
      </w:r>
      <w:r w:rsidR="00587A2A">
        <w:t>у</w:t>
      </w:r>
      <w:r w:rsidR="00587A2A" w:rsidRPr="00464E70">
        <w:t xml:space="preserve"> поможет лишь проектный подход в рамках целевого общероссийского проекта, с определением базового года и утверждения межремонтных сроков на улично-дорожную сеть местного значения, уточнения категорий дорог, внутриквартальных проездов, четким законодательным определением и делением дорог по принадлежности. </w:t>
      </w:r>
    </w:p>
    <w:p w14:paraId="34D0016F" w14:textId="77777777" w:rsidR="00895CB9" w:rsidRDefault="00895CB9" w:rsidP="00895CB9">
      <w:pPr>
        <w:ind w:firstLine="709"/>
        <w:jc w:val="both"/>
      </w:pPr>
      <w:r w:rsidRPr="00464E70">
        <w:t xml:space="preserve">В рамках разрабатываемой программы комплексного развития транспортной инфраструктуры </w:t>
      </w:r>
      <w:r w:rsidR="00F24CE3">
        <w:t>Трубчевского</w:t>
      </w:r>
      <w:r w:rsidR="00112549">
        <w:t xml:space="preserve"> городского поселения</w:t>
      </w:r>
      <w:r w:rsidR="00112549" w:rsidRPr="00464E70">
        <w:t xml:space="preserve"> </w:t>
      </w:r>
      <w:r w:rsidRPr="00464E70">
        <w:t xml:space="preserve">предусматривается реализация и финансирование затрат на </w:t>
      </w:r>
      <w:r>
        <w:t>мероприятия по развитию транспортной инфраструктуры</w:t>
      </w:r>
      <w:r w:rsidRPr="00464E70">
        <w:t>, которые позволят существенно улучшить состояние инфраструктуры муниципального образования и добиться опережающего роста инфраструктуры для создания экономических предпосылок для расширения инвестиционного потенциала и создания экономических возможностей по организаци</w:t>
      </w:r>
      <w:r>
        <w:t>и</w:t>
      </w:r>
      <w:r w:rsidRPr="00464E70">
        <w:t xml:space="preserve"> нового бизнеса и производств на территории </w:t>
      </w:r>
      <w:r w:rsidR="00F24CE3">
        <w:t>Трубчевского</w:t>
      </w:r>
      <w:r w:rsidR="00112549">
        <w:t xml:space="preserve"> городского поселения</w:t>
      </w:r>
      <w:r w:rsidRPr="00464E70">
        <w:t xml:space="preserve">. </w:t>
      </w:r>
    </w:p>
    <w:p w14:paraId="2AD3BDBE" w14:textId="77777777" w:rsidR="007B2C32" w:rsidRPr="00E97BDC" w:rsidRDefault="007B2C32" w:rsidP="007B2C32">
      <w:pPr>
        <w:rPr>
          <w:highlight w:val="yellow"/>
        </w:rPr>
      </w:pPr>
    </w:p>
    <w:p w14:paraId="1822E144" w14:textId="77777777" w:rsidR="007B2C32" w:rsidRPr="00E97BDC" w:rsidRDefault="007B2C32" w:rsidP="007B2C32">
      <w:pPr>
        <w:rPr>
          <w:highlight w:val="yellow"/>
        </w:rPr>
      </w:pPr>
    </w:p>
    <w:p w14:paraId="0D28ACDF" w14:textId="77777777" w:rsidR="007B2C32" w:rsidRPr="00E97BDC" w:rsidRDefault="007B2C32" w:rsidP="007B2C32">
      <w:pPr>
        <w:spacing w:after="160"/>
        <w:rPr>
          <w:highlight w:val="yellow"/>
        </w:rPr>
      </w:pPr>
      <w:r w:rsidRPr="00E97BDC">
        <w:rPr>
          <w:highlight w:val="yellow"/>
        </w:rPr>
        <w:br w:type="page"/>
      </w:r>
    </w:p>
    <w:p w14:paraId="6C7C9F35" w14:textId="77777777" w:rsidR="00450B11" w:rsidRPr="00473D1A" w:rsidRDefault="00450B11" w:rsidP="00CB7047">
      <w:pPr>
        <w:pStyle w:val="1"/>
        <w:spacing w:line="240" w:lineRule="auto"/>
        <w:rPr>
          <w:rFonts w:ascii="Times New Roman" w:hAnsi="Times New Roman"/>
        </w:rPr>
      </w:pPr>
      <w:bookmarkStart w:id="62" w:name="_Toc77239191"/>
      <w:r w:rsidRPr="00F92428">
        <w:rPr>
          <w:rStyle w:val="40"/>
          <w:rFonts w:ascii="Times New Roman" w:hAnsi="Times New Roman"/>
          <w:i w:val="0"/>
          <w:iCs w:val="0"/>
          <w:color w:val="auto"/>
        </w:rPr>
        <w:lastRenderedPageBreak/>
        <w:t>2.</w:t>
      </w:r>
      <w:r w:rsidR="004828EA" w:rsidRPr="00F92428">
        <w:rPr>
          <w:rStyle w:val="40"/>
          <w:rFonts w:ascii="Times New Roman" w:hAnsi="Times New Roman"/>
          <w:i w:val="0"/>
          <w:iCs w:val="0"/>
          <w:color w:val="auto"/>
        </w:rPr>
        <w:t xml:space="preserve"> ПРОГНОЗ ТРАНСПО</w:t>
      </w:r>
      <w:r w:rsidR="00F0248B" w:rsidRPr="00F92428">
        <w:rPr>
          <w:rStyle w:val="40"/>
          <w:rFonts w:ascii="Times New Roman" w:hAnsi="Times New Roman"/>
          <w:i w:val="0"/>
          <w:iCs w:val="0"/>
          <w:color w:val="auto"/>
        </w:rPr>
        <w:t>РТНОГО СПРОСА, ИЗМЕНЕНИЯ ОБЪЕМО</w:t>
      </w:r>
      <w:r w:rsidR="004828EA" w:rsidRPr="00F92428">
        <w:rPr>
          <w:rStyle w:val="40"/>
          <w:rFonts w:ascii="Times New Roman" w:hAnsi="Times New Roman"/>
          <w:i w:val="0"/>
          <w:iCs w:val="0"/>
          <w:color w:val="auto"/>
        </w:rPr>
        <w:t xml:space="preserve">В И ХАРАКТЕРА ПЕРЕДВИЖЕНИЯ НАСЕЛЕНИЯ И ПЕРЕВОЗОК ГРУЗОВ НА ТЕРРИТОРИИ </w:t>
      </w:r>
      <w:r w:rsidR="00B060D2">
        <w:rPr>
          <w:rStyle w:val="40"/>
          <w:rFonts w:ascii="Times New Roman" w:hAnsi="Times New Roman"/>
          <w:i w:val="0"/>
          <w:iCs w:val="0"/>
          <w:color w:val="auto"/>
        </w:rPr>
        <w:t>ТРУБЧЕВСКОГО</w:t>
      </w:r>
      <w:r w:rsidR="00473D1A">
        <w:rPr>
          <w:rStyle w:val="40"/>
          <w:rFonts w:ascii="Times New Roman" w:hAnsi="Times New Roman"/>
          <w:i w:val="0"/>
          <w:iCs w:val="0"/>
          <w:color w:val="auto"/>
        </w:rPr>
        <w:t xml:space="preserve"> ГОРОДСКОГО ПОСЕЛЕНИЯ</w:t>
      </w:r>
      <w:bookmarkEnd w:id="62"/>
    </w:p>
    <w:p w14:paraId="03F496F0" w14:textId="77777777" w:rsidR="00450B11" w:rsidRPr="00F92428" w:rsidRDefault="00450B11" w:rsidP="00CB7047">
      <w:pPr>
        <w:pStyle w:val="2"/>
        <w:spacing w:line="240" w:lineRule="auto"/>
        <w:rPr>
          <w:rFonts w:ascii="Times New Roman" w:hAnsi="Times New Roman"/>
        </w:rPr>
      </w:pPr>
      <w:bookmarkStart w:id="63" w:name="dst100051"/>
      <w:bookmarkStart w:id="64" w:name="_Toc77239192"/>
      <w:bookmarkEnd w:id="63"/>
      <w:r w:rsidRPr="00F92428">
        <w:rPr>
          <w:rFonts w:ascii="Times New Roman" w:hAnsi="Times New Roman"/>
        </w:rPr>
        <w:t>2.1. Прогноз социально-экономического и градостроительного развития</w:t>
      </w:r>
      <w:bookmarkEnd w:id="64"/>
    </w:p>
    <w:p w14:paraId="594F3134" w14:textId="77777777" w:rsidR="00EC19EA" w:rsidRPr="00F92428" w:rsidRDefault="00D1388C" w:rsidP="00CB7047">
      <w:pPr>
        <w:rPr>
          <w:b/>
        </w:rPr>
      </w:pPr>
      <w:r w:rsidRPr="00F92428">
        <w:rPr>
          <w:b/>
        </w:rPr>
        <w:t>Демографическая ситуация</w:t>
      </w:r>
    </w:p>
    <w:p w14:paraId="4E1F84B0" w14:textId="77777777" w:rsidR="00EC19EA" w:rsidRPr="001B5076" w:rsidRDefault="00D1388C" w:rsidP="00727677">
      <w:pPr>
        <w:ind w:firstLine="709"/>
        <w:jc w:val="both"/>
      </w:pPr>
      <w:r w:rsidRPr="001B5076">
        <w:t>Прогнозирование развития транспортной инфраструктуры опирается на анализ</w:t>
      </w:r>
      <w:r w:rsidR="00EC19EA" w:rsidRPr="001B5076">
        <w:t xml:space="preserve"> </w:t>
      </w:r>
      <w:r w:rsidRPr="001B5076">
        <w:t>демографической ситуации на территории, процессов рождаемости и смертности,</w:t>
      </w:r>
      <w:r w:rsidR="00EC19EA" w:rsidRPr="001B5076">
        <w:t xml:space="preserve"> </w:t>
      </w:r>
      <w:r w:rsidRPr="001B5076">
        <w:t>миграции населения, анализ структуры населения, поскольку основная цель социальной</w:t>
      </w:r>
      <w:r w:rsidR="00EC19EA" w:rsidRPr="001B5076">
        <w:t xml:space="preserve"> </w:t>
      </w:r>
      <w:r w:rsidRPr="001B5076">
        <w:t xml:space="preserve">инфраструктуры </w:t>
      </w:r>
      <w:r w:rsidR="00E37A49" w:rsidRPr="001B5076">
        <w:t>— это</w:t>
      </w:r>
      <w:r w:rsidRPr="001B5076">
        <w:t xml:space="preserve"> удовлетворение потребностей населения.</w:t>
      </w:r>
    </w:p>
    <w:p w14:paraId="2A3223E3" w14:textId="77777777" w:rsidR="00EC19EA" w:rsidRPr="001B5076" w:rsidRDefault="00D1388C" w:rsidP="00727677">
      <w:pPr>
        <w:ind w:firstLine="709"/>
        <w:jc w:val="both"/>
      </w:pPr>
      <w:r w:rsidRPr="001B5076">
        <w:t>Анализ демографической ситуации является одной из важнейших составляющих</w:t>
      </w:r>
      <w:r w:rsidR="00EC19EA" w:rsidRPr="001B5076">
        <w:t xml:space="preserve"> </w:t>
      </w:r>
      <w:r w:rsidRPr="001B5076">
        <w:t>оценки тенденций экономического роста территории. Возрастной, половой и национальный</w:t>
      </w:r>
      <w:r w:rsidR="00EC19EA" w:rsidRPr="001B5076">
        <w:t xml:space="preserve"> </w:t>
      </w:r>
      <w:r w:rsidRPr="001B5076">
        <w:t>составы населения во многом определяют перспективы и проблемы рынка труда, а значит</w:t>
      </w:r>
      <w:r w:rsidR="00EC19EA" w:rsidRPr="001B5076">
        <w:t xml:space="preserve"> </w:t>
      </w:r>
      <w:r w:rsidRPr="001B5076">
        <w:t>и производственный потенциал той или иной территории. Зная численность населения на</w:t>
      </w:r>
      <w:r w:rsidR="00EC19EA" w:rsidRPr="001B5076">
        <w:t xml:space="preserve"> </w:t>
      </w:r>
      <w:r w:rsidRPr="001B5076">
        <w:t>определенный период, можно прогнозировать численность и структуру занятых, объемы</w:t>
      </w:r>
      <w:r w:rsidR="00EC19EA" w:rsidRPr="001B5076">
        <w:t xml:space="preserve"> </w:t>
      </w:r>
      <w:r w:rsidRPr="001B5076">
        <w:t>жилой застройки и социально-бытовой сферы.</w:t>
      </w:r>
    </w:p>
    <w:p w14:paraId="60978E09" w14:textId="77777777" w:rsidR="00EC19EA" w:rsidRPr="001B5076" w:rsidRDefault="00D1388C" w:rsidP="00727677">
      <w:pPr>
        <w:ind w:firstLine="709"/>
        <w:jc w:val="both"/>
      </w:pPr>
      <w:r w:rsidRPr="001B5076">
        <w:t xml:space="preserve">Для определения направления развития территории </w:t>
      </w:r>
      <w:r w:rsidR="00B060D2">
        <w:t>Трубчевского</w:t>
      </w:r>
      <w:r w:rsidR="00473D1A">
        <w:t xml:space="preserve"> городского поселения</w:t>
      </w:r>
      <w:r w:rsidRPr="001B5076">
        <w:t xml:space="preserve"> выполнено прогнозирование численности</w:t>
      </w:r>
      <w:r w:rsidR="00EC19EA" w:rsidRPr="001B5076">
        <w:t xml:space="preserve"> </w:t>
      </w:r>
      <w:r w:rsidRPr="001B5076">
        <w:t>населения.</w:t>
      </w:r>
    </w:p>
    <w:p w14:paraId="3130CF8E" w14:textId="77777777" w:rsidR="00011359" w:rsidRPr="001B5076" w:rsidRDefault="004809F3" w:rsidP="00727677">
      <w:pPr>
        <w:ind w:firstLine="709"/>
        <w:jc w:val="both"/>
      </w:pPr>
      <w:r>
        <w:t>Р</w:t>
      </w:r>
      <w:r w:rsidR="00011359" w:rsidRPr="001B5076">
        <w:t xml:space="preserve">асчетная численность населения </w:t>
      </w:r>
      <w:r w:rsidR="005026AF">
        <w:t>на первую очередь проекта и расчетный срок представлена в таблице 2.1.</w:t>
      </w:r>
    </w:p>
    <w:p w14:paraId="38973DB9" w14:textId="77777777" w:rsidR="00011359" w:rsidRPr="001B5076" w:rsidRDefault="00011359" w:rsidP="00CB7047">
      <w:pPr>
        <w:jc w:val="right"/>
      </w:pPr>
      <w:r w:rsidRPr="001B5076">
        <w:t>Таблица 2.1</w:t>
      </w:r>
    </w:p>
    <w:p w14:paraId="1D27B275" w14:textId="77777777" w:rsidR="00011359" w:rsidRPr="001B5076" w:rsidRDefault="00011359" w:rsidP="00F92428">
      <w:pPr>
        <w:jc w:val="center"/>
        <w:rPr>
          <w:u w:val="single"/>
        </w:rPr>
      </w:pPr>
      <w:r w:rsidRPr="001B5076">
        <w:rPr>
          <w:u w:val="single"/>
        </w:rPr>
        <w:t xml:space="preserve">Прогноз численности населения </w:t>
      </w:r>
      <w:r w:rsidR="00B060D2">
        <w:rPr>
          <w:u w:val="single"/>
        </w:rPr>
        <w:t>Трубчевского</w:t>
      </w:r>
      <w:r w:rsidR="002D5805">
        <w:rPr>
          <w:u w:val="single"/>
        </w:rPr>
        <w:t xml:space="preserve"> городского поселения</w:t>
      </w:r>
    </w:p>
    <w:tbl>
      <w:tblPr>
        <w:tblW w:w="8233" w:type="dxa"/>
        <w:jc w:val="center"/>
        <w:tblLook w:val="04A0" w:firstRow="1" w:lastRow="0" w:firstColumn="1" w:lastColumn="0" w:noHBand="0" w:noVBand="1"/>
      </w:tblPr>
      <w:tblGrid>
        <w:gridCol w:w="3085"/>
        <w:gridCol w:w="857"/>
        <w:gridCol w:w="817"/>
        <w:gridCol w:w="817"/>
        <w:gridCol w:w="766"/>
        <w:gridCol w:w="766"/>
        <w:gridCol w:w="1113"/>
        <w:gridCol w:w="12"/>
      </w:tblGrid>
      <w:tr w:rsidR="00D93BDE" w:rsidRPr="00A25FD2" w14:paraId="5A992DE1" w14:textId="77777777" w:rsidTr="00D93BDE">
        <w:trPr>
          <w:trHeight w:val="20"/>
          <w:jc w:val="center"/>
        </w:trPr>
        <w:tc>
          <w:tcPr>
            <w:tcW w:w="32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6F5FA96" w14:textId="77777777" w:rsidR="00D93BDE" w:rsidRPr="00A25FD2" w:rsidRDefault="00D93BDE" w:rsidP="004D3F19">
            <w:pPr>
              <w:jc w:val="center"/>
              <w:rPr>
                <w:b/>
                <w:bCs/>
                <w:color w:val="000000"/>
                <w:sz w:val="20"/>
                <w:szCs w:val="20"/>
              </w:rPr>
            </w:pPr>
            <w:r w:rsidRPr="00A25FD2">
              <w:rPr>
                <w:b/>
                <w:bCs/>
                <w:color w:val="000000"/>
                <w:sz w:val="20"/>
                <w:szCs w:val="20"/>
              </w:rPr>
              <w:t>Населенный пункт</w:t>
            </w:r>
          </w:p>
        </w:tc>
        <w:tc>
          <w:tcPr>
            <w:tcW w:w="4992" w:type="dxa"/>
            <w:gridSpan w:val="7"/>
            <w:tcBorders>
              <w:top w:val="single" w:sz="4" w:space="0" w:color="auto"/>
              <w:left w:val="nil"/>
              <w:bottom w:val="single" w:sz="4" w:space="0" w:color="auto"/>
              <w:right w:val="single" w:sz="4" w:space="0" w:color="000000"/>
            </w:tcBorders>
          </w:tcPr>
          <w:p w14:paraId="759B1C4A" w14:textId="77777777" w:rsidR="00D93BDE" w:rsidRPr="00A25FD2" w:rsidRDefault="00D93BDE" w:rsidP="004D3F19">
            <w:pPr>
              <w:jc w:val="center"/>
              <w:rPr>
                <w:b/>
                <w:bCs/>
                <w:color w:val="000000"/>
                <w:sz w:val="20"/>
                <w:szCs w:val="20"/>
              </w:rPr>
            </w:pPr>
            <w:r w:rsidRPr="00A25FD2">
              <w:rPr>
                <w:b/>
                <w:bCs/>
                <w:color w:val="000000"/>
                <w:sz w:val="20"/>
                <w:szCs w:val="20"/>
              </w:rPr>
              <w:t>Население, чел</w:t>
            </w:r>
          </w:p>
        </w:tc>
      </w:tr>
      <w:tr w:rsidR="00D93BDE" w:rsidRPr="00A25FD2" w14:paraId="3545C63D" w14:textId="77777777" w:rsidTr="00D93BDE">
        <w:trPr>
          <w:gridAfter w:val="1"/>
          <w:wAfter w:w="13" w:type="dxa"/>
          <w:trHeight w:val="20"/>
          <w:jc w:val="center"/>
        </w:trPr>
        <w:tc>
          <w:tcPr>
            <w:tcW w:w="3241" w:type="dxa"/>
            <w:vMerge/>
            <w:tcBorders>
              <w:top w:val="single" w:sz="4" w:space="0" w:color="auto"/>
              <w:left w:val="single" w:sz="4" w:space="0" w:color="auto"/>
              <w:bottom w:val="single" w:sz="4" w:space="0" w:color="auto"/>
              <w:right w:val="single" w:sz="4" w:space="0" w:color="auto"/>
            </w:tcBorders>
            <w:vAlign w:val="center"/>
            <w:hideMark/>
          </w:tcPr>
          <w:p w14:paraId="4181F943" w14:textId="77777777" w:rsidR="00D93BDE" w:rsidRPr="00A25FD2" w:rsidRDefault="00D93BDE" w:rsidP="004D3F19">
            <w:pPr>
              <w:jc w:val="center"/>
              <w:rPr>
                <w:b/>
                <w:bCs/>
                <w:color w:val="000000"/>
                <w:sz w:val="20"/>
                <w:szCs w:val="20"/>
              </w:rPr>
            </w:pPr>
          </w:p>
        </w:tc>
        <w:tc>
          <w:tcPr>
            <w:tcW w:w="865" w:type="dxa"/>
            <w:tcBorders>
              <w:top w:val="nil"/>
              <w:left w:val="nil"/>
              <w:bottom w:val="single" w:sz="4" w:space="0" w:color="auto"/>
              <w:right w:val="single" w:sz="4" w:space="0" w:color="auto"/>
            </w:tcBorders>
            <w:shd w:val="clear" w:color="auto" w:fill="auto"/>
            <w:vAlign w:val="center"/>
            <w:hideMark/>
          </w:tcPr>
          <w:p w14:paraId="32446817" w14:textId="77777777" w:rsidR="00D93BDE" w:rsidRPr="00A25FD2" w:rsidRDefault="00D93BDE" w:rsidP="00895CB9">
            <w:pPr>
              <w:jc w:val="center"/>
              <w:rPr>
                <w:b/>
                <w:bCs/>
                <w:color w:val="000000"/>
                <w:sz w:val="20"/>
                <w:szCs w:val="20"/>
              </w:rPr>
            </w:pPr>
            <w:r w:rsidRPr="00A25FD2">
              <w:rPr>
                <w:b/>
                <w:bCs/>
                <w:color w:val="000000"/>
                <w:sz w:val="20"/>
                <w:szCs w:val="20"/>
              </w:rPr>
              <w:t>202</w:t>
            </w:r>
            <w:r>
              <w:rPr>
                <w:b/>
                <w:bCs/>
                <w:color w:val="000000"/>
                <w:sz w:val="20"/>
                <w:szCs w:val="20"/>
              </w:rPr>
              <w:t>1</w:t>
            </w:r>
          </w:p>
        </w:tc>
        <w:tc>
          <w:tcPr>
            <w:tcW w:w="817" w:type="dxa"/>
            <w:tcBorders>
              <w:top w:val="nil"/>
              <w:left w:val="nil"/>
              <w:bottom w:val="single" w:sz="4" w:space="0" w:color="auto"/>
              <w:right w:val="single" w:sz="4" w:space="0" w:color="auto"/>
            </w:tcBorders>
            <w:shd w:val="clear" w:color="auto" w:fill="auto"/>
            <w:vAlign w:val="center"/>
            <w:hideMark/>
          </w:tcPr>
          <w:p w14:paraId="055A11A7" w14:textId="77777777" w:rsidR="00D93BDE" w:rsidRPr="00A25FD2" w:rsidRDefault="00D93BDE" w:rsidP="004D3F19">
            <w:pPr>
              <w:jc w:val="center"/>
              <w:rPr>
                <w:b/>
                <w:bCs/>
                <w:color w:val="000000"/>
                <w:sz w:val="20"/>
                <w:szCs w:val="20"/>
              </w:rPr>
            </w:pPr>
            <w:r>
              <w:rPr>
                <w:b/>
                <w:bCs/>
                <w:color w:val="000000"/>
                <w:sz w:val="20"/>
                <w:szCs w:val="20"/>
              </w:rPr>
              <w:t>2022</w:t>
            </w:r>
          </w:p>
        </w:tc>
        <w:tc>
          <w:tcPr>
            <w:tcW w:w="817" w:type="dxa"/>
            <w:tcBorders>
              <w:top w:val="nil"/>
              <w:left w:val="nil"/>
              <w:bottom w:val="single" w:sz="4" w:space="0" w:color="auto"/>
              <w:right w:val="single" w:sz="4" w:space="0" w:color="auto"/>
            </w:tcBorders>
            <w:shd w:val="clear" w:color="auto" w:fill="auto"/>
            <w:vAlign w:val="center"/>
            <w:hideMark/>
          </w:tcPr>
          <w:p w14:paraId="6B63D83B" w14:textId="77777777" w:rsidR="00D93BDE" w:rsidRPr="00A25FD2" w:rsidRDefault="00D93BDE" w:rsidP="00D93BDE">
            <w:pPr>
              <w:jc w:val="center"/>
              <w:rPr>
                <w:b/>
                <w:bCs/>
                <w:color w:val="000000"/>
                <w:sz w:val="20"/>
                <w:szCs w:val="20"/>
              </w:rPr>
            </w:pPr>
            <w:r>
              <w:rPr>
                <w:b/>
                <w:bCs/>
                <w:color w:val="000000"/>
                <w:sz w:val="20"/>
                <w:szCs w:val="20"/>
              </w:rPr>
              <w:t>2</w:t>
            </w:r>
            <w:r w:rsidRPr="00A25FD2">
              <w:rPr>
                <w:b/>
                <w:bCs/>
                <w:color w:val="000000"/>
                <w:sz w:val="20"/>
                <w:szCs w:val="20"/>
              </w:rPr>
              <w:t>0</w:t>
            </w:r>
            <w:r>
              <w:rPr>
                <w:b/>
                <w:bCs/>
                <w:color w:val="000000"/>
                <w:sz w:val="20"/>
                <w:szCs w:val="20"/>
              </w:rPr>
              <w:t>23</w:t>
            </w:r>
          </w:p>
        </w:tc>
        <w:tc>
          <w:tcPr>
            <w:tcW w:w="668" w:type="dxa"/>
            <w:tcBorders>
              <w:top w:val="nil"/>
              <w:left w:val="nil"/>
              <w:bottom w:val="single" w:sz="4" w:space="0" w:color="auto"/>
              <w:right w:val="single" w:sz="4" w:space="0" w:color="auto"/>
            </w:tcBorders>
            <w:vAlign w:val="center"/>
          </w:tcPr>
          <w:p w14:paraId="706B41D9" w14:textId="77777777" w:rsidR="00D93BDE" w:rsidRPr="00A25FD2" w:rsidRDefault="00D93BDE" w:rsidP="00D93BDE">
            <w:pPr>
              <w:jc w:val="center"/>
              <w:rPr>
                <w:b/>
                <w:bCs/>
                <w:color w:val="000000"/>
                <w:sz w:val="20"/>
                <w:szCs w:val="20"/>
              </w:rPr>
            </w:pPr>
            <w:r>
              <w:rPr>
                <w:b/>
                <w:bCs/>
                <w:color w:val="000000"/>
                <w:sz w:val="20"/>
                <w:szCs w:val="20"/>
              </w:rPr>
              <w:t>2024</w:t>
            </w:r>
          </w:p>
        </w:tc>
        <w:tc>
          <w:tcPr>
            <w:tcW w:w="668" w:type="dxa"/>
            <w:tcBorders>
              <w:top w:val="nil"/>
              <w:left w:val="nil"/>
              <w:bottom w:val="single" w:sz="4" w:space="0" w:color="auto"/>
              <w:right w:val="single" w:sz="4" w:space="0" w:color="auto"/>
            </w:tcBorders>
            <w:vAlign w:val="center"/>
          </w:tcPr>
          <w:p w14:paraId="5DCA09C2" w14:textId="77777777" w:rsidR="00D93BDE" w:rsidRPr="00A25FD2" w:rsidRDefault="00D93BDE" w:rsidP="00D93BDE">
            <w:pPr>
              <w:jc w:val="center"/>
              <w:rPr>
                <w:b/>
                <w:bCs/>
                <w:color w:val="000000"/>
                <w:sz w:val="20"/>
                <w:szCs w:val="20"/>
              </w:rPr>
            </w:pPr>
            <w:r>
              <w:rPr>
                <w:b/>
                <w:bCs/>
                <w:color w:val="000000"/>
                <w:sz w:val="20"/>
                <w:szCs w:val="20"/>
              </w:rPr>
              <w:t>2025</w:t>
            </w:r>
          </w:p>
        </w:tc>
        <w:tc>
          <w:tcPr>
            <w:tcW w:w="1144" w:type="dxa"/>
            <w:tcBorders>
              <w:top w:val="nil"/>
              <w:left w:val="nil"/>
              <w:bottom w:val="single" w:sz="4" w:space="0" w:color="auto"/>
              <w:right w:val="single" w:sz="4" w:space="0" w:color="auto"/>
            </w:tcBorders>
          </w:tcPr>
          <w:p w14:paraId="2AE52EEB" w14:textId="77777777" w:rsidR="00D93BDE" w:rsidRPr="00A25FD2" w:rsidRDefault="00D93BDE" w:rsidP="00AE2B09">
            <w:pPr>
              <w:jc w:val="center"/>
              <w:rPr>
                <w:b/>
                <w:bCs/>
                <w:color w:val="000000"/>
                <w:sz w:val="20"/>
                <w:szCs w:val="20"/>
              </w:rPr>
            </w:pPr>
            <w:r>
              <w:rPr>
                <w:b/>
                <w:bCs/>
                <w:color w:val="000000"/>
                <w:sz w:val="20"/>
                <w:szCs w:val="20"/>
              </w:rPr>
              <w:t>2026-203</w:t>
            </w:r>
            <w:r w:rsidR="00AE2B09">
              <w:rPr>
                <w:b/>
                <w:bCs/>
                <w:color w:val="000000"/>
                <w:sz w:val="20"/>
                <w:szCs w:val="20"/>
              </w:rPr>
              <w:t>1</w:t>
            </w:r>
          </w:p>
        </w:tc>
      </w:tr>
      <w:tr w:rsidR="00B060D2" w:rsidRPr="00A25FD2" w14:paraId="52EFFC4F" w14:textId="77777777" w:rsidTr="00B060D2">
        <w:trPr>
          <w:gridAfter w:val="1"/>
          <w:wAfter w:w="13" w:type="dxa"/>
          <w:trHeight w:val="20"/>
          <w:jc w:val="center"/>
        </w:trPr>
        <w:tc>
          <w:tcPr>
            <w:tcW w:w="3241" w:type="dxa"/>
            <w:tcBorders>
              <w:top w:val="nil"/>
              <w:left w:val="single" w:sz="4" w:space="0" w:color="auto"/>
              <w:bottom w:val="single" w:sz="4" w:space="0" w:color="auto"/>
              <w:right w:val="single" w:sz="4" w:space="0" w:color="auto"/>
            </w:tcBorders>
            <w:shd w:val="clear" w:color="auto" w:fill="auto"/>
            <w:vAlign w:val="center"/>
            <w:hideMark/>
          </w:tcPr>
          <w:p w14:paraId="50D2D5F8" w14:textId="77777777" w:rsidR="00B060D2" w:rsidRPr="00A25FD2" w:rsidRDefault="00B060D2" w:rsidP="00B060D2">
            <w:pPr>
              <w:rPr>
                <w:b/>
                <w:bCs/>
                <w:color w:val="000000"/>
                <w:sz w:val="20"/>
                <w:szCs w:val="20"/>
              </w:rPr>
            </w:pPr>
            <w:proofErr w:type="spellStart"/>
            <w:r>
              <w:rPr>
                <w:b/>
                <w:bCs/>
                <w:color w:val="000000"/>
                <w:sz w:val="20"/>
                <w:szCs w:val="20"/>
              </w:rPr>
              <w:t>Трубчевское</w:t>
            </w:r>
            <w:proofErr w:type="spellEnd"/>
            <w:r>
              <w:rPr>
                <w:b/>
                <w:bCs/>
                <w:color w:val="000000"/>
                <w:sz w:val="20"/>
                <w:szCs w:val="20"/>
              </w:rPr>
              <w:t xml:space="preserve"> городское поселение</w:t>
            </w:r>
          </w:p>
        </w:tc>
        <w:tc>
          <w:tcPr>
            <w:tcW w:w="865" w:type="dxa"/>
            <w:tcBorders>
              <w:top w:val="nil"/>
              <w:left w:val="nil"/>
              <w:bottom w:val="single" w:sz="4" w:space="0" w:color="auto"/>
              <w:right w:val="single" w:sz="4" w:space="0" w:color="auto"/>
            </w:tcBorders>
            <w:shd w:val="clear" w:color="auto" w:fill="auto"/>
            <w:vAlign w:val="center"/>
          </w:tcPr>
          <w:p w14:paraId="436773B2" w14:textId="77777777" w:rsidR="00B060D2" w:rsidRPr="00B060D2" w:rsidRDefault="00B060D2" w:rsidP="00B060D2">
            <w:pPr>
              <w:jc w:val="center"/>
              <w:rPr>
                <w:color w:val="000000"/>
                <w:sz w:val="22"/>
                <w:szCs w:val="22"/>
              </w:rPr>
            </w:pPr>
            <w:r w:rsidRPr="00B060D2">
              <w:rPr>
                <w:color w:val="000000"/>
                <w:sz w:val="22"/>
                <w:szCs w:val="22"/>
              </w:rPr>
              <w:t>13449</w:t>
            </w:r>
          </w:p>
        </w:tc>
        <w:tc>
          <w:tcPr>
            <w:tcW w:w="817" w:type="dxa"/>
            <w:tcBorders>
              <w:top w:val="nil"/>
              <w:left w:val="nil"/>
              <w:bottom w:val="single" w:sz="4" w:space="0" w:color="auto"/>
              <w:right w:val="single" w:sz="4" w:space="0" w:color="auto"/>
            </w:tcBorders>
            <w:shd w:val="clear" w:color="auto" w:fill="auto"/>
            <w:noWrap/>
            <w:vAlign w:val="center"/>
          </w:tcPr>
          <w:p w14:paraId="72CE3D04" w14:textId="77777777" w:rsidR="00B060D2" w:rsidRPr="00B060D2" w:rsidRDefault="00B060D2" w:rsidP="00B060D2">
            <w:pPr>
              <w:jc w:val="center"/>
              <w:rPr>
                <w:color w:val="000000"/>
                <w:sz w:val="22"/>
                <w:szCs w:val="22"/>
              </w:rPr>
            </w:pPr>
            <w:r w:rsidRPr="00B060D2">
              <w:rPr>
                <w:color w:val="000000"/>
                <w:sz w:val="22"/>
                <w:szCs w:val="22"/>
              </w:rPr>
              <w:t>13240</w:t>
            </w:r>
          </w:p>
        </w:tc>
        <w:tc>
          <w:tcPr>
            <w:tcW w:w="817" w:type="dxa"/>
            <w:tcBorders>
              <w:top w:val="nil"/>
              <w:left w:val="nil"/>
              <w:bottom w:val="single" w:sz="4" w:space="0" w:color="auto"/>
              <w:right w:val="single" w:sz="4" w:space="0" w:color="auto"/>
            </w:tcBorders>
            <w:shd w:val="clear" w:color="auto" w:fill="auto"/>
            <w:noWrap/>
            <w:vAlign w:val="center"/>
          </w:tcPr>
          <w:p w14:paraId="6D07BBFC" w14:textId="77777777" w:rsidR="00B060D2" w:rsidRPr="00B060D2" w:rsidRDefault="00B060D2" w:rsidP="00B060D2">
            <w:pPr>
              <w:jc w:val="center"/>
              <w:rPr>
                <w:color w:val="000000"/>
                <w:sz w:val="22"/>
                <w:szCs w:val="22"/>
              </w:rPr>
            </w:pPr>
            <w:r w:rsidRPr="00B060D2">
              <w:rPr>
                <w:color w:val="000000"/>
                <w:sz w:val="22"/>
                <w:szCs w:val="22"/>
              </w:rPr>
              <w:t>13218</w:t>
            </w:r>
          </w:p>
        </w:tc>
        <w:tc>
          <w:tcPr>
            <w:tcW w:w="668" w:type="dxa"/>
            <w:tcBorders>
              <w:top w:val="nil"/>
              <w:left w:val="nil"/>
              <w:bottom w:val="single" w:sz="4" w:space="0" w:color="auto"/>
              <w:right w:val="single" w:sz="4" w:space="0" w:color="auto"/>
            </w:tcBorders>
            <w:vAlign w:val="center"/>
          </w:tcPr>
          <w:p w14:paraId="5CC3A45D" w14:textId="77777777" w:rsidR="00B060D2" w:rsidRPr="00B060D2" w:rsidRDefault="00B060D2" w:rsidP="00B060D2">
            <w:pPr>
              <w:jc w:val="center"/>
              <w:rPr>
                <w:color w:val="000000"/>
                <w:sz w:val="22"/>
                <w:szCs w:val="22"/>
              </w:rPr>
            </w:pPr>
            <w:r w:rsidRPr="00B060D2">
              <w:rPr>
                <w:color w:val="000000"/>
                <w:sz w:val="22"/>
                <w:szCs w:val="22"/>
              </w:rPr>
              <w:t>13056</w:t>
            </w:r>
          </w:p>
        </w:tc>
        <w:tc>
          <w:tcPr>
            <w:tcW w:w="668" w:type="dxa"/>
            <w:tcBorders>
              <w:top w:val="nil"/>
              <w:left w:val="nil"/>
              <w:bottom w:val="single" w:sz="4" w:space="0" w:color="auto"/>
              <w:right w:val="single" w:sz="4" w:space="0" w:color="auto"/>
            </w:tcBorders>
            <w:vAlign w:val="center"/>
          </w:tcPr>
          <w:p w14:paraId="58855A53" w14:textId="77777777" w:rsidR="00B060D2" w:rsidRPr="00B060D2" w:rsidRDefault="00B060D2" w:rsidP="00B060D2">
            <w:pPr>
              <w:jc w:val="center"/>
              <w:rPr>
                <w:color w:val="000000"/>
                <w:sz w:val="22"/>
                <w:szCs w:val="22"/>
              </w:rPr>
            </w:pPr>
            <w:r w:rsidRPr="00B060D2">
              <w:rPr>
                <w:color w:val="000000"/>
                <w:sz w:val="22"/>
                <w:szCs w:val="22"/>
              </w:rPr>
              <w:t>12967</w:t>
            </w:r>
          </w:p>
        </w:tc>
        <w:tc>
          <w:tcPr>
            <w:tcW w:w="1144" w:type="dxa"/>
            <w:tcBorders>
              <w:top w:val="nil"/>
              <w:left w:val="nil"/>
              <w:bottom w:val="single" w:sz="4" w:space="0" w:color="auto"/>
              <w:right w:val="single" w:sz="4" w:space="0" w:color="auto"/>
            </w:tcBorders>
            <w:vAlign w:val="center"/>
          </w:tcPr>
          <w:p w14:paraId="0EE71A7E" w14:textId="77777777" w:rsidR="00B060D2" w:rsidRPr="00B060D2" w:rsidRDefault="00B060D2" w:rsidP="00B060D2">
            <w:pPr>
              <w:jc w:val="center"/>
              <w:rPr>
                <w:color w:val="000000"/>
                <w:sz w:val="22"/>
                <w:szCs w:val="22"/>
              </w:rPr>
            </w:pPr>
            <w:r w:rsidRPr="00B060D2">
              <w:rPr>
                <w:color w:val="000000"/>
                <w:sz w:val="22"/>
                <w:szCs w:val="22"/>
              </w:rPr>
              <w:t>12290</w:t>
            </w:r>
          </w:p>
        </w:tc>
      </w:tr>
    </w:tbl>
    <w:p w14:paraId="5BAF46CD" w14:textId="77777777" w:rsidR="00566495" w:rsidRDefault="00566495" w:rsidP="00CB7047"/>
    <w:p w14:paraId="6E3C1A16" w14:textId="77777777" w:rsidR="00EC19EA" w:rsidRPr="001B5076" w:rsidRDefault="00D1388C" w:rsidP="00CB7047">
      <w:pPr>
        <w:rPr>
          <w:b/>
        </w:rPr>
      </w:pPr>
      <w:r w:rsidRPr="000A54DA">
        <w:rPr>
          <w:b/>
        </w:rPr>
        <w:t>Объем планируемого жилищного строительства</w:t>
      </w:r>
    </w:p>
    <w:p w14:paraId="12C1A240" w14:textId="77777777" w:rsidR="000A54DA" w:rsidRDefault="000A54DA" w:rsidP="00727677">
      <w:pPr>
        <w:ind w:firstLine="709"/>
        <w:jc w:val="both"/>
      </w:pPr>
      <w:r>
        <w:t xml:space="preserve">Прогноз строительства жилья на территории </w:t>
      </w:r>
      <w:r w:rsidR="00441A08">
        <w:t>Трубчевского</w:t>
      </w:r>
      <w:r w:rsidR="00473D1A">
        <w:t xml:space="preserve"> городского поселения </w:t>
      </w:r>
      <w:r w:rsidRPr="00427B31">
        <w:t>проводился в рамках разработки Генерального плана</w:t>
      </w:r>
      <w:r>
        <w:t>.</w:t>
      </w:r>
      <w:r w:rsidRPr="00427B31">
        <w:t xml:space="preserve"> </w:t>
      </w:r>
      <w:r w:rsidR="000B78CA">
        <w:t>П</w:t>
      </w:r>
      <w:r w:rsidR="00427B31" w:rsidRPr="00427B31">
        <w:t xml:space="preserve">рогноз строительства </w:t>
      </w:r>
      <w:r>
        <w:t>жилья</w:t>
      </w:r>
      <w:r w:rsidR="00ED0A26">
        <w:t xml:space="preserve"> </w:t>
      </w:r>
      <w:r>
        <w:t xml:space="preserve">был проведен для периода до </w:t>
      </w:r>
      <w:r w:rsidR="00441A08">
        <w:t>2037</w:t>
      </w:r>
      <w:r>
        <w:t xml:space="preserve"> года</w:t>
      </w:r>
      <w:r w:rsidR="00427B31" w:rsidRPr="00427B31">
        <w:t xml:space="preserve">. </w:t>
      </w:r>
      <w:r>
        <w:t xml:space="preserve">Согласно нему, жилищный фонд к </w:t>
      </w:r>
      <w:r w:rsidR="000B78CA">
        <w:t>203</w:t>
      </w:r>
      <w:r w:rsidR="00441A08">
        <w:t>7</w:t>
      </w:r>
      <w:r>
        <w:t xml:space="preserve"> году </w:t>
      </w:r>
      <w:proofErr w:type="spellStart"/>
      <w:r>
        <w:t>возрастет</w:t>
      </w:r>
      <w:proofErr w:type="spellEnd"/>
      <w:r>
        <w:t xml:space="preserve"> до </w:t>
      </w:r>
      <w:r w:rsidR="00441A08">
        <w:t>380,9</w:t>
      </w:r>
      <w:r>
        <w:t xml:space="preserve"> </w:t>
      </w:r>
      <w:proofErr w:type="spellStart"/>
      <w:r>
        <w:t>тыс.кв.м</w:t>
      </w:r>
      <w:proofErr w:type="spellEnd"/>
      <w:r>
        <w:t xml:space="preserve">., средняя обеспеченность населения </w:t>
      </w:r>
      <w:proofErr w:type="spellStart"/>
      <w:r>
        <w:t>жильем</w:t>
      </w:r>
      <w:proofErr w:type="spellEnd"/>
      <w:r>
        <w:t xml:space="preserve"> составит </w:t>
      </w:r>
      <w:r w:rsidR="00441A08">
        <w:t>27,6</w:t>
      </w:r>
      <w:r>
        <w:t xml:space="preserve"> </w:t>
      </w:r>
      <w:proofErr w:type="spellStart"/>
      <w:r>
        <w:t>кв.м</w:t>
      </w:r>
      <w:proofErr w:type="spellEnd"/>
      <w:r>
        <w:t>./чел.</w:t>
      </w:r>
    </w:p>
    <w:p w14:paraId="297A263A" w14:textId="77777777" w:rsidR="000A54DA" w:rsidRDefault="000A54DA" w:rsidP="000A54DA">
      <w:pPr>
        <w:jc w:val="right"/>
      </w:pPr>
      <w:r w:rsidRPr="00931F7B">
        <w:t xml:space="preserve">Таблица </w:t>
      </w:r>
      <w:r>
        <w:t>2.2</w:t>
      </w:r>
      <w:r w:rsidRPr="00931F7B">
        <w:t xml:space="preserve">. </w:t>
      </w:r>
    </w:p>
    <w:p w14:paraId="4E1942A8" w14:textId="77777777" w:rsidR="000A54DA" w:rsidRPr="00931F7B" w:rsidRDefault="000A54DA" w:rsidP="000A54DA">
      <w:pPr>
        <w:jc w:val="center"/>
        <w:rPr>
          <w:u w:val="single"/>
        </w:rPr>
      </w:pPr>
      <w:r w:rsidRPr="00931F7B">
        <w:rPr>
          <w:u w:val="single"/>
        </w:rPr>
        <w:t xml:space="preserve">Характеристики </w:t>
      </w:r>
      <w:r w:rsidR="00E77F7B">
        <w:rPr>
          <w:u w:val="single"/>
        </w:rPr>
        <w:t xml:space="preserve">жилого фонда </w:t>
      </w:r>
      <w:r w:rsidR="00441A08">
        <w:rPr>
          <w:u w:val="single"/>
        </w:rPr>
        <w:t>Трубчевского</w:t>
      </w:r>
      <w:r w:rsidR="00E77F7B">
        <w:rPr>
          <w:u w:val="single"/>
        </w:rPr>
        <w:t xml:space="preserve"> городского поселения</w:t>
      </w:r>
    </w:p>
    <w:tbl>
      <w:tblPr>
        <w:tblW w:w="8451" w:type="dxa"/>
        <w:jc w:val="center"/>
        <w:tblLayout w:type="fixed"/>
        <w:tblLook w:val="04A0" w:firstRow="1" w:lastRow="0" w:firstColumn="1" w:lastColumn="0" w:noHBand="0" w:noVBand="1"/>
      </w:tblPr>
      <w:tblGrid>
        <w:gridCol w:w="4332"/>
        <w:gridCol w:w="993"/>
        <w:gridCol w:w="858"/>
        <w:gridCol w:w="1134"/>
        <w:gridCol w:w="1134"/>
      </w:tblGrid>
      <w:tr w:rsidR="00B060D2" w:rsidRPr="00B50578" w14:paraId="7684191F" w14:textId="77777777" w:rsidTr="00B060D2">
        <w:trPr>
          <w:trHeight w:val="255"/>
          <w:tblHeader/>
          <w:jc w:val="center"/>
        </w:trPr>
        <w:tc>
          <w:tcPr>
            <w:tcW w:w="4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1EFABA" w14:textId="77777777" w:rsidR="00B060D2" w:rsidRPr="00B50578" w:rsidRDefault="00B060D2" w:rsidP="00086782">
            <w:pPr>
              <w:ind w:firstLine="37"/>
              <w:jc w:val="center"/>
              <w:rPr>
                <w:b/>
                <w:bCs/>
                <w:sz w:val="20"/>
                <w:szCs w:val="20"/>
              </w:rPr>
            </w:pPr>
            <w:r w:rsidRPr="00B50578">
              <w:rPr>
                <w:b/>
                <w:bCs/>
                <w:sz w:val="20"/>
                <w:szCs w:val="20"/>
              </w:rPr>
              <w:t>Показатель</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185874A" w14:textId="77777777" w:rsidR="00B060D2" w:rsidRPr="00B50578" w:rsidRDefault="00B060D2" w:rsidP="00086782">
            <w:pPr>
              <w:ind w:firstLine="37"/>
              <w:jc w:val="center"/>
              <w:rPr>
                <w:b/>
                <w:bCs/>
                <w:sz w:val="20"/>
                <w:szCs w:val="20"/>
              </w:rPr>
            </w:pPr>
            <w:r w:rsidRPr="00B50578">
              <w:rPr>
                <w:b/>
                <w:bCs/>
                <w:sz w:val="20"/>
                <w:szCs w:val="20"/>
              </w:rPr>
              <w:t xml:space="preserve">Ед. изм. </w:t>
            </w:r>
          </w:p>
        </w:tc>
        <w:tc>
          <w:tcPr>
            <w:tcW w:w="858" w:type="dxa"/>
            <w:tcBorders>
              <w:top w:val="single" w:sz="4" w:space="0" w:color="auto"/>
              <w:left w:val="nil"/>
              <w:bottom w:val="single" w:sz="4" w:space="0" w:color="auto"/>
              <w:right w:val="single" w:sz="4" w:space="0" w:color="auto"/>
            </w:tcBorders>
            <w:shd w:val="clear" w:color="auto" w:fill="auto"/>
            <w:noWrap/>
            <w:vAlign w:val="center"/>
          </w:tcPr>
          <w:p w14:paraId="0AA3F3EF" w14:textId="77777777" w:rsidR="00B060D2" w:rsidRPr="00B50578" w:rsidRDefault="00B060D2" w:rsidP="00E77F7B">
            <w:pPr>
              <w:ind w:firstLine="37"/>
              <w:jc w:val="center"/>
              <w:rPr>
                <w:b/>
                <w:bCs/>
                <w:sz w:val="20"/>
                <w:szCs w:val="20"/>
              </w:rPr>
            </w:pPr>
            <w:r>
              <w:rPr>
                <w:b/>
                <w:bCs/>
                <w:sz w:val="20"/>
                <w:szCs w:val="20"/>
              </w:rPr>
              <w:t>2014</w:t>
            </w:r>
          </w:p>
        </w:tc>
        <w:tc>
          <w:tcPr>
            <w:tcW w:w="1134" w:type="dxa"/>
            <w:tcBorders>
              <w:top w:val="single" w:sz="4" w:space="0" w:color="auto"/>
              <w:left w:val="nil"/>
              <w:bottom w:val="single" w:sz="4" w:space="0" w:color="auto"/>
              <w:right w:val="single" w:sz="4" w:space="0" w:color="auto"/>
            </w:tcBorders>
          </w:tcPr>
          <w:p w14:paraId="4ED1C754" w14:textId="77777777" w:rsidR="00B060D2" w:rsidRDefault="00B060D2" w:rsidP="00D93BDE">
            <w:pPr>
              <w:ind w:firstLine="37"/>
              <w:jc w:val="center"/>
              <w:rPr>
                <w:b/>
                <w:bCs/>
                <w:sz w:val="20"/>
                <w:szCs w:val="20"/>
              </w:rPr>
            </w:pPr>
            <w:r>
              <w:rPr>
                <w:b/>
                <w:bCs/>
                <w:sz w:val="20"/>
                <w:szCs w:val="20"/>
              </w:rPr>
              <w:t>2027</w:t>
            </w:r>
          </w:p>
        </w:tc>
        <w:tc>
          <w:tcPr>
            <w:tcW w:w="1134" w:type="dxa"/>
            <w:tcBorders>
              <w:top w:val="single" w:sz="4" w:space="0" w:color="auto"/>
              <w:left w:val="single" w:sz="4" w:space="0" w:color="auto"/>
              <w:bottom w:val="single" w:sz="4" w:space="0" w:color="auto"/>
              <w:right w:val="single" w:sz="4" w:space="0" w:color="auto"/>
            </w:tcBorders>
          </w:tcPr>
          <w:p w14:paraId="60D8C17F" w14:textId="77777777" w:rsidR="00B060D2" w:rsidRDefault="00B060D2" w:rsidP="00D93BDE">
            <w:pPr>
              <w:ind w:firstLine="37"/>
              <w:jc w:val="center"/>
              <w:rPr>
                <w:b/>
                <w:bCs/>
                <w:sz w:val="20"/>
                <w:szCs w:val="20"/>
              </w:rPr>
            </w:pPr>
            <w:r>
              <w:rPr>
                <w:b/>
                <w:bCs/>
                <w:sz w:val="20"/>
                <w:szCs w:val="20"/>
              </w:rPr>
              <w:t>2037</w:t>
            </w:r>
          </w:p>
        </w:tc>
      </w:tr>
      <w:tr w:rsidR="00B060D2" w:rsidRPr="00B50578" w14:paraId="7FAEDBEE" w14:textId="77777777" w:rsidTr="00B060D2">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14:paraId="44C4C15C" w14:textId="77777777" w:rsidR="00B060D2" w:rsidRPr="00B50578" w:rsidRDefault="00B060D2" w:rsidP="00086782">
            <w:pPr>
              <w:ind w:firstLine="37"/>
              <w:rPr>
                <w:sz w:val="20"/>
                <w:szCs w:val="20"/>
              </w:rPr>
            </w:pPr>
            <w:r w:rsidRPr="00B50578">
              <w:rPr>
                <w:sz w:val="20"/>
                <w:szCs w:val="20"/>
              </w:rPr>
              <w:t>Средняя обеспеченность жильем</w:t>
            </w:r>
          </w:p>
        </w:tc>
        <w:tc>
          <w:tcPr>
            <w:tcW w:w="993" w:type="dxa"/>
            <w:tcBorders>
              <w:top w:val="nil"/>
              <w:left w:val="nil"/>
              <w:bottom w:val="single" w:sz="4" w:space="0" w:color="auto"/>
              <w:right w:val="single" w:sz="4" w:space="0" w:color="auto"/>
            </w:tcBorders>
            <w:shd w:val="clear" w:color="auto" w:fill="auto"/>
            <w:noWrap/>
            <w:vAlign w:val="center"/>
            <w:hideMark/>
          </w:tcPr>
          <w:p w14:paraId="4B3AAD14" w14:textId="77777777" w:rsidR="00B060D2" w:rsidRPr="00B50578" w:rsidRDefault="00B060D2" w:rsidP="00086782">
            <w:pPr>
              <w:ind w:firstLine="37"/>
              <w:jc w:val="center"/>
              <w:rPr>
                <w:sz w:val="20"/>
                <w:szCs w:val="20"/>
              </w:rPr>
            </w:pPr>
            <w:r w:rsidRPr="00B50578">
              <w:rPr>
                <w:sz w:val="20"/>
                <w:szCs w:val="20"/>
              </w:rPr>
              <w:t>м</w:t>
            </w:r>
            <w:r w:rsidRPr="00B50578">
              <w:rPr>
                <w:sz w:val="20"/>
                <w:szCs w:val="20"/>
                <w:vertAlign w:val="superscript"/>
              </w:rPr>
              <w:t>2</w:t>
            </w:r>
            <w:r w:rsidRPr="00B50578">
              <w:rPr>
                <w:sz w:val="20"/>
                <w:szCs w:val="20"/>
              </w:rPr>
              <w:t xml:space="preserve">/чел. </w:t>
            </w:r>
          </w:p>
        </w:tc>
        <w:tc>
          <w:tcPr>
            <w:tcW w:w="858" w:type="dxa"/>
            <w:tcBorders>
              <w:top w:val="nil"/>
              <w:left w:val="nil"/>
              <w:bottom w:val="single" w:sz="4" w:space="0" w:color="auto"/>
              <w:right w:val="single" w:sz="4" w:space="0" w:color="auto"/>
            </w:tcBorders>
            <w:shd w:val="clear" w:color="auto" w:fill="auto"/>
            <w:noWrap/>
            <w:vAlign w:val="center"/>
          </w:tcPr>
          <w:p w14:paraId="250EBD1F" w14:textId="77777777" w:rsidR="00B060D2" w:rsidRPr="00B50578" w:rsidRDefault="00B060D2" w:rsidP="00086782">
            <w:pPr>
              <w:ind w:firstLine="37"/>
              <w:jc w:val="center"/>
              <w:rPr>
                <w:sz w:val="20"/>
                <w:szCs w:val="20"/>
              </w:rPr>
            </w:pPr>
            <w:r>
              <w:rPr>
                <w:sz w:val="20"/>
                <w:szCs w:val="20"/>
              </w:rPr>
              <w:t>23,7</w:t>
            </w:r>
          </w:p>
        </w:tc>
        <w:tc>
          <w:tcPr>
            <w:tcW w:w="1134" w:type="dxa"/>
            <w:tcBorders>
              <w:top w:val="single" w:sz="4" w:space="0" w:color="auto"/>
              <w:left w:val="nil"/>
              <w:bottom w:val="single" w:sz="4" w:space="0" w:color="auto"/>
              <w:right w:val="single" w:sz="4" w:space="0" w:color="auto"/>
            </w:tcBorders>
          </w:tcPr>
          <w:p w14:paraId="417A1478" w14:textId="77777777" w:rsidR="00B060D2" w:rsidRDefault="00B060D2" w:rsidP="00086782">
            <w:pPr>
              <w:ind w:firstLine="37"/>
              <w:jc w:val="center"/>
              <w:rPr>
                <w:sz w:val="20"/>
                <w:szCs w:val="20"/>
              </w:rPr>
            </w:pPr>
            <w:r>
              <w:rPr>
                <w:sz w:val="20"/>
                <w:szCs w:val="20"/>
              </w:rPr>
              <w:t>25,7</w:t>
            </w:r>
          </w:p>
        </w:tc>
        <w:tc>
          <w:tcPr>
            <w:tcW w:w="1134" w:type="dxa"/>
            <w:tcBorders>
              <w:top w:val="single" w:sz="4" w:space="0" w:color="auto"/>
              <w:left w:val="single" w:sz="4" w:space="0" w:color="auto"/>
              <w:bottom w:val="single" w:sz="4" w:space="0" w:color="auto"/>
              <w:right w:val="single" w:sz="4" w:space="0" w:color="auto"/>
            </w:tcBorders>
          </w:tcPr>
          <w:p w14:paraId="03702101" w14:textId="77777777" w:rsidR="00B060D2" w:rsidRDefault="00B060D2" w:rsidP="00086782">
            <w:pPr>
              <w:ind w:firstLine="37"/>
              <w:jc w:val="center"/>
              <w:rPr>
                <w:sz w:val="20"/>
                <w:szCs w:val="20"/>
              </w:rPr>
            </w:pPr>
            <w:r>
              <w:rPr>
                <w:sz w:val="20"/>
                <w:szCs w:val="20"/>
              </w:rPr>
              <w:t>27,6</w:t>
            </w:r>
          </w:p>
        </w:tc>
      </w:tr>
      <w:tr w:rsidR="00B060D2" w:rsidRPr="00B50578" w14:paraId="54820672" w14:textId="77777777" w:rsidTr="00B060D2">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383EFB" w14:textId="77777777" w:rsidR="00B060D2" w:rsidRPr="00B50578" w:rsidRDefault="00B060D2" w:rsidP="000B78CA">
            <w:pPr>
              <w:ind w:firstLine="37"/>
              <w:rPr>
                <w:sz w:val="20"/>
                <w:szCs w:val="20"/>
              </w:rPr>
            </w:pPr>
            <w:r>
              <w:rPr>
                <w:sz w:val="20"/>
                <w:szCs w:val="20"/>
              </w:rPr>
              <w:t>Существующий сохраняемый жилищный фонд</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72D51765" w14:textId="77777777" w:rsidR="00B060D2" w:rsidRPr="00B50578" w:rsidRDefault="00B060D2" w:rsidP="000B78CA">
            <w:pPr>
              <w:ind w:firstLine="37"/>
              <w:jc w:val="center"/>
              <w:rPr>
                <w:sz w:val="20"/>
                <w:szCs w:val="20"/>
              </w:rPr>
            </w:pPr>
            <w:r w:rsidRPr="00B50578">
              <w:rPr>
                <w:sz w:val="20"/>
                <w:szCs w:val="20"/>
              </w:rPr>
              <w:t>тыс. м</w:t>
            </w:r>
            <w:r w:rsidRPr="00B50578">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14:paraId="73EF7367" w14:textId="77777777" w:rsidR="00B060D2" w:rsidRPr="00B50578" w:rsidRDefault="00441A08" w:rsidP="000B78CA">
            <w:pPr>
              <w:ind w:firstLine="37"/>
              <w:jc w:val="center"/>
              <w:rPr>
                <w:sz w:val="20"/>
                <w:szCs w:val="20"/>
              </w:rPr>
            </w:pPr>
            <w:r>
              <w:rPr>
                <w:sz w:val="20"/>
                <w:szCs w:val="20"/>
              </w:rPr>
              <w:t>352,3</w:t>
            </w:r>
          </w:p>
        </w:tc>
        <w:tc>
          <w:tcPr>
            <w:tcW w:w="1134" w:type="dxa"/>
            <w:tcBorders>
              <w:top w:val="single" w:sz="4" w:space="0" w:color="auto"/>
              <w:left w:val="nil"/>
              <w:bottom w:val="single" w:sz="4" w:space="0" w:color="auto"/>
              <w:right w:val="single" w:sz="4" w:space="0" w:color="auto"/>
            </w:tcBorders>
          </w:tcPr>
          <w:p w14:paraId="442B1E0B" w14:textId="77777777" w:rsidR="00B060D2" w:rsidRDefault="00441A08" w:rsidP="000B78CA">
            <w:pPr>
              <w:ind w:firstLine="37"/>
              <w:jc w:val="center"/>
              <w:rPr>
                <w:sz w:val="20"/>
                <w:szCs w:val="20"/>
              </w:rPr>
            </w:pPr>
            <w:r>
              <w:rPr>
                <w:sz w:val="20"/>
                <w:szCs w:val="20"/>
              </w:rPr>
              <w:t>350,2</w:t>
            </w:r>
          </w:p>
        </w:tc>
        <w:tc>
          <w:tcPr>
            <w:tcW w:w="1134" w:type="dxa"/>
            <w:tcBorders>
              <w:top w:val="single" w:sz="4" w:space="0" w:color="auto"/>
              <w:left w:val="single" w:sz="4" w:space="0" w:color="auto"/>
              <w:bottom w:val="single" w:sz="4" w:space="0" w:color="auto"/>
              <w:right w:val="single" w:sz="4" w:space="0" w:color="auto"/>
            </w:tcBorders>
          </w:tcPr>
          <w:p w14:paraId="452C6DED" w14:textId="77777777" w:rsidR="00B060D2" w:rsidRDefault="00441A08" w:rsidP="000B78CA">
            <w:pPr>
              <w:ind w:firstLine="37"/>
              <w:jc w:val="center"/>
              <w:rPr>
                <w:sz w:val="20"/>
                <w:szCs w:val="20"/>
              </w:rPr>
            </w:pPr>
            <w:r>
              <w:rPr>
                <w:sz w:val="20"/>
                <w:szCs w:val="20"/>
              </w:rPr>
              <w:t>349,8</w:t>
            </w:r>
          </w:p>
        </w:tc>
      </w:tr>
      <w:tr w:rsidR="00B060D2" w:rsidRPr="00B50578" w14:paraId="15A44566" w14:textId="77777777" w:rsidTr="00B060D2">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tcPr>
          <w:p w14:paraId="1B3E2C17" w14:textId="77777777" w:rsidR="00B060D2" w:rsidRDefault="00B060D2" w:rsidP="000B78CA">
            <w:pPr>
              <w:ind w:firstLine="37"/>
              <w:rPr>
                <w:sz w:val="20"/>
                <w:szCs w:val="20"/>
              </w:rPr>
            </w:pPr>
            <w:r>
              <w:rPr>
                <w:sz w:val="20"/>
                <w:szCs w:val="20"/>
              </w:rPr>
              <w:t>Объем нового жилищного строительства</w:t>
            </w: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3B2E3EAE" w14:textId="77777777" w:rsidR="00B060D2" w:rsidRPr="00B50578" w:rsidRDefault="00B060D2" w:rsidP="000B78CA">
            <w:pPr>
              <w:ind w:firstLine="37"/>
              <w:jc w:val="center"/>
              <w:rPr>
                <w:sz w:val="20"/>
                <w:szCs w:val="20"/>
              </w:rPr>
            </w:pPr>
            <w:r w:rsidRPr="00B50578">
              <w:rPr>
                <w:sz w:val="20"/>
                <w:szCs w:val="20"/>
              </w:rPr>
              <w:t>тыс. м</w:t>
            </w:r>
            <w:r w:rsidRPr="00B50578">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14:paraId="78276842" w14:textId="77777777" w:rsidR="00B060D2" w:rsidRDefault="00441A08" w:rsidP="000B78CA">
            <w:pPr>
              <w:ind w:firstLine="37"/>
              <w:jc w:val="center"/>
              <w:rPr>
                <w:sz w:val="20"/>
                <w:szCs w:val="20"/>
              </w:rPr>
            </w:pPr>
            <w:r>
              <w:rPr>
                <w:sz w:val="20"/>
                <w:szCs w:val="20"/>
              </w:rPr>
              <w:t>-</w:t>
            </w:r>
          </w:p>
        </w:tc>
        <w:tc>
          <w:tcPr>
            <w:tcW w:w="1134" w:type="dxa"/>
            <w:tcBorders>
              <w:top w:val="single" w:sz="4" w:space="0" w:color="auto"/>
              <w:left w:val="nil"/>
              <w:bottom w:val="single" w:sz="4" w:space="0" w:color="auto"/>
              <w:right w:val="single" w:sz="4" w:space="0" w:color="auto"/>
            </w:tcBorders>
          </w:tcPr>
          <w:p w14:paraId="1AD79E05" w14:textId="77777777" w:rsidR="00B060D2" w:rsidRDefault="00441A08" w:rsidP="000B78CA">
            <w:pPr>
              <w:ind w:firstLine="37"/>
              <w:jc w:val="center"/>
              <w:rPr>
                <w:sz w:val="20"/>
                <w:szCs w:val="20"/>
              </w:rPr>
            </w:pPr>
            <w:r>
              <w:rPr>
                <w:sz w:val="20"/>
                <w:szCs w:val="20"/>
              </w:rPr>
              <w:t>27,8</w:t>
            </w:r>
          </w:p>
        </w:tc>
        <w:tc>
          <w:tcPr>
            <w:tcW w:w="1134" w:type="dxa"/>
            <w:tcBorders>
              <w:top w:val="single" w:sz="4" w:space="0" w:color="auto"/>
              <w:left w:val="single" w:sz="4" w:space="0" w:color="auto"/>
              <w:bottom w:val="single" w:sz="4" w:space="0" w:color="auto"/>
              <w:right w:val="single" w:sz="4" w:space="0" w:color="auto"/>
            </w:tcBorders>
          </w:tcPr>
          <w:p w14:paraId="5CD5EAF9" w14:textId="77777777" w:rsidR="00B060D2" w:rsidRPr="00A91864" w:rsidRDefault="00B060D2" w:rsidP="000B78CA">
            <w:pPr>
              <w:ind w:firstLine="37"/>
              <w:jc w:val="center"/>
              <w:rPr>
                <w:sz w:val="20"/>
                <w:szCs w:val="20"/>
              </w:rPr>
            </w:pPr>
            <w:r>
              <w:rPr>
                <w:sz w:val="20"/>
                <w:szCs w:val="20"/>
              </w:rPr>
              <w:t>31,1</w:t>
            </w:r>
          </w:p>
        </w:tc>
      </w:tr>
      <w:tr w:rsidR="00441A08" w:rsidRPr="00B50578" w14:paraId="507C8F69" w14:textId="77777777" w:rsidTr="007E21B5">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tcPr>
          <w:p w14:paraId="5A0725F5" w14:textId="77777777" w:rsidR="00441A08" w:rsidRDefault="00441A08" w:rsidP="00441A08">
            <w:pPr>
              <w:ind w:firstLine="37"/>
              <w:rPr>
                <w:sz w:val="20"/>
                <w:szCs w:val="20"/>
              </w:rPr>
            </w:pPr>
            <w:r>
              <w:rPr>
                <w:sz w:val="20"/>
                <w:szCs w:val="20"/>
              </w:rPr>
              <w:t>Убыль жилого фонда</w:t>
            </w:r>
          </w:p>
        </w:tc>
        <w:tc>
          <w:tcPr>
            <w:tcW w:w="993" w:type="dxa"/>
            <w:tcBorders>
              <w:top w:val="single" w:sz="4" w:space="0" w:color="auto"/>
              <w:left w:val="nil"/>
              <w:bottom w:val="single" w:sz="4" w:space="0" w:color="auto"/>
              <w:right w:val="single" w:sz="4" w:space="0" w:color="auto"/>
            </w:tcBorders>
            <w:shd w:val="clear" w:color="auto" w:fill="auto"/>
            <w:noWrap/>
          </w:tcPr>
          <w:p w14:paraId="5F4801EB" w14:textId="77777777" w:rsidR="00441A08" w:rsidRDefault="00441A08" w:rsidP="00441A08">
            <w:r w:rsidRPr="008D1EF5">
              <w:rPr>
                <w:sz w:val="20"/>
                <w:szCs w:val="20"/>
              </w:rPr>
              <w:t>тыс. м</w:t>
            </w:r>
            <w:r w:rsidRPr="008D1EF5">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14:paraId="687E6D02" w14:textId="77777777" w:rsidR="00441A08" w:rsidRDefault="00441A08" w:rsidP="00441A08">
            <w:pPr>
              <w:ind w:firstLine="37"/>
              <w:jc w:val="center"/>
              <w:rPr>
                <w:sz w:val="20"/>
                <w:szCs w:val="20"/>
              </w:rPr>
            </w:pPr>
            <w:r>
              <w:rPr>
                <w:sz w:val="20"/>
                <w:szCs w:val="20"/>
              </w:rPr>
              <w:t>-</w:t>
            </w:r>
          </w:p>
        </w:tc>
        <w:tc>
          <w:tcPr>
            <w:tcW w:w="1134" w:type="dxa"/>
            <w:tcBorders>
              <w:top w:val="single" w:sz="4" w:space="0" w:color="auto"/>
              <w:left w:val="nil"/>
              <w:bottom w:val="single" w:sz="4" w:space="0" w:color="auto"/>
              <w:right w:val="single" w:sz="4" w:space="0" w:color="auto"/>
            </w:tcBorders>
          </w:tcPr>
          <w:p w14:paraId="5528E15B" w14:textId="77777777" w:rsidR="00441A08" w:rsidRDefault="00441A08" w:rsidP="00441A08">
            <w:pPr>
              <w:ind w:firstLine="37"/>
              <w:jc w:val="center"/>
              <w:rPr>
                <w:sz w:val="20"/>
                <w:szCs w:val="20"/>
              </w:rPr>
            </w:pPr>
            <w:r>
              <w:rPr>
                <w:sz w:val="20"/>
                <w:szCs w:val="20"/>
              </w:rPr>
              <w:t>2,1</w:t>
            </w:r>
          </w:p>
        </w:tc>
        <w:tc>
          <w:tcPr>
            <w:tcW w:w="1134" w:type="dxa"/>
            <w:tcBorders>
              <w:top w:val="single" w:sz="4" w:space="0" w:color="auto"/>
              <w:left w:val="single" w:sz="4" w:space="0" w:color="auto"/>
              <w:bottom w:val="single" w:sz="4" w:space="0" w:color="auto"/>
              <w:right w:val="single" w:sz="4" w:space="0" w:color="auto"/>
            </w:tcBorders>
          </w:tcPr>
          <w:p w14:paraId="1C5A5506" w14:textId="77777777" w:rsidR="00441A08" w:rsidRDefault="00441A08" w:rsidP="00441A08">
            <w:pPr>
              <w:ind w:firstLine="37"/>
              <w:jc w:val="center"/>
              <w:rPr>
                <w:sz w:val="20"/>
                <w:szCs w:val="20"/>
              </w:rPr>
            </w:pPr>
            <w:r>
              <w:rPr>
                <w:sz w:val="20"/>
                <w:szCs w:val="20"/>
              </w:rPr>
              <w:t>2,5</w:t>
            </w:r>
          </w:p>
        </w:tc>
      </w:tr>
      <w:tr w:rsidR="00441A08" w:rsidRPr="00B50578" w14:paraId="725F6D6F" w14:textId="77777777" w:rsidTr="007E21B5">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tcPr>
          <w:p w14:paraId="55968CE1" w14:textId="77777777" w:rsidR="00441A08" w:rsidRDefault="00441A08" w:rsidP="00441A08">
            <w:pPr>
              <w:ind w:firstLine="37"/>
              <w:rPr>
                <w:sz w:val="20"/>
                <w:szCs w:val="20"/>
              </w:rPr>
            </w:pPr>
            <w:r>
              <w:rPr>
                <w:sz w:val="20"/>
                <w:szCs w:val="20"/>
              </w:rPr>
              <w:t>Весь жилой фонд к концу периода</w:t>
            </w:r>
          </w:p>
        </w:tc>
        <w:tc>
          <w:tcPr>
            <w:tcW w:w="993" w:type="dxa"/>
            <w:tcBorders>
              <w:top w:val="single" w:sz="4" w:space="0" w:color="auto"/>
              <w:left w:val="nil"/>
              <w:bottom w:val="single" w:sz="4" w:space="0" w:color="auto"/>
              <w:right w:val="single" w:sz="4" w:space="0" w:color="auto"/>
            </w:tcBorders>
            <w:shd w:val="clear" w:color="auto" w:fill="auto"/>
            <w:noWrap/>
          </w:tcPr>
          <w:p w14:paraId="0BA7767F" w14:textId="77777777" w:rsidR="00441A08" w:rsidRDefault="00441A08" w:rsidP="00441A08">
            <w:r w:rsidRPr="008D1EF5">
              <w:rPr>
                <w:sz w:val="20"/>
                <w:szCs w:val="20"/>
              </w:rPr>
              <w:t>тыс. м</w:t>
            </w:r>
            <w:r w:rsidRPr="008D1EF5">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14:paraId="3279A90D" w14:textId="77777777" w:rsidR="00441A08" w:rsidRDefault="00441A08" w:rsidP="00441A08">
            <w:pPr>
              <w:ind w:firstLine="37"/>
              <w:jc w:val="center"/>
              <w:rPr>
                <w:sz w:val="20"/>
                <w:szCs w:val="20"/>
              </w:rPr>
            </w:pPr>
            <w:r>
              <w:rPr>
                <w:sz w:val="20"/>
                <w:szCs w:val="20"/>
              </w:rPr>
              <w:t>352,3</w:t>
            </w:r>
          </w:p>
        </w:tc>
        <w:tc>
          <w:tcPr>
            <w:tcW w:w="1134" w:type="dxa"/>
            <w:tcBorders>
              <w:top w:val="single" w:sz="4" w:space="0" w:color="auto"/>
              <w:left w:val="nil"/>
              <w:bottom w:val="single" w:sz="4" w:space="0" w:color="auto"/>
              <w:right w:val="single" w:sz="4" w:space="0" w:color="auto"/>
            </w:tcBorders>
          </w:tcPr>
          <w:p w14:paraId="00571312" w14:textId="77777777" w:rsidR="00441A08" w:rsidRDefault="00441A08" w:rsidP="00441A08">
            <w:pPr>
              <w:ind w:firstLine="37"/>
              <w:jc w:val="center"/>
              <w:rPr>
                <w:sz w:val="20"/>
                <w:szCs w:val="20"/>
              </w:rPr>
            </w:pPr>
            <w:r>
              <w:rPr>
                <w:sz w:val="20"/>
                <w:szCs w:val="20"/>
              </w:rPr>
              <w:t>378</w:t>
            </w:r>
          </w:p>
        </w:tc>
        <w:tc>
          <w:tcPr>
            <w:tcW w:w="1134" w:type="dxa"/>
            <w:tcBorders>
              <w:top w:val="single" w:sz="4" w:space="0" w:color="auto"/>
              <w:left w:val="single" w:sz="4" w:space="0" w:color="auto"/>
              <w:bottom w:val="single" w:sz="4" w:space="0" w:color="auto"/>
              <w:right w:val="single" w:sz="4" w:space="0" w:color="auto"/>
            </w:tcBorders>
          </w:tcPr>
          <w:p w14:paraId="2783479F" w14:textId="77777777" w:rsidR="00441A08" w:rsidRDefault="00441A08" w:rsidP="00441A08">
            <w:pPr>
              <w:ind w:firstLine="37"/>
              <w:jc w:val="center"/>
              <w:rPr>
                <w:sz w:val="20"/>
                <w:szCs w:val="20"/>
              </w:rPr>
            </w:pPr>
            <w:r>
              <w:rPr>
                <w:sz w:val="20"/>
                <w:szCs w:val="20"/>
              </w:rPr>
              <w:t>380,9</w:t>
            </w:r>
          </w:p>
        </w:tc>
      </w:tr>
    </w:tbl>
    <w:p w14:paraId="51F63F46" w14:textId="77777777" w:rsidR="00FE4A9A" w:rsidRDefault="00FE4A9A" w:rsidP="00727677">
      <w:pPr>
        <w:ind w:firstLine="709"/>
        <w:jc w:val="both"/>
      </w:pPr>
    </w:p>
    <w:p w14:paraId="6EE63552" w14:textId="77777777" w:rsidR="00427B31" w:rsidRPr="00427B31" w:rsidRDefault="000A54DA" w:rsidP="00727677">
      <w:pPr>
        <w:ind w:firstLine="709"/>
        <w:jc w:val="both"/>
      </w:pPr>
      <w:r>
        <w:t xml:space="preserve">  </w:t>
      </w:r>
      <w:r w:rsidR="00FE4A9A">
        <w:t xml:space="preserve">Для обеспечения новых жилых домов транспортной инфраструктурой необходимо предусмотреть строительство автомобильных дорог на территории </w:t>
      </w:r>
      <w:r w:rsidR="00E77F7B">
        <w:t>поселения</w:t>
      </w:r>
      <w:r w:rsidR="00FE4A9A">
        <w:t xml:space="preserve"> (мероприятие предусмотрено разделом 2.4).</w:t>
      </w:r>
    </w:p>
    <w:p w14:paraId="10988347" w14:textId="77777777" w:rsidR="00450B11" w:rsidRPr="00F92428" w:rsidRDefault="00450B11" w:rsidP="00CB7047">
      <w:pPr>
        <w:pStyle w:val="2"/>
        <w:spacing w:line="240" w:lineRule="auto"/>
        <w:rPr>
          <w:rFonts w:ascii="Times New Roman" w:hAnsi="Times New Roman"/>
        </w:rPr>
      </w:pPr>
      <w:bookmarkStart w:id="65" w:name="dst100052"/>
      <w:bookmarkStart w:id="66" w:name="_Toc77239193"/>
      <w:bookmarkEnd w:id="65"/>
      <w:r w:rsidRPr="00F92428">
        <w:rPr>
          <w:rFonts w:ascii="Times New Roman" w:hAnsi="Times New Roman"/>
        </w:rPr>
        <w:t xml:space="preserve">2.2. Прогноз транспортного спроса </w:t>
      </w:r>
      <w:r w:rsidR="00441A08">
        <w:rPr>
          <w:rFonts w:ascii="Times New Roman" w:hAnsi="Times New Roman"/>
        </w:rPr>
        <w:t>Трубчевского</w:t>
      </w:r>
      <w:r w:rsidR="00E77F7B">
        <w:rPr>
          <w:rFonts w:ascii="Times New Roman" w:hAnsi="Times New Roman"/>
        </w:rPr>
        <w:t xml:space="preserve"> городского поселения</w:t>
      </w:r>
      <w:r w:rsidRPr="00F92428">
        <w:rPr>
          <w:rFonts w:ascii="Times New Roman" w:hAnsi="Times New Roman"/>
        </w:rPr>
        <w:t>, объемов и характера передвижения населения и перевозок грузов по видам транспорта</w:t>
      </w:r>
      <w:bookmarkEnd w:id="66"/>
    </w:p>
    <w:p w14:paraId="45F0F144" w14:textId="77777777" w:rsidR="00215D9E" w:rsidRPr="00CE0F33" w:rsidRDefault="00E6425B" w:rsidP="00215D9E">
      <w:pPr>
        <w:ind w:firstLine="709"/>
        <w:jc w:val="both"/>
      </w:pPr>
      <w:r>
        <w:t>На расчетный срок предполагается сохранение существующ</w:t>
      </w:r>
      <w:r w:rsidR="00CD05B7">
        <w:t>их маршрутов</w:t>
      </w:r>
      <w:r>
        <w:t xml:space="preserve"> </w:t>
      </w:r>
      <w:r w:rsidR="00F50BD8">
        <w:t>пассажирских перевозок</w:t>
      </w:r>
      <w:r w:rsidR="00553E2B">
        <w:t xml:space="preserve"> наземного (автомобильного) транспорта</w:t>
      </w:r>
      <w:r>
        <w:t>.</w:t>
      </w:r>
      <w:r w:rsidRPr="00E6425B">
        <w:t xml:space="preserve"> </w:t>
      </w:r>
      <w:r w:rsidR="00F50BD8">
        <w:t>Существенного роста пассажиропотока на маршрутах не прогнозируется.</w:t>
      </w:r>
    </w:p>
    <w:p w14:paraId="47649991" w14:textId="77777777" w:rsidR="005E26DC" w:rsidRPr="007835BD" w:rsidRDefault="005E26DC" w:rsidP="00CB7047">
      <w:pPr>
        <w:jc w:val="right"/>
      </w:pPr>
      <w:r w:rsidRPr="007835BD">
        <w:t xml:space="preserve">Таблица </w:t>
      </w:r>
      <w:r w:rsidR="0038791F" w:rsidRPr="007835BD">
        <w:t>2.3</w:t>
      </w:r>
    </w:p>
    <w:p w14:paraId="79641DAC" w14:textId="77777777" w:rsidR="005E26DC" w:rsidRPr="007835BD" w:rsidRDefault="005E26DC" w:rsidP="00F33736">
      <w:pPr>
        <w:jc w:val="center"/>
        <w:rPr>
          <w:u w:val="single"/>
        </w:rPr>
      </w:pPr>
      <w:r w:rsidRPr="007835BD">
        <w:rPr>
          <w:u w:val="single"/>
        </w:rPr>
        <w:lastRenderedPageBreak/>
        <w:t>Прогнозные показатели деятельности автомобильного транспорта по муниципальным пассажирским маршрутам регулярных перевозок</w:t>
      </w:r>
    </w:p>
    <w:tbl>
      <w:tblPr>
        <w:tblW w:w="949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504"/>
        <w:gridCol w:w="886"/>
        <w:gridCol w:w="666"/>
        <w:gridCol w:w="666"/>
        <w:gridCol w:w="666"/>
        <w:gridCol w:w="666"/>
        <w:gridCol w:w="861"/>
        <w:gridCol w:w="1582"/>
      </w:tblGrid>
      <w:tr w:rsidR="00F50BD8" w:rsidRPr="005C6242" w14:paraId="1AB0C704" w14:textId="77777777" w:rsidTr="00441A08">
        <w:trPr>
          <w:tblHeader/>
        </w:trPr>
        <w:tc>
          <w:tcPr>
            <w:tcW w:w="3504" w:type="dxa"/>
            <w:tcBorders>
              <w:top w:val="single" w:sz="4" w:space="0" w:color="auto"/>
              <w:left w:val="single" w:sz="4" w:space="0" w:color="auto"/>
              <w:bottom w:val="single" w:sz="4" w:space="0" w:color="auto"/>
              <w:right w:val="single" w:sz="4" w:space="0" w:color="auto"/>
            </w:tcBorders>
            <w:vAlign w:val="center"/>
            <w:hideMark/>
          </w:tcPr>
          <w:p w14:paraId="10D35310" w14:textId="77777777" w:rsidR="00F50BD8" w:rsidRPr="000D7407" w:rsidRDefault="00F50BD8" w:rsidP="00F50BD8">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886" w:type="dxa"/>
            <w:tcBorders>
              <w:top w:val="single" w:sz="4" w:space="0" w:color="auto"/>
              <w:left w:val="single" w:sz="4" w:space="0" w:color="auto"/>
              <w:bottom w:val="single" w:sz="4" w:space="0" w:color="auto"/>
              <w:right w:val="single" w:sz="4" w:space="0" w:color="auto"/>
            </w:tcBorders>
            <w:vAlign w:val="center"/>
            <w:hideMark/>
          </w:tcPr>
          <w:p w14:paraId="16263ECB" w14:textId="77777777" w:rsidR="00F50BD8" w:rsidRPr="000D7407" w:rsidRDefault="00F50BD8" w:rsidP="00F50BD8">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0" w:type="auto"/>
            <w:tcBorders>
              <w:top w:val="single" w:sz="4" w:space="0" w:color="auto"/>
              <w:left w:val="single" w:sz="4" w:space="0" w:color="auto"/>
              <w:bottom w:val="single" w:sz="4" w:space="0" w:color="auto"/>
              <w:right w:val="single" w:sz="4" w:space="0" w:color="auto"/>
            </w:tcBorders>
            <w:vAlign w:val="center"/>
          </w:tcPr>
          <w:p w14:paraId="5443AB24" w14:textId="77777777" w:rsidR="00F50BD8" w:rsidRPr="000D7407" w:rsidRDefault="00F50BD8" w:rsidP="00F50BD8">
            <w:pPr>
              <w:pStyle w:val="a6"/>
              <w:rPr>
                <w:rFonts w:ascii="Times New Roman" w:hAnsi="Times New Roman"/>
                <w:b/>
              </w:rPr>
            </w:pPr>
            <w:r w:rsidRPr="000D7407">
              <w:rPr>
                <w:rFonts w:ascii="Times New Roman" w:hAnsi="Times New Roman"/>
                <w:b/>
              </w:rPr>
              <w:t>2021</w:t>
            </w:r>
          </w:p>
        </w:tc>
        <w:tc>
          <w:tcPr>
            <w:tcW w:w="0" w:type="auto"/>
            <w:tcBorders>
              <w:top w:val="single" w:sz="4" w:space="0" w:color="auto"/>
              <w:left w:val="single" w:sz="4" w:space="0" w:color="auto"/>
              <w:bottom w:val="single" w:sz="4" w:space="0" w:color="auto"/>
              <w:right w:val="single" w:sz="4" w:space="0" w:color="auto"/>
            </w:tcBorders>
            <w:vAlign w:val="center"/>
          </w:tcPr>
          <w:p w14:paraId="4309632A" w14:textId="77777777" w:rsidR="00F50BD8" w:rsidRPr="000D7407" w:rsidRDefault="00F50BD8" w:rsidP="00F50BD8">
            <w:pPr>
              <w:pStyle w:val="a6"/>
              <w:rPr>
                <w:rFonts w:ascii="Times New Roman" w:hAnsi="Times New Roman"/>
                <w:b/>
              </w:rPr>
            </w:pPr>
            <w:r w:rsidRPr="000D7407">
              <w:rPr>
                <w:rFonts w:ascii="Times New Roman" w:hAnsi="Times New Roman"/>
                <w:b/>
              </w:rPr>
              <w:t>2022</w:t>
            </w:r>
          </w:p>
        </w:tc>
        <w:tc>
          <w:tcPr>
            <w:tcW w:w="0" w:type="auto"/>
            <w:tcBorders>
              <w:top w:val="single" w:sz="4" w:space="0" w:color="auto"/>
              <w:left w:val="single" w:sz="4" w:space="0" w:color="auto"/>
              <w:bottom w:val="single" w:sz="4" w:space="0" w:color="auto"/>
              <w:right w:val="single" w:sz="4" w:space="0" w:color="auto"/>
            </w:tcBorders>
            <w:vAlign w:val="center"/>
          </w:tcPr>
          <w:p w14:paraId="5A2E08FD" w14:textId="77777777" w:rsidR="00F50BD8" w:rsidRPr="000D7407" w:rsidRDefault="00F50BD8" w:rsidP="00F50BD8">
            <w:pPr>
              <w:pStyle w:val="a6"/>
              <w:rPr>
                <w:rFonts w:ascii="Times New Roman" w:hAnsi="Times New Roman"/>
                <w:b/>
              </w:rPr>
            </w:pPr>
            <w:r w:rsidRPr="000D7407">
              <w:rPr>
                <w:rFonts w:ascii="Times New Roman" w:hAnsi="Times New Roman"/>
                <w:b/>
                <w:lang w:val="ru-RU"/>
              </w:rPr>
              <w:t>2023</w:t>
            </w:r>
          </w:p>
        </w:tc>
        <w:tc>
          <w:tcPr>
            <w:tcW w:w="666" w:type="dxa"/>
            <w:tcBorders>
              <w:top w:val="single" w:sz="4" w:space="0" w:color="auto"/>
              <w:left w:val="single" w:sz="4" w:space="0" w:color="auto"/>
              <w:bottom w:val="single" w:sz="4" w:space="0" w:color="auto"/>
              <w:right w:val="single" w:sz="4" w:space="0" w:color="auto"/>
            </w:tcBorders>
            <w:vAlign w:val="center"/>
          </w:tcPr>
          <w:p w14:paraId="331BBDBC" w14:textId="77777777" w:rsidR="00F50BD8" w:rsidRPr="000D7407" w:rsidRDefault="00F50BD8" w:rsidP="00F50BD8">
            <w:pPr>
              <w:pStyle w:val="a6"/>
              <w:rPr>
                <w:rFonts w:ascii="Times New Roman" w:hAnsi="Times New Roman"/>
                <w:b/>
                <w:lang w:val="ru-RU"/>
              </w:rPr>
            </w:pPr>
            <w:r>
              <w:rPr>
                <w:rFonts w:ascii="Times New Roman" w:hAnsi="Times New Roman"/>
                <w:b/>
                <w:lang w:val="ru-RU"/>
              </w:rPr>
              <w:t>2024</w:t>
            </w:r>
          </w:p>
        </w:tc>
        <w:tc>
          <w:tcPr>
            <w:tcW w:w="861" w:type="dxa"/>
            <w:tcBorders>
              <w:top w:val="single" w:sz="4" w:space="0" w:color="auto"/>
              <w:left w:val="single" w:sz="4" w:space="0" w:color="auto"/>
              <w:bottom w:val="single" w:sz="4" w:space="0" w:color="auto"/>
              <w:right w:val="single" w:sz="4" w:space="0" w:color="auto"/>
            </w:tcBorders>
            <w:vAlign w:val="center"/>
          </w:tcPr>
          <w:p w14:paraId="4A4A9762" w14:textId="77777777" w:rsidR="00F50BD8" w:rsidRPr="00425FAE" w:rsidRDefault="00F50BD8" w:rsidP="00F50BD8">
            <w:pPr>
              <w:pStyle w:val="a6"/>
              <w:rPr>
                <w:rFonts w:ascii="Times New Roman" w:hAnsi="Times New Roman"/>
                <w:b/>
                <w:lang w:val="ru-RU"/>
              </w:rPr>
            </w:pPr>
            <w:r>
              <w:rPr>
                <w:rFonts w:ascii="Times New Roman" w:hAnsi="Times New Roman"/>
                <w:b/>
                <w:lang w:val="ru-RU"/>
              </w:rPr>
              <w:t>2025</w:t>
            </w:r>
          </w:p>
        </w:tc>
        <w:tc>
          <w:tcPr>
            <w:tcW w:w="1582" w:type="dxa"/>
            <w:tcBorders>
              <w:top w:val="single" w:sz="4" w:space="0" w:color="auto"/>
              <w:left w:val="single" w:sz="4" w:space="0" w:color="auto"/>
              <w:bottom w:val="single" w:sz="4" w:space="0" w:color="auto"/>
              <w:right w:val="single" w:sz="4" w:space="0" w:color="auto"/>
            </w:tcBorders>
            <w:vAlign w:val="center"/>
            <w:hideMark/>
          </w:tcPr>
          <w:p w14:paraId="2A9E6C62" w14:textId="77777777" w:rsidR="00F50BD8" w:rsidRPr="00F33736" w:rsidRDefault="00F50BD8" w:rsidP="00F50BD8">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31</w:t>
            </w:r>
          </w:p>
        </w:tc>
      </w:tr>
      <w:tr w:rsidR="00441A08" w:rsidRPr="005C6242" w14:paraId="564C9AD6" w14:textId="77777777" w:rsidTr="00441A08">
        <w:tc>
          <w:tcPr>
            <w:tcW w:w="3504" w:type="dxa"/>
            <w:tcBorders>
              <w:top w:val="single" w:sz="4" w:space="0" w:color="auto"/>
              <w:left w:val="single" w:sz="4" w:space="0" w:color="auto"/>
              <w:bottom w:val="single" w:sz="4" w:space="0" w:color="auto"/>
              <w:right w:val="single" w:sz="4" w:space="0" w:color="auto"/>
            </w:tcBorders>
            <w:vAlign w:val="center"/>
          </w:tcPr>
          <w:p w14:paraId="0ACFAF03" w14:textId="77777777" w:rsidR="00441A08" w:rsidRPr="000D7407" w:rsidRDefault="00441A08" w:rsidP="00441A08">
            <w:pPr>
              <w:pStyle w:val="a6"/>
              <w:rPr>
                <w:rFonts w:ascii="Times New Roman" w:hAnsi="Times New Roman"/>
              </w:rPr>
            </w:pPr>
            <w:proofErr w:type="spellStart"/>
            <w:r w:rsidRPr="000D7407">
              <w:rPr>
                <w:rFonts w:ascii="Times New Roman" w:hAnsi="Times New Roman"/>
                <w:lang w:eastAsia="en-US"/>
              </w:rPr>
              <w:t>Количество</w:t>
            </w:r>
            <w:proofErr w:type="spellEnd"/>
            <w:r w:rsidRPr="000D7407">
              <w:rPr>
                <w:rFonts w:ascii="Times New Roman" w:hAnsi="Times New Roman"/>
                <w:lang w:val="ru-RU"/>
              </w:rPr>
              <w:t xml:space="preserve"> </w:t>
            </w:r>
            <w:proofErr w:type="spellStart"/>
            <w:r w:rsidRPr="000D7407">
              <w:rPr>
                <w:rFonts w:ascii="Times New Roman" w:hAnsi="Times New Roman"/>
              </w:rPr>
              <w:t>внутримуниципальных</w:t>
            </w:r>
            <w:proofErr w:type="spellEnd"/>
            <w:r w:rsidRPr="000D7407">
              <w:rPr>
                <w:rFonts w:ascii="Times New Roman" w:hAnsi="Times New Roman"/>
              </w:rPr>
              <w:t xml:space="preserve"> </w:t>
            </w:r>
            <w:proofErr w:type="spellStart"/>
            <w:r w:rsidRPr="000D7407">
              <w:rPr>
                <w:rFonts w:ascii="Times New Roman" w:hAnsi="Times New Roman"/>
              </w:rPr>
              <w:t>маршрутов</w:t>
            </w:r>
            <w:proofErr w:type="spellEnd"/>
          </w:p>
        </w:tc>
        <w:tc>
          <w:tcPr>
            <w:tcW w:w="886" w:type="dxa"/>
            <w:tcBorders>
              <w:top w:val="single" w:sz="4" w:space="0" w:color="auto"/>
              <w:left w:val="single" w:sz="4" w:space="0" w:color="auto"/>
              <w:bottom w:val="single" w:sz="4" w:space="0" w:color="auto"/>
              <w:right w:val="single" w:sz="4" w:space="0" w:color="auto"/>
            </w:tcBorders>
          </w:tcPr>
          <w:p w14:paraId="5C79AF4D" w14:textId="77777777" w:rsidR="00441A08" w:rsidRPr="004B6D10" w:rsidRDefault="00441A08" w:rsidP="00441A08">
            <w:pPr>
              <w:jc w:val="center"/>
              <w:rPr>
                <w:sz w:val="22"/>
              </w:rPr>
            </w:pPr>
            <w:r w:rsidRPr="004B6D10">
              <w:rPr>
                <w:sz w:val="22"/>
                <w:lang w:eastAsia="en-US"/>
              </w:rPr>
              <w:t>ед.</w:t>
            </w:r>
          </w:p>
        </w:tc>
        <w:tc>
          <w:tcPr>
            <w:tcW w:w="0" w:type="auto"/>
            <w:tcBorders>
              <w:top w:val="single" w:sz="4" w:space="0" w:color="auto"/>
              <w:left w:val="single" w:sz="4" w:space="0" w:color="auto"/>
              <w:bottom w:val="single" w:sz="4" w:space="0" w:color="auto"/>
              <w:right w:val="single" w:sz="4" w:space="0" w:color="auto"/>
            </w:tcBorders>
            <w:vAlign w:val="center"/>
          </w:tcPr>
          <w:p w14:paraId="4346F311" w14:textId="77777777"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13E7A1B4" w14:textId="77777777"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383337A7" w14:textId="77777777"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666" w:type="dxa"/>
            <w:tcBorders>
              <w:top w:val="single" w:sz="4" w:space="0" w:color="auto"/>
              <w:left w:val="single" w:sz="4" w:space="0" w:color="auto"/>
              <w:bottom w:val="single" w:sz="4" w:space="0" w:color="auto"/>
              <w:right w:val="single" w:sz="4" w:space="0" w:color="auto"/>
            </w:tcBorders>
            <w:vAlign w:val="center"/>
          </w:tcPr>
          <w:p w14:paraId="1FEAE387" w14:textId="77777777"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861" w:type="dxa"/>
            <w:tcBorders>
              <w:top w:val="single" w:sz="4" w:space="0" w:color="auto"/>
              <w:left w:val="single" w:sz="4" w:space="0" w:color="auto"/>
              <w:bottom w:val="single" w:sz="4" w:space="0" w:color="auto"/>
              <w:right w:val="single" w:sz="4" w:space="0" w:color="auto"/>
            </w:tcBorders>
            <w:vAlign w:val="center"/>
          </w:tcPr>
          <w:p w14:paraId="11276E10" w14:textId="77777777"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1582" w:type="dxa"/>
            <w:tcBorders>
              <w:top w:val="single" w:sz="4" w:space="0" w:color="auto"/>
              <w:left w:val="single" w:sz="4" w:space="0" w:color="auto"/>
              <w:bottom w:val="single" w:sz="4" w:space="0" w:color="auto"/>
              <w:right w:val="single" w:sz="4" w:space="0" w:color="auto"/>
            </w:tcBorders>
            <w:vAlign w:val="center"/>
          </w:tcPr>
          <w:p w14:paraId="30B6223F" w14:textId="77777777"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r>
      <w:tr w:rsidR="00441A08" w:rsidRPr="005C6242" w14:paraId="5F81C4BE" w14:textId="77777777" w:rsidTr="00441A08">
        <w:tc>
          <w:tcPr>
            <w:tcW w:w="3504" w:type="dxa"/>
            <w:tcBorders>
              <w:top w:val="single" w:sz="4" w:space="0" w:color="auto"/>
              <w:left w:val="single" w:sz="4" w:space="0" w:color="auto"/>
              <w:bottom w:val="single" w:sz="4" w:space="0" w:color="auto"/>
              <w:right w:val="single" w:sz="4" w:space="0" w:color="auto"/>
            </w:tcBorders>
            <w:vAlign w:val="center"/>
          </w:tcPr>
          <w:p w14:paraId="53DCD650" w14:textId="77777777" w:rsidR="00441A08" w:rsidRPr="00DF7589" w:rsidRDefault="00441A08" w:rsidP="00441A08">
            <w:pPr>
              <w:pStyle w:val="a6"/>
              <w:rPr>
                <w:rFonts w:ascii="Times New Roman" w:hAnsi="Times New Roman"/>
                <w:lang w:val="ru-RU"/>
              </w:rPr>
            </w:pPr>
            <w:proofErr w:type="spellStart"/>
            <w:r w:rsidRPr="00E6425B">
              <w:rPr>
                <w:rFonts w:ascii="Times New Roman" w:hAnsi="Times New Roman"/>
                <w:lang w:val="ru-RU"/>
              </w:rPr>
              <w:t>Протяженность</w:t>
            </w:r>
            <w:proofErr w:type="spellEnd"/>
            <w:r w:rsidRPr="000D7407">
              <w:rPr>
                <w:rFonts w:ascii="Times New Roman" w:hAnsi="Times New Roman"/>
                <w:lang w:val="ru-RU"/>
              </w:rPr>
              <w:t xml:space="preserve"> </w:t>
            </w:r>
            <w:proofErr w:type="spellStart"/>
            <w:r w:rsidRPr="000D7407">
              <w:rPr>
                <w:rFonts w:ascii="Times New Roman" w:hAnsi="Times New Roman"/>
              </w:rPr>
              <w:t>внутримуниципальных</w:t>
            </w:r>
            <w:proofErr w:type="spellEnd"/>
            <w:r w:rsidRPr="000D7407">
              <w:rPr>
                <w:rFonts w:ascii="Times New Roman" w:hAnsi="Times New Roman"/>
              </w:rPr>
              <w:t xml:space="preserve"> </w:t>
            </w:r>
            <w:proofErr w:type="spellStart"/>
            <w:r w:rsidRPr="000D7407">
              <w:rPr>
                <w:rFonts w:ascii="Times New Roman" w:hAnsi="Times New Roman"/>
              </w:rPr>
              <w:t>маршрутов</w:t>
            </w:r>
            <w:proofErr w:type="spellEnd"/>
            <w:r>
              <w:rPr>
                <w:rFonts w:ascii="Times New Roman" w:hAnsi="Times New Roman"/>
                <w:lang w:val="ru-RU"/>
              </w:rPr>
              <w:t>, км</w:t>
            </w:r>
          </w:p>
        </w:tc>
        <w:tc>
          <w:tcPr>
            <w:tcW w:w="886" w:type="dxa"/>
            <w:tcBorders>
              <w:top w:val="single" w:sz="4" w:space="0" w:color="auto"/>
              <w:left w:val="single" w:sz="4" w:space="0" w:color="auto"/>
              <w:bottom w:val="single" w:sz="4" w:space="0" w:color="auto"/>
              <w:right w:val="single" w:sz="4" w:space="0" w:color="auto"/>
            </w:tcBorders>
            <w:vAlign w:val="center"/>
          </w:tcPr>
          <w:p w14:paraId="5A169B58" w14:textId="77777777" w:rsidR="00441A08" w:rsidRPr="000D7407" w:rsidRDefault="00441A08" w:rsidP="00441A08">
            <w:pPr>
              <w:pStyle w:val="a6"/>
              <w:rPr>
                <w:rFonts w:ascii="Times New Roman" w:hAnsi="Times New Roman"/>
              </w:rPr>
            </w:pPr>
            <w:proofErr w:type="spellStart"/>
            <w:r w:rsidRPr="000D7407">
              <w:rPr>
                <w:rFonts w:ascii="Times New Roman" w:hAnsi="Times New Roman"/>
              </w:rPr>
              <w:t>км</w:t>
            </w:r>
            <w:proofErr w:type="spellEnd"/>
            <w:r w:rsidRPr="000D7407">
              <w:rPr>
                <w:rFonts w:ascii="Times New Roman" w:hAnsi="Times New Roman"/>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30526878" w14:textId="77777777"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38,8</w:t>
            </w:r>
          </w:p>
        </w:tc>
        <w:tc>
          <w:tcPr>
            <w:tcW w:w="0" w:type="auto"/>
            <w:tcBorders>
              <w:top w:val="single" w:sz="4" w:space="0" w:color="auto"/>
              <w:left w:val="single" w:sz="4" w:space="0" w:color="auto"/>
              <w:bottom w:val="single" w:sz="4" w:space="0" w:color="auto"/>
              <w:right w:val="single" w:sz="4" w:space="0" w:color="auto"/>
            </w:tcBorders>
            <w:vAlign w:val="center"/>
          </w:tcPr>
          <w:p w14:paraId="647E93D7" w14:textId="77777777" w:rsidR="00441A08" w:rsidRPr="00441A08" w:rsidRDefault="00441A08" w:rsidP="00441A08">
            <w:pPr>
              <w:jc w:val="center"/>
              <w:rPr>
                <w:sz w:val="20"/>
              </w:rPr>
            </w:pPr>
            <w:r w:rsidRPr="00441A08">
              <w:rPr>
                <w:sz w:val="20"/>
                <w:lang w:eastAsia="en-US"/>
              </w:rPr>
              <w:t>38,8</w:t>
            </w:r>
          </w:p>
        </w:tc>
        <w:tc>
          <w:tcPr>
            <w:tcW w:w="0" w:type="auto"/>
            <w:tcBorders>
              <w:top w:val="single" w:sz="4" w:space="0" w:color="auto"/>
              <w:left w:val="single" w:sz="4" w:space="0" w:color="auto"/>
              <w:bottom w:val="single" w:sz="4" w:space="0" w:color="auto"/>
              <w:right w:val="single" w:sz="4" w:space="0" w:color="auto"/>
            </w:tcBorders>
            <w:vAlign w:val="center"/>
          </w:tcPr>
          <w:p w14:paraId="66FA8D8C" w14:textId="77777777" w:rsidR="00441A08" w:rsidRPr="00441A08" w:rsidRDefault="00441A08" w:rsidP="00441A08">
            <w:pPr>
              <w:jc w:val="center"/>
              <w:rPr>
                <w:sz w:val="20"/>
              </w:rPr>
            </w:pPr>
            <w:r w:rsidRPr="00441A08">
              <w:rPr>
                <w:sz w:val="20"/>
                <w:lang w:eastAsia="en-US"/>
              </w:rPr>
              <w:t>38,8</w:t>
            </w:r>
          </w:p>
        </w:tc>
        <w:tc>
          <w:tcPr>
            <w:tcW w:w="666" w:type="dxa"/>
            <w:tcBorders>
              <w:top w:val="single" w:sz="4" w:space="0" w:color="auto"/>
              <w:left w:val="single" w:sz="4" w:space="0" w:color="auto"/>
              <w:bottom w:val="single" w:sz="4" w:space="0" w:color="auto"/>
              <w:right w:val="single" w:sz="4" w:space="0" w:color="auto"/>
            </w:tcBorders>
            <w:vAlign w:val="center"/>
          </w:tcPr>
          <w:p w14:paraId="35152A06" w14:textId="77777777" w:rsidR="00441A08" w:rsidRPr="00441A08" w:rsidRDefault="00441A08" w:rsidP="00441A08">
            <w:pPr>
              <w:jc w:val="center"/>
              <w:rPr>
                <w:sz w:val="20"/>
              </w:rPr>
            </w:pPr>
            <w:r w:rsidRPr="00441A08">
              <w:rPr>
                <w:sz w:val="20"/>
                <w:lang w:eastAsia="en-US"/>
              </w:rPr>
              <w:t>38,8</w:t>
            </w:r>
          </w:p>
        </w:tc>
        <w:tc>
          <w:tcPr>
            <w:tcW w:w="861" w:type="dxa"/>
            <w:tcBorders>
              <w:top w:val="single" w:sz="4" w:space="0" w:color="auto"/>
              <w:left w:val="single" w:sz="4" w:space="0" w:color="auto"/>
              <w:bottom w:val="single" w:sz="4" w:space="0" w:color="auto"/>
              <w:right w:val="single" w:sz="4" w:space="0" w:color="auto"/>
            </w:tcBorders>
            <w:vAlign w:val="center"/>
          </w:tcPr>
          <w:p w14:paraId="07F9ECD1" w14:textId="77777777" w:rsidR="00441A08" w:rsidRPr="00441A08" w:rsidRDefault="00441A08" w:rsidP="00441A08">
            <w:pPr>
              <w:jc w:val="center"/>
              <w:rPr>
                <w:sz w:val="20"/>
              </w:rPr>
            </w:pPr>
            <w:r w:rsidRPr="00441A08">
              <w:rPr>
                <w:sz w:val="20"/>
                <w:lang w:eastAsia="en-US"/>
              </w:rPr>
              <w:t>38,8</w:t>
            </w:r>
          </w:p>
        </w:tc>
        <w:tc>
          <w:tcPr>
            <w:tcW w:w="1582" w:type="dxa"/>
            <w:tcBorders>
              <w:top w:val="single" w:sz="4" w:space="0" w:color="auto"/>
              <w:left w:val="single" w:sz="4" w:space="0" w:color="auto"/>
              <w:bottom w:val="single" w:sz="4" w:space="0" w:color="auto"/>
              <w:right w:val="single" w:sz="4" w:space="0" w:color="auto"/>
            </w:tcBorders>
            <w:vAlign w:val="center"/>
          </w:tcPr>
          <w:p w14:paraId="19FED017" w14:textId="77777777" w:rsidR="00441A08" w:rsidRPr="00441A08" w:rsidRDefault="00441A08" w:rsidP="00441A08">
            <w:pPr>
              <w:jc w:val="center"/>
              <w:rPr>
                <w:sz w:val="20"/>
              </w:rPr>
            </w:pPr>
            <w:r w:rsidRPr="00441A08">
              <w:rPr>
                <w:sz w:val="20"/>
                <w:lang w:eastAsia="en-US"/>
              </w:rPr>
              <w:t>38,8</w:t>
            </w:r>
          </w:p>
        </w:tc>
      </w:tr>
      <w:tr w:rsidR="00441A08" w:rsidRPr="005C6242" w14:paraId="3AFC0AF5" w14:textId="77777777" w:rsidTr="00441A08">
        <w:tc>
          <w:tcPr>
            <w:tcW w:w="3504" w:type="dxa"/>
            <w:tcBorders>
              <w:top w:val="single" w:sz="4" w:space="0" w:color="auto"/>
              <w:left w:val="single" w:sz="4" w:space="0" w:color="auto"/>
              <w:bottom w:val="single" w:sz="4" w:space="0" w:color="auto"/>
              <w:right w:val="single" w:sz="4" w:space="0" w:color="auto"/>
            </w:tcBorders>
            <w:vAlign w:val="center"/>
          </w:tcPr>
          <w:p w14:paraId="10658451" w14:textId="77777777" w:rsidR="00441A08" w:rsidRPr="000D7407" w:rsidRDefault="00441A08" w:rsidP="00441A08">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r>
              <w:rPr>
                <w:rFonts w:ascii="Times New Roman" w:hAnsi="Times New Roman"/>
                <w:lang w:val="ru-RU" w:eastAsia="en-US"/>
              </w:rPr>
              <w:t>меж</w:t>
            </w:r>
            <w:proofErr w:type="spellStart"/>
            <w:r w:rsidRPr="000D7407">
              <w:rPr>
                <w:rFonts w:ascii="Times New Roman" w:hAnsi="Times New Roman"/>
                <w:lang w:eastAsia="en-US"/>
              </w:rPr>
              <w:t>муниципальных</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886" w:type="dxa"/>
            <w:tcBorders>
              <w:top w:val="single" w:sz="4" w:space="0" w:color="auto"/>
              <w:left w:val="single" w:sz="4" w:space="0" w:color="auto"/>
              <w:bottom w:val="single" w:sz="4" w:space="0" w:color="auto"/>
              <w:right w:val="single" w:sz="4" w:space="0" w:color="auto"/>
            </w:tcBorders>
            <w:vAlign w:val="center"/>
          </w:tcPr>
          <w:p w14:paraId="2191E25B" w14:textId="77777777" w:rsidR="00441A08" w:rsidRPr="000D7407" w:rsidRDefault="00441A08" w:rsidP="00441A08">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74A5891C" w14:textId="77777777" w:rsidR="00441A08" w:rsidRPr="000D7407"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0D89DF07" w14:textId="77777777" w:rsidR="00441A08" w:rsidRPr="00DF7589"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7D3DB9B9" w14:textId="77777777" w:rsidR="00441A08" w:rsidRPr="000D7407"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666" w:type="dxa"/>
            <w:tcBorders>
              <w:top w:val="single" w:sz="4" w:space="0" w:color="auto"/>
              <w:left w:val="single" w:sz="4" w:space="0" w:color="auto"/>
              <w:bottom w:val="single" w:sz="4" w:space="0" w:color="auto"/>
              <w:right w:val="single" w:sz="4" w:space="0" w:color="auto"/>
            </w:tcBorders>
            <w:vAlign w:val="center"/>
          </w:tcPr>
          <w:p w14:paraId="440AF886" w14:textId="77777777" w:rsidR="00441A08" w:rsidRPr="00DF7589"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861" w:type="dxa"/>
            <w:tcBorders>
              <w:top w:val="single" w:sz="4" w:space="0" w:color="auto"/>
              <w:left w:val="single" w:sz="4" w:space="0" w:color="auto"/>
              <w:bottom w:val="single" w:sz="4" w:space="0" w:color="auto"/>
              <w:right w:val="single" w:sz="4" w:space="0" w:color="auto"/>
            </w:tcBorders>
            <w:vAlign w:val="center"/>
          </w:tcPr>
          <w:p w14:paraId="73ED1281" w14:textId="77777777" w:rsidR="00441A08" w:rsidRPr="000D7407"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1582" w:type="dxa"/>
            <w:tcBorders>
              <w:top w:val="single" w:sz="4" w:space="0" w:color="auto"/>
              <w:left w:val="single" w:sz="4" w:space="0" w:color="auto"/>
              <w:bottom w:val="single" w:sz="4" w:space="0" w:color="auto"/>
              <w:right w:val="single" w:sz="4" w:space="0" w:color="auto"/>
            </w:tcBorders>
            <w:vAlign w:val="center"/>
          </w:tcPr>
          <w:p w14:paraId="68EBD94B" w14:textId="77777777" w:rsidR="00441A08" w:rsidRPr="00DF7589" w:rsidRDefault="00441A08" w:rsidP="00441A08">
            <w:pPr>
              <w:pStyle w:val="a6"/>
              <w:rPr>
                <w:rFonts w:ascii="Times New Roman" w:hAnsi="Times New Roman"/>
                <w:lang w:val="ru-RU" w:eastAsia="en-US"/>
              </w:rPr>
            </w:pPr>
            <w:r>
              <w:rPr>
                <w:rFonts w:ascii="Times New Roman" w:hAnsi="Times New Roman"/>
                <w:lang w:val="ru-RU" w:eastAsia="en-US"/>
              </w:rPr>
              <w:t>6</w:t>
            </w:r>
          </w:p>
        </w:tc>
      </w:tr>
      <w:tr w:rsidR="00441A08" w:rsidRPr="005C6242" w14:paraId="4D243989" w14:textId="77777777" w:rsidTr="00441A08">
        <w:tc>
          <w:tcPr>
            <w:tcW w:w="3504" w:type="dxa"/>
            <w:tcBorders>
              <w:top w:val="single" w:sz="4" w:space="0" w:color="auto"/>
              <w:left w:val="single" w:sz="4" w:space="0" w:color="auto"/>
              <w:bottom w:val="single" w:sz="4" w:space="0" w:color="auto"/>
              <w:right w:val="single" w:sz="4" w:space="0" w:color="auto"/>
            </w:tcBorders>
            <w:vAlign w:val="center"/>
          </w:tcPr>
          <w:p w14:paraId="723D2461" w14:textId="77777777" w:rsidR="00441A08" w:rsidRPr="000D7407" w:rsidRDefault="00441A08" w:rsidP="00441A08">
            <w:pPr>
              <w:pStyle w:val="a6"/>
              <w:rPr>
                <w:rFonts w:ascii="Times New Roman" w:hAnsi="Times New Roman"/>
                <w:lang w:eastAsia="en-US"/>
              </w:rPr>
            </w:pPr>
            <w:proofErr w:type="spellStart"/>
            <w:r w:rsidRPr="00E6425B">
              <w:rPr>
                <w:rFonts w:ascii="Times New Roman" w:hAnsi="Times New Roman"/>
                <w:lang w:val="ru-RU"/>
              </w:rPr>
              <w:t>Протяженность</w:t>
            </w:r>
            <w:proofErr w:type="spellEnd"/>
            <w:r w:rsidRPr="00E6425B">
              <w:rPr>
                <w:rFonts w:ascii="Times New Roman" w:hAnsi="Times New Roman"/>
                <w:lang w:val="ru-RU"/>
              </w:rPr>
              <w:t xml:space="preserve"> </w:t>
            </w:r>
            <w:r>
              <w:rPr>
                <w:rFonts w:ascii="Times New Roman" w:hAnsi="Times New Roman"/>
                <w:lang w:val="ru-RU"/>
              </w:rPr>
              <w:t>меж</w:t>
            </w:r>
            <w:proofErr w:type="spellStart"/>
            <w:r w:rsidRPr="000D7407">
              <w:rPr>
                <w:rFonts w:ascii="Times New Roman" w:hAnsi="Times New Roman"/>
              </w:rPr>
              <w:t>муниципальных</w:t>
            </w:r>
            <w:proofErr w:type="spellEnd"/>
            <w:r w:rsidRPr="000D7407">
              <w:rPr>
                <w:rFonts w:ascii="Times New Roman" w:hAnsi="Times New Roman"/>
                <w:lang w:val="ru-RU"/>
              </w:rPr>
              <w:t xml:space="preserve"> </w:t>
            </w:r>
            <w:r w:rsidRPr="00E6425B">
              <w:rPr>
                <w:rFonts w:ascii="Times New Roman" w:hAnsi="Times New Roman"/>
                <w:lang w:val="ru-RU"/>
              </w:rPr>
              <w:t>маршрутов</w:t>
            </w:r>
            <w:r>
              <w:rPr>
                <w:rFonts w:ascii="Times New Roman" w:hAnsi="Times New Roman"/>
                <w:lang w:val="ru-RU"/>
              </w:rPr>
              <w:t>, км</w:t>
            </w:r>
          </w:p>
        </w:tc>
        <w:tc>
          <w:tcPr>
            <w:tcW w:w="886" w:type="dxa"/>
            <w:tcBorders>
              <w:top w:val="single" w:sz="4" w:space="0" w:color="auto"/>
              <w:left w:val="single" w:sz="4" w:space="0" w:color="auto"/>
              <w:bottom w:val="single" w:sz="4" w:space="0" w:color="auto"/>
              <w:right w:val="single" w:sz="4" w:space="0" w:color="auto"/>
            </w:tcBorders>
            <w:vAlign w:val="center"/>
          </w:tcPr>
          <w:p w14:paraId="2EA9931A" w14:textId="77777777" w:rsidR="00441A08" w:rsidRPr="004B6D10" w:rsidRDefault="00441A08" w:rsidP="00441A08">
            <w:pPr>
              <w:pStyle w:val="a6"/>
              <w:rPr>
                <w:rFonts w:ascii="Times New Roman" w:hAnsi="Times New Roman"/>
                <w:lang w:val="ru-RU"/>
              </w:rPr>
            </w:pPr>
            <w:r>
              <w:rPr>
                <w:rFonts w:ascii="Times New Roman" w:hAnsi="Times New Roman"/>
                <w:lang w:val="ru-RU"/>
              </w:rPr>
              <w:t>км</w:t>
            </w:r>
          </w:p>
        </w:tc>
        <w:tc>
          <w:tcPr>
            <w:tcW w:w="0" w:type="auto"/>
            <w:tcBorders>
              <w:top w:val="single" w:sz="4" w:space="0" w:color="auto"/>
              <w:left w:val="single" w:sz="4" w:space="0" w:color="auto"/>
              <w:bottom w:val="single" w:sz="4" w:space="0" w:color="auto"/>
              <w:right w:val="single" w:sz="4" w:space="0" w:color="auto"/>
            </w:tcBorders>
            <w:vAlign w:val="center"/>
          </w:tcPr>
          <w:p w14:paraId="3A7D1BA5" w14:textId="77777777"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401,9</w:t>
            </w:r>
          </w:p>
        </w:tc>
        <w:tc>
          <w:tcPr>
            <w:tcW w:w="0" w:type="auto"/>
            <w:tcBorders>
              <w:top w:val="single" w:sz="4" w:space="0" w:color="auto"/>
              <w:left w:val="single" w:sz="4" w:space="0" w:color="auto"/>
              <w:bottom w:val="single" w:sz="4" w:space="0" w:color="auto"/>
              <w:right w:val="single" w:sz="4" w:space="0" w:color="auto"/>
            </w:tcBorders>
            <w:vAlign w:val="center"/>
          </w:tcPr>
          <w:p w14:paraId="6C9A628E" w14:textId="77777777" w:rsidR="00441A08" w:rsidRPr="00441A08" w:rsidRDefault="00441A08" w:rsidP="00441A08">
            <w:pPr>
              <w:jc w:val="center"/>
              <w:rPr>
                <w:sz w:val="20"/>
              </w:rPr>
            </w:pPr>
            <w:r w:rsidRPr="00441A08">
              <w:rPr>
                <w:sz w:val="20"/>
                <w:lang w:eastAsia="en-US"/>
              </w:rPr>
              <w:t>401,9</w:t>
            </w:r>
          </w:p>
        </w:tc>
        <w:tc>
          <w:tcPr>
            <w:tcW w:w="0" w:type="auto"/>
            <w:tcBorders>
              <w:top w:val="single" w:sz="4" w:space="0" w:color="auto"/>
              <w:left w:val="single" w:sz="4" w:space="0" w:color="auto"/>
              <w:bottom w:val="single" w:sz="4" w:space="0" w:color="auto"/>
              <w:right w:val="single" w:sz="4" w:space="0" w:color="auto"/>
            </w:tcBorders>
            <w:vAlign w:val="center"/>
          </w:tcPr>
          <w:p w14:paraId="79C3C4B6" w14:textId="77777777" w:rsidR="00441A08" w:rsidRPr="00441A08" w:rsidRDefault="00441A08" w:rsidP="00441A08">
            <w:pPr>
              <w:jc w:val="center"/>
              <w:rPr>
                <w:sz w:val="20"/>
              </w:rPr>
            </w:pPr>
            <w:r w:rsidRPr="00441A08">
              <w:rPr>
                <w:sz w:val="20"/>
                <w:lang w:eastAsia="en-US"/>
              </w:rPr>
              <w:t>401,9</w:t>
            </w:r>
          </w:p>
        </w:tc>
        <w:tc>
          <w:tcPr>
            <w:tcW w:w="666" w:type="dxa"/>
            <w:tcBorders>
              <w:top w:val="single" w:sz="4" w:space="0" w:color="auto"/>
              <w:left w:val="single" w:sz="4" w:space="0" w:color="auto"/>
              <w:bottom w:val="single" w:sz="4" w:space="0" w:color="auto"/>
              <w:right w:val="single" w:sz="4" w:space="0" w:color="auto"/>
            </w:tcBorders>
            <w:vAlign w:val="center"/>
          </w:tcPr>
          <w:p w14:paraId="665E864E" w14:textId="77777777" w:rsidR="00441A08" w:rsidRPr="00441A08" w:rsidRDefault="00441A08" w:rsidP="00441A08">
            <w:pPr>
              <w:jc w:val="center"/>
              <w:rPr>
                <w:sz w:val="20"/>
              </w:rPr>
            </w:pPr>
            <w:r w:rsidRPr="00441A08">
              <w:rPr>
                <w:sz w:val="20"/>
                <w:lang w:eastAsia="en-US"/>
              </w:rPr>
              <w:t>401,9</w:t>
            </w:r>
          </w:p>
        </w:tc>
        <w:tc>
          <w:tcPr>
            <w:tcW w:w="861" w:type="dxa"/>
            <w:tcBorders>
              <w:top w:val="single" w:sz="4" w:space="0" w:color="auto"/>
              <w:left w:val="single" w:sz="4" w:space="0" w:color="auto"/>
              <w:bottom w:val="single" w:sz="4" w:space="0" w:color="auto"/>
              <w:right w:val="single" w:sz="4" w:space="0" w:color="auto"/>
            </w:tcBorders>
            <w:vAlign w:val="center"/>
          </w:tcPr>
          <w:p w14:paraId="535358D8" w14:textId="77777777" w:rsidR="00441A08" w:rsidRPr="00441A08" w:rsidRDefault="00441A08" w:rsidP="00441A08">
            <w:pPr>
              <w:jc w:val="center"/>
              <w:rPr>
                <w:sz w:val="20"/>
              </w:rPr>
            </w:pPr>
            <w:r w:rsidRPr="00441A08">
              <w:rPr>
                <w:sz w:val="20"/>
                <w:lang w:eastAsia="en-US"/>
              </w:rPr>
              <w:t>401,9</w:t>
            </w:r>
          </w:p>
        </w:tc>
        <w:tc>
          <w:tcPr>
            <w:tcW w:w="1582" w:type="dxa"/>
            <w:tcBorders>
              <w:top w:val="single" w:sz="4" w:space="0" w:color="auto"/>
              <w:left w:val="single" w:sz="4" w:space="0" w:color="auto"/>
              <w:bottom w:val="single" w:sz="4" w:space="0" w:color="auto"/>
              <w:right w:val="single" w:sz="4" w:space="0" w:color="auto"/>
            </w:tcBorders>
            <w:vAlign w:val="center"/>
          </w:tcPr>
          <w:p w14:paraId="3F842FA2" w14:textId="77777777" w:rsidR="00441A08" w:rsidRPr="00441A08" w:rsidRDefault="00441A08" w:rsidP="00441A08">
            <w:pPr>
              <w:jc w:val="center"/>
              <w:rPr>
                <w:sz w:val="20"/>
              </w:rPr>
            </w:pPr>
            <w:r w:rsidRPr="00441A08">
              <w:rPr>
                <w:sz w:val="20"/>
                <w:lang w:eastAsia="en-US"/>
              </w:rPr>
              <w:t>401,9</w:t>
            </w:r>
          </w:p>
        </w:tc>
      </w:tr>
    </w:tbl>
    <w:p w14:paraId="01C014E4" w14:textId="77777777" w:rsidR="00C852E2" w:rsidRDefault="00C852E2" w:rsidP="00C852E2">
      <w:pPr>
        <w:ind w:firstLine="709"/>
        <w:jc w:val="both"/>
        <w:rPr>
          <w:lang w:eastAsia="en-US"/>
        </w:rPr>
      </w:pPr>
    </w:p>
    <w:p w14:paraId="40EE1352" w14:textId="77777777" w:rsidR="00441A08" w:rsidRDefault="00441A08" w:rsidP="00441A08">
      <w:pPr>
        <w:ind w:firstLine="709"/>
        <w:jc w:val="both"/>
      </w:pPr>
      <w:r w:rsidRPr="000D7407">
        <w:rPr>
          <w:lang w:eastAsia="en-US"/>
        </w:rPr>
        <w:t xml:space="preserve">На территории </w:t>
      </w:r>
      <w:r>
        <w:rPr>
          <w:lang w:eastAsia="en-US"/>
        </w:rPr>
        <w:t>муниципального образования</w:t>
      </w:r>
      <w:r w:rsidRPr="000D7407">
        <w:rPr>
          <w:lang w:eastAsia="en-US"/>
        </w:rPr>
        <w:t xml:space="preserve"> деятельность</w:t>
      </w:r>
      <w:r>
        <w:rPr>
          <w:lang w:eastAsia="en-US"/>
        </w:rPr>
        <w:t xml:space="preserve"> ж/д,</w:t>
      </w:r>
      <w:r w:rsidRPr="000D7407">
        <w:rPr>
          <w:lang w:eastAsia="en-US"/>
        </w:rPr>
        <w:t xml:space="preserve"> </w:t>
      </w:r>
      <w:r>
        <w:rPr>
          <w:lang w:eastAsia="en-US"/>
        </w:rPr>
        <w:t xml:space="preserve">воздушного и водного транспорта </w:t>
      </w:r>
      <w:r w:rsidRPr="000D7407">
        <w:rPr>
          <w:lang w:eastAsia="en-US"/>
        </w:rPr>
        <w:t>не осуществляется и на перспективу не планируется</w:t>
      </w:r>
      <w:r>
        <w:t>.</w:t>
      </w:r>
    </w:p>
    <w:p w14:paraId="0867F5E1" w14:textId="77777777" w:rsidR="007962C4" w:rsidRPr="007835BD" w:rsidRDefault="00553E2B" w:rsidP="00441A08">
      <w:pPr>
        <w:ind w:firstLine="709"/>
        <w:jc w:val="right"/>
      </w:pPr>
      <w:r>
        <w:t xml:space="preserve"> </w:t>
      </w:r>
      <w:r w:rsidR="007962C4" w:rsidRPr="007835BD">
        <w:t>Таблица 2.</w:t>
      </w:r>
      <w:r w:rsidR="007962C4">
        <w:t>4</w:t>
      </w:r>
    </w:p>
    <w:p w14:paraId="17506EFD" w14:textId="77777777" w:rsidR="007962C4" w:rsidRPr="007835BD" w:rsidRDefault="007962C4" w:rsidP="007962C4">
      <w:pPr>
        <w:jc w:val="center"/>
        <w:rPr>
          <w:u w:val="single"/>
        </w:rPr>
      </w:pPr>
      <w:r w:rsidRPr="007835BD">
        <w:rPr>
          <w:u w:val="single"/>
        </w:rPr>
        <w:t>Показатели перевозок ж/д транспортом до 20</w:t>
      </w:r>
      <w:r>
        <w:rPr>
          <w:u w:val="single"/>
        </w:rPr>
        <w:t>3</w:t>
      </w:r>
      <w:r w:rsidR="00586708">
        <w:rPr>
          <w:u w:val="single"/>
        </w:rPr>
        <w:t>1</w:t>
      </w:r>
      <w:r w:rsidRPr="007835BD">
        <w:rPr>
          <w:u w:val="single"/>
        </w:rPr>
        <w:t xml:space="preserve"> года</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089"/>
        <w:gridCol w:w="937"/>
        <w:gridCol w:w="685"/>
        <w:gridCol w:w="684"/>
        <w:gridCol w:w="684"/>
        <w:gridCol w:w="684"/>
        <w:gridCol w:w="684"/>
        <w:gridCol w:w="1123"/>
      </w:tblGrid>
      <w:tr w:rsidR="00586708" w:rsidRPr="005C6242" w14:paraId="6A9234E7" w14:textId="77777777" w:rsidTr="008174D4">
        <w:trPr>
          <w:tblHeade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3BEA6DF" w14:textId="77777777" w:rsidR="00586708" w:rsidRPr="00553E2B" w:rsidRDefault="00586708" w:rsidP="00586708">
            <w:pPr>
              <w:pStyle w:val="a6"/>
              <w:rPr>
                <w:rFonts w:ascii="Times New Roman" w:hAnsi="Times New Roman"/>
                <w:b/>
                <w:lang w:val="ru-RU"/>
              </w:rPr>
            </w:pPr>
            <w:r w:rsidRPr="00553E2B">
              <w:rPr>
                <w:rFonts w:ascii="Times New Roman" w:hAnsi="Times New Roman"/>
                <w:b/>
                <w:lang w:val="ru-RU"/>
              </w:rPr>
              <w:t xml:space="preserve">Показатель </w:t>
            </w:r>
          </w:p>
        </w:tc>
        <w:tc>
          <w:tcPr>
            <w:tcW w:w="0" w:type="auto"/>
            <w:tcBorders>
              <w:top w:val="single" w:sz="4" w:space="0" w:color="auto"/>
              <w:left w:val="single" w:sz="4" w:space="0" w:color="auto"/>
              <w:bottom w:val="single" w:sz="4" w:space="0" w:color="auto"/>
              <w:right w:val="single" w:sz="4" w:space="0" w:color="auto"/>
            </w:tcBorders>
            <w:vAlign w:val="center"/>
            <w:hideMark/>
          </w:tcPr>
          <w:p w14:paraId="44146D03" w14:textId="77777777" w:rsidR="00586708" w:rsidRPr="00553E2B" w:rsidRDefault="00586708" w:rsidP="00586708">
            <w:pPr>
              <w:pStyle w:val="a6"/>
              <w:rPr>
                <w:rFonts w:ascii="Times New Roman" w:hAnsi="Times New Roman"/>
                <w:b/>
                <w:lang w:val="ru-RU"/>
              </w:rPr>
            </w:pPr>
            <w:r w:rsidRPr="00553E2B">
              <w:rPr>
                <w:rFonts w:ascii="Times New Roman" w:hAnsi="Times New Roman"/>
                <w:b/>
                <w:lang w:val="ru-RU"/>
              </w:rPr>
              <w:t>Ед.</w:t>
            </w:r>
            <w:r w:rsidRPr="000D7407">
              <w:rPr>
                <w:rFonts w:ascii="Times New Roman" w:hAnsi="Times New Roman"/>
                <w:b/>
                <w:lang w:val="ru-RU"/>
              </w:rPr>
              <w:t xml:space="preserve"> </w:t>
            </w:r>
            <w:r w:rsidRPr="00553E2B">
              <w:rPr>
                <w:rFonts w:ascii="Times New Roman" w:hAnsi="Times New Roman"/>
                <w:b/>
                <w:lang w:val="ru-RU"/>
              </w:rPr>
              <w:t>изм.</w:t>
            </w:r>
          </w:p>
        </w:tc>
        <w:tc>
          <w:tcPr>
            <w:tcW w:w="0" w:type="auto"/>
            <w:tcBorders>
              <w:top w:val="single" w:sz="4" w:space="0" w:color="auto"/>
              <w:left w:val="single" w:sz="4" w:space="0" w:color="auto"/>
              <w:bottom w:val="single" w:sz="4" w:space="0" w:color="auto"/>
              <w:right w:val="single" w:sz="4" w:space="0" w:color="auto"/>
            </w:tcBorders>
            <w:vAlign w:val="center"/>
            <w:hideMark/>
          </w:tcPr>
          <w:p w14:paraId="5EA6E82D" w14:textId="77777777" w:rsidR="00586708" w:rsidRPr="00553E2B" w:rsidRDefault="00586708" w:rsidP="00586708">
            <w:pPr>
              <w:pStyle w:val="a6"/>
              <w:rPr>
                <w:rFonts w:ascii="Times New Roman" w:hAnsi="Times New Roman"/>
                <w:b/>
                <w:lang w:val="ru-RU"/>
              </w:rPr>
            </w:pPr>
            <w:r w:rsidRPr="00553E2B">
              <w:rPr>
                <w:rFonts w:ascii="Times New Roman" w:hAnsi="Times New Roman"/>
                <w:b/>
                <w:lang w:val="ru-RU"/>
              </w:rPr>
              <w:t>2021</w:t>
            </w:r>
          </w:p>
        </w:tc>
        <w:tc>
          <w:tcPr>
            <w:tcW w:w="0" w:type="auto"/>
            <w:tcBorders>
              <w:top w:val="single" w:sz="4" w:space="0" w:color="auto"/>
              <w:left w:val="single" w:sz="4" w:space="0" w:color="auto"/>
              <w:bottom w:val="single" w:sz="4" w:space="0" w:color="auto"/>
              <w:right w:val="single" w:sz="4" w:space="0" w:color="auto"/>
            </w:tcBorders>
            <w:vAlign w:val="center"/>
          </w:tcPr>
          <w:p w14:paraId="4425E941" w14:textId="77777777" w:rsidR="00586708" w:rsidRPr="00553E2B" w:rsidRDefault="00586708" w:rsidP="00586708">
            <w:pPr>
              <w:pStyle w:val="a6"/>
              <w:rPr>
                <w:rFonts w:ascii="Times New Roman" w:hAnsi="Times New Roman"/>
                <w:b/>
                <w:lang w:val="ru-RU"/>
              </w:rPr>
            </w:pPr>
            <w:r w:rsidRPr="00553E2B">
              <w:rPr>
                <w:rFonts w:ascii="Times New Roman" w:hAnsi="Times New Roman"/>
                <w:b/>
                <w:lang w:val="ru-RU"/>
              </w:rPr>
              <w:t>2022</w:t>
            </w:r>
          </w:p>
        </w:tc>
        <w:tc>
          <w:tcPr>
            <w:tcW w:w="0" w:type="auto"/>
            <w:tcBorders>
              <w:top w:val="single" w:sz="4" w:space="0" w:color="auto"/>
              <w:left w:val="single" w:sz="4" w:space="0" w:color="auto"/>
              <w:bottom w:val="single" w:sz="4" w:space="0" w:color="auto"/>
              <w:right w:val="single" w:sz="4" w:space="0" w:color="auto"/>
            </w:tcBorders>
            <w:vAlign w:val="center"/>
          </w:tcPr>
          <w:p w14:paraId="7D723375" w14:textId="77777777" w:rsidR="00586708" w:rsidRPr="00553E2B" w:rsidRDefault="00586708" w:rsidP="00586708">
            <w:pPr>
              <w:pStyle w:val="a6"/>
              <w:rPr>
                <w:rFonts w:ascii="Times New Roman" w:hAnsi="Times New Roman"/>
                <w:b/>
                <w:lang w:val="ru-RU"/>
              </w:rPr>
            </w:pPr>
            <w:r w:rsidRPr="000D7407">
              <w:rPr>
                <w:rFonts w:ascii="Times New Roman" w:hAnsi="Times New Roman"/>
                <w:b/>
                <w:lang w:val="ru-RU"/>
              </w:rPr>
              <w:t>2023</w:t>
            </w:r>
          </w:p>
        </w:tc>
        <w:tc>
          <w:tcPr>
            <w:tcW w:w="0" w:type="auto"/>
            <w:tcBorders>
              <w:top w:val="single" w:sz="4" w:space="0" w:color="auto"/>
              <w:left w:val="single" w:sz="4" w:space="0" w:color="auto"/>
              <w:bottom w:val="single" w:sz="4" w:space="0" w:color="auto"/>
              <w:right w:val="single" w:sz="4" w:space="0" w:color="auto"/>
            </w:tcBorders>
            <w:vAlign w:val="center"/>
          </w:tcPr>
          <w:p w14:paraId="212D0F55" w14:textId="77777777" w:rsidR="00586708" w:rsidRPr="000D7407" w:rsidRDefault="00586708" w:rsidP="00586708">
            <w:pPr>
              <w:pStyle w:val="a6"/>
              <w:rPr>
                <w:rFonts w:ascii="Times New Roman" w:hAnsi="Times New Roman"/>
                <w:b/>
                <w:lang w:val="ru-RU"/>
              </w:rPr>
            </w:pPr>
            <w:r>
              <w:rPr>
                <w:rFonts w:ascii="Times New Roman" w:hAnsi="Times New Roman"/>
                <w:b/>
                <w:lang w:val="ru-RU"/>
              </w:rPr>
              <w:t>2024</w:t>
            </w:r>
          </w:p>
        </w:tc>
        <w:tc>
          <w:tcPr>
            <w:tcW w:w="0" w:type="auto"/>
            <w:tcBorders>
              <w:top w:val="single" w:sz="4" w:space="0" w:color="auto"/>
              <w:left w:val="single" w:sz="4" w:space="0" w:color="auto"/>
              <w:bottom w:val="single" w:sz="4" w:space="0" w:color="auto"/>
              <w:right w:val="single" w:sz="4" w:space="0" w:color="auto"/>
            </w:tcBorders>
            <w:vAlign w:val="center"/>
          </w:tcPr>
          <w:p w14:paraId="58B20539" w14:textId="77777777" w:rsidR="00586708" w:rsidRPr="000D7407" w:rsidRDefault="00586708" w:rsidP="00586708">
            <w:pPr>
              <w:pStyle w:val="a6"/>
              <w:rPr>
                <w:rFonts w:ascii="Times New Roman" w:hAnsi="Times New Roman"/>
                <w:b/>
                <w:lang w:val="ru-RU"/>
              </w:rPr>
            </w:pPr>
            <w:r>
              <w:rPr>
                <w:rFonts w:ascii="Times New Roman" w:hAnsi="Times New Roman"/>
                <w:b/>
                <w:lang w:val="ru-RU"/>
              </w:rPr>
              <w:t>2025</w:t>
            </w:r>
          </w:p>
        </w:tc>
        <w:tc>
          <w:tcPr>
            <w:tcW w:w="0" w:type="auto"/>
            <w:tcBorders>
              <w:top w:val="single" w:sz="4" w:space="0" w:color="auto"/>
              <w:left w:val="single" w:sz="4" w:space="0" w:color="auto"/>
              <w:bottom w:val="single" w:sz="4" w:space="0" w:color="auto"/>
              <w:right w:val="single" w:sz="4" w:space="0" w:color="auto"/>
            </w:tcBorders>
            <w:vAlign w:val="center"/>
            <w:hideMark/>
          </w:tcPr>
          <w:p w14:paraId="407F3147" w14:textId="77777777" w:rsidR="00586708" w:rsidRPr="00D91A8D" w:rsidRDefault="00586708" w:rsidP="00586708">
            <w:pPr>
              <w:pStyle w:val="a6"/>
              <w:rPr>
                <w:rFonts w:ascii="Times New Roman" w:hAnsi="Times New Roman"/>
                <w:b/>
                <w:lang w:val="ru-RU"/>
              </w:rPr>
            </w:pPr>
            <w:r w:rsidRPr="00553E2B">
              <w:rPr>
                <w:rFonts w:ascii="Times New Roman" w:hAnsi="Times New Roman"/>
                <w:b/>
                <w:lang w:val="ru-RU"/>
              </w:rPr>
              <w:t>202</w:t>
            </w:r>
            <w:r>
              <w:rPr>
                <w:rFonts w:ascii="Times New Roman" w:hAnsi="Times New Roman"/>
                <w:b/>
                <w:lang w:val="ru-RU"/>
              </w:rPr>
              <w:t>6</w:t>
            </w:r>
            <w:r w:rsidRPr="00553E2B">
              <w:rPr>
                <w:rFonts w:ascii="Times New Roman" w:hAnsi="Times New Roman"/>
                <w:b/>
                <w:lang w:val="ru-RU"/>
              </w:rPr>
              <w:t>-</w:t>
            </w:r>
            <w:r w:rsidRPr="000D7407">
              <w:rPr>
                <w:rFonts w:ascii="Times New Roman" w:hAnsi="Times New Roman"/>
                <w:b/>
                <w:lang w:val="ru-RU"/>
              </w:rPr>
              <w:t xml:space="preserve"> </w:t>
            </w:r>
            <w:r w:rsidRPr="00553E2B">
              <w:rPr>
                <w:rFonts w:ascii="Times New Roman" w:hAnsi="Times New Roman"/>
                <w:b/>
                <w:lang w:val="ru-RU"/>
              </w:rPr>
              <w:t>20</w:t>
            </w:r>
            <w:r>
              <w:rPr>
                <w:rFonts w:ascii="Times New Roman" w:hAnsi="Times New Roman"/>
                <w:b/>
                <w:lang w:val="ru-RU"/>
              </w:rPr>
              <w:t>31</w:t>
            </w:r>
          </w:p>
        </w:tc>
      </w:tr>
      <w:tr w:rsidR="00441A08" w:rsidRPr="005C6242" w14:paraId="146A65F7" w14:textId="77777777" w:rsidTr="00441A0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06046008" w14:textId="77777777" w:rsidR="00441A08" w:rsidRPr="000D7407" w:rsidRDefault="00441A08" w:rsidP="00911990">
            <w:pPr>
              <w:pStyle w:val="a6"/>
              <w:rPr>
                <w:rFonts w:ascii="Times New Roman" w:hAnsi="Times New Roman"/>
              </w:rPr>
            </w:pPr>
            <w:proofErr w:type="spellStart"/>
            <w:r w:rsidRPr="00553E2B">
              <w:rPr>
                <w:rFonts w:ascii="Times New Roman" w:hAnsi="Times New Roman"/>
                <w:lang w:val="ru-RU" w:eastAsia="en-US"/>
              </w:rPr>
              <w:t>Количе</w:t>
            </w:r>
            <w:r w:rsidRPr="000D7407">
              <w:rPr>
                <w:rFonts w:ascii="Times New Roman" w:hAnsi="Times New Roman"/>
                <w:lang w:eastAsia="en-US"/>
              </w:rPr>
              <w:t>ство</w:t>
            </w:r>
            <w:proofErr w:type="spellEnd"/>
            <w:r w:rsidRPr="000D7407">
              <w:rPr>
                <w:rFonts w:ascii="Times New Roman" w:hAnsi="Times New Roman"/>
                <w:lang w:val="ru-RU"/>
              </w:rPr>
              <w:t xml:space="preserve"> </w:t>
            </w:r>
            <w:proofErr w:type="spellStart"/>
            <w:r w:rsidRPr="000D7407">
              <w:rPr>
                <w:rFonts w:ascii="Times New Roman" w:hAnsi="Times New Roman"/>
              </w:rPr>
              <w:t>внутримуниципальных</w:t>
            </w:r>
            <w:proofErr w:type="spellEnd"/>
            <w:r w:rsidRPr="000D7407">
              <w:rPr>
                <w:rFonts w:ascii="Times New Roman" w:hAnsi="Times New Roman"/>
              </w:rPr>
              <w:t xml:space="preserve"> </w:t>
            </w:r>
            <w:proofErr w:type="spellStart"/>
            <w:r w:rsidRPr="000D7407">
              <w:rPr>
                <w:rFonts w:ascii="Times New Roman" w:hAnsi="Times New Roman"/>
              </w:rPr>
              <w:t>маршрутов</w:t>
            </w:r>
            <w:proofErr w:type="spellEnd"/>
          </w:p>
        </w:tc>
        <w:tc>
          <w:tcPr>
            <w:tcW w:w="5960" w:type="dxa"/>
            <w:gridSpan w:val="7"/>
            <w:vMerge w:val="restart"/>
            <w:tcBorders>
              <w:top w:val="single" w:sz="4" w:space="0" w:color="auto"/>
              <w:left w:val="single" w:sz="4" w:space="0" w:color="auto"/>
              <w:right w:val="single" w:sz="4" w:space="0" w:color="auto"/>
            </w:tcBorders>
            <w:vAlign w:val="center"/>
          </w:tcPr>
          <w:p w14:paraId="70E4CBC6" w14:textId="77777777" w:rsidR="00441A08" w:rsidRPr="00441A08" w:rsidRDefault="00441A08" w:rsidP="00441A08">
            <w:pPr>
              <w:jc w:val="center"/>
              <w:rPr>
                <w:sz w:val="20"/>
                <w:szCs w:val="22"/>
              </w:rPr>
            </w:pPr>
            <w:r w:rsidRPr="00441A08">
              <w:rPr>
                <w:sz w:val="20"/>
                <w:lang w:eastAsia="en-US"/>
              </w:rPr>
              <w:t xml:space="preserve">На территории </w:t>
            </w:r>
            <w:r>
              <w:rPr>
                <w:sz w:val="20"/>
                <w:lang w:eastAsia="en-US"/>
              </w:rPr>
              <w:t>Трубчевского</w:t>
            </w:r>
            <w:r w:rsidRPr="00441A08">
              <w:rPr>
                <w:sz w:val="20"/>
                <w:lang w:eastAsia="en-US"/>
              </w:rPr>
              <w:t xml:space="preserve"> городского поселения деятельность воздушного транспорта не осуществляется и на перспективу не планируется</w:t>
            </w:r>
          </w:p>
        </w:tc>
      </w:tr>
      <w:tr w:rsidR="00441A08" w:rsidRPr="005C6242" w14:paraId="3DF5190E" w14:textId="77777777" w:rsidTr="007E21B5">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50D67219" w14:textId="77777777" w:rsidR="00441A08" w:rsidRPr="00DF7589" w:rsidRDefault="00441A08" w:rsidP="00911990">
            <w:pPr>
              <w:pStyle w:val="a6"/>
              <w:rPr>
                <w:rFonts w:ascii="Times New Roman" w:hAnsi="Times New Roman"/>
                <w:lang w:val="ru-RU"/>
              </w:rPr>
            </w:pPr>
            <w:proofErr w:type="spellStart"/>
            <w:r w:rsidRPr="00E6425B">
              <w:rPr>
                <w:rFonts w:ascii="Times New Roman" w:hAnsi="Times New Roman"/>
                <w:lang w:val="ru-RU"/>
              </w:rPr>
              <w:t>Протяженность</w:t>
            </w:r>
            <w:proofErr w:type="spellEnd"/>
            <w:r w:rsidRPr="000D7407">
              <w:rPr>
                <w:rFonts w:ascii="Times New Roman" w:hAnsi="Times New Roman"/>
                <w:lang w:val="ru-RU"/>
              </w:rPr>
              <w:t xml:space="preserve"> </w:t>
            </w:r>
            <w:proofErr w:type="spellStart"/>
            <w:r w:rsidRPr="000D7407">
              <w:rPr>
                <w:rFonts w:ascii="Times New Roman" w:hAnsi="Times New Roman"/>
              </w:rPr>
              <w:t>внутримуниципальных</w:t>
            </w:r>
            <w:proofErr w:type="spellEnd"/>
            <w:r w:rsidRPr="000D7407">
              <w:rPr>
                <w:rFonts w:ascii="Times New Roman" w:hAnsi="Times New Roman"/>
              </w:rPr>
              <w:t xml:space="preserve"> </w:t>
            </w:r>
            <w:proofErr w:type="spellStart"/>
            <w:r w:rsidRPr="000D7407">
              <w:rPr>
                <w:rFonts w:ascii="Times New Roman" w:hAnsi="Times New Roman"/>
              </w:rPr>
              <w:t>маршрутов</w:t>
            </w:r>
            <w:proofErr w:type="spellEnd"/>
            <w:r>
              <w:rPr>
                <w:rFonts w:ascii="Times New Roman" w:hAnsi="Times New Roman"/>
                <w:lang w:val="ru-RU"/>
              </w:rPr>
              <w:t>, км</w:t>
            </w:r>
          </w:p>
        </w:tc>
        <w:tc>
          <w:tcPr>
            <w:tcW w:w="5960" w:type="dxa"/>
            <w:gridSpan w:val="7"/>
            <w:vMerge/>
            <w:tcBorders>
              <w:left w:val="single" w:sz="4" w:space="0" w:color="auto"/>
              <w:right w:val="single" w:sz="4" w:space="0" w:color="auto"/>
            </w:tcBorders>
            <w:vAlign w:val="center"/>
          </w:tcPr>
          <w:p w14:paraId="4DE3F9DB" w14:textId="77777777" w:rsidR="00441A08" w:rsidRPr="00911990" w:rsidRDefault="00441A08" w:rsidP="00911990">
            <w:pPr>
              <w:jc w:val="center"/>
              <w:rPr>
                <w:sz w:val="20"/>
                <w:szCs w:val="22"/>
              </w:rPr>
            </w:pPr>
          </w:p>
        </w:tc>
      </w:tr>
      <w:tr w:rsidR="00441A08" w:rsidRPr="005C6242" w14:paraId="4621D9CC" w14:textId="77777777" w:rsidTr="007E21B5">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7ECF0766" w14:textId="77777777" w:rsidR="00441A08" w:rsidRPr="000D7407" w:rsidRDefault="00441A08" w:rsidP="008174D4">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r>
              <w:rPr>
                <w:rFonts w:ascii="Times New Roman" w:hAnsi="Times New Roman"/>
                <w:lang w:val="ru-RU" w:eastAsia="en-US"/>
              </w:rPr>
              <w:t>меж</w:t>
            </w:r>
            <w:proofErr w:type="spellStart"/>
            <w:r w:rsidRPr="000D7407">
              <w:rPr>
                <w:rFonts w:ascii="Times New Roman" w:hAnsi="Times New Roman"/>
                <w:lang w:eastAsia="en-US"/>
              </w:rPr>
              <w:t>муниципальных</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5960" w:type="dxa"/>
            <w:gridSpan w:val="7"/>
            <w:vMerge/>
            <w:tcBorders>
              <w:left w:val="single" w:sz="4" w:space="0" w:color="auto"/>
              <w:right w:val="single" w:sz="4" w:space="0" w:color="auto"/>
            </w:tcBorders>
          </w:tcPr>
          <w:p w14:paraId="675BC1AC" w14:textId="77777777" w:rsidR="00441A08" w:rsidRPr="0011770A" w:rsidRDefault="00441A08" w:rsidP="002B5CDF">
            <w:pPr>
              <w:pStyle w:val="a6"/>
              <w:rPr>
                <w:rFonts w:ascii="Times New Roman" w:hAnsi="Times New Roman"/>
                <w:color w:val="000000"/>
                <w:lang w:val="ru-RU" w:eastAsia="en-US"/>
              </w:rPr>
            </w:pPr>
          </w:p>
        </w:tc>
      </w:tr>
      <w:tr w:rsidR="00441A08" w:rsidRPr="005C6242" w14:paraId="656ED345" w14:textId="77777777" w:rsidTr="007E21B5">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1BAD39AF" w14:textId="77777777" w:rsidR="00441A08" w:rsidRPr="000D7407" w:rsidRDefault="00441A08" w:rsidP="00AA0E1E">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Pr>
                <w:rFonts w:ascii="Times New Roman" w:hAnsi="Times New Roman"/>
                <w:lang w:val="ru-RU" w:eastAsia="en-US"/>
              </w:rPr>
              <w:t xml:space="preserve"> меж</w:t>
            </w:r>
            <w:proofErr w:type="spellStart"/>
            <w:r w:rsidRPr="000D7407">
              <w:rPr>
                <w:rFonts w:ascii="Times New Roman" w:hAnsi="Times New Roman"/>
                <w:lang w:eastAsia="en-US"/>
              </w:rPr>
              <w:t>муниципальных</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5960" w:type="dxa"/>
            <w:gridSpan w:val="7"/>
            <w:vMerge/>
            <w:tcBorders>
              <w:left w:val="single" w:sz="4" w:space="0" w:color="auto"/>
              <w:bottom w:val="single" w:sz="4" w:space="0" w:color="auto"/>
              <w:right w:val="single" w:sz="4" w:space="0" w:color="auto"/>
            </w:tcBorders>
          </w:tcPr>
          <w:p w14:paraId="5F8AA87E" w14:textId="77777777" w:rsidR="00441A08" w:rsidRPr="00C852E2" w:rsidRDefault="00441A08" w:rsidP="00553E2B">
            <w:pPr>
              <w:pStyle w:val="a6"/>
              <w:rPr>
                <w:rFonts w:ascii="Times New Roman" w:hAnsi="Times New Roman"/>
                <w:lang w:val="ru-RU" w:eastAsia="en-US"/>
              </w:rPr>
            </w:pPr>
          </w:p>
        </w:tc>
      </w:tr>
    </w:tbl>
    <w:p w14:paraId="67ABF4AD" w14:textId="77777777" w:rsidR="00AA0E1E" w:rsidRDefault="00AA0E1E" w:rsidP="007962C4">
      <w:pPr>
        <w:ind w:firstLine="709"/>
        <w:jc w:val="both"/>
        <w:rPr>
          <w:lang w:eastAsia="en-US"/>
        </w:rPr>
      </w:pPr>
    </w:p>
    <w:p w14:paraId="4AD67F4B" w14:textId="77777777" w:rsidR="007962C4" w:rsidRDefault="00AA0E1E" w:rsidP="007962C4">
      <w:pPr>
        <w:ind w:firstLine="709"/>
        <w:jc w:val="both"/>
      </w:pPr>
      <w:r w:rsidRPr="000D7407">
        <w:rPr>
          <w:lang w:eastAsia="en-US"/>
        </w:rPr>
        <w:t xml:space="preserve">На территории </w:t>
      </w:r>
      <w:r>
        <w:rPr>
          <w:lang w:eastAsia="en-US"/>
        </w:rPr>
        <w:t>муниципального образования</w:t>
      </w:r>
      <w:r w:rsidRPr="000D7407">
        <w:rPr>
          <w:lang w:eastAsia="en-US"/>
        </w:rPr>
        <w:t xml:space="preserve"> деятельность </w:t>
      </w:r>
      <w:r>
        <w:rPr>
          <w:lang w:eastAsia="en-US"/>
        </w:rPr>
        <w:t xml:space="preserve">воздушного и водного транспорта </w:t>
      </w:r>
      <w:r w:rsidRPr="000D7407">
        <w:rPr>
          <w:lang w:eastAsia="en-US"/>
        </w:rPr>
        <w:t>не осуществляется и на перспективу не планируется</w:t>
      </w:r>
      <w:r w:rsidR="00586708">
        <w:t>.</w:t>
      </w:r>
    </w:p>
    <w:p w14:paraId="21DE300C" w14:textId="77777777" w:rsidR="00127A81" w:rsidRPr="007835BD" w:rsidRDefault="00127A81" w:rsidP="00127A81">
      <w:pPr>
        <w:jc w:val="right"/>
      </w:pPr>
      <w:r w:rsidRPr="007835BD">
        <w:t>Таблица 2.</w:t>
      </w:r>
      <w:r>
        <w:t>5</w:t>
      </w:r>
    </w:p>
    <w:p w14:paraId="63E600FE" w14:textId="77777777" w:rsidR="00127A81" w:rsidRPr="007835BD" w:rsidRDefault="00127A81" w:rsidP="00127A81">
      <w:pPr>
        <w:jc w:val="center"/>
        <w:rPr>
          <w:u w:val="single"/>
        </w:rPr>
      </w:pPr>
      <w:r w:rsidRPr="007835BD">
        <w:rPr>
          <w:u w:val="single"/>
        </w:rPr>
        <w:t>Показатели перевозок воздушным транспортом до 20</w:t>
      </w:r>
      <w:r>
        <w:rPr>
          <w:u w:val="single"/>
        </w:rPr>
        <w:t>3</w:t>
      </w:r>
      <w:r w:rsidR="00586708">
        <w:rPr>
          <w:u w:val="single"/>
        </w:rPr>
        <w:t>1</w:t>
      </w:r>
      <w:r w:rsidRPr="007835BD">
        <w:rPr>
          <w:u w:val="single"/>
        </w:rPr>
        <w:t xml:space="preserve"> года</w:t>
      </w:r>
    </w:p>
    <w:tbl>
      <w:tblPr>
        <w:tblW w:w="4953" w:type="pct"/>
        <w:tblLook w:val="04A0" w:firstRow="1" w:lastRow="0" w:firstColumn="1" w:lastColumn="0" w:noHBand="0" w:noVBand="1"/>
      </w:tblPr>
      <w:tblGrid>
        <w:gridCol w:w="2899"/>
        <w:gridCol w:w="999"/>
        <w:gridCol w:w="885"/>
        <w:gridCol w:w="1018"/>
        <w:gridCol w:w="848"/>
        <w:gridCol w:w="859"/>
        <w:gridCol w:w="986"/>
        <w:gridCol w:w="973"/>
        <w:gridCol w:w="13"/>
      </w:tblGrid>
      <w:tr w:rsidR="00586708" w:rsidRPr="005C6242" w14:paraId="641E48E8" w14:textId="77777777" w:rsidTr="00AA0E1E">
        <w:trPr>
          <w:gridAfter w:val="1"/>
          <w:wAfter w:w="8" w:type="pct"/>
          <w:trHeight w:val="20"/>
          <w:tblHeader/>
        </w:trPr>
        <w:tc>
          <w:tcPr>
            <w:tcW w:w="152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C0F8CD" w14:textId="77777777" w:rsidR="00586708" w:rsidRPr="000D7407" w:rsidRDefault="00586708" w:rsidP="00586708">
            <w:pPr>
              <w:pStyle w:val="a6"/>
              <w:rPr>
                <w:rFonts w:ascii="Times New Roman" w:hAnsi="Times New Roman"/>
                <w:b/>
                <w:lang w:eastAsia="en-US"/>
              </w:rPr>
            </w:pPr>
            <w:r w:rsidRPr="000D7407">
              <w:rPr>
                <w:rFonts w:ascii="Times New Roman" w:hAnsi="Times New Roman"/>
                <w:b/>
                <w:lang w:eastAsia="en-US"/>
              </w:rPr>
              <w:t>Наименование показателя</w:t>
            </w:r>
          </w:p>
        </w:tc>
        <w:tc>
          <w:tcPr>
            <w:tcW w:w="527" w:type="pct"/>
            <w:tcBorders>
              <w:top w:val="single" w:sz="4" w:space="0" w:color="auto"/>
              <w:left w:val="nil"/>
              <w:bottom w:val="single" w:sz="4" w:space="0" w:color="auto"/>
              <w:right w:val="single" w:sz="4" w:space="0" w:color="auto"/>
            </w:tcBorders>
            <w:shd w:val="clear" w:color="auto" w:fill="auto"/>
            <w:vAlign w:val="center"/>
            <w:hideMark/>
          </w:tcPr>
          <w:p w14:paraId="4B1592DC" w14:textId="77777777" w:rsidR="00586708" w:rsidRPr="000D7407" w:rsidRDefault="00586708" w:rsidP="00586708">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r w:rsidRPr="000D7407">
              <w:rPr>
                <w:rFonts w:ascii="Times New Roman" w:hAnsi="Times New Roman"/>
                <w:b/>
                <w:lang w:eastAsia="en-US"/>
              </w:rPr>
              <w:t>.</w:t>
            </w:r>
          </w:p>
        </w:tc>
        <w:tc>
          <w:tcPr>
            <w:tcW w:w="467" w:type="pct"/>
            <w:tcBorders>
              <w:top w:val="single" w:sz="4" w:space="0" w:color="auto"/>
              <w:left w:val="nil"/>
              <w:bottom w:val="single" w:sz="4" w:space="0" w:color="auto"/>
              <w:right w:val="single" w:sz="4" w:space="0" w:color="auto"/>
            </w:tcBorders>
            <w:shd w:val="clear" w:color="auto" w:fill="auto"/>
            <w:vAlign w:val="center"/>
            <w:hideMark/>
          </w:tcPr>
          <w:p w14:paraId="15AFD937" w14:textId="77777777" w:rsidR="00586708" w:rsidRPr="000D7407" w:rsidRDefault="00586708" w:rsidP="00586708">
            <w:pPr>
              <w:pStyle w:val="a6"/>
              <w:rPr>
                <w:rFonts w:ascii="Times New Roman" w:hAnsi="Times New Roman"/>
                <w:b/>
              </w:rPr>
            </w:pPr>
            <w:r w:rsidRPr="000D7407">
              <w:rPr>
                <w:rFonts w:ascii="Times New Roman" w:hAnsi="Times New Roman"/>
                <w:b/>
              </w:rPr>
              <w:t>2021</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162CDDE9" w14:textId="77777777" w:rsidR="00586708" w:rsidRPr="000D7407" w:rsidRDefault="00586708" w:rsidP="00586708">
            <w:pPr>
              <w:pStyle w:val="a6"/>
              <w:rPr>
                <w:rFonts w:ascii="Times New Roman" w:hAnsi="Times New Roman"/>
                <w:b/>
              </w:rPr>
            </w:pPr>
            <w:r w:rsidRPr="000D7407">
              <w:rPr>
                <w:rFonts w:ascii="Times New Roman" w:hAnsi="Times New Roman"/>
                <w:b/>
              </w:rPr>
              <w:t>2022</w:t>
            </w:r>
          </w:p>
        </w:tc>
        <w:tc>
          <w:tcPr>
            <w:tcW w:w="447" w:type="pct"/>
            <w:tcBorders>
              <w:top w:val="single" w:sz="4" w:space="0" w:color="auto"/>
              <w:left w:val="nil"/>
              <w:bottom w:val="single" w:sz="4" w:space="0" w:color="auto"/>
              <w:right w:val="single" w:sz="4" w:space="0" w:color="auto"/>
            </w:tcBorders>
            <w:shd w:val="clear" w:color="auto" w:fill="auto"/>
            <w:vAlign w:val="center"/>
            <w:hideMark/>
          </w:tcPr>
          <w:p w14:paraId="5249FFB2" w14:textId="77777777" w:rsidR="00586708" w:rsidRPr="000D7407" w:rsidRDefault="00586708" w:rsidP="00586708">
            <w:pPr>
              <w:pStyle w:val="a6"/>
              <w:rPr>
                <w:rFonts w:ascii="Times New Roman" w:hAnsi="Times New Roman"/>
                <w:b/>
              </w:rPr>
            </w:pPr>
            <w:r w:rsidRPr="000D7407">
              <w:rPr>
                <w:rFonts w:ascii="Times New Roman" w:hAnsi="Times New Roman"/>
                <w:b/>
                <w:lang w:val="ru-RU"/>
              </w:rPr>
              <w:t>2023</w:t>
            </w:r>
          </w:p>
        </w:tc>
        <w:tc>
          <w:tcPr>
            <w:tcW w:w="453" w:type="pct"/>
            <w:tcBorders>
              <w:top w:val="single" w:sz="4" w:space="0" w:color="auto"/>
              <w:left w:val="nil"/>
              <w:bottom w:val="single" w:sz="4" w:space="0" w:color="auto"/>
              <w:right w:val="single" w:sz="4" w:space="0" w:color="auto"/>
            </w:tcBorders>
            <w:shd w:val="clear" w:color="auto" w:fill="auto"/>
            <w:vAlign w:val="center"/>
            <w:hideMark/>
          </w:tcPr>
          <w:p w14:paraId="7BE33783" w14:textId="77777777" w:rsidR="00586708" w:rsidRPr="000D7407" w:rsidRDefault="00586708" w:rsidP="00586708">
            <w:pPr>
              <w:pStyle w:val="a6"/>
              <w:rPr>
                <w:rFonts w:ascii="Times New Roman" w:hAnsi="Times New Roman"/>
                <w:b/>
                <w:lang w:val="ru-RU"/>
              </w:rPr>
            </w:pPr>
            <w:r>
              <w:rPr>
                <w:rFonts w:ascii="Times New Roman" w:hAnsi="Times New Roman"/>
                <w:b/>
                <w:lang w:val="ru-RU"/>
              </w:rPr>
              <w:t>2024</w:t>
            </w:r>
          </w:p>
        </w:tc>
        <w:tc>
          <w:tcPr>
            <w:tcW w:w="520" w:type="pct"/>
            <w:tcBorders>
              <w:top w:val="single" w:sz="4" w:space="0" w:color="auto"/>
              <w:left w:val="nil"/>
              <w:bottom w:val="single" w:sz="4" w:space="0" w:color="auto"/>
              <w:right w:val="single" w:sz="4" w:space="0" w:color="auto"/>
            </w:tcBorders>
            <w:shd w:val="clear" w:color="auto" w:fill="auto"/>
            <w:vAlign w:val="center"/>
            <w:hideMark/>
          </w:tcPr>
          <w:p w14:paraId="56D5935A" w14:textId="77777777" w:rsidR="00586708" w:rsidRPr="000D7407" w:rsidRDefault="00586708" w:rsidP="00586708">
            <w:pPr>
              <w:pStyle w:val="a6"/>
              <w:rPr>
                <w:rFonts w:ascii="Times New Roman" w:hAnsi="Times New Roman"/>
                <w:b/>
                <w:lang w:val="ru-RU"/>
              </w:rPr>
            </w:pPr>
            <w:r>
              <w:rPr>
                <w:rFonts w:ascii="Times New Roman" w:hAnsi="Times New Roman"/>
                <w:b/>
                <w:lang w:val="ru-RU"/>
              </w:rPr>
              <w:t>2025</w:t>
            </w:r>
          </w:p>
        </w:tc>
        <w:tc>
          <w:tcPr>
            <w:tcW w:w="513" w:type="pct"/>
            <w:tcBorders>
              <w:top w:val="single" w:sz="4" w:space="0" w:color="auto"/>
              <w:left w:val="nil"/>
              <w:bottom w:val="single" w:sz="4" w:space="0" w:color="auto"/>
              <w:right w:val="single" w:sz="4" w:space="0" w:color="auto"/>
            </w:tcBorders>
            <w:vAlign w:val="center"/>
          </w:tcPr>
          <w:p w14:paraId="5A82B9C9" w14:textId="77777777" w:rsidR="00586708" w:rsidRPr="00D91A8D" w:rsidRDefault="00586708" w:rsidP="00586708">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31</w:t>
            </w:r>
          </w:p>
        </w:tc>
      </w:tr>
      <w:tr w:rsidR="00AA0E1E" w:rsidRPr="005C6242" w14:paraId="23C0B742" w14:textId="77777777" w:rsidTr="00AA0E1E">
        <w:trPr>
          <w:trHeight w:val="20"/>
        </w:trPr>
        <w:tc>
          <w:tcPr>
            <w:tcW w:w="1529" w:type="pct"/>
            <w:tcBorders>
              <w:top w:val="nil"/>
              <w:left w:val="single" w:sz="4" w:space="0" w:color="auto"/>
              <w:bottom w:val="single" w:sz="4" w:space="0" w:color="auto"/>
              <w:right w:val="single" w:sz="4" w:space="0" w:color="auto"/>
            </w:tcBorders>
            <w:shd w:val="clear" w:color="auto" w:fill="auto"/>
            <w:vAlign w:val="center"/>
          </w:tcPr>
          <w:p w14:paraId="78DFD3E7" w14:textId="77777777" w:rsidR="00AA0E1E" w:rsidRPr="000D7407" w:rsidRDefault="00AA0E1E" w:rsidP="008174D4">
            <w:pPr>
              <w:pStyle w:val="a6"/>
              <w:rPr>
                <w:rFonts w:ascii="Times New Roman" w:hAnsi="Times New Roman"/>
                <w:lang w:val="ru-RU" w:eastAsia="en-US"/>
              </w:rPr>
            </w:pPr>
            <w:proofErr w:type="spellStart"/>
            <w:r w:rsidRPr="000D7407">
              <w:rPr>
                <w:rFonts w:ascii="Times New Roman" w:hAnsi="Times New Roman"/>
                <w:szCs w:val="20"/>
                <w:lang w:eastAsia="en-US"/>
              </w:rPr>
              <w:t>Всего</w:t>
            </w:r>
            <w:proofErr w:type="spellEnd"/>
            <w:r w:rsidRPr="000D7407">
              <w:rPr>
                <w:rFonts w:ascii="Times New Roman" w:hAnsi="Times New Roman"/>
                <w:szCs w:val="20"/>
                <w:lang w:eastAsia="en-US"/>
              </w:rPr>
              <w:t xml:space="preserve"> </w:t>
            </w:r>
            <w:proofErr w:type="spellStart"/>
            <w:r w:rsidRPr="000D7407">
              <w:rPr>
                <w:rFonts w:ascii="Times New Roman" w:hAnsi="Times New Roman"/>
                <w:szCs w:val="20"/>
                <w:lang w:eastAsia="en-US"/>
              </w:rPr>
              <w:t>вылетов</w:t>
            </w:r>
            <w:proofErr w:type="spellEnd"/>
          </w:p>
        </w:tc>
        <w:tc>
          <w:tcPr>
            <w:tcW w:w="527" w:type="pct"/>
            <w:tcBorders>
              <w:top w:val="nil"/>
              <w:left w:val="nil"/>
              <w:bottom w:val="single" w:sz="4" w:space="0" w:color="auto"/>
              <w:right w:val="single" w:sz="4" w:space="0" w:color="auto"/>
            </w:tcBorders>
            <w:shd w:val="clear" w:color="auto" w:fill="auto"/>
            <w:vAlign w:val="center"/>
          </w:tcPr>
          <w:p w14:paraId="3DD14D23" w14:textId="77777777" w:rsidR="00AA0E1E" w:rsidRPr="000D7407" w:rsidRDefault="00AA0E1E" w:rsidP="008174D4">
            <w:pPr>
              <w:pStyle w:val="a6"/>
              <w:rPr>
                <w:rFonts w:ascii="Times New Roman" w:hAnsi="Times New Roman"/>
                <w:lang w:val="ru-RU" w:eastAsia="en-US"/>
              </w:rPr>
            </w:pPr>
            <w:r w:rsidRPr="000D7407">
              <w:rPr>
                <w:rFonts w:ascii="Times New Roman" w:hAnsi="Times New Roman"/>
                <w:lang w:val="ru-RU" w:eastAsia="en-US"/>
              </w:rPr>
              <w:t>выл.</w:t>
            </w:r>
          </w:p>
        </w:tc>
        <w:tc>
          <w:tcPr>
            <w:tcW w:w="2945" w:type="pct"/>
            <w:gridSpan w:val="7"/>
            <w:vMerge w:val="restart"/>
            <w:tcBorders>
              <w:top w:val="nil"/>
              <w:left w:val="nil"/>
              <w:right w:val="single" w:sz="4" w:space="0" w:color="auto"/>
            </w:tcBorders>
            <w:shd w:val="clear" w:color="auto" w:fill="auto"/>
            <w:vAlign w:val="center"/>
          </w:tcPr>
          <w:p w14:paraId="21891A3F" w14:textId="77777777" w:rsidR="00AA0E1E" w:rsidRPr="000D7407" w:rsidRDefault="00AA0E1E" w:rsidP="00AA0E1E">
            <w:pPr>
              <w:pStyle w:val="a6"/>
              <w:rPr>
                <w:rFonts w:ascii="Times New Roman" w:hAnsi="Times New Roman"/>
                <w:lang w:val="ru-RU" w:eastAsia="en-US"/>
              </w:rPr>
            </w:pPr>
            <w:r w:rsidRPr="000D7407">
              <w:rPr>
                <w:rFonts w:ascii="Times New Roman" w:hAnsi="Times New Roman"/>
                <w:lang w:val="ru-RU" w:eastAsia="en-US"/>
              </w:rPr>
              <w:t xml:space="preserve">На территории </w:t>
            </w:r>
            <w:r w:rsidR="00441A08" w:rsidRPr="00441A08">
              <w:rPr>
                <w:rFonts w:ascii="Times New Roman" w:hAnsi="Times New Roman"/>
                <w:lang w:val="ru-RU" w:eastAsia="en-US"/>
              </w:rPr>
              <w:t>Трубчевского</w:t>
            </w:r>
            <w:r>
              <w:rPr>
                <w:rFonts w:ascii="Times New Roman" w:hAnsi="Times New Roman"/>
                <w:lang w:val="ru-RU" w:eastAsia="en-US"/>
              </w:rPr>
              <w:t xml:space="preserve"> городского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 xml:space="preserve">воздушного </w:t>
            </w:r>
            <w:r w:rsidRPr="000D7407">
              <w:rPr>
                <w:rFonts w:ascii="Times New Roman" w:hAnsi="Times New Roman"/>
                <w:lang w:val="ru-RU" w:eastAsia="en-US"/>
              </w:rPr>
              <w:t>транспорта не осуществляется и на перспективу не планируется</w:t>
            </w:r>
          </w:p>
        </w:tc>
      </w:tr>
      <w:tr w:rsidR="00AA0E1E" w:rsidRPr="005C6242" w14:paraId="5CFFCE9C" w14:textId="77777777" w:rsidTr="00AA0E1E">
        <w:trPr>
          <w:trHeight w:val="20"/>
        </w:trPr>
        <w:tc>
          <w:tcPr>
            <w:tcW w:w="1529" w:type="pct"/>
            <w:tcBorders>
              <w:top w:val="nil"/>
              <w:left w:val="single" w:sz="4" w:space="0" w:color="auto"/>
              <w:bottom w:val="single" w:sz="4" w:space="0" w:color="auto"/>
              <w:right w:val="single" w:sz="4" w:space="0" w:color="auto"/>
            </w:tcBorders>
            <w:shd w:val="clear" w:color="auto" w:fill="auto"/>
          </w:tcPr>
          <w:p w14:paraId="334326AF" w14:textId="77777777" w:rsidR="00AA0E1E" w:rsidRPr="000D7407" w:rsidRDefault="00AA0E1E" w:rsidP="008174D4">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вертолетных</w:t>
            </w:r>
            <w:proofErr w:type="spellEnd"/>
          </w:p>
        </w:tc>
        <w:tc>
          <w:tcPr>
            <w:tcW w:w="527" w:type="pct"/>
            <w:tcBorders>
              <w:top w:val="single" w:sz="4" w:space="0" w:color="auto"/>
              <w:left w:val="nil"/>
              <w:bottom w:val="single" w:sz="4" w:space="0" w:color="auto"/>
              <w:right w:val="single" w:sz="4" w:space="0" w:color="auto"/>
            </w:tcBorders>
            <w:shd w:val="clear" w:color="auto" w:fill="auto"/>
          </w:tcPr>
          <w:p w14:paraId="322FDAE5" w14:textId="77777777" w:rsidR="00AA0E1E" w:rsidRPr="000D7407" w:rsidRDefault="00AA0E1E" w:rsidP="008174D4">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2945" w:type="pct"/>
            <w:gridSpan w:val="7"/>
            <w:vMerge/>
            <w:tcBorders>
              <w:left w:val="nil"/>
              <w:right w:val="single" w:sz="4" w:space="0" w:color="auto"/>
            </w:tcBorders>
            <w:shd w:val="clear" w:color="auto" w:fill="auto"/>
            <w:vAlign w:val="center"/>
          </w:tcPr>
          <w:p w14:paraId="70ED5C6E" w14:textId="77777777" w:rsidR="00AA0E1E" w:rsidRPr="000D7407" w:rsidRDefault="00AA0E1E" w:rsidP="008174D4">
            <w:pPr>
              <w:pStyle w:val="a6"/>
              <w:rPr>
                <w:rFonts w:ascii="Times New Roman" w:hAnsi="Times New Roman"/>
                <w:lang w:val="ru-RU" w:eastAsia="en-US"/>
              </w:rPr>
            </w:pPr>
          </w:p>
        </w:tc>
      </w:tr>
      <w:tr w:rsidR="00AA0E1E" w:rsidRPr="005C6242" w14:paraId="40437EA4" w14:textId="77777777" w:rsidTr="00AA0E1E">
        <w:trPr>
          <w:trHeight w:val="20"/>
        </w:trPr>
        <w:tc>
          <w:tcPr>
            <w:tcW w:w="1529" w:type="pct"/>
            <w:tcBorders>
              <w:top w:val="nil"/>
              <w:left w:val="single" w:sz="4" w:space="0" w:color="auto"/>
              <w:bottom w:val="single" w:sz="4" w:space="0" w:color="auto"/>
              <w:right w:val="single" w:sz="4" w:space="0" w:color="auto"/>
            </w:tcBorders>
            <w:shd w:val="clear" w:color="auto" w:fill="auto"/>
          </w:tcPr>
          <w:p w14:paraId="5CA6312E" w14:textId="77777777" w:rsidR="00AA0E1E" w:rsidRPr="000D7407" w:rsidRDefault="00AA0E1E" w:rsidP="008174D4">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самолетных</w:t>
            </w:r>
            <w:proofErr w:type="spellEnd"/>
          </w:p>
        </w:tc>
        <w:tc>
          <w:tcPr>
            <w:tcW w:w="527" w:type="pct"/>
            <w:tcBorders>
              <w:top w:val="single" w:sz="4" w:space="0" w:color="auto"/>
              <w:left w:val="nil"/>
              <w:bottom w:val="single" w:sz="4" w:space="0" w:color="auto"/>
              <w:right w:val="single" w:sz="4" w:space="0" w:color="auto"/>
            </w:tcBorders>
            <w:shd w:val="clear" w:color="auto" w:fill="auto"/>
          </w:tcPr>
          <w:p w14:paraId="6EB98AE0" w14:textId="77777777" w:rsidR="00AA0E1E" w:rsidRPr="000D7407" w:rsidRDefault="00AA0E1E" w:rsidP="008174D4">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2945" w:type="pct"/>
            <w:gridSpan w:val="7"/>
            <w:vMerge/>
            <w:tcBorders>
              <w:left w:val="nil"/>
              <w:right w:val="single" w:sz="4" w:space="0" w:color="auto"/>
            </w:tcBorders>
            <w:shd w:val="clear" w:color="auto" w:fill="auto"/>
            <w:vAlign w:val="center"/>
          </w:tcPr>
          <w:p w14:paraId="5F11930F" w14:textId="77777777" w:rsidR="00AA0E1E" w:rsidRPr="000D7407" w:rsidRDefault="00AA0E1E" w:rsidP="008174D4">
            <w:pPr>
              <w:pStyle w:val="a6"/>
              <w:rPr>
                <w:rFonts w:ascii="Times New Roman" w:hAnsi="Times New Roman"/>
                <w:lang w:val="ru-RU" w:eastAsia="en-US"/>
              </w:rPr>
            </w:pPr>
          </w:p>
        </w:tc>
      </w:tr>
      <w:tr w:rsidR="00AA0E1E" w:rsidRPr="005C6242" w14:paraId="4C7E2EDD" w14:textId="77777777" w:rsidTr="00AA0E1E">
        <w:trPr>
          <w:trHeight w:val="20"/>
        </w:trPr>
        <w:tc>
          <w:tcPr>
            <w:tcW w:w="1529" w:type="pct"/>
            <w:tcBorders>
              <w:top w:val="single" w:sz="4" w:space="0" w:color="auto"/>
              <w:left w:val="single" w:sz="4" w:space="0" w:color="auto"/>
              <w:bottom w:val="single" w:sz="4" w:space="0" w:color="auto"/>
              <w:right w:val="single" w:sz="4" w:space="0" w:color="auto"/>
            </w:tcBorders>
            <w:shd w:val="clear" w:color="auto" w:fill="auto"/>
          </w:tcPr>
          <w:p w14:paraId="785E2B66" w14:textId="77777777" w:rsidR="00AA0E1E" w:rsidRPr="00A610E9" w:rsidRDefault="00AA0E1E" w:rsidP="008174D4">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527" w:type="pct"/>
            <w:tcBorders>
              <w:top w:val="single" w:sz="4" w:space="0" w:color="auto"/>
              <w:left w:val="nil"/>
              <w:bottom w:val="single" w:sz="4" w:space="0" w:color="auto"/>
              <w:right w:val="single" w:sz="4" w:space="0" w:color="auto"/>
            </w:tcBorders>
            <w:shd w:val="clear" w:color="auto" w:fill="auto"/>
          </w:tcPr>
          <w:p w14:paraId="4FB3CF61" w14:textId="77777777" w:rsidR="00AA0E1E" w:rsidRPr="00A610E9" w:rsidRDefault="00AA0E1E" w:rsidP="008174D4">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.ч</w:t>
            </w:r>
            <w:proofErr w:type="gramEnd"/>
            <w:r>
              <w:rPr>
                <w:rFonts w:ascii="Times New Roman" w:hAnsi="Times New Roman"/>
                <w:lang w:val="ru-RU" w:eastAsia="en-US"/>
              </w:rPr>
              <w:t>ел</w:t>
            </w:r>
            <w:proofErr w:type="spellEnd"/>
          </w:p>
        </w:tc>
        <w:tc>
          <w:tcPr>
            <w:tcW w:w="2945" w:type="pct"/>
            <w:gridSpan w:val="7"/>
            <w:vMerge/>
            <w:tcBorders>
              <w:left w:val="nil"/>
              <w:bottom w:val="single" w:sz="4" w:space="0" w:color="auto"/>
              <w:right w:val="single" w:sz="4" w:space="0" w:color="auto"/>
            </w:tcBorders>
            <w:shd w:val="clear" w:color="auto" w:fill="auto"/>
            <w:vAlign w:val="center"/>
          </w:tcPr>
          <w:p w14:paraId="4027A8A9" w14:textId="77777777" w:rsidR="00AA0E1E" w:rsidRDefault="00AA0E1E" w:rsidP="008174D4">
            <w:pPr>
              <w:pStyle w:val="a6"/>
              <w:rPr>
                <w:rFonts w:ascii="Times New Roman" w:hAnsi="Times New Roman"/>
                <w:lang w:val="ru-RU" w:eastAsia="en-US"/>
              </w:rPr>
            </w:pPr>
          </w:p>
        </w:tc>
      </w:tr>
    </w:tbl>
    <w:p w14:paraId="1FD8BB77" w14:textId="77777777" w:rsidR="00127A81" w:rsidRDefault="00127A81" w:rsidP="00127A81">
      <w:pPr>
        <w:ind w:firstLine="709"/>
        <w:jc w:val="both"/>
        <w:rPr>
          <w:lang w:eastAsia="en-US"/>
        </w:rPr>
      </w:pPr>
    </w:p>
    <w:p w14:paraId="589C7C47" w14:textId="77777777" w:rsidR="007962C4" w:rsidRPr="007835BD" w:rsidRDefault="00127A81" w:rsidP="007962C4">
      <w:pPr>
        <w:jc w:val="right"/>
      </w:pPr>
      <w:r>
        <w:t>Т</w:t>
      </w:r>
      <w:r w:rsidR="007962C4" w:rsidRPr="007835BD">
        <w:t>аблица 2.</w:t>
      </w:r>
      <w:r>
        <w:t>6</w:t>
      </w:r>
    </w:p>
    <w:p w14:paraId="0658848A" w14:textId="77777777" w:rsidR="007962C4" w:rsidRPr="007835BD" w:rsidRDefault="007962C4" w:rsidP="007962C4">
      <w:pPr>
        <w:jc w:val="center"/>
        <w:rPr>
          <w:u w:val="single"/>
        </w:rPr>
      </w:pPr>
      <w:r w:rsidRPr="007835BD">
        <w:rPr>
          <w:u w:val="single"/>
        </w:rPr>
        <w:t>Показатели деятельности водного транспорта до 20</w:t>
      </w:r>
      <w:r>
        <w:rPr>
          <w:u w:val="single"/>
        </w:rPr>
        <w:t>3</w:t>
      </w:r>
      <w:r w:rsidR="00586708">
        <w:rPr>
          <w:u w:val="single"/>
        </w:rPr>
        <w:t>1</w:t>
      </w:r>
      <w:r w:rsidRPr="007835BD">
        <w:rPr>
          <w:u w:val="single"/>
        </w:rPr>
        <w:t xml:space="preserve"> года</w:t>
      </w:r>
    </w:p>
    <w:tbl>
      <w:tblPr>
        <w:tblW w:w="0" w:type="auto"/>
        <w:tblLook w:val="04A0" w:firstRow="1" w:lastRow="0" w:firstColumn="1" w:lastColumn="0" w:noHBand="0" w:noVBand="1"/>
      </w:tblPr>
      <w:tblGrid>
        <w:gridCol w:w="2803"/>
        <w:gridCol w:w="1046"/>
        <w:gridCol w:w="818"/>
        <w:gridCol w:w="911"/>
        <w:gridCol w:w="999"/>
        <w:gridCol w:w="911"/>
        <w:gridCol w:w="914"/>
        <w:gridCol w:w="942"/>
      </w:tblGrid>
      <w:tr w:rsidR="00586708" w:rsidRPr="005C6242" w14:paraId="08256874" w14:textId="77777777" w:rsidTr="00127A81">
        <w:trPr>
          <w:trHeight w:val="529"/>
        </w:trPr>
        <w:tc>
          <w:tcPr>
            <w:tcW w:w="280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CE16652" w14:textId="77777777" w:rsidR="00586708" w:rsidRPr="000D7407" w:rsidRDefault="00586708" w:rsidP="00586708">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104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E1F1681" w14:textId="77777777" w:rsidR="00586708" w:rsidRPr="000D7407" w:rsidRDefault="00586708" w:rsidP="00586708">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81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9AF2DFA" w14:textId="77777777" w:rsidR="00586708" w:rsidRPr="000D7407" w:rsidRDefault="00586708" w:rsidP="00586708">
            <w:pPr>
              <w:pStyle w:val="a6"/>
              <w:rPr>
                <w:rFonts w:ascii="Times New Roman" w:hAnsi="Times New Roman"/>
                <w:b/>
              </w:rPr>
            </w:pPr>
            <w:r w:rsidRPr="000D7407">
              <w:rPr>
                <w:rFonts w:ascii="Times New Roman" w:hAnsi="Times New Roman"/>
                <w:b/>
              </w:rPr>
              <w:t>2021</w:t>
            </w:r>
          </w:p>
        </w:tc>
        <w:tc>
          <w:tcPr>
            <w:tcW w:w="91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083A4DD" w14:textId="77777777" w:rsidR="00586708" w:rsidRPr="000D7407" w:rsidRDefault="00586708" w:rsidP="00586708">
            <w:pPr>
              <w:pStyle w:val="a6"/>
              <w:rPr>
                <w:rFonts w:ascii="Times New Roman" w:hAnsi="Times New Roman"/>
                <w:b/>
              </w:rPr>
            </w:pPr>
            <w:r w:rsidRPr="000D7407">
              <w:rPr>
                <w:rFonts w:ascii="Times New Roman" w:hAnsi="Times New Roman"/>
                <w:b/>
              </w:rPr>
              <w:t>2022</w:t>
            </w:r>
          </w:p>
        </w:tc>
        <w:tc>
          <w:tcPr>
            <w:tcW w:w="99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5589258" w14:textId="77777777" w:rsidR="00586708" w:rsidRPr="000D7407" w:rsidRDefault="00586708" w:rsidP="00586708">
            <w:pPr>
              <w:pStyle w:val="a6"/>
              <w:rPr>
                <w:rFonts w:ascii="Times New Roman" w:hAnsi="Times New Roman"/>
                <w:b/>
              </w:rPr>
            </w:pPr>
            <w:r w:rsidRPr="000D7407">
              <w:rPr>
                <w:rFonts w:ascii="Times New Roman" w:hAnsi="Times New Roman"/>
                <w:b/>
                <w:lang w:val="ru-RU"/>
              </w:rPr>
              <w:t>2023</w:t>
            </w:r>
          </w:p>
        </w:tc>
        <w:tc>
          <w:tcPr>
            <w:tcW w:w="91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1F30E91" w14:textId="77777777" w:rsidR="00586708" w:rsidRPr="000D7407" w:rsidRDefault="00586708" w:rsidP="00586708">
            <w:pPr>
              <w:pStyle w:val="a6"/>
              <w:rPr>
                <w:rFonts w:ascii="Times New Roman" w:hAnsi="Times New Roman"/>
                <w:b/>
                <w:lang w:val="ru-RU"/>
              </w:rPr>
            </w:pPr>
            <w:r>
              <w:rPr>
                <w:rFonts w:ascii="Times New Roman" w:hAnsi="Times New Roman"/>
                <w:b/>
                <w:lang w:val="ru-RU"/>
              </w:rPr>
              <w:t>2024</w:t>
            </w:r>
          </w:p>
        </w:tc>
        <w:tc>
          <w:tcPr>
            <w:tcW w:w="914"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48286EE" w14:textId="77777777" w:rsidR="00586708" w:rsidRPr="000D7407" w:rsidRDefault="00586708" w:rsidP="00586708">
            <w:pPr>
              <w:pStyle w:val="a6"/>
              <w:rPr>
                <w:rFonts w:ascii="Times New Roman" w:hAnsi="Times New Roman"/>
                <w:b/>
                <w:lang w:val="ru-RU"/>
              </w:rPr>
            </w:pPr>
            <w:r>
              <w:rPr>
                <w:rFonts w:ascii="Times New Roman" w:hAnsi="Times New Roman"/>
                <w:b/>
                <w:lang w:val="ru-RU"/>
              </w:rPr>
              <w:t>2025</w:t>
            </w:r>
          </w:p>
        </w:tc>
        <w:tc>
          <w:tcPr>
            <w:tcW w:w="942"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E7EF90F" w14:textId="77777777" w:rsidR="00586708" w:rsidRPr="00D91A8D" w:rsidRDefault="00586708" w:rsidP="00586708">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31</w:t>
            </w:r>
          </w:p>
        </w:tc>
      </w:tr>
      <w:tr w:rsidR="00AA0E1E" w:rsidRPr="005C6242" w14:paraId="2E3465C5" w14:textId="77777777" w:rsidTr="00704C09">
        <w:trPr>
          <w:trHeight w:val="20"/>
        </w:trPr>
        <w:tc>
          <w:tcPr>
            <w:tcW w:w="280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E24DFDE" w14:textId="77777777" w:rsidR="00AA0E1E" w:rsidRPr="000D7407" w:rsidRDefault="00AA0E1E" w:rsidP="008174D4">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104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7AD0432" w14:textId="77777777" w:rsidR="00AA0E1E" w:rsidRPr="000D7407" w:rsidRDefault="00AA0E1E" w:rsidP="008174D4">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5495" w:type="dxa"/>
            <w:gridSpan w:val="6"/>
            <w:vMerge w:val="restart"/>
            <w:tcBorders>
              <w:top w:val="nil"/>
              <w:left w:val="nil"/>
              <w:right w:val="single" w:sz="4" w:space="0" w:color="auto"/>
            </w:tcBorders>
            <w:shd w:val="clear" w:color="auto" w:fill="auto"/>
            <w:tcMar>
              <w:left w:w="28" w:type="dxa"/>
              <w:right w:w="28" w:type="dxa"/>
            </w:tcMar>
            <w:vAlign w:val="center"/>
          </w:tcPr>
          <w:p w14:paraId="13869CA7" w14:textId="77777777" w:rsidR="00AA0E1E" w:rsidRPr="000D7407" w:rsidRDefault="00AA0E1E" w:rsidP="00AA0E1E">
            <w:pPr>
              <w:pStyle w:val="a6"/>
              <w:rPr>
                <w:rFonts w:ascii="Times New Roman" w:hAnsi="Times New Roman"/>
                <w:szCs w:val="20"/>
                <w:lang w:val="ru-RU" w:eastAsia="en-US"/>
              </w:rPr>
            </w:pPr>
            <w:r w:rsidRPr="000D7407">
              <w:rPr>
                <w:rFonts w:ascii="Times New Roman" w:hAnsi="Times New Roman"/>
                <w:lang w:val="ru-RU" w:eastAsia="en-US"/>
              </w:rPr>
              <w:t xml:space="preserve">На территории </w:t>
            </w:r>
            <w:r w:rsidR="00441A08" w:rsidRPr="00441A08">
              <w:rPr>
                <w:rFonts w:ascii="Times New Roman" w:hAnsi="Times New Roman"/>
                <w:lang w:val="ru-RU" w:eastAsia="en-US"/>
              </w:rPr>
              <w:t>Трубчевского</w:t>
            </w:r>
            <w:r>
              <w:rPr>
                <w:rFonts w:ascii="Times New Roman" w:hAnsi="Times New Roman"/>
                <w:lang w:val="ru-RU" w:eastAsia="en-US"/>
              </w:rPr>
              <w:t xml:space="preserve"> городского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 xml:space="preserve">водного </w:t>
            </w:r>
            <w:r w:rsidRPr="000D7407">
              <w:rPr>
                <w:rFonts w:ascii="Times New Roman" w:hAnsi="Times New Roman"/>
                <w:lang w:val="ru-RU" w:eastAsia="en-US"/>
              </w:rPr>
              <w:t>транспорта не осуществляется и на перспективу не планируется</w:t>
            </w:r>
          </w:p>
        </w:tc>
      </w:tr>
      <w:tr w:rsidR="00AA0E1E" w:rsidRPr="005C6242" w14:paraId="1C306110" w14:textId="77777777" w:rsidTr="00704C09">
        <w:trPr>
          <w:trHeight w:val="20"/>
        </w:trPr>
        <w:tc>
          <w:tcPr>
            <w:tcW w:w="280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B310BC3" w14:textId="77777777" w:rsidR="00AA0E1E" w:rsidRPr="00DE3E2F" w:rsidRDefault="00AA0E1E" w:rsidP="00586708">
            <w:pPr>
              <w:pStyle w:val="a6"/>
              <w:rPr>
                <w:rFonts w:ascii="Times New Roman" w:hAnsi="Times New Roman"/>
                <w:lang w:val="ru-RU"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r>
              <w:rPr>
                <w:rFonts w:ascii="Times New Roman" w:hAnsi="Times New Roman"/>
                <w:lang w:val="ru-RU" w:eastAsia="en-US"/>
              </w:rPr>
              <w:t xml:space="preserve"> </w:t>
            </w:r>
          </w:p>
        </w:tc>
        <w:tc>
          <w:tcPr>
            <w:tcW w:w="104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39CFF79" w14:textId="77777777" w:rsidR="00AA0E1E" w:rsidRPr="000D7407" w:rsidRDefault="00AA0E1E" w:rsidP="00586708">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5495" w:type="dxa"/>
            <w:gridSpan w:val="6"/>
            <w:vMerge/>
            <w:tcBorders>
              <w:left w:val="nil"/>
              <w:bottom w:val="single" w:sz="4" w:space="0" w:color="auto"/>
              <w:right w:val="single" w:sz="4" w:space="0" w:color="auto"/>
            </w:tcBorders>
            <w:shd w:val="clear" w:color="auto" w:fill="auto"/>
            <w:tcMar>
              <w:left w:w="28" w:type="dxa"/>
              <w:right w:w="28" w:type="dxa"/>
            </w:tcMar>
            <w:vAlign w:val="center"/>
          </w:tcPr>
          <w:p w14:paraId="09019150" w14:textId="77777777" w:rsidR="00AA0E1E" w:rsidRPr="000A54DA" w:rsidRDefault="00AA0E1E" w:rsidP="00586708">
            <w:pPr>
              <w:pStyle w:val="a6"/>
              <w:rPr>
                <w:rFonts w:ascii="Times New Roman" w:hAnsi="Times New Roman"/>
                <w:szCs w:val="20"/>
                <w:lang w:val="ru-RU" w:eastAsia="en-US"/>
              </w:rPr>
            </w:pPr>
          </w:p>
        </w:tc>
      </w:tr>
    </w:tbl>
    <w:p w14:paraId="070862BB" w14:textId="77777777" w:rsidR="005436C4" w:rsidRDefault="005436C4" w:rsidP="00A610E9">
      <w:bookmarkStart w:id="67" w:name="dst100053"/>
      <w:bookmarkEnd w:id="67"/>
    </w:p>
    <w:p w14:paraId="67C05116" w14:textId="77777777" w:rsidR="00450B11" w:rsidRPr="00F92428" w:rsidRDefault="00450B11" w:rsidP="00CB7047">
      <w:pPr>
        <w:pStyle w:val="2"/>
        <w:spacing w:line="240" w:lineRule="auto"/>
        <w:rPr>
          <w:rFonts w:ascii="Times New Roman" w:hAnsi="Times New Roman"/>
          <w:lang w:eastAsia="ar-SA"/>
        </w:rPr>
      </w:pPr>
      <w:bookmarkStart w:id="68" w:name="_Toc77239194"/>
      <w:r w:rsidRPr="00F92428">
        <w:rPr>
          <w:rFonts w:ascii="Times New Roman" w:hAnsi="Times New Roman"/>
        </w:rPr>
        <w:t>2.3. Прогноз развития транспортной инфраструктуры по видам транспорта</w:t>
      </w:r>
      <w:bookmarkEnd w:id="68"/>
    </w:p>
    <w:p w14:paraId="57F398D3" w14:textId="77777777" w:rsidR="005E26DC" w:rsidRPr="007835BD" w:rsidRDefault="0068605C" w:rsidP="00727677">
      <w:pPr>
        <w:ind w:firstLine="709"/>
        <w:jc w:val="both"/>
      </w:pPr>
      <w:r w:rsidRPr="007835BD">
        <w:t>В период реализации Программы</w:t>
      </w:r>
      <w:r w:rsidR="00741B80">
        <w:t xml:space="preserve"> развития</w:t>
      </w:r>
      <w:r w:rsidRPr="007835BD">
        <w:t xml:space="preserve"> транспортн</w:t>
      </w:r>
      <w:r w:rsidR="00741B80">
        <w:t>ой</w:t>
      </w:r>
      <w:r w:rsidRPr="007835BD">
        <w:t xml:space="preserve"> инфраструктур</w:t>
      </w:r>
      <w:r w:rsidR="00741B80">
        <w:t>ы</w:t>
      </w:r>
      <w:r w:rsidRPr="007835BD">
        <w:t xml:space="preserve"> по видам</w:t>
      </w:r>
      <w:r w:rsidR="005E26DC" w:rsidRPr="007835BD">
        <w:t xml:space="preserve"> </w:t>
      </w:r>
      <w:r w:rsidRPr="007835BD">
        <w:t>транспорта предусматривает</w:t>
      </w:r>
      <w:r w:rsidR="00741B80">
        <w:t>ся</w:t>
      </w:r>
      <w:r w:rsidRPr="007835BD">
        <w:t xml:space="preserve"> </w:t>
      </w:r>
      <w:r w:rsidR="00E27712">
        <w:t>сохранение</w:t>
      </w:r>
      <w:r w:rsidRPr="007835BD">
        <w:t xml:space="preserve"> автомобильного сообщения</w:t>
      </w:r>
      <w:r w:rsidR="005E26DC" w:rsidRPr="007835BD">
        <w:t xml:space="preserve"> </w:t>
      </w:r>
      <w:r w:rsidR="00741B80">
        <w:t xml:space="preserve">внутри </w:t>
      </w:r>
      <w:r w:rsidR="00E27712">
        <w:t>города</w:t>
      </w:r>
      <w:r w:rsidR="00741B80">
        <w:t xml:space="preserve">, </w:t>
      </w:r>
      <w:r w:rsidR="006C1741">
        <w:t>а</w:t>
      </w:r>
      <w:r w:rsidR="00741B80">
        <w:t xml:space="preserve"> также </w:t>
      </w:r>
      <w:r w:rsidR="000A54DA">
        <w:t xml:space="preserve">сохранение </w:t>
      </w:r>
      <w:r w:rsidRPr="007835BD">
        <w:t>обеспечени</w:t>
      </w:r>
      <w:r w:rsidR="000A54DA">
        <w:t>я</w:t>
      </w:r>
      <w:r w:rsidRPr="007835BD">
        <w:t xml:space="preserve"> </w:t>
      </w:r>
      <w:r w:rsidR="00E27712">
        <w:t>города</w:t>
      </w:r>
      <w:r w:rsidRPr="007835BD">
        <w:t xml:space="preserve"> внешними</w:t>
      </w:r>
      <w:r w:rsidR="00E22BBC">
        <w:t xml:space="preserve"> автомобильными</w:t>
      </w:r>
      <w:r w:rsidRPr="007835BD">
        <w:t xml:space="preserve"> транспортными путями. Транспортная связь внутри </w:t>
      </w:r>
      <w:r w:rsidR="00E27712">
        <w:t>города</w:t>
      </w:r>
      <w:r w:rsidRPr="007835BD">
        <w:t xml:space="preserve"> будет</w:t>
      </w:r>
      <w:r w:rsidR="005E26DC" w:rsidRPr="007835BD">
        <w:t xml:space="preserve"> </w:t>
      </w:r>
      <w:r w:rsidRPr="007835BD">
        <w:t>осуществляться личным</w:t>
      </w:r>
      <w:r w:rsidR="000A54DA">
        <w:t xml:space="preserve"> </w:t>
      </w:r>
      <w:r w:rsidRPr="007835BD">
        <w:t>транспортом</w:t>
      </w:r>
      <w:r w:rsidR="000A54DA">
        <w:t>,</w:t>
      </w:r>
      <w:r w:rsidRPr="007835BD">
        <w:t xml:space="preserve"> </w:t>
      </w:r>
      <w:r w:rsidR="00E27712">
        <w:t xml:space="preserve">автобусами, </w:t>
      </w:r>
      <w:r w:rsidRPr="007835BD">
        <w:t>пешеходным</w:t>
      </w:r>
      <w:r w:rsidR="005E26DC" w:rsidRPr="007835BD">
        <w:t xml:space="preserve"> </w:t>
      </w:r>
      <w:r w:rsidRPr="007835BD">
        <w:t>сообщением. Для целей обслуживания действующих производственных предприятий</w:t>
      </w:r>
      <w:r w:rsidR="005E26DC" w:rsidRPr="007835BD">
        <w:t xml:space="preserve"> </w:t>
      </w:r>
      <w:r w:rsidRPr="007835BD">
        <w:t>сохраняется использование грузового транспорта.</w:t>
      </w:r>
    </w:p>
    <w:p w14:paraId="373ABCB5" w14:textId="77777777" w:rsidR="00E80C2B" w:rsidRDefault="00E80C2B" w:rsidP="00727677">
      <w:pPr>
        <w:ind w:firstLine="709"/>
        <w:jc w:val="both"/>
      </w:pPr>
    </w:p>
    <w:p w14:paraId="63662E5D" w14:textId="77777777" w:rsidR="00441A08" w:rsidRDefault="00441A08" w:rsidP="00727677">
      <w:pPr>
        <w:ind w:firstLine="709"/>
        <w:jc w:val="both"/>
      </w:pPr>
    </w:p>
    <w:p w14:paraId="620D91FB" w14:textId="77777777" w:rsidR="00441A08" w:rsidRDefault="00441A08" w:rsidP="00727677">
      <w:pPr>
        <w:ind w:firstLine="709"/>
        <w:jc w:val="both"/>
      </w:pPr>
    </w:p>
    <w:p w14:paraId="3DA62F1D" w14:textId="77777777" w:rsidR="00012723" w:rsidRPr="00BB552C" w:rsidRDefault="00012723" w:rsidP="00CB7047">
      <w:pPr>
        <w:jc w:val="right"/>
      </w:pPr>
      <w:r w:rsidRPr="00BB552C">
        <w:t xml:space="preserve">Таблица </w:t>
      </w:r>
      <w:r w:rsidR="00AD246C" w:rsidRPr="00BB552C">
        <w:t>2.7</w:t>
      </w:r>
    </w:p>
    <w:p w14:paraId="2B6A38B6" w14:textId="77777777" w:rsidR="00012723" w:rsidRPr="00BB552C" w:rsidRDefault="00012723" w:rsidP="00CB7047">
      <w:pPr>
        <w:jc w:val="center"/>
        <w:rPr>
          <w:u w:val="single"/>
        </w:rPr>
      </w:pPr>
      <w:r w:rsidRPr="00BB552C">
        <w:rPr>
          <w:u w:val="single"/>
        </w:rPr>
        <w:t>Прогнозные значения развития транспортной инфраструктуры</w:t>
      </w:r>
    </w:p>
    <w:tbl>
      <w:tblPr>
        <w:tblW w:w="449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78"/>
        <w:gridCol w:w="963"/>
        <w:gridCol w:w="962"/>
        <w:gridCol w:w="962"/>
        <w:gridCol w:w="964"/>
        <w:gridCol w:w="964"/>
        <w:gridCol w:w="964"/>
        <w:gridCol w:w="952"/>
      </w:tblGrid>
      <w:tr w:rsidR="00EC4F3E" w:rsidRPr="005C6242" w14:paraId="31393835" w14:textId="77777777" w:rsidTr="00704C09">
        <w:trPr>
          <w:tblHeade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14:paraId="250E7B68" w14:textId="77777777" w:rsidR="00EC4F3E" w:rsidRPr="000D7407" w:rsidRDefault="00EC4F3E" w:rsidP="00EC4F3E">
            <w:pPr>
              <w:pStyle w:val="a6"/>
              <w:rPr>
                <w:rFonts w:ascii="Times New Roman" w:hAnsi="Times New Roman"/>
                <w:b/>
              </w:rPr>
            </w:pPr>
            <w:r w:rsidRPr="000D7407">
              <w:rPr>
                <w:rFonts w:ascii="Times New Roman" w:eastAsia="TimesNewRomanPSMT" w:hAnsi="Times New Roman"/>
                <w:b/>
              </w:rPr>
              <w:t>Наименование показателя</w:t>
            </w:r>
          </w:p>
        </w:tc>
        <w:tc>
          <w:tcPr>
            <w:tcW w:w="559" w:type="pct"/>
            <w:tcBorders>
              <w:top w:val="single" w:sz="4" w:space="0" w:color="auto"/>
              <w:left w:val="single" w:sz="4" w:space="0" w:color="auto"/>
              <w:bottom w:val="single" w:sz="4" w:space="0" w:color="auto"/>
              <w:right w:val="single" w:sz="4" w:space="0" w:color="auto"/>
            </w:tcBorders>
            <w:vAlign w:val="center"/>
            <w:hideMark/>
          </w:tcPr>
          <w:p w14:paraId="37A0FDBA" w14:textId="77777777" w:rsidR="00EC4F3E" w:rsidRPr="000D7407" w:rsidRDefault="00EC4F3E" w:rsidP="00EC4F3E">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w:t>
            </w:r>
            <w:r w:rsidRPr="000D7407">
              <w:rPr>
                <w:rFonts w:ascii="Times New Roman" w:eastAsia="TimesNewRomanPSMT" w:hAnsi="Times New Roman" w:hint="eastAsia"/>
                <w:b/>
              </w:rPr>
              <w:br/>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w:t>
            </w:r>
          </w:p>
        </w:tc>
        <w:tc>
          <w:tcPr>
            <w:tcW w:w="559" w:type="pct"/>
            <w:tcBorders>
              <w:top w:val="single" w:sz="4" w:space="0" w:color="auto"/>
              <w:left w:val="single" w:sz="4" w:space="0" w:color="auto"/>
              <w:bottom w:val="single" w:sz="4" w:space="0" w:color="auto"/>
              <w:right w:val="single" w:sz="4" w:space="0" w:color="auto"/>
            </w:tcBorders>
            <w:vAlign w:val="center"/>
            <w:hideMark/>
          </w:tcPr>
          <w:p w14:paraId="3632A435" w14:textId="77777777" w:rsidR="00EC4F3E" w:rsidRPr="000D7407" w:rsidRDefault="00EC4F3E" w:rsidP="00EC4F3E">
            <w:pPr>
              <w:pStyle w:val="a6"/>
              <w:rPr>
                <w:rFonts w:ascii="Times New Roman" w:hAnsi="Times New Roman"/>
                <w:b/>
              </w:rPr>
            </w:pPr>
            <w:r w:rsidRPr="000D7407">
              <w:rPr>
                <w:rFonts w:ascii="Times New Roman" w:hAnsi="Times New Roman"/>
                <w:b/>
              </w:rPr>
              <w:t>2021</w:t>
            </w:r>
          </w:p>
        </w:tc>
        <w:tc>
          <w:tcPr>
            <w:tcW w:w="559" w:type="pct"/>
            <w:tcBorders>
              <w:top w:val="single" w:sz="4" w:space="0" w:color="auto"/>
              <w:left w:val="single" w:sz="4" w:space="0" w:color="auto"/>
              <w:bottom w:val="single" w:sz="4" w:space="0" w:color="auto"/>
              <w:right w:val="single" w:sz="4" w:space="0" w:color="auto"/>
            </w:tcBorders>
            <w:vAlign w:val="center"/>
            <w:hideMark/>
          </w:tcPr>
          <w:p w14:paraId="4FD264B6" w14:textId="77777777" w:rsidR="00EC4F3E" w:rsidRPr="000D7407" w:rsidRDefault="00EC4F3E" w:rsidP="00EC4F3E">
            <w:pPr>
              <w:pStyle w:val="a6"/>
              <w:rPr>
                <w:rFonts w:ascii="Times New Roman" w:hAnsi="Times New Roman"/>
                <w:b/>
              </w:rPr>
            </w:pPr>
            <w:r w:rsidRPr="000D7407">
              <w:rPr>
                <w:rFonts w:ascii="Times New Roman" w:hAnsi="Times New Roman"/>
                <w:b/>
              </w:rPr>
              <w:t>2022</w:t>
            </w:r>
          </w:p>
        </w:tc>
        <w:tc>
          <w:tcPr>
            <w:tcW w:w="560" w:type="pct"/>
            <w:tcBorders>
              <w:top w:val="single" w:sz="4" w:space="0" w:color="auto"/>
              <w:left w:val="single" w:sz="4" w:space="0" w:color="auto"/>
              <w:bottom w:val="single" w:sz="4" w:space="0" w:color="auto"/>
              <w:right w:val="single" w:sz="4" w:space="0" w:color="auto"/>
            </w:tcBorders>
            <w:vAlign w:val="center"/>
            <w:hideMark/>
          </w:tcPr>
          <w:p w14:paraId="556E83B1" w14:textId="77777777" w:rsidR="00EC4F3E" w:rsidRPr="000D7407" w:rsidRDefault="00EC4F3E" w:rsidP="00EC4F3E">
            <w:pPr>
              <w:pStyle w:val="a6"/>
              <w:rPr>
                <w:rFonts w:ascii="Times New Roman" w:hAnsi="Times New Roman"/>
                <w:b/>
              </w:rPr>
            </w:pPr>
            <w:r w:rsidRPr="000D7407">
              <w:rPr>
                <w:rFonts w:ascii="Times New Roman" w:hAnsi="Times New Roman"/>
                <w:b/>
                <w:lang w:val="ru-RU"/>
              </w:rPr>
              <w:t>2023</w:t>
            </w:r>
          </w:p>
        </w:tc>
        <w:tc>
          <w:tcPr>
            <w:tcW w:w="560" w:type="pct"/>
            <w:tcBorders>
              <w:top w:val="single" w:sz="4" w:space="0" w:color="auto"/>
              <w:left w:val="single" w:sz="4" w:space="0" w:color="auto"/>
              <w:bottom w:val="single" w:sz="4" w:space="0" w:color="auto"/>
              <w:right w:val="single" w:sz="4" w:space="0" w:color="auto"/>
            </w:tcBorders>
            <w:vAlign w:val="center"/>
            <w:hideMark/>
          </w:tcPr>
          <w:p w14:paraId="0BBEF485" w14:textId="77777777" w:rsidR="00EC4F3E" w:rsidRPr="000D7407" w:rsidRDefault="00EC4F3E" w:rsidP="00EC4F3E">
            <w:pPr>
              <w:pStyle w:val="a6"/>
              <w:rPr>
                <w:rFonts w:ascii="Times New Roman" w:hAnsi="Times New Roman"/>
                <w:b/>
                <w:lang w:val="ru-RU"/>
              </w:rPr>
            </w:pPr>
            <w:r>
              <w:rPr>
                <w:rFonts w:ascii="Times New Roman" w:hAnsi="Times New Roman"/>
                <w:b/>
                <w:lang w:val="ru-RU"/>
              </w:rPr>
              <w:t>2024</w:t>
            </w:r>
          </w:p>
        </w:tc>
        <w:tc>
          <w:tcPr>
            <w:tcW w:w="560" w:type="pct"/>
            <w:tcBorders>
              <w:top w:val="single" w:sz="4" w:space="0" w:color="auto"/>
              <w:left w:val="single" w:sz="4" w:space="0" w:color="auto"/>
              <w:bottom w:val="single" w:sz="4" w:space="0" w:color="auto"/>
              <w:right w:val="single" w:sz="4" w:space="0" w:color="auto"/>
            </w:tcBorders>
            <w:vAlign w:val="center"/>
            <w:hideMark/>
          </w:tcPr>
          <w:p w14:paraId="37B75647" w14:textId="77777777" w:rsidR="00EC4F3E" w:rsidRPr="00A16B39" w:rsidRDefault="00EC4F3E" w:rsidP="00EC4F3E">
            <w:pPr>
              <w:pStyle w:val="a6"/>
              <w:rPr>
                <w:rFonts w:ascii="Times New Roman" w:hAnsi="Times New Roman"/>
                <w:b/>
                <w:lang w:val="ru-RU"/>
              </w:rPr>
            </w:pPr>
            <w:r>
              <w:rPr>
                <w:rFonts w:ascii="Times New Roman" w:hAnsi="Times New Roman"/>
                <w:b/>
                <w:lang w:val="ru-RU"/>
              </w:rPr>
              <w:t>2025</w:t>
            </w:r>
          </w:p>
        </w:tc>
        <w:tc>
          <w:tcPr>
            <w:tcW w:w="553" w:type="pct"/>
            <w:tcBorders>
              <w:top w:val="single" w:sz="4" w:space="0" w:color="auto"/>
              <w:left w:val="single" w:sz="4" w:space="0" w:color="auto"/>
              <w:bottom w:val="single" w:sz="4" w:space="0" w:color="auto"/>
              <w:right w:val="single" w:sz="4" w:space="0" w:color="auto"/>
            </w:tcBorders>
            <w:vAlign w:val="center"/>
            <w:hideMark/>
          </w:tcPr>
          <w:p w14:paraId="0F75B1F8" w14:textId="77777777" w:rsidR="00EC4F3E" w:rsidRPr="00A16B39" w:rsidRDefault="00EC4F3E" w:rsidP="00EC4F3E">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31</w:t>
            </w:r>
          </w:p>
        </w:tc>
      </w:tr>
      <w:tr w:rsidR="00774D16" w:rsidRPr="005C6242" w14:paraId="656CECA4" w14:textId="77777777"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14:paraId="7B2E1D2C" w14:textId="77777777" w:rsidR="00774D16" w:rsidRPr="000D7407" w:rsidRDefault="00774D16" w:rsidP="00774D16">
            <w:pPr>
              <w:pStyle w:val="a6"/>
              <w:rPr>
                <w:rFonts w:ascii="Times New Roman" w:hAnsi="Times New Roman"/>
              </w:rPr>
            </w:pPr>
            <w:proofErr w:type="spellStart"/>
            <w:r w:rsidRPr="000D7407">
              <w:rPr>
                <w:rFonts w:ascii="Times New Roman" w:eastAsia="TimesNewRomanPSMT" w:hAnsi="Times New Roman"/>
              </w:rPr>
              <w:t>Железнодорожные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станции</w:t>
            </w:r>
            <w:proofErr w:type="spellEnd"/>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hideMark/>
          </w:tcPr>
          <w:p w14:paraId="33220B9C" w14:textId="77777777" w:rsidR="00774D16" w:rsidRPr="000D7407" w:rsidRDefault="00774D16" w:rsidP="00774D16">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tcPr>
          <w:p w14:paraId="3C24256E" w14:textId="77777777"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51BCCAEC" w14:textId="77777777"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52C19108" w14:textId="77777777"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66E5BCD1" w14:textId="77777777"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168980C2" w14:textId="77777777"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53" w:type="pct"/>
            <w:tcBorders>
              <w:top w:val="single" w:sz="4" w:space="0" w:color="auto"/>
              <w:left w:val="single" w:sz="4" w:space="0" w:color="auto"/>
              <w:bottom w:val="single" w:sz="4" w:space="0" w:color="auto"/>
              <w:right w:val="single" w:sz="4" w:space="0" w:color="auto"/>
            </w:tcBorders>
            <w:vAlign w:val="center"/>
          </w:tcPr>
          <w:p w14:paraId="341D5C5B" w14:textId="77777777" w:rsidR="00774D16" w:rsidRPr="00F2501D" w:rsidRDefault="00774D16" w:rsidP="00774D16">
            <w:pPr>
              <w:pStyle w:val="a6"/>
              <w:rPr>
                <w:rFonts w:ascii="Times New Roman" w:hAnsi="Times New Roman"/>
                <w:lang w:val="ru-RU"/>
              </w:rPr>
            </w:pPr>
            <w:r>
              <w:rPr>
                <w:rFonts w:ascii="Times New Roman" w:hAnsi="Times New Roman"/>
                <w:lang w:val="ru-RU"/>
              </w:rPr>
              <w:t>-</w:t>
            </w:r>
          </w:p>
        </w:tc>
      </w:tr>
      <w:tr w:rsidR="00E80C2B" w:rsidRPr="005C6242" w14:paraId="43E48CC0" w14:textId="77777777"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14:paraId="1EBF4AC3" w14:textId="77777777" w:rsidR="00E80C2B" w:rsidRPr="000D7407" w:rsidRDefault="00E80C2B" w:rsidP="00E80C2B">
            <w:pPr>
              <w:pStyle w:val="a6"/>
              <w:rPr>
                <w:rFonts w:ascii="Times New Roman" w:hAnsi="Times New Roman"/>
              </w:rPr>
            </w:pPr>
            <w:proofErr w:type="spellStart"/>
            <w:r w:rsidRPr="000D7407">
              <w:rPr>
                <w:rFonts w:ascii="Times New Roman" w:eastAsia="TimesNewRomanPSMT" w:hAnsi="Times New Roman"/>
              </w:rPr>
              <w:t>Причал</w:t>
            </w:r>
            <w:proofErr w:type="spellEnd"/>
            <w:r w:rsidRPr="000D7407">
              <w:rPr>
                <w:rFonts w:ascii="Times New Roman" w:eastAsia="TimesNewRomanPSMT" w:hAnsi="Times New Roman"/>
                <w:lang w:val="ru-RU"/>
              </w:rPr>
              <w:t>, пристань, порт</w:t>
            </w:r>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hideMark/>
          </w:tcPr>
          <w:p w14:paraId="2BA3E5FF" w14:textId="77777777" w:rsidR="00E80C2B" w:rsidRPr="000D7407" w:rsidRDefault="00E80C2B" w:rsidP="00E80C2B">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tcPr>
          <w:p w14:paraId="49BB223B" w14:textId="77777777"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2B1D0CEC" w14:textId="77777777"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14858B42" w14:textId="77777777"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623C2E6D" w14:textId="77777777"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39CE086E" w14:textId="77777777"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53" w:type="pct"/>
            <w:tcBorders>
              <w:top w:val="single" w:sz="4" w:space="0" w:color="auto"/>
              <w:left w:val="single" w:sz="4" w:space="0" w:color="auto"/>
              <w:bottom w:val="single" w:sz="4" w:space="0" w:color="auto"/>
              <w:right w:val="single" w:sz="4" w:space="0" w:color="auto"/>
            </w:tcBorders>
            <w:vAlign w:val="center"/>
          </w:tcPr>
          <w:p w14:paraId="30262EF7" w14:textId="77777777" w:rsidR="00E80C2B" w:rsidRPr="00F2501D" w:rsidRDefault="00704C09" w:rsidP="00E80C2B">
            <w:pPr>
              <w:pStyle w:val="a6"/>
              <w:rPr>
                <w:rFonts w:ascii="Times New Roman" w:hAnsi="Times New Roman"/>
                <w:lang w:val="ru-RU"/>
              </w:rPr>
            </w:pPr>
            <w:r>
              <w:rPr>
                <w:rFonts w:ascii="Times New Roman" w:hAnsi="Times New Roman"/>
                <w:lang w:val="ru-RU"/>
              </w:rPr>
              <w:t>-</w:t>
            </w:r>
          </w:p>
        </w:tc>
      </w:tr>
      <w:tr w:rsidR="006C1741" w:rsidRPr="005C6242" w14:paraId="53FD63B4" w14:textId="77777777"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tcPr>
          <w:p w14:paraId="31F8857B"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Вертолетная площадка</w:t>
            </w:r>
          </w:p>
        </w:tc>
        <w:tc>
          <w:tcPr>
            <w:tcW w:w="559" w:type="pct"/>
            <w:tcBorders>
              <w:top w:val="single" w:sz="4" w:space="0" w:color="auto"/>
              <w:left w:val="single" w:sz="4" w:space="0" w:color="auto"/>
              <w:bottom w:val="single" w:sz="4" w:space="0" w:color="auto"/>
              <w:right w:val="single" w:sz="4" w:space="0" w:color="auto"/>
            </w:tcBorders>
            <w:vAlign w:val="center"/>
          </w:tcPr>
          <w:p w14:paraId="26259075"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ед.</w:t>
            </w:r>
          </w:p>
        </w:tc>
        <w:tc>
          <w:tcPr>
            <w:tcW w:w="559" w:type="pct"/>
            <w:tcBorders>
              <w:top w:val="single" w:sz="4" w:space="0" w:color="auto"/>
              <w:left w:val="single" w:sz="4" w:space="0" w:color="auto"/>
              <w:bottom w:val="single" w:sz="4" w:space="0" w:color="auto"/>
              <w:right w:val="single" w:sz="4" w:space="0" w:color="auto"/>
            </w:tcBorders>
            <w:vAlign w:val="center"/>
          </w:tcPr>
          <w:p w14:paraId="0A23AB01"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1563F851"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373A02AF"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4785C373"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71A7DE61"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3" w:type="pct"/>
            <w:tcBorders>
              <w:top w:val="single" w:sz="4" w:space="0" w:color="auto"/>
              <w:left w:val="single" w:sz="4" w:space="0" w:color="auto"/>
              <w:bottom w:val="single" w:sz="4" w:space="0" w:color="auto"/>
              <w:right w:val="single" w:sz="4" w:space="0" w:color="auto"/>
            </w:tcBorders>
            <w:vAlign w:val="center"/>
          </w:tcPr>
          <w:p w14:paraId="500B13A4" w14:textId="77777777" w:rsidR="006C1741" w:rsidRPr="000D7407" w:rsidRDefault="00704C09" w:rsidP="006C1741">
            <w:pPr>
              <w:pStyle w:val="a6"/>
              <w:rPr>
                <w:rFonts w:ascii="Times New Roman" w:hAnsi="Times New Roman"/>
                <w:lang w:val="ru-RU"/>
              </w:rPr>
            </w:pPr>
            <w:r>
              <w:rPr>
                <w:rFonts w:ascii="Times New Roman" w:hAnsi="Times New Roman"/>
                <w:lang w:val="ru-RU"/>
              </w:rPr>
              <w:t>-</w:t>
            </w:r>
          </w:p>
        </w:tc>
      </w:tr>
      <w:tr w:rsidR="00704C09" w:rsidRPr="005C6242" w14:paraId="71F005E7" w14:textId="77777777"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14:paraId="3AE6C429" w14:textId="77777777" w:rsidR="00704C09" w:rsidRPr="000D7407" w:rsidRDefault="00704C09" w:rsidP="00E27712">
            <w:pPr>
              <w:pStyle w:val="a6"/>
              <w:rPr>
                <w:rFonts w:ascii="Times New Roman" w:hAnsi="Times New Roman"/>
              </w:rPr>
            </w:pPr>
            <w:proofErr w:type="spellStart"/>
            <w:r w:rsidRPr="000D7407">
              <w:rPr>
                <w:rFonts w:ascii="Times New Roman" w:eastAsia="TimesNewRomanPSMT" w:hAnsi="Times New Roman"/>
              </w:rPr>
              <w:t>Число</w:t>
            </w:r>
            <w:proofErr w:type="spellEnd"/>
            <w:r w:rsidRPr="000D7407">
              <w:rPr>
                <w:rFonts w:ascii="Times New Roman" w:eastAsia="TimesNewRomanPSMT" w:hAnsi="Times New Roman"/>
              </w:rPr>
              <w:t xml:space="preserve"> </w:t>
            </w:r>
            <w:r w:rsidRPr="000D7407">
              <w:rPr>
                <w:rFonts w:ascii="Times New Roman" w:eastAsia="TimesNewRomanPSMT" w:hAnsi="Times New Roman" w:hint="eastAsia"/>
              </w:rPr>
              <w:br/>
            </w:r>
            <w:proofErr w:type="spellStart"/>
            <w:r w:rsidRPr="000D7407">
              <w:rPr>
                <w:rFonts w:ascii="Times New Roman" w:eastAsia="TimesNewRomanPSMT" w:hAnsi="Times New Roman"/>
              </w:rPr>
              <w:t>остановочных</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площадок</w:t>
            </w:r>
            <w:proofErr w:type="spellEnd"/>
          </w:p>
        </w:tc>
        <w:tc>
          <w:tcPr>
            <w:tcW w:w="559" w:type="pct"/>
            <w:tcBorders>
              <w:top w:val="single" w:sz="4" w:space="0" w:color="auto"/>
              <w:left w:val="single" w:sz="4" w:space="0" w:color="auto"/>
              <w:bottom w:val="single" w:sz="4" w:space="0" w:color="auto"/>
              <w:right w:val="single" w:sz="4" w:space="0" w:color="auto"/>
            </w:tcBorders>
            <w:vAlign w:val="center"/>
            <w:hideMark/>
          </w:tcPr>
          <w:p w14:paraId="42003595" w14:textId="77777777" w:rsidR="00704C09" w:rsidRPr="000D7407" w:rsidRDefault="00704C09" w:rsidP="00704C09">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tcPr>
          <w:p w14:paraId="1D14630F" w14:textId="77777777" w:rsidR="00704C09" w:rsidRPr="000D7407" w:rsidRDefault="00774D16" w:rsidP="00704C09">
            <w:pPr>
              <w:pStyle w:val="a6"/>
              <w:rPr>
                <w:rFonts w:ascii="Times New Roman" w:hAnsi="Times New Roman"/>
                <w:lang w:val="ru-RU"/>
              </w:rPr>
            </w:pPr>
            <w:r>
              <w:rPr>
                <w:rFonts w:ascii="Times New Roman" w:hAnsi="Times New Roman"/>
                <w:lang w:val="ru-RU"/>
              </w:rPr>
              <w:t>11</w:t>
            </w:r>
          </w:p>
        </w:tc>
        <w:tc>
          <w:tcPr>
            <w:tcW w:w="559" w:type="pct"/>
            <w:tcBorders>
              <w:top w:val="single" w:sz="4" w:space="0" w:color="auto"/>
              <w:left w:val="single" w:sz="4" w:space="0" w:color="auto"/>
              <w:bottom w:val="single" w:sz="4" w:space="0" w:color="auto"/>
              <w:right w:val="single" w:sz="4" w:space="0" w:color="auto"/>
            </w:tcBorders>
            <w:vAlign w:val="center"/>
          </w:tcPr>
          <w:p w14:paraId="3228E654" w14:textId="77777777" w:rsidR="00704C09" w:rsidRPr="00704C09" w:rsidRDefault="00774D16" w:rsidP="00704C09">
            <w:pPr>
              <w:jc w:val="center"/>
              <w:rPr>
                <w:sz w:val="22"/>
              </w:rPr>
            </w:pPr>
            <w:r>
              <w:rPr>
                <w:sz w:val="22"/>
              </w:rPr>
              <w:t>11</w:t>
            </w:r>
          </w:p>
        </w:tc>
        <w:tc>
          <w:tcPr>
            <w:tcW w:w="560" w:type="pct"/>
            <w:tcBorders>
              <w:top w:val="single" w:sz="4" w:space="0" w:color="auto"/>
              <w:left w:val="single" w:sz="4" w:space="0" w:color="auto"/>
              <w:bottom w:val="single" w:sz="4" w:space="0" w:color="auto"/>
              <w:right w:val="single" w:sz="4" w:space="0" w:color="auto"/>
            </w:tcBorders>
            <w:vAlign w:val="center"/>
          </w:tcPr>
          <w:p w14:paraId="661900FA" w14:textId="77777777" w:rsidR="00704C09" w:rsidRPr="00704C09" w:rsidRDefault="00774D16" w:rsidP="00704C09">
            <w:pPr>
              <w:jc w:val="center"/>
              <w:rPr>
                <w:sz w:val="22"/>
              </w:rPr>
            </w:pPr>
            <w:r>
              <w:rPr>
                <w:sz w:val="22"/>
              </w:rPr>
              <w:t>11</w:t>
            </w:r>
          </w:p>
        </w:tc>
        <w:tc>
          <w:tcPr>
            <w:tcW w:w="560" w:type="pct"/>
            <w:tcBorders>
              <w:top w:val="single" w:sz="4" w:space="0" w:color="auto"/>
              <w:left w:val="single" w:sz="4" w:space="0" w:color="auto"/>
              <w:bottom w:val="single" w:sz="4" w:space="0" w:color="auto"/>
              <w:right w:val="single" w:sz="4" w:space="0" w:color="auto"/>
            </w:tcBorders>
            <w:vAlign w:val="center"/>
          </w:tcPr>
          <w:p w14:paraId="68475634" w14:textId="77777777" w:rsidR="00704C09" w:rsidRPr="00704C09" w:rsidRDefault="00774D16" w:rsidP="00704C09">
            <w:pPr>
              <w:jc w:val="center"/>
              <w:rPr>
                <w:sz w:val="22"/>
              </w:rPr>
            </w:pPr>
            <w:r>
              <w:rPr>
                <w:sz w:val="22"/>
              </w:rPr>
              <w:t>11</w:t>
            </w:r>
          </w:p>
        </w:tc>
        <w:tc>
          <w:tcPr>
            <w:tcW w:w="560" w:type="pct"/>
            <w:tcBorders>
              <w:top w:val="single" w:sz="4" w:space="0" w:color="auto"/>
              <w:left w:val="single" w:sz="4" w:space="0" w:color="auto"/>
              <w:bottom w:val="single" w:sz="4" w:space="0" w:color="auto"/>
              <w:right w:val="single" w:sz="4" w:space="0" w:color="auto"/>
            </w:tcBorders>
            <w:vAlign w:val="center"/>
          </w:tcPr>
          <w:p w14:paraId="13C2EB80" w14:textId="77777777" w:rsidR="00704C09" w:rsidRPr="00704C09" w:rsidRDefault="00774D16" w:rsidP="00704C09">
            <w:pPr>
              <w:jc w:val="center"/>
              <w:rPr>
                <w:sz w:val="22"/>
              </w:rPr>
            </w:pPr>
            <w:r>
              <w:rPr>
                <w:sz w:val="22"/>
              </w:rPr>
              <w:t>11</w:t>
            </w:r>
          </w:p>
        </w:tc>
        <w:tc>
          <w:tcPr>
            <w:tcW w:w="553" w:type="pct"/>
            <w:tcBorders>
              <w:top w:val="single" w:sz="4" w:space="0" w:color="auto"/>
              <w:left w:val="single" w:sz="4" w:space="0" w:color="auto"/>
              <w:bottom w:val="single" w:sz="4" w:space="0" w:color="auto"/>
              <w:right w:val="single" w:sz="4" w:space="0" w:color="auto"/>
            </w:tcBorders>
            <w:vAlign w:val="center"/>
          </w:tcPr>
          <w:p w14:paraId="37D1427A" w14:textId="77777777" w:rsidR="00704C09" w:rsidRPr="00704C09" w:rsidRDefault="00774D16" w:rsidP="00704C09">
            <w:pPr>
              <w:jc w:val="center"/>
              <w:rPr>
                <w:sz w:val="22"/>
              </w:rPr>
            </w:pPr>
            <w:r>
              <w:rPr>
                <w:sz w:val="22"/>
              </w:rPr>
              <w:t>11</w:t>
            </w:r>
          </w:p>
        </w:tc>
      </w:tr>
    </w:tbl>
    <w:p w14:paraId="201F68FA" w14:textId="77777777" w:rsidR="00450B11" w:rsidRPr="00F92428" w:rsidRDefault="00450B11" w:rsidP="00CB7047">
      <w:pPr>
        <w:pStyle w:val="2"/>
        <w:spacing w:line="240" w:lineRule="auto"/>
        <w:rPr>
          <w:rFonts w:ascii="Times New Roman" w:hAnsi="Times New Roman"/>
        </w:rPr>
      </w:pPr>
      <w:bookmarkStart w:id="69" w:name="dst100054"/>
      <w:bookmarkStart w:id="70" w:name="_Toc77239195"/>
      <w:bookmarkEnd w:id="69"/>
      <w:r w:rsidRPr="00F92428">
        <w:rPr>
          <w:rFonts w:ascii="Times New Roman" w:hAnsi="Times New Roman"/>
        </w:rPr>
        <w:t>2.4. Прогноз развития дорожной сети</w:t>
      </w:r>
      <w:bookmarkEnd w:id="70"/>
      <w:r w:rsidRPr="00F92428">
        <w:rPr>
          <w:rFonts w:ascii="Times New Roman" w:hAnsi="Times New Roman"/>
        </w:rPr>
        <w:t xml:space="preserve"> </w:t>
      </w:r>
    </w:p>
    <w:p w14:paraId="700B149C" w14:textId="77777777" w:rsidR="00F3646B" w:rsidRDefault="0068605C" w:rsidP="005C6F5F">
      <w:pPr>
        <w:ind w:firstLine="709"/>
        <w:jc w:val="both"/>
      </w:pPr>
      <w:r w:rsidRPr="00BB552C">
        <w:t xml:space="preserve">Основными направлениями развития дорожной сети </w:t>
      </w:r>
      <w:r w:rsidR="00774D16">
        <w:t>Трубч</w:t>
      </w:r>
      <w:r w:rsidR="0052361F">
        <w:t>е</w:t>
      </w:r>
      <w:r w:rsidR="00774D16">
        <w:t>вского</w:t>
      </w:r>
      <w:r w:rsidR="00E27712">
        <w:t xml:space="preserve"> городского поселения</w:t>
      </w:r>
      <w:r w:rsidR="00A174A7">
        <w:t xml:space="preserve"> </w:t>
      </w:r>
      <w:r w:rsidRPr="00BB552C">
        <w:t>в период реализации Программы будет являться</w:t>
      </w:r>
      <w:r w:rsidR="00A53EF5" w:rsidRPr="00BB552C">
        <w:t xml:space="preserve"> </w:t>
      </w:r>
      <w:r w:rsidRPr="00BB552C">
        <w:t>сохранение протяженности, соответствующим нормативным требованиям, автомобильных</w:t>
      </w:r>
      <w:r w:rsidR="00A53EF5" w:rsidRPr="00BB552C">
        <w:t xml:space="preserve"> </w:t>
      </w:r>
      <w:r w:rsidRPr="00BB552C">
        <w:t xml:space="preserve">дорог общего пользования за счет </w:t>
      </w:r>
      <w:r w:rsidR="000A54DA">
        <w:t>содержания</w:t>
      </w:r>
      <w:r w:rsidR="00774D16">
        <w:t>, ремонта</w:t>
      </w:r>
      <w:r w:rsidR="000A54DA">
        <w:t xml:space="preserve"> </w:t>
      </w:r>
      <w:r w:rsidR="003E1E2A">
        <w:t xml:space="preserve">и реконструкции </w:t>
      </w:r>
      <w:r w:rsidR="00F3646B">
        <w:t>автомобильных дорог</w:t>
      </w:r>
      <w:r w:rsidRPr="00BB552C">
        <w:t>.</w:t>
      </w:r>
      <w:r w:rsidR="000A54DA">
        <w:t xml:space="preserve"> </w:t>
      </w:r>
    </w:p>
    <w:p w14:paraId="7422A40C" w14:textId="77777777" w:rsidR="00A53EF5" w:rsidRDefault="000A54DA" w:rsidP="00727677">
      <w:pPr>
        <w:ind w:firstLine="709"/>
        <w:jc w:val="both"/>
      </w:pPr>
      <w:r w:rsidRPr="00EC4F3E">
        <w:t>Кроме того, программой предусмотрено строительство автомобильных дорог</w:t>
      </w:r>
      <w:r w:rsidR="000D7653">
        <w:t>, обеспечивающих транспортное сообщение с вновь осваиваемыми площадками жилищного строительства</w:t>
      </w:r>
      <w:r w:rsidR="00774D16">
        <w:t>, строительство обхода г. Трубчевск</w:t>
      </w:r>
      <w:r w:rsidRPr="00EC4F3E">
        <w:t>.</w:t>
      </w:r>
    </w:p>
    <w:p w14:paraId="6FFC5878" w14:textId="77777777" w:rsidR="00B10499" w:rsidRPr="00BB552C" w:rsidRDefault="00450B11" w:rsidP="00CB7047">
      <w:pPr>
        <w:jc w:val="right"/>
        <w:rPr>
          <w:color w:val="000000"/>
        </w:rPr>
      </w:pPr>
      <w:r w:rsidRPr="00BB552C">
        <w:rPr>
          <w:color w:val="000000"/>
        </w:rPr>
        <w:t>Таблиц</w:t>
      </w:r>
      <w:r w:rsidR="00B10499" w:rsidRPr="00BB552C">
        <w:rPr>
          <w:color w:val="000000"/>
        </w:rPr>
        <w:t>а 2.</w:t>
      </w:r>
      <w:r w:rsidR="00AD246C" w:rsidRPr="00BB552C">
        <w:rPr>
          <w:color w:val="000000"/>
        </w:rPr>
        <w:t>8</w:t>
      </w:r>
    </w:p>
    <w:p w14:paraId="3EDAD407" w14:textId="77777777" w:rsidR="00450B11" w:rsidRPr="00BB552C" w:rsidRDefault="00450B11" w:rsidP="00CB7047">
      <w:pPr>
        <w:jc w:val="center"/>
        <w:rPr>
          <w:color w:val="000000"/>
          <w:u w:val="single"/>
        </w:rPr>
      </w:pPr>
      <w:r w:rsidRPr="00BB552C">
        <w:rPr>
          <w:color w:val="000000"/>
          <w:u w:val="single"/>
        </w:rPr>
        <w:t>Прогнозные значения развития</w:t>
      </w:r>
      <w:r w:rsidR="00FE3971" w:rsidRPr="00BB552C">
        <w:rPr>
          <w:color w:val="000000"/>
          <w:u w:val="single"/>
        </w:rPr>
        <w:t xml:space="preserve"> </w:t>
      </w:r>
      <w:r w:rsidRPr="00BB552C">
        <w:rPr>
          <w:color w:val="000000"/>
          <w:u w:val="single"/>
        </w:rPr>
        <w:t xml:space="preserve">дорожной сети до </w:t>
      </w:r>
      <w:r w:rsidR="00210BE1" w:rsidRPr="00BB552C">
        <w:rPr>
          <w:color w:val="000000"/>
          <w:u w:val="single"/>
        </w:rPr>
        <w:t>20</w:t>
      </w:r>
      <w:r w:rsidR="00CB3826">
        <w:rPr>
          <w:color w:val="000000"/>
          <w:u w:val="single"/>
        </w:rPr>
        <w:t>3</w:t>
      </w:r>
      <w:r w:rsidR="00E22BBC">
        <w:rPr>
          <w:color w:val="000000"/>
          <w:u w:val="single"/>
        </w:rPr>
        <w:t>1</w:t>
      </w:r>
      <w:r w:rsidRPr="00BB552C">
        <w:rPr>
          <w:color w:val="000000"/>
          <w:u w:val="single"/>
        </w:rPr>
        <w:t xml:space="preserve"> года, км</w:t>
      </w:r>
    </w:p>
    <w:tbl>
      <w:tblPr>
        <w:tblW w:w="4780" w:type="pct"/>
        <w:jc w:val="center"/>
        <w:tblLayout w:type="fixed"/>
        <w:tblLook w:val="04A0" w:firstRow="1" w:lastRow="0" w:firstColumn="1" w:lastColumn="0" w:noHBand="0" w:noVBand="1"/>
      </w:tblPr>
      <w:tblGrid>
        <w:gridCol w:w="2318"/>
        <w:gridCol w:w="1133"/>
        <w:gridCol w:w="1107"/>
        <w:gridCol w:w="1209"/>
        <w:gridCol w:w="1131"/>
        <w:gridCol w:w="1056"/>
        <w:gridCol w:w="1195"/>
      </w:tblGrid>
      <w:tr w:rsidR="00EC4F3E" w:rsidRPr="005C6242" w14:paraId="2B5DD02E" w14:textId="77777777" w:rsidTr="00F3646B">
        <w:trPr>
          <w:trHeight w:val="300"/>
          <w:jc w:val="center"/>
        </w:trPr>
        <w:tc>
          <w:tcPr>
            <w:tcW w:w="12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04E1B0" w14:textId="77777777" w:rsidR="00EC4F3E" w:rsidRPr="000D7407" w:rsidRDefault="00EC4F3E" w:rsidP="00EC4F3E">
            <w:pPr>
              <w:pStyle w:val="a6"/>
              <w:rPr>
                <w:rFonts w:ascii="Times New Roman" w:hAnsi="Times New Roman"/>
                <w:b/>
                <w:lang w:eastAsia="en-US"/>
              </w:rPr>
            </w:pPr>
            <w:r w:rsidRPr="000D7407">
              <w:rPr>
                <w:rFonts w:ascii="Times New Roman" w:hAnsi="Times New Roman"/>
                <w:b/>
                <w:lang w:eastAsia="en-US"/>
              </w:rPr>
              <w:t>Наименование показателя</w:t>
            </w:r>
          </w:p>
        </w:tc>
        <w:tc>
          <w:tcPr>
            <w:tcW w:w="619" w:type="pct"/>
            <w:tcBorders>
              <w:top w:val="single" w:sz="4" w:space="0" w:color="auto"/>
              <w:left w:val="nil"/>
              <w:bottom w:val="single" w:sz="4" w:space="0" w:color="auto"/>
              <w:right w:val="single" w:sz="4" w:space="0" w:color="auto"/>
            </w:tcBorders>
            <w:shd w:val="clear" w:color="auto" w:fill="auto"/>
            <w:noWrap/>
            <w:vAlign w:val="center"/>
            <w:hideMark/>
          </w:tcPr>
          <w:p w14:paraId="12531247" w14:textId="77777777" w:rsidR="00EC4F3E" w:rsidRPr="000D7407" w:rsidRDefault="00EC4F3E" w:rsidP="00EC4F3E">
            <w:pPr>
              <w:pStyle w:val="a6"/>
              <w:rPr>
                <w:rFonts w:ascii="Times New Roman" w:hAnsi="Times New Roman"/>
                <w:b/>
              </w:rPr>
            </w:pPr>
            <w:r w:rsidRPr="000D7407">
              <w:rPr>
                <w:rFonts w:ascii="Times New Roman" w:hAnsi="Times New Roman"/>
                <w:b/>
              </w:rPr>
              <w:t>2021</w:t>
            </w:r>
          </w:p>
        </w:tc>
        <w:tc>
          <w:tcPr>
            <w:tcW w:w="605" w:type="pct"/>
            <w:tcBorders>
              <w:top w:val="single" w:sz="4" w:space="0" w:color="auto"/>
              <w:left w:val="nil"/>
              <w:bottom w:val="single" w:sz="4" w:space="0" w:color="auto"/>
              <w:right w:val="single" w:sz="4" w:space="0" w:color="auto"/>
            </w:tcBorders>
            <w:shd w:val="clear" w:color="auto" w:fill="auto"/>
            <w:noWrap/>
            <w:vAlign w:val="center"/>
            <w:hideMark/>
          </w:tcPr>
          <w:p w14:paraId="17F0F2A8" w14:textId="77777777" w:rsidR="00EC4F3E" w:rsidRPr="000D7407" w:rsidRDefault="00EC4F3E" w:rsidP="00EC4F3E">
            <w:pPr>
              <w:pStyle w:val="a6"/>
              <w:rPr>
                <w:rFonts w:ascii="Times New Roman" w:hAnsi="Times New Roman"/>
                <w:b/>
              </w:rPr>
            </w:pPr>
            <w:r w:rsidRPr="000D7407">
              <w:rPr>
                <w:rFonts w:ascii="Times New Roman" w:hAnsi="Times New Roman"/>
                <w:b/>
              </w:rPr>
              <w:t>2022</w:t>
            </w:r>
          </w:p>
        </w:tc>
        <w:tc>
          <w:tcPr>
            <w:tcW w:w="661" w:type="pct"/>
            <w:tcBorders>
              <w:top w:val="single" w:sz="4" w:space="0" w:color="auto"/>
              <w:left w:val="nil"/>
              <w:bottom w:val="single" w:sz="4" w:space="0" w:color="auto"/>
              <w:right w:val="single" w:sz="4" w:space="0" w:color="auto"/>
            </w:tcBorders>
            <w:vAlign w:val="center"/>
          </w:tcPr>
          <w:p w14:paraId="1199C7BD" w14:textId="77777777" w:rsidR="00EC4F3E" w:rsidRPr="000D7407" w:rsidRDefault="00EC4F3E" w:rsidP="00EC4F3E">
            <w:pPr>
              <w:pStyle w:val="a6"/>
              <w:rPr>
                <w:rFonts w:ascii="Times New Roman" w:hAnsi="Times New Roman"/>
                <w:b/>
              </w:rPr>
            </w:pPr>
            <w:r w:rsidRPr="000D7407">
              <w:rPr>
                <w:rFonts w:ascii="Times New Roman" w:hAnsi="Times New Roman"/>
                <w:b/>
                <w:lang w:val="ru-RU"/>
              </w:rPr>
              <w:t>2023</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39053AF" w14:textId="77777777" w:rsidR="00EC4F3E" w:rsidRPr="000D7407" w:rsidRDefault="00EC4F3E" w:rsidP="00EC4F3E">
            <w:pPr>
              <w:pStyle w:val="a6"/>
              <w:rPr>
                <w:rFonts w:ascii="Times New Roman" w:hAnsi="Times New Roman"/>
                <w:b/>
              </w:rPr>
            </w:pPr>
            <w:r>
              <w:rPr>
                <w:rFonts w:ascii="Times New Roman" w:hAnsi="Times New Roman"/>
                <w:b/>
                <w:lang w:val="ru-RU"/>
              </w:rPr>
              <w:t>2024</w:t>
            </w:r>
          </w:p>
        </w:tc>
        <w:tc>
          <w:tcPr>
            <w:tcW w:w="577" w:type="pct"/>
            <w:tcBorders>
              <w:top w:val="single" w:sz="4" w:space="0" w:color="auto"/>
              <w:left w:val="nil"/>
              <w:bottom w:val="single" w:sz="4" w:space="0" w:color="auto"/>
              <w:right w:val="single" w:sz="4" w:space="0" w:color="auto"/>
            </w:tcBorders>
            <w:shd w:val="clear" w:color="auto" w:fill="auto"/>
            <w:noWrap/>
            <w:vAlign w:val="center"/>
          </w:tcPr>
          <w:p w14:paraId="62E738FD" w14:textId="77777777" w:rsidR="00EC4F3E" w:rsidRPr="000D7407" w:rsidRDefault="00EC4F3E" w:rsidP="00EC4F3E">
            <w:pPr>
              <w:pStyle w:val="a6"/>
              <w:rPr>
                <w:rFonts w:ascii="Times New Roman" w:hAnsi="Times New Roman"/>
                <w:b/>
              </w:rPr>
            </w:pPr>
            <w:r>
              <w:rPr>
                <w:rFonts w:ascii="Times New Roman" w:hAnsi="Times New Roman"/>
                <w:b/>
                <w:lang w:val="ru-RU"/>
              </w:rPr>
              <w:t>2025</w:t>
            </w:r>
          </w:p>
        </w:tc>
        <w:tc>
          <w:tcPr>
            <w:tcW w:w="653" w:type="pct"/>
            <w:tcBorders>
              <w:top w:val="single" w:sz="4" w:space="0" w:color="auto"/>
              <w:left w:val="nil"/>
              <w:bottom w:val="single" w:sz="4" w:space="0" w:color="auto"/>
              <w:right w:val="single" w:sz="4" w:space="0" w:color="auto"/>
            </w:tcBorders>
            <w:shd w:val="clear" w:color="auto" w:fill="auto"/>
            <w:noWrap/>
            <w:vAlign w:val="center"/>
          </w:tcPr>
          <w:p w14:paraId="5B8228A3" w14:textId="77777777" w:rsidR="00EC4F3E" w:rsidRPr="000D7407" w:rsidRDefault="00EC4F3E" w:rsidP="00EC4F3E">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31</w:t>
            </w:r>
          </w:p>
        </w:tc>
      </w:tr>
      <w:tr w:rsidR="0052361F" w:rsidRPr="005C6242" w14:paraId="7CABA357" w14:textId="77777777" w:rsidTr="0052361F">
        <w:trPr>
          <w:trHeight w:val="300"/>
          <w:jc w:val="center"/>
        </w:trPr>
        <w:tc>
          <w:tcPr>
            <w:tcW w:w="1267" w:type="pct"/>
            <w:tcBorders>
              <w:top w:val="nil"/>
              <w:left w:val="single" w:sz="4" w:space="0" w:color="auto"/>
              <w:bottom w:val="single" w:sz="4" w:space="0" w:color="auto"/>
              <w:right w:val="single" w:sz="4" w:space="0" w:color="auto"/>
            </w:tcBorders>
            <w:shd w:val="clear" w:color="auto" w:fill="auto"/>
            <w:noWrap/>
            <w:vAlign w:val="center"/>
          </w:tcPr>
          <w:p w14:paraId="49083BD1" w14:textId="77777777" w:rsidR="0052361F" w:rsidRPr="000D7407" w:rsidRDefault="0052361F" w:rsidP="0052361F">
            <w:pPr>
              <w:pStyle w:val="a6"/>
              <w:jc w:val="left"/>
              <w:rPr>
                <w:rFonts w:ascii="Times New Roman" w:hAnsi="Times New Roman"/>
                <w:lang w:val="ru-RU" w:eastAsia="en-US"/>
              </w:rPr>
            </w:pPr>
            <w:r>
              <w:rPr>
                <w:rFonts w:ascii="Times New Roman" w:hAnsi="Times New Roman"/>
                <w:lang w:val="ru-RU" w:eastAsia="en-US"/>
              </w:rPr>
              <w:t>Реконструированных а/д, км</w:t>
            </w:r>
          </w:p>
        </w:tc>
        <w:tc>
          <w:tcPr>
            <w:tcW w:w="619" w:type="pct"/>
            <w:tcBorders>
              <w:top w:val="nil"/>
              <w:left w:val="nil"/>
              <w:bottom w:val="single" w:sz="4" w:space="0" w:color="auto"/>
              <w:right w:val="single" w:sz="4" w:space="0" w:color="auto"/>
            </w:tcBorders>
            <w:shd w:val="clear" w:color="auto" w:fill="auto"/>
            <w:noWrap/>
            <w:vAlign w:val="center"/>
          </w:tcPr>
          <w:p w14:paraId="5BEBA939" w14:textId="77777777" w:rsidR="0052361F" w:rsidRPr="00F3646B" w:rsidRDefault="0052361F" w:rsidP="0052361F">
            <w:pPr>
              <w:jc w:val="center"/>
              <w:rPr>
                <w:sz w:val="22"/>
                <w:szCs w:val="22"/>
              </w:rPr>
            </w:pPr>
            <w:r>
              <w:rPr>
                <w:sz w:val="22"/>
                <w:szCs w:val="22"/>
              </w:rPr>
              <w:t>-</w:t>
            </w:r>
          </w:p>
        </w:tc>
        <w:tc>
          <w:tcPr>
            <w:tcW w:w="605" w:type="pct"/>
            <w:tcBorders>
              <w:top w:val="nil"/>
              <w:left w:val="nil"/>
              <w:bottom w:val="single" w:sz="4" w:space="0" w:color="auto"/>
              <w:right w:val="single" w:sz="4" w:space="0" w:color="auto"/>
            </w:tcBorders>
            <w:shd w:val="clear" w:color="auto" w:fill="auto"/>
            <w:noWrap/>
            <w:vAlign w:val="center"/>
          </w:tcPr>
          <w:p w14:paraId="7AC7E9E9" w14:textId="77777777" w:rsidR="0052361F" w:rsidRPr="0052361F" w:rsidRDefault="0052361F" w:rsidP="0052361F">
            <w:pPr>
              <w:jc w:val="center"/>
              <w:rPr>
                <w:sz w:val="22"/>
                <w:szCs w:val="22"/>
              </w:rPr>
            </w:pPr>
            <w:r w:rsidRPr="0052361F">
              <w:rPr>
                <w:sz w:val="22"/>
                <w:szCs w:val="22"/>
              </w:rPr>
              <w:t>1,24</w:t>
            </w:r>
          </w:p>
        </w:tc>
        <w:tc>
          <w:tcPr>
            <w:tcW w:w="661" w:type="pct"/>
            <w:tcBorders>
              <w:top w:val="nil"/>
              <w:left w:val="nil"/>
              <w:bottom w:val="single" w:sz="4" w:space="0" w:color="auto"/>
              <w:right w:val="single" w:sz="4" w:space="0" w:color="auto"/>
            </w:tcBorders>
            <w:vAlign w:val="center"/>
          </w:tcPr>
          <w:p w14:paraId="626599A9" w14:textId="77777777" w:rsidR="0052361F" w:rsidRPr="0052361F" w:rsidRDefault="0052361F" w:rsidP="0052361F">
            <w:pPr>
              <w:jc w:val="center"/>
              <w:rPr>
                <w:color w:val="000000"/>
                <w:sz w:val="22"/>
                <w:szCs w:val="22"/>
              </w:rPr>
            </w:pPr>
            <w:r w:rsidRPr="0052361F">
              <w:rPr>
                <w:color w:val="000000"/>
                <w:sz w:val="22"/>
                <w:szCs w:val="22"/>
              </w:rPr>
              <w:t>2,99</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EC4D8B6" w14:textId="77777777" w:rsidR="0052361F" w:rsidRPr="0052361F" w:rsidRDefault="0052361F" w:rsidP="0052361F">
            <w:pPr>
              <w:jc w:val="center"/>
              <w:rPr>
                <w:color w:val="000000"/>
                <w:sz w:val="22"/>
                <w:szCs w:val="22"/>
              </w:rPr>
            </w:pPr>
            <w:r w:rsidRPr="0052361F">
              <w:rPr>
                <w:color w:val="000000"/>
                <w:sz w:val="22"/>
                <w:szCs w:val="22"/>
              </w:rPr>
              <w:t>4,745</w:t>
            </w:r>
          </w:p>
        </w:tc>
        <w:tc>
          <w:tcPr>
            <w:tcW w:w="577" w:type="pct"/>
            <w:tcBorders>
              <w:top w:val="nil"/>
              <w:left w:val="nil"/>
              <w:bottom w:val="single" w:sz="4" w:space="0" w:color="auto"/>
              <w:right w:val="single" w:sz="4" w:space="0" w:color="auto"/>
            </w:tcBorders>
            <w:shd w:val="clear" w:color="auto" w:fill="auto"/>
            <w:noWrap/>
            <w:vAlign w:val="center"/>
          </w:tcPr>
          <w:p w14:paraId="10BAA2AD" w14:textId="77777777" w:rsidR="0052361F" w:rsidRPr="0052361F" w:rsidRDefault="0052361F" w:rsidP="0052361F">
            <w:pPr>
              <w:jc w:val="center"/>
              <w:rPr>
                <w:color w:val="000000"/>
                <w:sz w:val="22"/>
                <w:szCs w:val="22"/>
              </w:rPr>
            </w:pPr>
            <w:r w:rsidRPr="0052361F">
              <w:rPr>
                <w:color w:val="000000"/>
                <w:sz w:val="22"/>
                <w:szCs w:val="22"/>
              </w:rPr>
              <w:t>7,075</w:t>
            </w:r>
          </w:p>
        </w:tc>
        <w:tc>
          <w:tcPr>
            <w:tcW w:w="653" w:type="pct"/>
            <w:tcBorders>
              <w:top w:val="single" w:sz="4" w:space="0" w:color="auto"/>
              <w:left w:val="nil"/>
              <w:bottom w:val="single" w:sz="4" w:space="0" w:color="auto"/>
              <w:right w:val="single" w:sz="4" w:space="0" w:color="auto"/>
            </w:tcBorders>
            <w:shd w:val="clear" w:color="auto" w:fill="auto"/>
            <w:noWrap/>
            <w:vAlign w:val="center"/>
          </w:tcPr>
          <w:p w14:paraId="62FF7155" w14:textId="77777777" w:rsidR="0052361F" w:rsidRPr="0052361F" w:rsidRDefault="0052361F" w:rsidP="0052361F">
            <w:pPr>
              <w:jc w:val="center"/>
              <w:rPr>
                <w:color w:val="000000"/>
                <w:sz w:val="22"/>
                <w:szCs w:val="22"/>
              </w:rPr>
            </w:pPr>
            <w:r>
              <w:rPr>
                <w:color w:val="000000"/>
                <w:sz w:val="22"/>
                <w:szCs w:val="22"/>
              </w:rPr>
              <w:t>16,259</w:t>
            </w:r>
          </w:p>
        </w:tc>
      </w:tr>
      <w:tr w:rsidR="00774D16" w:rsidRPr="005C6242" w14:paraId="5C5F1E2D" w14:textId="77777777" w:rsidTr="00F3646B">
        <w:trPr>
          <w:trHeight w:val="300"/>
          <w:jc w:val="center"/>
        </w:trPr>
        <w:tc>
          <w:tcPr>
            <w:tcW w:w="1267" w:type="pct"/>
            <w:tcBorders>
              <w:top w:val="nil"/>
              <w:left w:val="single" w:sz="4" w:space="0" w:color="auto"/>
              <w:bottom w:val="single" w:sz="4" w:space="0" w:color="auto"/>
              <w:right w:val="single" w:sz="4" w:space="0" w:color="auto"/>
            </w:tcBorders>
            <w:shd w:val="clear" w:color="auto" w:fill="auto"/>
            <w:noWrap/>
            <w:vAlign w:val="center"/>
          </w:tcPr>
          <w:p w14:paraId="5FA63C29" w14:textId="77777777" w:rsidR="00774D16" w:rsidRDefault="00774D16" w:rsidP="00F3646B">
            <w:pPr>
              <w:pStyle w:val="a6"/>
              <w:jc w:val="left"/>
              <w:rPr>
                <w:rFonts w:ascii="Times New Roman" w:hAnsi="Times New Roman"/>
                <w:lang w:val="ru-RU" w:eastAsia="en-US"/>
              </w:rPr>
            </w:pPr>
            <w:r>
              <w:rPr>
                <w:rFonts w:ascii="Times New Roman" w:hAnsi="Times New Roman"/>
                <w:lang w:val="ru-RU" w:eastAsia="en-US"/>
              </w:rPr>
              <w:t>Отремонтированных а/д, км</w:t>
            </w:r>
          </w:p>
        </w:tc>
        <w:tc>
          <w:tcPr>
            <w:tcW w:w="619" w:type="pct"/>
            <w:tcBorders>
              <w:top w:val="nil"/>
              <w:left w:val="nil"/>
              <w:bottom w:val="single" w:sz="4" w:space="0" w:color="auto"/>
              <w:right w:val="single" w:sz="4" w:space="0" w:color="auto"/>
            </w:tcBorders>
            <w:shd w:val="clear" w:color="auto" w:fill="auto"/>
            <w:noWrap/>
            <w:vAlign w:val="center"/>
          </w:tcPr>
          <w:p w14:paraId="075EDEF8" w14:textId="77777777" w:rsidR="00774D16" w:rsidRPr="00F3646B" w:rsidRDefault="00774D16" w:rsidP="00F3646B">
            <w:pPr>
              <w:jc w:val="center"/>
              <w:rPr>
                <w:sz w:val="22"/>
                <w:szCs w:val="22"/>
              </w:rPr>
            </w:pPr>
            <w:r>
              <w:rPr>
                <w:sz w:val="22"/>
                <w:szCs w:val="22"/>
              </w:rPr>
              <w:t>-</w:t>
            </w:r>
          </w:p>
        </w:tc>
        <w:tc>
          <w:tcPr>
            <w:tcW w:w="605" w:type="pct"/>
            <w:tcBorders>
              <w:top w:val="nil"/>
              <w:left w:val="nil"/>
              <w:bottom w:val="single" w:sz="4" w:space="0" w:color="auto"/>
              <w:right w:val="single" w:sz="4" w:space="0" w:color="auto"/>
            </w:tcBorders>
            <w:shd w:val="clear" w:color="auto" w:fill="auto"/>
            <w:noWrap/>
            <w:vAlign w:val="center"/>
          </w:tcPr>
          <w:p w14:paraId="5D9C7D0D" w14:textId="77777777" w:rsidR="00774D16" w:rsidRPr="0052361F" w:rsidRDefault="00774D16" w:rsidP="00F3646B">
            <w:pPr>
              <w:jc w:val="center"/>
              <w:rPr>
                <w:sz w:val="22"/>
                <w:szCs w:val="22"/>
              </w:rPr>
            </w:pPr>
            <w:r w:rsidRPr="0052361F">
              <w:rPr>
                <w:sz w:val="22"/>
                <w:szCs w:val="22"/>
              </w:rPr>
              <w:t>1,991</w:t>
            </w:r>
          </w:p>
        </w:tc>
        <w:tc>
          <w:tcPr>
            <w:tcW w:w="661" w:type="pct"/>
            <w:tcBorders>
              <w:top w:val="nil"/>
              <w:left w:val="nil"/>
              <w:bottom w:val="single" w:sz="4" w:space="0" w:color="auto"/>
              <w:right w:val="single" w:sz="4" w:space="0" w:color="auto"/>
            </w:tcBorders>
            <w:vAlign w:val="center"/>
          </w:tcPr>
          <w:p w14:paraId="577634F6" w14:textId="77777777" w:rsidR="00774D16" w:rsidRPr="0052361F" w:rsidRDefault="00774D16" w:rsidP="00F3646B">
            <w:pPr>
              <w:jc w:val="center"/>
              <w:rPr>
                <w:sz w:val="22"/>
                <w:szCs w:val="22"/>
              </w:rPr>
            </w:pPr>
            <w:r w:rsidRPr="0052361F">
              <w:rPr>
                <w:sz w:val="22"/>
                <w:szCs w:val="22"/>
              </w:rPr>
              <w:t>3,661</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DAA804" w14:textId="77777777" w:rsidR="00774D16" w:rsidRPr="0052361F" w:rsidRDefault="00774D16" w:rsidP="00F3646B">
            <w:pPr>
              <w:jc w:val="center"/>
              <w:rPr>
                <w:sz w:val="22"/>
                <w:szCs w:val="22"/>
              </w:rPr>
            </w:pPr>
            <w:r w:rsidRPr="0052361F">
              <w:rPr>
                <w:sz w:val="22"/>
                <w:szCs w:val="22"/>
              </w:rPr>
              <w:t>5,661</w:t>
            </w:r>
          </w:p>
        </w:tc>
        <w:tc>
          <w:tcPr>
            <w:tcW w:w="577" w:type="pct"/>
            <w:tcBorders>
              <w:top w:val="nil"/>
              <w:left w:val="nil"/>
              <w:bottom w:val="single" w:sz="4" w:space="0" w:color="auto"/>
              <w:right w:val="single" w:sz="4" w:space="0" w:color="auto"/>
            </w:tcBorders>
            <w:shd w:val="clear" w:color="auto" w:fill="auto"/>
            <w:noWrap/>
            <w:vAlign w:val="center"/>
          </w:tcPr>
          <w:p w14:paraId="1B6C9BD0" w14:textId="77777777" w:rsidR="00774D16" w:rsidRPr="0052361F" w:rsidRDefault="00774D16" w:rsidP="00F3646B">
            <w:pPr>
              <w:jc w:val="center"/>
              <w:rPr>
                <w:sz w:val="22"/>
                <w:szCs w:val="22"/>
              </w:rPr>
            </w:pPr>
            <w:r w:rsidRPr="0052361F">
              <w:rPr>
                <w:sz w:val="22"/>
                <w:szCs w:val="22"/>
              </w:rPr>
              <w:t>5,661</w:t>
            </w:r>
          </w:p>
        </w:tc>
        <w:tc>
          <w:tcPr>
            <w:tcW w:w="653" w:type="pct"/>
            <w:tcBorders>
              <w:top w:val="single" w:sz="4" w:space="0" w:color="auto"/>
              <w:left w:val="nil"/>
              <w:bottom w:val="single" w:sz="4" w:space="0" w:color="auto"/>
              <w:right w:val="single" w:sz="4" w:space="0" w:color="auto"/>
            </w:tcBorders>
            <w:shd w:val="clear" w:color="auto" w:fill="auto"/>
            <w:noWrap/>
            <w:vAlign w:val="center"/>
          </w:tcPr>
          <w:p w14:paraId="30A245DE" w14:textId="77777777" w:rsidR="00774D16" w:rsidRPr="0052361F" w:rsidRDefault="00774D16" w:rsidP="00F3646B">
            <w:pPr>
              <w:jc w:val="center"/>
              <w:rPr>
                <w:sz w:val="22"/>
                <w:szCs w:val="22"/>
              </w:rPr>
            </w:pPr>
            <w:r w:rsidRPr="0052361F">
              <w:rPr>
                <w:sz w:val="22"/>
                <w:szCs w:val="22"/>
              </w:rPr>
              <w:t>5,661</w:t>
            </w:r>
          </w:p>
        </w:tc>
      </w:tr>
      <w:tr w:rsidR="0052361F" w:rsidRPr="005C6242" w14:paraId="7F18B3AC" w14:textId="77777777" w:rsidTr="0052361F">
        <w:trPr>
          <w:trHeight w:val="300"/>
          <w:jc w:val="center"/>
        </w:trPr>
        <w:tc>
          <w:tcPr>
            <w:tcW w:w="1267" w:type="pct"/>
            <w:tcBorders>
              <w:top w:val="nil"/>
              <w:left w:val="single" w:sz="4" w:space="0" w:color="auto"/>
              <w:bottom w:val="single" w:sz="4" w:space="0" w:color="auto"/>
              <w:right w:val="single" w:sz="4" w:space="0" w:color="auto"/>
            </w:tcBorders>
            <w:shd w:val="clear" w:color="auto" w:fill="auto"/>
            <w:noWrap/>
            <w:vAlign w:val="center"/>
            <w:hideMark/>
          </w:tcPr>
          <w:p w14:paraId="48159DF5" w14:textId="77777777" w:rsidR="0052361F" w:rsidRPr="000D7407" w:rsidRDefault="0052361F" w:rsidP="0052361F">
            <w:pPr>
              <w:pStyle w:val="a6"/>
              <w:jc w:val="left"/>
              <w:rPr>
                <w:rFonts w:ascii="Times New Roman" w:hAnsi="Times New Roman"/>
                <w:lang w:val="ru-RU" w:eastAsia="en-US"/>
              </w:rPr>
            </w:pPr>
            <w:r>
              <w:rPr>
                <w:rFonts w:ascii="Times New Roman" w:hAnsi="Times New Roman"/>
                <w:lang w:val="ru-RU" w:eastAsia="en-US"/>
              </w:rPr>
              <w:t>Протяженность</w:t>
            </w:r>
            <w:r w:rsidRPr="000D7407">
              <w:rPr>
                <w:rFonts w:ascii="Times New Roman" w:hAnsi="Times New Roman"/>
                <w:lang w:val="ru-RU" w:eastAsia="en-US"/>
              </w:rPr>
              <w:t xml:space="preserve"> УДС</w:t>
            </w:r>
            <w:r>
              <w:rPr>
                <w:rFonts w:ascii="Times New Roman" w:hAnsi="Times New Roman"/>
                <w:lang w:val="ru-RU" w:eastAsia="en-US"/>
              </w:rPr>
              <w:t>, км</w:t>
            </w:r>
          </w:p>
        </w:tc>
        <w:tc>
          <w:tcPr>
            <w:tcW w:w="619" w:type="pct"/>
            <w:tcBorders>
              <w:top w:val="nil"/>
              <w:left w:val="nil"/>
              <w:bottom w:val="single" w:sz="4" w:space="0" w:color="auto"/>
              <w:right w:val="single" w:sz="4" w:space="0" w:color="auto"/>
            </w:tcBorders>
            <w:shd w:val="clear" w:color="auto" w:fill="auto"/>
            <w:noWrap/>
            <w:vAlign w:val="center"/>
          </w:tcPr>
          <w:p w14:paraId="00599248" w14:textId="77777777" w:rsidR="0052361F" w:rsidRPr="00F3646B" w:rsidRDefault="0052361F" w:rsidP="0052361F">
            <w:pPr>
              <w:jc w:val="center"/>
              <w:rPr>
                <w:sz w:val="22"/>
                <w:szCs w:val="22"/>
              </w:rPr>
            </w:pPr>
            <w:r>
              <w:rPr>
                <w:sz w:val="22"/>
                <w:szCs w:val="22"/>
              </w:rPr>
              <w:t>77,236*</w:t>
            </w:r>
          </w:p>
        </w:tc>
        <w:tc>
          <w:tcPr>
            <w:tcW w:w="605" w:type="pct"/>
            <w:tcBorders>
              <w:top w:val="nil"/>
              <w:left w:val="nil"/>
              <w:bottom w:val="single" w:sz="4" w:space="0" w:color="auto"/>
              <w:right w:val="single" w:sz="4" w:space="0" w:color="auto"/>
            </w:tcBorders>
            <w:shd w:val="clear" w:color="auto" w:fill="auto"/>
            <w:noWrap/>
            <w:vAlign w:val="center"/>
          </w:tcPr>
          <w:p w14:paraId="074D7235" w14:textId="77777777" w:rsidR="0052361F" w:rsidRPr="0052361F" w:rsidRDefault="0052361F" w:rsidP="0052361F">
            <w:pPr>
              <w:jc w:val="center"/>
              <w:rPr>
                <w:color w:val="000000"/>
                <w:sz w:val="22"/>
                <w:szCs w:val="22"/>
              </w:rPr>
            </w:pPr>
            <w:r w:rsidRPr="0052361F">
              <w:rPr>
                <w:color w:val="000000"/>
                <w:sz w:val="22"/>
                <w:szCs w:val="22"/>
              </w:rPr>
              <w:t>78,556</w:t>
            </w:r>
            <w:r>
              <w:rPr>
                <w:color w:val="000000"/>
                <w:sz w:val="22"/>
                <w:szCs w:val="22"/>
              </w:rPr>
              <w:t>*</w:t>
            </w:r>
          </w:p>
        </w:tc>
        <w:tc>
          <w:tcPr>
            <w:tcW w:w="661" w:type="pct"/>
            <w:tcBorders>
              <w:top w:val="nil"/>
              <w:left w:val="nil"/>
              <w:bottom w:val="single" w:sz="4" w:space="0" w:color="auto"/>
              <w:right w:val="single" w:sz="4" w:space="0" w:color="auto"/>
            </w:tcBorders>
            <w:vAlign w:val="center"/>
          </w:tcPr>
          <w:p w14:paraId="41230883" w14:textId="77777777" w:rsidR="0052361F" w:rsidRPr="0052361F" w:rsidRDefault="0052361F" w:rsidP="0052361F">
            <w:pPr>
              <w:jc w:val="center"/>
              <w:rPr>
                <w:color w:val="000000"/>
                <w:sz w:val="22"/>
                <w:szCs w:val="22"/>
              </w:rPr>
            </w:pPr>
            <w:r w:rsidRPr="0052361F">
              <w:rPr>
                <w:color w:val="000000"/>
                <w:sz w:val="22"/>
                <w:szCs w:val="22"/>
              </w:rPr>
              <w:t>79,876</w:t>
            </w:r>
            <w:r>
              <w:rPr>
                <w:color w:val="000000"/>
                <w:sz w:val="22"/>
                <w:szCs w:val="22"/>
              </w:rPr>
              <w:t>*</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80A66B7" w14:textId="77777777" w:rsidR="0052361F" w:rsidRPr="0052361F" w:rsidRDefault="0052361F" w:rsidP="0052361F">
            <w:pPr>
              <w:jc w:val="center"/>
              <w:rPr>
                <w:color w:val="000000"/>
                <w:sz w:val="22"/>
                <w:szCs w:val="22"/>
              </w:rPr>
            </w:pPr>
            <w:r w:rsidRPr="0052361F">
              <w:rPr>
                <w:color w:val="000000"/>
                <w:sz w:val="22"/>
                <w:szCs w:val="22"/>
              </w:rPr>
              <w:t>81,196</w:t>
            </w:r>
            <w:r>
              <w:rPr>
                <w:color w:val="000000"/>
                <w:sz w:val="22"/>
                <w:szCs w:val="22"/>
              </w:rPr>
              <w:t>*</w:t>
            </w:r>
          </w:p>
        </w:tc>
        <w:tc>
          <w:tcPr>
            <w:tcW w:w="577" w:type="pct"/>
            <w:tcBorders>
              <w:top w:val="nil"/>
              <w:left w:val="nil"/>
              <w:bottom w:val="single" w:sz="4" w:space="0" w:color="auto"/>
              <w:right w:val="single" w:sz="4" w:space="0" w:color="auto"/>
            </w:tcBorders>
            <w:shd w:val="clear" w:color="auto" w:fill="auto"/>
            <w:noWrap/>
            <w:vAlign w:val="center"/>
          </w:tcPr>
          <w:p w14:paraId="421362EE" w14:textId="77777777" w:rsidR="0052361F" w:rsidRPr="0052361F" w:rsidRDefault="0052361F" w:rsidP="0052361F">
            <w:pPr>
              <w:jc w:val="center"/>
              <w:rPr>
                <w:color w:val="000000"/>
                <w:sz w:val="22"/>
                <w:szCs w:val="22"/>
              </w:rPr>
            </w:pPr>
            <w:r w:rsidRPr="0052361F">
              <w:rPr>
                <w:color w:val="000000"/>
                <w:sz w:val="22"/>
                <w:szCs w:val="22"/>
              </w:rPr>
              <w:t>82,516</w:t>
            </w:r>
            <w:r>
              <w:rPr>
                <w:color w:val="000000"/>
                <w:sz w:val="22"/>
                <w:szCs w:val="22"/>
              </w:rPr>
              <w:t>*</w:t>
            </w:r>
          </w:p>
        </w:tc>
        <w:tc>
          <w:tcPr>
            <w:tcW w:w="653" w:type="pct"/>
            <w:tcBorders>
              <w:top w:val="single" w:sz="4" w:space="0" w:color="auto"/>
              <w:left w:val="nil"/>
              <w:bottom w:val="single" w:sz="4" w:space="0" w:color="auto"/>
              <w:right w:val="single" w:sz="4" w:space="0" w:color="auto"/>
            </w:tcBorders>
            <w:shd w:val="clear" w:color="auto" w:fill="auto"/>
            <w:noWrap/>
            <w:vAlign w:val="center"/>
          </w:tcPr>
          <w:p w14:paraId="7CC72664" w14:textId="77777777" w:rsidR="0052361F" w:rsidRPr="0052361F" w:rsidRDefault="0052361F" w:rsidP="0052361F">
            <w:pPr>
              <w:jc w:val="center"/>
              <w:rPr>
                <w:color w:val="000000"/>
                <w:sz w:val="22"/>
                <w:szCs w:val="22"/>
              </w:rPr>
            </w:pPr>
            <w:r w:rsidRPr="0052361F">
              <w:rPr>
                <w:color w:val="000000"/>
                <w:sz w:val="22"/>
                <w:szCs w:val="22"/>
              </w:rPr>
              <w:t>90,436</w:t>
            </w:r>
            <w:r>
              <w:rPr>
                <w:color w:val="000000"/>
                <w:sz w:val="22"/>
                <w:szCs w:val="22"/>
              </w:rPr>
              <w:t>*</w:t>
            </w:r>
          </w:p>
        </w:tc>
      </w:tr>
      <w:tr w:rsidR="0052361F" w:rsidRPr="005C6242" w14:paraId="4F6B90D2" w14:textId="77777777" w:rsidTr="0052361F">
        <w:trPr>
          <w:trHeight w:val="30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71B1DCAB" w14:textId="77777777" w:rsidR="0052361F" w:rsidRPr="0052361F" w:rsidRDefault="0052361F" w:rsidP="0052361F">
            <w:pPr>
              <w:rPr>
                <w:color w:val="000000"/>
                <w:sz w:val="22"/>
                <w:szCs w:val="22"/>
              </w:rPr>
            </w:pPr>
            <w:r>
              <w:rPr>
                <w:lang w:eastAsia="en-US"/>
              </w:rPr>
              <w:t>* - Развивается параллельно с застройкой новых районов, может быть изменены на стадии ПСД</w:t>
            </w:r>
          </w:p>
        </w:tc>
      </w:tr>
    </w:tbl>
    <w:p w14:paraId="6C9F9623" w14:textId="77777777" w:rsidR="00450B11" w:rsidRPr="00F92428" w:rsidRDefault="00450B11" w:rsidP="00CB7047">
      <w:pPr>
        <w:pStyle w:val="2"/>
        <w:spacing w:line="240" w:lineRule="auto"/>
        <w:rPr>
          <w:rFonts w:ascii="Times New Roman" w:hAnsi="Times New Roman"/>
        </w:rPr>
      </w:pPr>
      <w:bookmarkStart w:id="71" w:name="dst100055"/>
      <w:bookmarkStart w:id="72" w:name="_Toc77239196"/>
      <w:bookmarkEnd w:id="71"/>
      <w:r w:rsidRPr="00F92428">
        <w:rPr>
          <w:rFonts w:ascii="Times New Roman" w:hAnsi="Times New Roman"/>
        </w:rPr>
        <w:t>2.5.</w:t>
      </w:r>
      <w:r w:rsidR="00FE3971" w:rsidRPr="00F92428">
        <w:rPr>
          <w:rFonts w:ascii="Times New Roman" w:hAnsi="Times New Roman"/>
        </w:rPr>
        <w:t xml:space="preserve"> </w:t>
      </w:r>
      <w:r w:rsidRPr="00F92428">
        <w:rPr>
          <w:rFonts w:ascii="Times New Roman" w:hAnsi="Times New Roman"/>
        </w:rPr>
        <w:t>Прогноз уровня автомобилизации</w:t>
      </w:r>
      <w:bookmarkEnd w:id="72"/>
    </w:p>
    <w:p w14:paraId="414FB25A" w14:textId="77777777" w:rsidR="0068605C" w:rsidRPr="00DE7313" w:rsidRDefault="0068605C" w:rsidP="00727677">
      <w:pPr>
        <w:ind w:firstLine="709"/>
        <w:jc w:val="both"/>
      </w:pPr>
      <w:r w:rsidRPr="00DE7313">
        <w:t>Уровень автомобилизации на расчетный срок для определения потребностей</w:t>
      </w:r>
      <w:r w:rsidR="00A53EF5" w:rsidRPr="00DE7313">
        <w:t xml:space="preserve"> </w:t>
      </w:r>
      <w:r w:rsidRPr="00DE7313">
        <w:t xml:space="preserve">транспортной инфраструктуры, принимается на уровне </w:t>
      </w:r>
      <w:r w:rsidR="0052361F">
        <w:t>304</w:t>
      </w:r>
      <w:r w:rsidRPr="00DE7313">
        <w:t xml:space="preserve"> единиц</w:t>
      </w:r>
      <w:r w:rsidR="005C6F5F">
        <w:t>/1000 жителей</w:t>
      </w:r>
      <w:r w:rsidRPr="00DE7313">
        <w:t>.</w:t>
      </w:r>
      <w:r w:rsidR="00A53EF5" w:rsidRPr="00DE7313">
        <w:t xml:space="preserve"> </w:t>
      </w:r>
    </w:p>
    <w:p w14:paraId="297A076E" w14:textId="77777777" w:rsidR="009F0FE3" w:rsidRPr="00DE7313" w:rsidRDefault="009F0FE3" w:rsidP="00727677">
      <w:pPr>
        <w:ind w:firstLine="709"/>
        <w:jc w:val="both"/>
      </w:pPr>
      <w:r w:rsidRPr="00DE7313">
        <w:t xml:space="preserve">Прогнозные значения уровня автомобилизации до </w:t>
      </w:r>
      <w:r w:rsidR="00210BE1" w:rsidRPr="00DE7313">
        <w:t>20</w:t>
      </w:r>
      <w:r w:rsidR="009736B0">
        <w:t>3</w:t>
      </w:r>
      <w:r w:rsidR="00AE2B09">
        <w:t>1</w:t>
      </w:r>
      <w:r w:rsidRPr="00DE7313">
        <w:t xml:space="preserve"> года, представлены в таблице 2.</w:t>
      </w:r>
      <w:r w:rsidR="00AD246C" w:rsidRPr="00DE7313">
        <w:t>9</w:t>
      </w:r>
      <w:r w:rsidRPr="00DE7313">
        <w:t>.</w:t>
      </w:r>
    </w:p>
    <w:p w14:paraId="497BCD8B" w14:textId="77777777" w:rsidR="009F0FE3" w:rsidRPr="00DE7313" w:rsidRDefault="009F0FE3" w:rsidP="00CB7047">
      <w:pPr>
        <w:jc w:val="right"/>
      </w:pPr>
      <w:r w:rsidRPr="00DE7313">
        <w:t>Таблица 2.</w:t>
      </w:r>
      <w:r w:rsidR="00AD246C" w:rsidRPr="00DE7313">
        <w:t>9</w:t>
      </w:r>
    </w:p>
    <w:p w14:paraId="2D892B62" w14:textId="77777777" w:rsidR="009F0FE3" w:rsidRPr="00DE7313" w:rsidRDefault="009F0FE3" w:rsidP="00CB7047">
      <w:pPr>
        <w:jc w:val="center"/>
        <w:rPr>
          <w:u w:val="single"/>
        </w:rPr>
      </w:pPr>
      <w:r w:rsidRPr="00DE7313">
        <w:rPr>
          <w:u w:val="single"/>
        </w:rPr>
        <w:t xml:space="preserve">Прогнозные значения уровня автомобилизации до </w:t>
      </w:r>
      <w:r w:rsidR="00210BE1" w:rsidRPr="00DE7313">
        <w:rPr>
          <w:u w:val="single"/>
        </w:rPr>
        <w:t>20</w:t>
      </w:r>
      <w:r w:rsidR="00AB0470">
        <w:rPr>
          <w:u w:val="single"/>
        </w:rPr>
        <w:t>3</w:t>
      </w:r>
      <w:r w:rsidR="00E22BBC">
        <w:rPr>
          <w:u w:val="single"/>
        </w:rPr>
        <w:t>1</w:t>
      </w:r>
      <w:r w:rsidRPr="00DE7313">
        <w:rPr>
          <w:u w:val="single"/>
        </w:rPr>
        <w:t xml:space="preserve"> года, ед.</w:t>
      </w:r>
    </w:p>
    <w:tbl>
      <w:tblPr>
        <w:tblW w:w="447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898"/>
        <w:gridCol w:w="945"/>
        <w:gridCol w:w="945"/>
        <w:gridCol w:w="945"/>
        <w:gridCol w:w="945"/>
        <w:gridCol w:w="945"/>
        <w:gridCol w:w="933"/>
      </w:tblGrid>
      <w:tr w:rsidR="00EC4F3E" w:rsidRPr="005C6242" w14:paraId="77DDD0DF" w14:textId="77777777" w:rsidTr="00F3646B">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025218EF" w14:textId="77777777" w:rsidR="00EC4F3E" w:rsidRPr="000D7407" w:rsidRDefault="00EC4F3E" w:rsidP="00EC4F3E">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552" w:type="pct"/>
            <w:tcBorders>
              <w:top w:val="single" w:sz="4" w:space="0" w:color="auto"/>
              <w:left w:val="single" w:sz="4" w:space="0" w:color="auto"/>
              <w:bottom w:val="single" w:sz="4" w:space="0" w:color="auto"/>
              <w:right w:val="single" w:sz="4" w:space="0" w:color="auto"/>
            </w:tcBorders>
            <w:vAlign w:val="center"/>
            <w:hideMark/>
          </w:tcPr>
          <w:p w14:paraId="2293437F" w14:textId="77777777" w:rsidR="00EC4F3E" w:rsidRPr="000D7407" w:rsidRDefault="00EC4F3E" w:rsidP="00EC4F3E">
            <w:pPr>
              <w:pStyle w:val="a6"/>
              <w:rPr>
                <w:rFonts w:ascii="Times New Roman" w:hAnsi="Times New Roman"/>
                <w:b/>
              </w:rPr>
            </w:pPr>
            <w:r w:rsidRPr="000D7407">
              <w:rPr>
                <w:rFonts w:ascii="Times New Roman" w:hAnsi="Times New Roman"/>
                <w:b/>
              </w:rPr>
              <w:t>2021</w:t>
            </w:r>
          </w:p>
        </w:tc>
        <w:tc>
          <w:tcPr>
            <w:tcW w:w="552" w:type="pct"/>
            <w:tcBorders>
              <w:top w:val="single" w:sz="4" w:space="0" w:color="auto"/>
              <w:left w:val="single" w:sz="4" w:space="0" w:color="auto"/>
              <w:bottom w:val="single" w:sz="4" w:space="0" w:color="auto"/>
              <w:right w:val="single" w:sz="4" w:space="0" w:color="auto"/>
            </w:tcBorders>
            <w:vAlign w:val="center"/>
            <w:hideMark/>
          </w:tcPr>
          <w:p w14:paraId="06911B3C" w14:textId="77777777" w:rsidR="00EC4F3E" w:rsidRPr="000D7407" w:rsidRDefault="00EC4F3E" w:rsidP="00EC4F3E">
            <w:pPr>
              <w:pStyle w:val="a6"/>
              <w:rPr>
                <w:rFonts w:ascii="Times New Roman" w:hAnsi="Times New Roman"/>
                <w:b/>
              </w:rPr>
            </w:pPr>
            <w:r w:rsidRPr="000D7407">
              <w:rPr>
                <w:rFonts w:ascii="Times New Roman" w:hAnsi="Times New Roman"/>
                <w:b/>
              </w:rPr>
              <w:t>2022</w:t>
            </w:r>
          </w:p>
        </w:tc>
        <w:tc>
          <w:tcPr>
            <w:tcW w:w="552" w:type="pct"/>
            <w:tcBorders>
              <w:top w:val="single" w:sz="4" w:space="0" w:color="auto"/>
              <w:left w:val="single" w:sz="4" w:space="0" w:color="auto"/>
              <w:bottom w:val="single" w:sz="4" w:space="0" w:color="auto"/>
              <w:right w:val="single" w:sz="4" w:space="0" w:color="auto"/>
            </w:tcBorders>
            <w:vAlign w:val="center"/>
            <w:hideMark/>
          </w:tcPr>
          <w:p w14:paraId="07CE8AD7" w14:textId="77777777" w:rsidR="00EC4F3E" w:rsidRPr="000D7407" w:rsidRDefault="00EC4F3E" w:rsidP="00EC4F3E">
            <w:pPr>
              <w:pStyle w:val="a6"/>
              <w:rPr>
                <w:rFonts w:ascii="Times New Roman" w:hAnsi="Times New Roman"/>
                <w:b/>
              </w:rPr>
            </w:pPr>
            <w:r w:rsidRPr="000D7407">
              <w:rPr>
                <w:rFonts w:ascii="Times New Roman" w:hAnsi="Times New Roman"/>
                <w:b/>
                <w:lang w:val="ru-RU"/>
              </w:rPr>
              <w:t>2023</w:t>
            </w:r>
          </w:p>
        </w:tc>
        <w:tc>
          <w:tcPr>
            <w:tcW w:w="552" w:type="pct"/>
            <w:tcBorders>
              <w:top w:val="single" w:sz="4" w:space="0" w:color="auto"/>
              <w:left w:val="single" w:sz="4" w:space="0" w:color="auto"/>
              <w:bottom w:val="single" w:sz="4" w:space="0" w:color="auto"/>
              <w:right w:val="single" w:sz="4" w:space="0" w:color="auto"/>
            </w:tcBorders>
            <w:vAlign w:val="center"/>
            <w:hideMark/>
          </w:tcPr>
          <w:p w14:paraId="19B11CDF" w14:textId="77777777" w:rsidR="00EC4F3E" w:rsidRPr="000D7407" w:rsidRDefault="00EC4F3E" w:rsidP="00EC4F3E">
            <w:pPr>
              <w:pStyle w:val="a6"/>
              <w:rPr>
                <w:rFonts w:ascii="Times New Roman" w:hAnsi="Times New Roman"/>
                <w:b/>
                <w:lang w:val="ru-RU"/>
              </w:rPr>
            </w:pPr>
            <w:r>
              <w:rPr>
                <w:rFonts w:ascii="Times New Roman" w:hAnsi="Times New Roman"/>
                <w:b/>
                <w:lang w:val="ru-RU"/>
              </w:rPr>
              <w:t>2024</w:t>
            </w:r>
          </w:p>
        </w:tc>
        <w:tc>
          <w:tcPr>
            <w:tcW w:w="552" w:type="pct"/>
            <w:tcBorders>
              <w:top w:val="single" w:sz="4" w:space="0" w:color="auto"/>
              <w:left w:val="single" w:sz="4" w:space="0" w:color="auto"/>
              <w:bottom w:val="single" w:sz="4" w:space="0" w:color="auto"/>
              <w:right w:val="single" w:sz="4" w:space="0" w:color="auto"/>
            </w:tcBorders>
            <w:vAlign w:val="center"/>
          </w:tcPr>
          <w:p w14:paraId="3AAD446B" w14:textId="77777777" w:rsidR="00EC4F3E" w:rsidRDefault="00EC4F3E" w:rsidP="00EC4F3E">
            <w:pPr>
              <w:pStyle w:val="a6"/>
              <w:rPr>
                <w:rFonts w:ascii="Times New Roman" w:hAnsi="Times New Roman"/>
                <w:b/>
                <w:lang w:val="ru-RU"/>
              </w:rPr>
            </w:pPr>
            <w:r>
              <w:rPr>
                <w:rFonts w:ascii="Times New Roman" w:hAnsi="Times New Roman"/>
                <w:b/>
                <w:lang w:val="ru-RU"/>
              </w:rPr>
              <w:t>2025</w:t>
            </w:r>
          </w:p>
        </w:tc>
        <w:tc>
          <w:tcPr>
            <w:tcW w:w="545" w:type="pct"/>
            <w:tcBorders>
              <w:top w:val="single" w:sz="4" w:space="0" w:color="auto"/>
              <w:left w:val="single" w:sz="4" w:space="0" w:color="auto"/>
              <w:bottom w:val="single" w:sz="4" w:space="0" w:color="auto"/>
              <w:right w:val="single" w:sz="4" w:space="0" w:color="auto"/>
            </w:tcBorders>
            <w:vAlign w:val="center"/>
            <w:hideMark/>
          </w:tcPr>
          <w:p w14:paraId="2426998F" w14:textId="77777777" w:rsidR="00EC4F3E" w:rsidRPr="009736B0" w:rsidRDefault="00EC4F3E" w:rsidP="00EC4F3E">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31</w:t>
            </w:r>
          </w:p>
        </w:tc>
      </w:tr>
      <w:tr w:rsidR="0052361F" w:rsidRPr="005C6242" w14:paraId="7E479847" w14:textId="77777777" w:rsidTr="0052361F">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13A2F79F" w14:textId="77777777" w:rsidR="0052361F" w:rsidRPr="000D7407" w:rsidRDefault="0052361F" w:rsidP="0052361F">
            <w:pPr>
              <w:pStyle w:val="a6"/>
              <w:rPr>
                <w:rFonts w:ascii="Times New Roman" w:hAnsi="Times New Roman"/>
                <w:lang w:val="ru-RU"/>
              </w:rPr>
            </w:pPr>
            <w:r>
              <w:rPr>
                <w:rFonts w:ascii="Times New Roman" w:eastAsia="TimesNewRomanPSMT" w:hAnsi="Times New Roman"/>
                <w:lang w:val="ru-RU"/>
              </w:rPr>
              <w:t>Ч</w:t>
            </w:r>
            <w:r w:rsidRPr="000D7407">
              <w:rPr>
                <w:rFonts w:ascii="Times New Roman" w:eastAsia="TimesNewRomanPSMT" w:hAnsi="Times New Roman"/>
                <w:lang w:val="ru-RU"/>
              </w:rPr>
              <w:t xml:space="preserve">исленность населения, чел. </w:t>
            </w:r>
          </w:p>
        </w:tc>
        <w:tc>
          <w:tcPr>
            <w:tcW w:w="552" w:type="pct"/>
            <w:tcBorders>
              <w:top w:val="single" w:sz="4" w:space="0" w:color="auto"/>
              <w:left w:val="single" w:sz="4" w:space="0" w:color="auto"/>
              <w:bottom w:val="single" w:sz="4" w:space="0" w:color="auto"/>
              <w:right w:val="single" w:sz="4" w:space="0" w:color="auto"/>
            </w:tcBorders>
            <w:vAlign w:val="center"/>
          </w:tcPr>
          <w:p w14:paraId="6E0244EF" w14:textId="77777777" w:rsidR="0052361F" w:rsidRPr="0052361F" w:rsidRDefault="0052361F" w:rsidP="0052361F">
            <w:pPr>
              <w:jc w:val="center"/>
              <w:rPr>
                <w:color w:val="000000"/>
                <w:sz w:val="22"/>
                <w:szCs w:val="22"/>
              </w:rPr>
            </w:pPr>
            <w:r w:rsidRPr="0052361F">
              <w:rPr>
                <w:color w:val="000000"/>
                <w:sz w:val="22"/>
                <w:szCs w:val="22"/>
              </w:rPr>
              <w:t>13449</w:t>
            </w:r>
          </w:p>
        </w:tc>
        <w:tc>
          <w:tcPr>
            <w:tcW w:w="552" w:type="pct"/>
            <w:tcBorders>
              <w:top w:val="single" w:sz="4" w:space="0" w:color="auto"/>
              <w:left w:val="single" w:sz="4" w:space="0" w:color="auto"/>
              <w:bottom w:val="single" w:sz="4" w:space="0" w:color="auto"/>
              <w:right w:val="single" w:sz="4" w:space="0" w:color="auto"/>
            </w:tcBorders>
            <w:vAlign w:val="center"/>
          </w:tcPr>
          <w:p w14:paraId="681B6B2D" w14:textId="77777777" w:rsidR="0052361F" w:rsidRPr="0052361F" w:rsidRDefault="0052361F" w:rsidP="0052361F">
            <w:pPr>
              <w:jc w:val="center"/>
              <w:rPr>
                <w:color w:val="000000"/>
                <w:sz w:val="22"/>
                <w:szCs w:val="22"/>
              </w:rPr>
            </w:pPr>
            <w:r w:rsidRPr="0052361F">
              <w:rPr>
                <w:color w:val="000000"/>
                <w:sz w:val="22"/>
                <w:szCs w:val="22"/>
              </w:rPr>
              <w:t>13240</w:t>
            </w:r>
          </w:p>
        </w:tc>
        <w:tc>
          <w:tcPr>
            <w:tcW w:w="552" w:type="pct"/>
            <w:tcBorders>
              <w:top w:val="single" w:sz="4" w:space="0" w:color="auto"/>
              <w:left w:val="single" w:sz="4" w:space="0" w:color="auto"/>
              <w:bottom w:val="single" w:sz="4" w:space="0" w:color="auto"/>
              <w:right w:val="single" w:sz="4" w:space="0" w:color="auto"/>
            </w:tcBorders>
            <w:vAlign w:val="center"/>
          </w:tcPr>
          <w:p w14:paraId="7EEB7BFB" w14:textId="77777777" w:rsidR="0052361F" w:rsidRPr="0052361F" w:rsidRDefault="0052361F" w:rsidP="0052361F">
            <w:pPr>
              <w:jc w:val="center"/>
              <w:rPr>
                <w:color w:val="000000"/>
                <w:sz w:val="22"/>
                <w:szCs w:val="22"/>
              </w:rPr>
            </w:pPr>
            <w:r w:rsidRPr="0052361F">
              <w:rPr>
                <w:color w:val="000000"/>
                <w:sz w:val="22"/>
                <w:szCs w:val="22"/>
              </w:rPr>
              <w:t>13218</w:t>
            </w:r>
          </w:p>
        </w:tc>
        <w:tc>
          <w:tcPr>
            <w:tcW w:w="552" w:type="pct"/>
            <w:tcBorders>
              <w:top w:val="single" w:sz="4" w:space="0" w:color="auto"/>
              <w:left w:val="single" w:sz="4" w:space="0" w:color="auto"/>
              <w:bottom w:val="single" w:sz="4" w:space="0" w:color="auto"/>
              <w:right w:val="single" w:sz="4" w:space="0" w:color="auto"/>
            </w:tcBorders>
            <w:vAlign w:val="center"/>
          </w:tcPr>
          <w:p w14:paraId="2B0035D6" w14:textId="77777777" w:rsidR="0052361F" w:rsidRPr="0052361F" w:rsidRDefault="0052361F" w:rsidP="0052361F">
            <w:pPr>
              <w:jc w:val="center"/>
              <w:rPr>
                <w:color w:val="000000"/>
                <w:sz w:val="22"/>
                <w:szCs w:val="22"/>
              </w:rPr>
            </w:pPr>
            <w:r w:rsidRPr="0052361F">
              <w:rPr>
                <w:color w:val="000000"/>
                <w:sz w:val="22"/>
                <w:szCs w:val="22"/>
              </w:rPr>
              <w:t>13056</w:t>
            </w:r>
          </w:p>
        </w:tc>
        <w:tc>
          <w:tcPr>
            <w:tcW w:w="552" w:type="pct"/>
            <w:tcBorders>
              <w:top w:val="single" w:sz="4" w:space="0" w:color="auto"/>
              <w:left w:val="single" w:sz="4" w:space="0" w:color="auto"/>
              <w:bottom w:val="single" w:sz="4" w:space="0" w:color="auto"/>
              <w:right w:val="single" w:sz="4" w:space="0" w:color="auto"/>
            </w:tcBorders>
            <w:vAlign w:val="center"/>
          </w:tcPr>
          <w:p w14:paraId="421E0AB7" w14:textId="77777777" w:rsidR="0052361F" w:rsidRPr="0052361F" w:rsidRDefault="0052361F" w:rsidP="0052361F">
            <w:pPr>
              <w:jc w:val="center"/>
              <w:rPr>
                <w:color w:val="000000"/>
                <w:sz w:val="22"/>
                <w:szCs w:val="22"/>
              </w:rPr>
            </w:pPr>
            <w:r w:rsidRPr="0052361F">
              <w:rPr>
                <w:color w:val="000000"/>
                <w:sz w:val="22"/>
                <w:szCs w:val="22"/>
              </w:rPr>
              <w:t>12967</w:t>
            </w:r>
          </w:p>
        </w:tc>
        <w:tc>
          <w:tcPr>
            <w:tcW w:w="545" w:type="pct"/>
            <w:tcBorders>
              <w:top w:val="single" w:sz="4" w:space="0" w:color="auto"/>
              <w:left w:val="single" w:sz="4" w:space="0" w:color="auto"/>
              <w:bottom w:val="single" w:sz="4" w:space="0" w:color="auto"/>
              <w:right w:val="single" w:sz="4" w:space="0" w:color="auto"/>
            </w:tcBorders>
            <w:vAlign w:val="center"/>
          </w:tcPr>
          <w:p w14:paraId="158DDC42" w14:textId="77777777" w:rsidR="0052361F" w:rsidRPr="0052361F" w:rsidRDefault="0052361F" w:rsidP="0052361F">
            <w:pPr>
              <w:jc w:val="center"/>
              <w:rPr>
                <w:color w:val="000000"/>
                <w:sz w:val="22"/>
                <w:szCs w:val="22"/>
              </w:rPr>
            </w:pPr>
            <w:r w:rsidRPr="0052361F">
              <w:rPr>
                <w:color w:val="000000"/>
                <w:sz w:val="22"/>
                <w:szCs w:val="22"/>
              </w:rPr>
              <w:t>12290</w:t>
            </w:r>
          </w:p>
        </w:tc>
      </w:tr>
      <w:tr w:rsidR="0052361F" w:rsidRPr="005C6242" w14:paraId="6423DC52" w14:textId="77777777" w:rsidTr="0052361F">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1BA9E6DD" w14:textId="77777777" w:rsidR="0052361F" w:rsidRPr="000D7407" w:rsidRDefault="0052361F" w:rsidP="0052361F">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ТС</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2" w:type="pct"/>
            <w:tcBorders>
              <w:top w:val="single" w:sz="4" w:space="0" w:color="auto"/>
              <w:left w:val="single" w:sz="4" w:space="0" w:color="auto"/>
              <w:bottom w:val="single" w:sz="4" w:space="0" w:color="auto"/>
              <w:right w:val="single" w:sz="4" w:space="0" w:color="auto"/>
            </w:tcBorders>
            <w:vAlign w:val="center"/>
          </w:tcPr>
          <w:p w14:paraId="600A648E" w14:textId="77777777" w:rsidR="0052361F" w:rsidRPr="0052361F" w:rsidRDefault="0052361F" w:rsidP="0052361F">
            <w:pPr>
              <w:jc w:val="center"/>
              <w:rPr>
                <w:color w:val="000000"/>
                <w:sz w:val="22"/>
                <w:szCs w:val="22"/>
              </w:rPr>
            </w:pPr>
            <w:r w:rsidRPr="0052361F">
              <w:rPr>
                <w:color w:val="000000"/>
                <w:sz w:val="22"/>
                <w:szCs w:val="22"/>
              </w:rPr>
              <w:t>4088</w:t>
            </w:r>
          </w:p>
        </w:tc>
        <w:tc>
          <w:tcPr>
            <w:tcW w:w="552" w:type="pct"/>
            <w:tcBorders>
              <w:top w:val="single" w:sz="4" w:space="0" w:color="auto"/>
              <w:left w:val="single" w:sz="4" w:space="0" w:color="auto"/>
              <w:bottom w:val="single" w:sz="4" w:space="0" w:color="auto"/>
              <w:right w:val="single" w:sz="4" w:space="0" w:color="auto"/>
            </w:tcBorders>
            <w:vAlign w:val="center"/>
          </w:tcPr>
          <w:p w14:paraId="09C0853D" w14:textId="77777777" w:rsidR="0052361F" w:rsidRPr="0052361F" w:rsidRDefault="0052361F" w:rsidP="0052361F">
            <w:pPr>
              <w:jc w:val="center"/>
              <w:rPr>
                <w:color w:val="000000"/>
                <w:sz w:val="22"/>
                <w:szCs w:val="22"/>
              </w:rPr>
            </w:pPr>
            <w:r w:rsidRPr="0052361F">
              <w:rPr>
                <w:color w:val="000000"/>
                <w:sz w:val="22"/>
                <w:szCs w:val="22"/>
              </w:rPr>
              <w:t>4025</w:t>
            </w:r>
          </w:p>
        </w:tc>
        <w:tc>
          <w:tcPr>
            <w:tcW w:w="552" w:type="pct"/>
            <w:tcBorders>
              <w:top w:val="single" w:sz="4" w:space="0" w:color="auto"/>
              <w:left w:val="single" w:sz="4" w:space="0" w:color="auto"/>
              <w:bottom w:val="single" w:sz="4" w:space="0" w:color="auto"/>
              <w:right w:val="single" w:sz="4" w:space="0" w:color="auto"/>
            </w:tcBorders>
            <w:vAlign w:val="center"/>
          </w:tcPr>
          <w:p w14:paraId="39C42CFC" w14:textId="77777777" w:rsidR="0052361F" w:rsidRPr="0052361F" w:rsidRDefault="0052361F" w:rsidP="0052361F">
            <w:pPr>
              <w:jc w:val="center"/>
              <w:rPr>
                <w:color w:val="000000"/>
                <w:sz w:val="22"/>
                <w:szCs w:val="22"/>
              </w:rPr>
            </w:pPr>
            <w:r w:rsidRPr="0052361F">
              <w:rPr>
                <w:color w:val="000000"/>
                <w:sz w:val="22"/>
                <w:szCs w:val="22"/>
              </w:rPr>
              <w:t>4018</w:t>
            </w:r>
          </w:p>
        </w:tc>
        <w:tc>
          <w:tcPr>
            <w:tcW w:w="552" w:type="pct"/>
            <w:tcBorders>
              <w:top w:val="single" w:sz="4" w:space="0" w:color="auto"/>
              <w:left w:val="single" w:sz="4" w:space="0" w:color="auto"/>
              <w:bottom w:val="single" w:sz="4" w:space="0" w:color="auto"/>
              <w:right w:val="single" w:sz="4" w:space="0" w:color="auto"/>
            </w:tcBorders>
            <w:vAlign w:val="center"/>
          </w:tcPr>
          <w:p w14:paraId="35FE7F63" w14:textId="77777777" w:rsidR="0052361F" w:rsidRPr="0052361F" w:rsidRDefault="0052361F" w:rsidP="0052361F">
            <w:pPr>
              <w:jc w:val="center"/>
              <w:rPr>
                <w:color w:val="000000"/>
                <w:sz w:val="22"/>
                <w:szCs w:val="22"/>
              </w:rPr>
            </w:pPr>
            <w:r w:rsidRPr="0052361F">
              <w:rPr>
                <w:color w:val="000000"/>
                <w:sz w:val="22"/>
                <w:szCs w:val="22"/>
              </w:rPr>
              <w:t>3969</w:t>
            </w:r>
          </w:p>
        </w:tc>
        <w:tc>
          <w:tcPr>
            <w:tcW w:w="552" w:type="pct"/>
            <w:tcBorders>
              <w:top w:val="single" w:sz="4" w:space="0" w:color="auto"/>
              <w:left w:val="single" w:sz="4" w:space="0" w:color="auto"/>
              <w:bottom w:val="single" w:sz="4" w:space="0" w:color="auto"/>
              <w:right w:val="single" w:sz="4" w:space="0" w:color="auto"/>
            </w:tcBorders>
            <w:vAlign w:val="center"/>
          </w:tcPr>
          <w:p w14:paraId="7F69C982" w14:textId="77777777" w:rsidR="0052361F" w:rsidRPr="0052361F" w:rsidRDefault="0052361F" w:rsidP="0052361F">
            <w:pPr>
              <w:jc w:val="center"/>
              <w:rPr>
                <w:color w:val="000000"/>
                <w:sz w:val="22"/>
                <w:szCs w:val="22"/>
              </w:rPr>
            </w:pPr>
            <w:r w:rsidRPr="0052361F">
              <w:rPr>
                <w:color w:val="000000"/>
                <w:sz w:val="22"/>
                <w:szCs w:val="22"/>
              </w:rPr>
              <w:t>3942</w:t>
            </w:r>
          </w:p>
        </w:tc>
        <w:tc>
          <w:tcPr>
            <w:tcW w:w="545" w:type="pct"/>
            <w:tcBorders>
              <w:top w:val="single" w:sz="4" w:space="0" w:color="auto"/>
              <w:left w:val="single" w:sz="4" w:space="0" w:color="auto"/>
              <w:bottom w:val="single" w:sz="4" w:space="0" w:color="auto"/>
              <w:right w:val="single" w:sz="4" w:space="0" w:color="auto"/>
            </w:tcBorders>
            <w:vAlign w:val="center"/>
          </w:tcPr>
          <w:p w14:paraId="18648A8C" w14:textId="77777777" w:rsidR="0052361F" w:rsidRPr="0052361F" w:rsidRDefault="0052361F" w:rsidP="0052361F">
            <w:pPr>
              <w:jc w:val="center"/>
              <w:rPr>
                <w:color w:val="000000"/>
                <w:sz w:val="22"/>
                <w:szCs w:val="22"/>
              </w:rPr>
            </w:pPr>
            <w:r w:rsidRPr="0052361F">
              <w:rPr>
                <w:color w:val="000000"/>
                <w:sz w:val="22"/>
                <w:szCs w:val="22"/>
              </w:rPr>
              <w:t>3736</w:t>
            </w:r>
          </w:p>
        </w:tc>
      </w:tr>
    </w:tbl>
    <w:p w14:paraId="4EC83039" w14:textId="77777777" w:rsidR="00AB0470" w:rsidRDefault="00AB0470" w:rsidP="00CB7047"/>
    <w:p w14:paraId="70EECCE7" w14:textId="77777777" w:rsidR="00A53EF5" w:rsidRPr="00DE7313" w:rsidRDefault="0068605C" w:rsidP="00727677">
      <w:pPr>
        <w:ind w:firstLine="709"/>
        <w:jc w:val="both"/>
      </w:pPr>
      <w:r w:rsidRPr="00DE7313">
        <w:t>Жителям индивидуальной жилой застройки необходимо хранить личный транспорт</w:t>
      </w:r>
      <w:r w:rsidR="00A53EF5" w:rsidRPr="00DE7313">
        <w:t xml:space="preserve"> </w:t>
      </w:r>
      <w:r w:rsidRPr="00DE7313">
        <w:t>на территории своих приусадебных участков. Недостающие места хранения личного</w:t>
      </w:r>
      <w:r w:rsidR="00A53EF5" w:rsidRPr="00DE7313">
        <w:t xml:space="preserve"> </w:t>
      </w:r>
      <w:r w:rsidRPr="00DE7313">
        <w:t>транспорта необходимо восполнять за счет размещения наземных стоянок на территории</w:t>
      </w:r>
      <w:r w:rsidR="00A53EF5" w:rsidRPr="00DE7313">
        <w:t xml:space="preserve"> </w:t>
      </w:r>
      <w:r w:rsidRPr="00DE7313">
        <w:t>жилой застройки</w:t>
      </w:r>
      <w:r w:rsidR="00451DD5">
        <w:t xml:space="preserve"> с</w:t>
      </w:r>
      <w:r w:rsidRPr="00DE7313">
        <w:t xml:space="preserve">огласно </w:t>
      </w:r>
      <w:r w:rsidR="000C1F90">
        <w:t>СП 42.13330.2016</w:t>
      </w:r>
      <w:r w:rsidRPr="00DE7313">
        <w:t xml:space="preserve"> «Градостроительство.</w:t>
      </w:r>
      <w:r w:rsidR="00A53EF5" w:rsidRPr="00DE7313">
        <w:t xml:space="preserve"> </w:t>
      </w:r>
      <w:r w:rsidRPr="00DE7313">
        <w:t>Планировка и застройка городских и сельских поселений» составлена таблица минимально</w:t>
      </w:r>
      <w:r w:rsidR="00A53EF5" w:rsidRPr="00DE7313">
        <w:t xml:space="preserve"> </w:t>
      </w:r>
      <w:r w:rsidRPr="00DE7313">
        <w:t>допустимого уровня обеспеченности населения сооружениями для хранения легкового</w:t>
      </w:r>
      <w:r w:rsidR="00A53EF5" w:rsidRPr="00DE7313">
        <w:t xml:space="preserve"> </w:t>
      </w:r>
      <w:r w:rsidRPr="00DE7313">
        <w:t>автотранспорта</w:t>
      </w:r>
      <w:r w:rsidR="00451DD5">
        <w:t>»</w:t>
      </w:r>
      <w:r w:rsidRPr="00DE7313">
        <w:t>.</w:t>
      </w:r>
    </w:p>
    <w:p w14:paraId="14379DBA" w14:textId="77777777" w:rsidR="00CB7047" w:rsidRDefault="001F5A90" w:rsidP="00727677">
      <w:pPr>
        <w:ind w:firstLine="709"/>
        <w:jc w:val="both"/>
      </w:pPr>
      <w:r w:rsidRPr="00DE7313">
        <w:lastRenderedPageBreak/>
        <w:t>Размещение объектов обслуживания и хранения транспортных средств необходимо осуществлять с учетом требований СанПиН 2.2.1/2.1.1.1200-03 «Санитарно-защитные зоны и санитарная классификация предприятий, сооружений и иных объектов».</w:t>
      </w:r>
    </w:p>
    <w:p w14:paraId="34AA99F3" w14:textId="77777777" w:rsidR="00450B11" w:rsidRPr="00F92428" w:rsidRDefault="00B10499" w:rsidP="00CB7047">
      <w:pPr>
        <w:pStyle w:val="2"/>
        <w:tabs>
          <w:tab w:val="right" w:pos="9355"/>
        </w:tabs>
        <w:spacing w:line="240" w:lineRule="auto"/>
        <w:rPr>
          <w:rFonts w:ascii="Times New Roman" w:hAnsi="Times New Roman"/>
        </w:rPr>
      </w:pPr>
      <w:bookmarkStart w:id="73" w:name="dst100056"/>
      <w:bookmarkStart w:id="74" w:name="_Toc77239197"/>
      <w:bookmarkEnd w:id="73"/>
      <w:r w:rsidRPr="00F92428">
        <w:rPr>
          <w:rFonts w:ascii="Times New Roman" w:hAnsi="Times New Roman"/>
        </w:rPr>
        <w:t>2</w:t>
      </w:r>
      <w:r w:rsidR="00450B11" w:rsidRPr="00F92428">
        <w:rPr>
          <w:rFonts w:ascii="Times New Roman" w:hAnsi="Times New Roman"/>
        </w:rPr>
        <w:t>.6. Прогноз показателей безопасности дорожного движения</w:t>
      </w:r>
      <w:bookmarkEnd w:id="74"/>
    </w:p>
    <w:p w14:paraId="0FE0CDA8" w14:textId="77777777" w:rsidR="0068605C" w:rsidRDefault="0068605C" w:rsidP="00727677">
      <w:pPr>
        <w:ind w:firstLine="709"/>
        <w:jc w:val="both"/>
      </w:pPr>
      <w:r w:rsidRPr="00DE7313">
        <w:t>Предполагается постепенное снижение аварийности. Факторами, влияющими на</w:t>
      </w:r>
      <w:r w:rsidR="001F5A90" w:rsidRPr="00DE7313">
        <w:t xml:space="preserve"> </w:t>
      </w:r>
      <w:r w:rsidRPr="00DE7313">
        <w:t xml:space="preserve">снижение </w:t>
      </w:r>
      <w:r w:rsidR="008010CE" w:rsidRPr="00DE7313">
        <w:t>аварийности,</w:t>
      </w:r>
      <w:r w:rsidRPr="00DE7313">
        <w:t xml:space="preserve"> станут обеспечение контроля за выполнением мероприятий по</w:t>
      </w:r>
      <w:r w:rsidR="001F5A90" w:rsidRPr="00DE7313">
        <w:t xml:space="preserve"> </w:t>
      </w:r>
      <w:r w:rsidRPr="00DE7313">
        <w:t xml:space="preserve">содержанию, </w:t>
      </w:r>
      <w:r w:rsidR="006E74EB">
        <w:t>реконструкции</w:t>
      </w:r>
      <w:r w:rsidR="002E6C8F">
        <w:t>, освещению</w:t>
      </w:r>
      <w:r w:rsidRPr="00DE7313">
        <w:t xml:space="preserve"> дорог</w:t>
      </w:r>
      <w:r w:rsidR="006E74EB">
        <w:t xml:space="preserve">, </w:t>
      </w:r>
      <w:r w:rsidR="008F52DF">
        <w:t xml:space="preserve">установке дорожных знаков, </w:t>
      </w:r>
      <w:r w:rsidR="006E74EB">
        <w:t>строительству пешеходной инфраструктуры</w:t>
      </w:r>
      <w:r w:rsidR="00BA6A62">
        <w:t>.</w:t>
      </w:r>
    </w:p>
    <w:p w14:paraId="3E3E595C" w14:textId="77777777" w:rsidR="00B10499" w:rsidRPr="00A115F6" w:rsidRDefault="00450B11" w:rsidP="00CB7047">
      <w:pPr>
        <w:jc w:val="right"/>
      </w:pPr>
      <w:r w:rsidRPr="00A115F6">
        <w:t xml:space="preserve">Таблица </w:t>
      </w:r>
      <w:r w:rsidR="00B10499" w:rsidRPr="00A115F6">
        <w:t>2.</w:t>
      </w:r>
      <w:r w:rsidR="0006675B" w:rsidRPr="00A115F6">
        <w:t>10</w:t>
      </w:r>
    </w:p>
    <w:p w14:paraId="78F6E227" w14:textId="77777777" w:rsidR="00450B11" w:rsidRPr="00A115F6" w:rsidRDefault="00450B11" w:rsidP="00CB7047">
      <w:pPr>
        <w:jc w:val="center"/>
        <w:rPr>
          <w:u w:val="single"/>
        </w:rPr>
      </w:pPr>
      <w:r w:rsidRPr="00A115F6">
        <w:rPr>
          <w:u w:val="single"/>
        </w:rPr>
        <w:t>Прогнозные значения показателей безопасности дорожного движения до</w:t>
      </w:r>
      <w:r w:rsidR="00C7690F" w:rsidRPr="00A115F6">
        <w:rPr>
          <w:u w:val="single"/>
        </w:rPr>
        <w:t xml:space="preserve"> </w:t>
      </w:r>
      <w:r w:rsidR="00210BE1" w:rsidRPr="00A115F6">
        <w:rPr>
          <w:u w:val="single"/>
        </w:rPr>
        <w:t>20</w:t>
      </w:r>
      <w:r w:rsidR="00AB0470">
        <w:rPr>
          <w:u w:val="single"/>
        </w:rPr>
        <w:t>3</w:t>
      </w:r>
      <w:r w:rsidR="00AE2B09">
        <w:rPr>
          <w:u w:val="single"/>
        </w:rPr>
        <w:t>1</w:t>
      </w:r>
      <w:r w:rsidRPr="00A115F6">
        <w:rPr>
          <w:u w:val="single"/>
        </w:rPr>
        <w:t xml:space="preserve"> года</w:t>
      </w:r>
    </w:p>
    <w:tbl>
      <w:tblPr>
        <w:tblW w:w="47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728"/>
        <w:gridCol w:w="2028"/>
        <w:gridCol w:w="1009"/>
        <w:gridCol w:w="727"/>
        <w:gridCol w:w="727"/>
        <w:gridCol w:w="729"/>
        <w:gridCol w:w="729"/>
        <w:gridCol w:w="724"/>
        <w:gridCol w:w="868"/>
        <w:gridCol w:w="868"/>
      </w:tblGrid>
      <w:tr w:rsidR="00EC4F3E" w:rsidRPr="005C6242" w14:paraId="5134D5EA" w14:textId="77777777"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14:paraId="324EFA2A" w14:textId="77777777" w:rsidR="00EC4F3E" w:rsidRPr="000D7407" w:rsidRDefault="00EC4F3E" w:rsidP="00CB7047">
            <w:pPr>
              <w:pStyle w:val="a6"/>
              <w:rPr>
                <w:rFonts w:ascii="Times New Roman" w:hAnsi="Times New Roman"/>
                <w:b/>
              </w:rPr>
            </w:pPr>
            <w:r w:rsidRPr="000D7407">
              <w:rPr>
                <w:rFonts w:ascii="Times New Roman" w:eastAsia="TimesNewRomanPSMT" w:hAnsi="Times New Roman"/>
                <w:b/>
              </w:rPr>
              <w:t>№</w:t>
            </w:r>
            <w:r w:rsidRPr="000D7407">
              <w:rPr>
                <w:rFonts w:ascii="Times New Roman" w:eastAsia="TimesNewRomanPSMT" w:hAnsi="Times New Roman" w:hint="eastAsia"/>
                <w:b/>
              </w:rPr>
              <w:br/>
            </w:r>
            <w:r w:rsidRPr="000D7407">
              <w:rPr>
                <w:rFonts w:ascii="Times New Roman" w:eastAsia="TimesNewRomanPSMT" w:hAnsi="Times New Roman"/>
                <w:b/>
              </w:rPr>
              <w:t xml:space="preserve">п/п </w:t>
            </w:r>
          </w:p>
        </w:tc>
        <w:tc>
          <w:tcPr>
            <w:tcW w:w="1109" w:type="pct"/>
            <w:tcBorders>
              <w:top w:val="single" w:sz="4" w:space="0" w:color="auto"/>
              <w:left w:val="single" w:sz="4" w:space="0" w:color="auto"/>
              <w:bottom w:val="single" w:sz="4" w:space="0" w:color="auto"/>
              <w:right w:val="single" w:sz="4" w:space="0" w:color="auto"/>
            </w:tcBorders>
            <w:vAlign w:val="center"/>
            <w:hideMark/>
          </w:tcPr>
          <w:p w14:paraId="1ADFEAD0" w14:textId="77777777" w:rsidR="00EC4F3E" w:rsidRPr="000D7407" w:rsidRDefault="00EC4F3E" w:rsidP="00CB7047">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552" w:type="pct"/>
            <w:tcBorders>
              <w:top w:val="single" w:sz="4" w:space="0" w:color="auto"/>
              <w:left w:val="single" w:sz="4" w:space="0" w:color="auto"/>
              <w:bottom w:val="single" w:sz="4" w:space="0" w:color="auto"/>
              <w:right w:val="single" w:sz="4" w:space="0" w:color="auto"/>
            </w:tcBorders>
            <w:vAlign w:val="center"/>
            <w:hideMark/>
          </w:tcPr>
          <w:p w14:paraId="1B3FE0F7" w14:textId="77777777" w:rsidR="00EC4F3E" w:rsidRPr="000D7407" w:rsidRDefault="00EC4F3E" w:rsidP="00CB7047">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 xml:space="preserve">. </w:t>
            </w:r>
          </w:p>
        </w:tc>
        <w:tc>
          <w:tcPr>
            <w:tcW w:w="398" w:type="pct"/>
            <w:tcBorders>
              <w:top w:val="single" w:sz="4" w:space="0" w:color="auto"/>
              <w:left w:val="single" w:sz="4" w:space="0" w:color="auto"/>
              <w:bottom w:val="single" w:sz="4" w:space="0" w:color="auto"/>
              <w:right w:val="single" w:sz="4" w:space="0" w:color="auto"/>
            </w:tcBorders>
            <w:vAlign w:val="center"/>
            <w:hideMark/>
          </w:tcPr>
          <w:p w14:paraId="7CA62E6E" w14:textId="77777777" w:rsidR="00EC4F3E" w:rsidRPr="002E6C8F" w:rsidRDefault="00EC4F3E" w:rsidP="00EC4F3E">
            <w:pPr>
              <w:pStyle w:val="a6"/>
              <w:rPr>
                <w:rFonts w:ascii="Times New Roman" w:hAnsi="Times New Roman"/>
                <w:b/>
                <w:lang w:val="ru-RU"/>
              </w:rPr>
            </w:pPr>
            <w:r>
              <w:rPr>
                <w:rFonts w:ascii="Times New Roman" w:hAnsi="Times New Roman"/>
                <w:b/>
                <w:lang w:val="ru-RU"/>
              </w:rPr>
              <w:t>2020</w:t>
            </w:r>
          </w:p>
        </w:tc>
        <w:tc>
          <w:tcPr>
            <w:tcW w:w="398" w:type="pct"/>
            <w:tcBorders>
              <w:top w:val="single" w:sz="4" w:space="0" w:color="auto"/>
              <w:left w:val="single" w:sz="4" w:space="0" w:color="auto"/>
              <w:bottom w:val="single" w:sz="4" w:space="0" w:color="auto"/>
              <w:right w:val="single" w:sz="4" w:space="0" w:color="auto"/>
            </w:tcBorders>
            <w:vAlign w:val="center"/>
            <w:hideMark/>
          </w:tcPr>
          <w:p w14:paraId="0E5035D7" w14:textId="77777777" w:rsidR="00EC4F3E" w:rsidRPr="000D7407" w:rsidRDefault="00EC4F3E" w:rsidP="00CB7047">
            <w:pPr>
              <w:pStyle w:val="a6"/>
              <w:rPr>
                <w:rFonts w:ascii="Times New Roman" w:hAnsi="Times New Roman"/>
                <w:b/>
              </w:rPr>
            </w:pPr>
            <w:r w:rsidRPr="000D7407">
              <w:rPr>
                <w:rFonts w:ascii="Times New Roman" w:hAnsi="Times New Roman"/>
                <w:b/>
              </w:rPr>
              <w:t xml:space="preserve">2021 </w:t>
            </w:r>
          </w:p>
        </w:tc>
        <w:tc>
          <w:tcPr>
            <w:tcW w:w="399" w:type="pct"/>
            <w:tcBorders>
              <w:top w:val="single" w:sz="4" w:space="0" w:color="auto"/>
              <w:left w:val="single" w:sz="4" w:space="0" w:color="auto"/>
              <w:bottom w:val="single" w:sz="4" w:space="0" w:color="auto"/>
              <w:right w:val="single" w:sz="4" w:space="0" w:color="auto"/>
            </w:tcBorders>
            <w:vAlign w:val="center"/>
            <w:hideMark/>
          </w:tcPr>
          <w:p w14:paraId="362E2098" w14:textId="77777777" w:rsidR="00EC4F3E" w:rsidRPr="000D7407" w:rsidRDefault="00EC4F3E" w:rsidP="00CB7047">
            <w:pPr>
              <w:pStyle w:val="a6"/>
              <w:rPr>
                <w:rFonts w:ascii="Times New Roman" w:hAnsi="Times New Roman"/>
                <w:b/>
              </w:rPr>
            </w:pPr>
            <w:r w:rsidRPr="000D7407">
              <w:rPr>
                <w:rFonts w:ascii="Times New Roman" w:hAnsi="Times New Roman"/>
                <w:b/>
              </w:rPr>
              <w:t xml:space="preserve">2022 </w:t>
            </w:r>
          </w:p>
        </w:tc>
        <w:tc>
          <w:tcPr>
            <w:tcW w:w="399" w:type="pct"/>
            <w:tcBorders>
              <w:top w:val="single" w:sz="4" w:space="0" w:color="auto"/>
              <w:left w:val="single" w:sz="4" w:space="0" w:color="auto"/>
              <w:bottom w:val="single" w:sz="4" w:space="0" w:color="auto"/>
              <w:right w:val="single" w:sz="4" w:space="0" w:color="auto"/>
            </w:tcBorders>
            <w:vAlign w:val="center"/>
            <w:hideMark/>
          </w:tcPr>
          <w:p w14:paraId="22A5367F" w14:textId="77777777" w:rsidR="00EC4F3E" w:rsidRPr="000D7407" w:rsidRDefault="00EC4F3E" w:rsidP="00CB7047">
            <w:pPr>
              <w:pStyle w:val="a6"/>
              <w:rPr>
                <w:rFonts w:ascii="Times New Roman" w:hAnsi="Times New Roman"/>
                <w:b/>
                <w:lang w:val="ru-RU"/>
              </w:rPr>
            </w:pPr>
            <w:r w:rsidRPr="000D7407">
              <w:rPr>
                <w:rFonts w:ascii="Times New Roman" w:hAnsi="Times New Roman"/>
                <w:b/>
                <w:lang w:val="ru-RU"/>
              </w:rPr>
              <w:t>2023</w:t>
            </w:r>
          </w:p>
        </w:tc>
        <w:tc>
          <w:tcPr>
            <w:tcW w:w="396" w:type="pct"/>
            <w:tcBorders>
              <w:top w:val="single" w:sz="4" w:space="0" w:color="auto"/>
              <w:left w:val="single" w:sz="4" w:space="0" w:color="auto"/>
              <w:bottom w:val="single" w:sz="4" w:space="0" w:color="auto"/>
              <w:right w:val="single" w:sz="4" w:space="0" w:color="auto"/>
            </w:tcBorders>
            <w:vAlign w:val="center"/>
          </w:tcPr>
          <w:p w14:paraId="3728605B" w14:textId="77777777" w:rsidR="00EC4F3E" w:rsidRPr="00BA6A62" w:rsidRDefault="00EC4F3E" w:rsidP="00647AE8">
            <w:pPr>
              <w:pStyle w:val="a6"/>
              <w:rPr>
                <w:rFonts w:ascii="Times New Roman" w:hAnsi="Times New Roman"/>
                <w:b/>
                <w:lang w:val="ru-RU"/>
              </w:rPr>
            </w:pPr>
            <w:r>
              <w:rPr>
                <w:rFonts w:ascii="Times New Roman" w:hAnsi="Times New Roman"/>
                <w:b/>
                <w:lang w:val="ru-RU"/>
              </w:rPr>
              <w:t>2024</w:t>
            </w:r>
          </w:p>
        </w:tc>
        <w:tc>
          <w:tcPr>
            <w:tcW w:w="475" w:type="pct"/>
            <w:tcBorders>
              <w:top w:val="single" w:sz="4" w:space="0" w:color="auto"/>
              <w:left w:val="single" w:sz="4" w:space="0" w:color="auto"/>
              <w:bottom w:val="single" w:sz="4" w:space="0" w:color="auto"/>
              <w:right w:val="single" w:sz="4" w:space="0" w:color="auto"/>
            </w:tcBorders>
            <w:vAlign w:val="center"/>
          </w:tcPr>
          <w:p w14:paraId="23056212" w14:textId="77777777" w:rsidR="00EC4F3E" w:rsidRPr="00EC4F3E" w:rsidRDefault="00EC4F3E" w:rsidP="00EC4F3E">
            <w:pPr>
              <w:pStyle w:val="a6"/>
              <w:rPr>
                <w:rFonts w:ascii="Times New Roman" w:hAnsi="Times New Roman"/>
                <w:b/>
                <w:lang w:val="ru-RU"/>
              </w:rPr>
            </w:pPr>
            <w:r>
              <w:rPr>
                <w:rFonts w:ascii="Times New Roman" w:hAnsi="Times New Roman"/>
                <w:b/>
                <w:lang w:val="ru-RU"/>
              </w:rPr>
              <w:t>2025</w:t>
            </w:r>
          </w:p>
        </w:tc>
        <w:tc>
          <w:tcPr>
            <w:tcW w:w="475" w:type="pct"/>
            <w:tcBorders>
              <w:top w:val="single" w:sz="4" w:space="0" w:color="auto"/>
              <w:left w:val="single" w:sz="4" w:space="0" w:color="auto"/>
              <w:bottom w:val="single" w:sz="4" w:space="0" w:color="auto"/>
              <w:right w:val="single" w:sz="4" w:space="0" w:color="auto"/>
            </w:tcBorders>
            <w:vAlign w:val="center"/>
            <w:hideMark/>
          </w:tcPr>
          <w:p w14:paraId="20900C4E" w14:textId="77777777" w:rsidR="00EC4F3E" w:rsidRPr="00BA6A62" w:rsidRDefault="00EC4F3E" w:rsidP="00AE2B09">
            <w:pPr>
              <w:pStyle w:val="a6"/>
              <w:rPr>
                <w:rFonts w:ascii="Times New Roman" w:hAnsi="Times New Roman"/>
                <w:b/>
                <w:lang w:val="ru-RU"/>
              </w:rPr>
            </w:pPr>
            <w:r w:rsidRPr="000D7407">
              <w:rPr>
                <w:rFonts w:ascii="Times New Roman" w:hAnsi="Times New Roman"/>
                <w:b/>
              </w:rPr>
              <w:t>20</w:t>
            </w:r>
            <w:r>
              <w:rPr>
                <w:rFonts w:ascii="Times New Roman" w:hAnsi="Times New Roman"/>
                <w:b/>
                <w:lang w:val="ru-RU"/>
              </w:rPr>
              <w:t>3</w:t>
            </w:r>
            <w:r w:rsidR="00AE2B09">
              <w:rPr>
                <w:rFonts w:ascii="Times New Roman" w:hAnsi="Times New Roman"/>
                <w:b/>
                <w:lang w:val="ru-RU"/>
              </w:rPr>
              <w:t>1</w:t>
            </w:r>
          </w:p>
        </w:tc>
      </w:tr>
      <w:tr w:rsidR="00EC4F3E" w:rsidRPr="005C6242" w14:paraId="1E09FCF7" w14:textId="77777777"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14:paraId="72FF5A15" w14:textId="77777777"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1 </w:t>
            </w:r>
          </w:p>
        </w:tc>
        <w:tc>
          <w:tcPr>
            <w:tcW w:w="1109" w:type="pct"/>
            <w:tcBorders>
              <w:top w:val="single" w:sz="4" w:space="0" w:color="auto"/>
              <w:left w:val="single" w:sz="4" w:space="0" w:color="auto"/>
              <w:bottom w:val="single" w:sz="4" w:space="0" w:color="auto"/>
              <w:right w:val="single" w:sz="4" w:space="0" w:color="auto"/>
            </w:tcBorders>
            <w:vAlign w:val="center"/>
          </w:tcPr>
          <w:p w14:paraId="492FBCEF" w14:textId="77777777" w:rsidR="00EC4F3E" w:rsidRPr="000D7407" w:rsidRDefault="00EC4F3E" w:rsidP="00EC4F3E">
            <w:pPr>
              <w:pStyle w:val="a6"/>
              <w:rPr>
                <w:rFonts w:ascii="Times New Roman" w:hAnsi="Times New Roman"/>
              </w:rPr>
            </w:pPr>
            <w:proofErr w:type="spellStart"/>
            <w:r w:rsidRPr="000D7407">
              <w:rPr>
                <w:rFonts w:ascii="Times New Roman" w:eastAsia="TimesNewRomanPSMT" w:hAnsi="Times New Roman"/>
              </w:rPr>
              <w:t>Число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зарегистрированных</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ДТП</w:t>
            </w:r>
            <w:proofErr w:type="spellEnd"/>
          </w:p>
        </w:tc>
        <w:tc>
          <w:tcPr>
            <w:tcW w:w="552" w:type="pct"/>
            <w:tcBorders>
              <w:top w:val="single" w:sz="4" w:space="0" w:color="auto"/>
              <w:left w:val="single" w:sz="4" w:space="0" w:color="auto"/>
              <w:bottom w:val="single" w:sz="4" w:space="0" w:color="auto"/>
              <w:right w:val="single" w:sz="4" w:space="0" w:color="auto"/>
            </w:tcBorders>
            <w:vAlign w:val="center"/>
          </w:tcPr>
          <w:p w14:paraId="476FE67B" w14:textId="77777777" w:rsidR="00EC4F3E" w:rsidRPr="000D7407" w:rsidRDefault="00EC4F3E" w:rsidP="00EC4F3E">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398" w:type="pct"/>
            <w:tcBorders>
              <w:top w:val="single" w:sz="4" w:space="0" w:color="auto"/>
              <w:left w:val="single" w:sz="4" w:space="0" w:color="auto"/>
              <w:bottom w:val="single" w:sz="4" w:space="0" w:color="auto"/>
              <w:right w:val="single" w:sz="4" w:space="0" w:color="auto"/>
            </w:tcBorders>
            <w:vAlign w:val="center"/>
          </w:tcPr>
          <w:p w14:paraId="2AE9C55E" w14:textId="77777777" w:rsidR="00EC4F3E" w:rsidRPr="002E6C8F" w:rsidRDefault="00C435C9" w:rsidP="00EC4F3E">
            <w:pPr>
              <w:pStyle w:val="a6"/>
              <w:rPr>
                <w:rFonts w:ascii="Times New Roman" w:hAnsi="Times New Roman"/>
                <w:lang w:val="ru-RU"/>
              </w:rPr>
            </w:pPr>
            <w:r>
              <w:rPr>
                <w:rFonts w:ascii="Times New Roman" w:hAnsi="Times New Roman"/>
                <w:lang w:val="ru-RU"/>
              </w:rPr>
              <w:t>26</w:t>
            </w:r>
          </w:p>
        </w:tc>
        <w:tc>
          <w:tcPr>
            <w:tcW w:w="398" w:type="pct"/>
            <w:tcBorders>
              <w:top w:val="single" w:sz="4" w:space="0" w:color="auto"/>
              <w:left w:val="single" w:sz="4" w:space="0" w:color="auto"/>
              <w:bottom w:val="single" w:sz="4" w:space="0" w:color="auto"/>
              <w:right w:val="single" w:sz="4" w:space="0" w:color="auto"/>
            </w:tcBorders>
            <w:vAlign w:val="center"/>
          </w:tcPr>
          <w:p w14:paraId="654561F7" w14:textId="77777777"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5</w:t>
            </w:r>
          </w:p>
        </w:tc>
        <w:tc>
          <w:tcPr>
            <w:tcW w:w="399" w:type="pct"/>
            <w:tcBorders>
              <w:top w:val="single" w:sz="4" w:space="0" w:color="auto"/>
              <w:left w:val="single" w:sz="4" w:space="0" w:color="auto"/>
              <w:bottom w:val="single" w:sz="4" w:space="0" w:color="auto"/>
              <w:right w:val="single" w:sz="4" w:space="0" w:color="auto"/>
            </w:tcBorders>
            <w:vAlign w:val="center"/>
          </w:tcPr>
          <w:p w14:paraId="31CC3120" w14:textId="77777777"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2</w:t>
            </w:r>
          </w:p>
        </w:tc>
        <w:tc>
          <w:tcPr>
            <w:tcW w:w="399" w:type="pct"/>
            <w:tcBorders>
              <w:top w:val="single" w:sz="4" w:space="0" w:color="auto"/>
              <w:left w:val="single" w:sz="4" w:space="0" w:color="auto"/>
              <w:bottom w:val="single" w:sz="4" w:space="0" w:color="auto"/>
              <w:right w:val="single" w:sz="4" w:space="0" w:color="auto"/>
            </w:tcBorders>
            <w:vAlign w:val="center"/>
          </w:tcPr>
          <w:p w14:paraId="01855DCA" w14:textId="77777777" w:rsidR="00EC4F3E" w:rsidRPr="002E6C8F" w:rsidRDefault="00C50718" w:rsidP="00EC4F3E">
            <w:pPr>
              <w:pStyle w:val="a6"/>
              <w:rPr>
                <w:rFonts w:ascii="Times New Roman" w:hAnsi="Times New Roman"/>
                <w:lang w:val="ru-RU"/>
              </w:rPr>
            </w:pPr>
            <w:r>
              <w:rPr>
                <w:rFonts w:ascii="Times New Roman" w:hAnsi="Times New Roman"/>
                <w:lang w:val="ru-RU"/>
              </w:rPr>
              <w:t>19</w:t>
            </w:r>
          </w:p>
        </w:tc>
        <w:tc>
          <w:tcPr>
            <w:tcW w:w="396" w:type="pct"/>
            <w:tcBorders>
              <w:top w:val="single" w:sz="4" w:space="0" w:color="auto"/>
              <w:left w:val="single" w:sz="4" w:space="0" w:color="auto"/>
              <w:bottom w:val="single" w:sz="4" w:space="0" w:color="auto"/>
              <w:right w:val="single" w:sz="4" w:space="0" w:color="auto"/>
            </w:tcBorders>
            <w:vAlign w:val="center"/>
          </w:tcPr>
          <w:p w14:paraId="746BB498" w14:textId="77777777" w:rsidR="00EC4F3E" w:rsidRPr="002E6C8F" w:rsidRDefault="00C50718" w:rsidP="00EC4F3E">
            <w:pPr>
              <w:pStyle w:val="a6"/>
              <w:rPr>
                <w:rFonts w:ascii="Times New Roman" w:hAnsi="Times New Roman"/>
                <w:lang w:val="ru-RU"/>
              </w:rPr>
            </w:pPr>
            <w:r>
              <w:rPr>
                <w:rFonts w:ascii="Times New Roman" w:hAnsi="Times New Roman"/>
                <w:lang w:val="ru-RU"/>
              </w:rPr>
              <w:t>16</w:t>
            </w:r>
          </w:p>
        </w:tc>
        <w:tc>
          <w:tcPr>
            <w:tcW w:w="475" w:type="pct"/>
            <w:tcBorders>
              <w:top w:val="single" w:sz="4" w:space="0" w:color="auto"/>
              <w:left w:val="single" w:sz="4" w:space="0" w:color="auto"/>
              <w:bottom w:val="single" w:sz="4" w:space="0" w:color="auto"/>
              <w:right w:val="single" w:sz="4" w:space="0" w:color="auto"/>
            </w:tcBorders>
            <w:vAlign w:val="center"/>
          </w:tcPr>
          <w:p w14:paraId="62FC1D7C" w14:textId="77777777" w:rsidR="00EC4F3E" w:rsidRDefault="00C50718" w:rsidP="00EC4F3E">
            <w:pPr>
              <w:pStyle w:val="a6"/>
              <w:rPr>
                <w:rFonts w:ascii="Times New Roman" w:hAnsi="Times New Roman"/>
                <w:lang w:val="ru-RU"/>
              </w:rPr>
            </w:pPr>
            <w:r>
              <w:rPr>
                <w:rFonts w:ascii="Times New Roman" w:hAnsi="Times New Roman"/>
                <w:lang w:val="ru-RU"/>
              </w:rPr>
              <w:t>13</w:t>
            </w:r>
          </w:p>
        </w:tc>
        <w:tc>
          <w:tcPr>
            <w:tcW w:w="475" w:type="pct"/>
            <w:tcBorders>
              <w:top w:val="single" w:sz="4" w:space="0" w:color="auto"/>
              <w:left w:val="single" w:sz="4" w:space="0" w:color="auto"/>
              <w:bottom w:val="single" w:sz="4" w:space="0" w:color="auto"/>
              <w:right w:val="single" w:sz="4" w:space="0" w:color="auto"/>
            </w:tcBorders>
            <w:vAlign w:val="center"/>
          </w:tcPr>
          <w:p w14:paraId="7D040392" w14:textId="77777777" w:rsidR="00EC4F3E" w:rsidRPr="002E6C8F" w:rsidRDefault="001C27DA" w:rsidP="00EC4F3E">
            <w:pPr>
              <w:pStyle w:val="a6"/>
              <w:rPr>
                <w:rFonts w:ascii="Times New Roman" w:hAnsi="Times New Roman"/>
                <w:lang w:val="ru-RU"/>
              </w:rPr>
            </w:pPr>
            <w:r>
              <w:rPr>
                <w:rFonts w:ascii="Times New Roman" w:hAnsi="Times New Roman"/>
                <w:lang w:val="ru-RU"/>
              </w:rPr>
              <w:t>0</w:t>
            </w:r>
          </w:p>
        </w:tc>
      </w:tr>
      <w:tr w:rsidR="00EC4F3E" w:rsidRPr="005C6242" w14:paraId="389F948C" w14:textId="77777777"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14:paraId="003A4C34" w14:textId="77777777" w:rsidR="00EC4F3E" w:rsidRPr="000D7407" w:rsidRDefault="00EC4F3E" w:rsidP="00EC4F3E">
            <w:pPr>
              <w:pStyle w:val="a6"/>
              <w:rPr>
                <w:rFonts w:ascii="Times New Roman" w:hAnsi="Times New Roman"/>
              </w:rPr>
            </w:pPr>
            <w:r w:rsidRPr="000D7407">
              <w:rPr>
                <w:rFonts w:ascii="Times New Roman" w:eastAsia="TimesNewRomanPSMT" w:hAnsi="Times New Roman"/>
              </w:rPr>
              <w:t>2</w:t>
            </w:r>
          </w:p>
        </w:tc>
        <w:tc>
          <w:tcPr>
            <w:tcW w:w="1109" w:type="pct"/>
            <w:tcBorders>
              <w:top w:val="single" w:sz="4" w:space="0" w:color="auto"/>
              <w:left w:val="single" w:sz="4" w:space="0" w:color="auto"/>
              <w:bottom w:val="single" w:sz="4" w:space="0" w:color="auto"/>
              <w:right w:val="single" w:sz="4" w:space="0" w:color="auto"/>
            </w:tcBorders>
            <w:vAlign w:val="center"/>
          </w:tcPr>
          <w:p w14:paraId="578A0A68" w14:textId="77777777" w:rsidR="00EC4F3E" w:rsidRPr="000D7407" w:rsidRDefault="00EC4F3E" w:rsidP="00EC4F3E">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r w:rsidRPr="000D7407">
              <w:rPr>
                <w:rFonts w:ascii="Times New Roman" w:eastAsia="TimesNewRomanPSMT" w:hAnsi="Times New Roman"/>
                <w:lang w:val="ru-RU"/>
              </w:rPr>
              <w:t>пострадавших</w:t>
            </w:r>
            <w:r w:rsidRPr="000D7407">
              <w:rPr>
                <w:rFonts w:ascii="Times New Roman" w:eastAsia="TimesNewRomanPSMT" w:hAnsi="Times New Roman"/>
              </w:rPr>
              <w:t xml:space="preserve"> в </w:t>
            </w:r>
            <w:proofErr w:type="spellStart"/>
            <w:r w:rsidRPr="000D7407">
              <w:rPr>
                <w:rFonts w:ascii="Times New Roman" w:eastAsia="TimesNewRomanPSMT" w:hAnsi="Times New Roman"/>
              </w:rPr>
              <w:t>ДТП</w:t>
            </w:r>
            <w:proofErr w:type="spellEnd"/>
            <w:r w:rsidRPr="000D7407">
              <w:rPr>
                <w:rFonts w:ascii="Times New Roman" w:eastAsia="TimesNewRomanPSMT" w:hAnsi="Times New Roman"/>
              </w:rPr>
              <w:t xml:space="preserve"> </w:t>
            </w:r>
          </w:p>
        </w:tc>
        <w:tc>
          <w:tcPr>
            <w:tcW w:w="552" w:type="pct"/>
            <w:tcBorders>
              <w:top w:val="single" w:sz="4" w:space="0" w:color="auto"/>
              <w:left w:val="single" w:sz="4" w:space="0" w:color="auto"/>
              <w:bottom w:val="single" w:sz="4" w:space="0" w:color="auto"/>
              <w:right w:val="single" w:sz="4" w:space="0" w:color="auto"/>
            </w:tcBorders>
            <w:vAlign w:val="center"/>
          </w:tcPr>
          <w:p w14:paraId="65BE155E" w14:textId="77777777" w:rsidR="00EC4F3E" w:rsidRPr="000D7407" w:rsidRDefault="00EC4F3E" w:rsidP="00EC4F3E">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398" w:type="pct"/>
            <w:tcBorders>
              <w:top w:val="single" w:sz="4" w:space="0" w:color="auto"/>
              <w:left w:val="single" w:sz="4" w:space="0" w:color="auto"/>
              <w:bottom w:val="single" w:sz="4" w:space="0" w:color="auto"/>
              <w:right w:val="single" w:sz="4" w:space="0" w:color="auto"/>
            </w:tcBorders>
            <w:vAlign w:val="center"/>
          </w:tcPr>
          <w:p w14:paraId="48469A5A" w14:textId="77777777" w:rsidR="00EC4F3E" w:rsidRPr="002E6C8F" w:rsidRDefault="00C435C9" w:rsidP="00EC4F3E">
            <w:pPr>
              <w:pStyle w:val="a6"/>
              <w:rPr>
                <w:rFonts w:ascii="Times New Roman" w:hAnsi="Times New Roman"/>
                <w:lang w:val="ru-RU"/>
              </w:rPr>
            </w:pPr>
            <w:r>
              <w:rPr>
                <w:rFonts w:ascii="Times New Roman" w:hAnsi="Times New Roman"/>
                <w:lang w:val="ru-RU"/>
              </w:rPr>
              <w:t>27</w:t>
            </w:r>
          </w:p>
        </w:tc>
        <w:tc>
          <w:tcPr>
            <w:tcW w:w="398" w:type="pct"/>
            <w:tcBorders>
              <w:top w:val="single" w:sz="4" w:space="0" w:color="auto"/>
              <w:left w:val="single" w:sz="4" w:space="0" w:color="auto"/>
              <w:bottom w:val="single" w:sz="4" w:space="0" w:color="auto"/>
              <w:right w:val="single" w:sz="4" w:space="0" w:color="auto"/>
            </w:tcBorders>
            <w:vAlign w:val="center"/>
          </w:tcPr>
          <w:p w14:paraId="579C5B6A" w14:textId="77777777"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6</w:t>
            </w:r>
          </w:p>
        </w:tc>
        <w:tc>
          <w:tcPr>
            <w:tcW w:w="399" w:type="pct"/>
            <w:tcBorders>
              <w:top w:val="single" w:sz="4" w:space="0" w:color="auto"/>
              <w:left w:val="single" w:sz="4" w:space="0" w:color="auto"/>
              <w:bottom w:val="single" w:sz="4" w:space="0" w:color="auto"/>
              <w:right w:val="single" w:sz="4" w:space="0" w:color="auto"/>
            </w:tcBorders>
            <w:vAlign w:val="center"/>
          </w:tcPr>
          <w:p w14:paraId="246BE0DA" w14:textId="77777777"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3</w:t>
            </w:r>
          </w:p>
        </w:tc>
        <w:tc>
          <w:tcPr>
            <w:tcW w:w="399" w:type="pct"/>
            <w:tcBorders>
              <w:top w:val="single" w:sz="4" w:space="0" w:color="auto"/>
              <w:left w:val="single" w:sz="4" w:space="0" w:color="auto"/>
              <w:bottom w:val="single" w:sz="4" w:space="0" w:color="auto"/>
              <w:right w:val="single" w:sz="4" w:space="0" w:color="auto"/>
            </w:tcBorders>
            <w:vAlign w:val="center"/>
          </w:tcPr>
          <w:p w14:paraId="599DE1E3" w14:textId="77777777" w:rsidR="00EC4F3E" w:rsidRPr="002E6C8F" w:rsidRDefault="00C50718" w:rsidP="00EC4F3E">
            <w:pPr>
              <w:pStyle w:val="a6"/>
              <w:rPr>
                <w:rFonts w:ascii="Times New Roman" w:hAnsi="Times New Roman"/>
                <w:lang w:val="ru-RU"/>
              </w:rPr>
            </w:pPr>
            <w:r>
              <w:rPr>
                <w:rFonts w:ascii="Times New Roman" w:hAnsi="Times New Roman"/>
                <w:lang w:val="ru-RU"/>
              </w:rPr>
              <w:t>20</w:t>
            </w:r>
          </w:p>
        </w:tc>
        <w:tc>
          <w:tcPr>
            <w:tcW w:w="396" w:type="pct"/>
            <w:tcBorders>
              <w:top w:val="single" w:sz="4" w:space="0" w:color="auto"/>
              <w:left w:val="single" w:sz="4" w:space="0" w:color="auto"/>
              <w:bottom w:val="single" w:sz="4" w:space="0" w:color="auto"/>
              <w:right w:val="single" w:sz="4" w:space="0" w:color="auto"/>
            </w:tcBorders>
            <w:vAlign w:val="center"/>
          </w:tcPr>
          <w:p w14:paraId="18EFA160" w14:textId="77777777" w:rsidR="00EC4F3E" w:rsidRPr="002E6C8F" w:rsidRDefault="00C50718" w:rsidP="00EC4F3E">
            <w:pPr>
              <w:pStyle w:val="a6"/>
              <w:rPr>
                <w:rFonts w:ascii="Times New Roman" w:hAnsi="Times New Roman"/>
                <w:lang w:val="ru-RU"/>
              </w:rPr>
            </w:pPr>
            <w:r>
              <w:rPr>
                <w:rFonts w:ascii="Times New Roman" w:hAnsi="Times New Roman"/>
                <w:lang w:val="ru-RU"/>
              </w:rPr>
              <w:t>17</w:t>
            </w:r>
          </w:p>
        </w:tc>
        <w:tc>
          <w:tcPr>
            <w:tcW w:w="475" w:type="pct"/>
            <w:tcBorders>
              <w:top w:val="single" w:sz="4" w:space="0" w:color="auto"/>
              <w:left w:val="single" w:sz="4" w:space="0" w:color="auto"/>
              <w:bottom w:val="single" w:sz="4" w:space="0" w:color="auto"/>
              <w:right w:val="single" w:sz="4" w:space="0" w:color="auto"/>
            </w:tcBorders>
            <w:vAlign w:val="center"/>
          </w:tcPr>
          <w:p w14:paraId="3C0EA688" w14:textId="77777777" w:rsidR="00EC4F3E" w:rsidRDefault="00C50718" w:rsidP="00EC4F3E">
            <w:pPr>
              <w:pStyle w:val="a6"/>
              <w:rPr>
                <w:rFonts w:ascii="Times New Roman" w:hAnsi="Times New Roman"/>
                <w:lang w:val="ru-RU"/>
              </w:rPr>
            </w:pPr>
            <w:r>
              <w:rPr>
                <w:rFonts w:ascii="Times New Roman" w:hAnsi="Times New Roman"/>
                <w:lang w:val="ru-RU"/>
              </w:rPr>
              <w:t>14</w:t>
            </w:r>
          </w:p>
        </w:tc>
        <w:tc>
          <w:tcPr>
            <w:tcW w:w="475" w:type="pct"/>
            <w:tcBorders>
              <w:top w:val="single" w:sz="4" w:space="0" w:color="auto"/>
              <w:left w:val="single" w:sz="4" w:space="0" w:color="auto"/>
              <w:bottom w:val="single" w:sz="4" w:space="0" w:color="auto"/>
              <w:right w:val="single" w:sz="4" w:space="0" w:color="auto"/>
            </w:tcBorders>
            <w:vAlign w:val="center"/>
          </w:tcPr>
          <w:p w14:paraId="19179443" w14:textId="77777777" w:rsidR="00EC4F3E" w:rsidRPr="002E6C8F" w:rsidRDefault="001C27DA" w:rsidP="00EC4F3E">
            <w:pPr>
              <w:pStyle w:val="a6"/>
              <w:rPr>
                <w:rFonts w:ascii="Times New Roman" w:hAnsi="Times New Roman"/>
                <w:lang w:val="ru-RU"/>
              </w:rPr>
            </w:pPr>
            <w:r>
              <w:rPr>
                <w:rFonts w:ascii="Times New Roman" w:hAnsi="Times New Roman"/>
                <w:lang w:val="ru-RU"/>
              </w:rPr>
              <w:t>0</w:t>
            </w:r>
          </w:p>
        </w:tc>
      </w:tr>
      <w:tr w:rsidR="00EC4F3E" w:rsidRPr="005C6242" w14:paraId="50AD1A85" w14:textId="77777777"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14:paraId="5D12A044" w14:textId="77777777"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3 </w:t>
            </w:r>
          </w:p>
        </w:tc>
        <w:tc>
          <w:tcPr>
            <w:tcW w:w="1109" w:type="pct"/>
            <w:tcBorders>
              <w:top w:val="single" w:sz="4" w:space="0" w:color="auto"/>
              <w:left w:val="single" w:sz="4" w:space="0" w:color="auto"/>
              <w:bottom w:val="single" w:sz="4" w:space="0" w:color="auto"/>
              <w:right w:val="single" w:sz="4" w:space="0" w:color="auto"/>
            </w:tcBorders>
            <w:vAlign w:val="center"/>
          </w:tcPr>
          <w:p w14:paraId="2E9B2FA3" w14:textId="77777777" w:rsidR="00EC4F3E" w:rsidRPr="000D7407" w:rsidRDefault="00EC4F3E" w:rsidP="00EC4F3E">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погибших</w:t>
            </w:r>
            <w:proofErr w:type="spellEnd"/>
            <w:r w:rsidRPr="000D7407">
              <w:rPr>
                <w:rFonts w:ascii="Times New Roman" w:eastAsia="TimesNewRomanPSMT" w:hAnsi="Times New Roman"/>
              </w:rPr>
              <w:t xml:space="preserve"> в </w:t>
            </w:r>
            <w:proofErr w:type="spellStart"/>
            <w:r w:rsidRPr="000D7407">
              <w:rPr>
                <w:rFonts w:ascii="Times New Roman" w:eastAsia="TimesNewRomanPSMT" w:hAnsi="Times New Roman"/>
              </w:rPr>
              <w:t>ДТП</w:t>
            </w:r>
            <w:proofErr w:type="spellEnd"/>
            <w:r w:rsidRPr="000D7407">
              <w:rPr>
                <w:rFonts w:ascii="Times New Roman" w:eastAsia="TimesNewRomanPSMT" w:hAnsi="Times New Roman"/>
              </w:rPr>
              <w:t xml:space="preserve"> </w:t>
            </w:r>
          </w:p>
        </w:tc>
        <w:tc>
          <w:tcPr>
            <w:tcW w:w="552" w:type="pct"/>
            <w:tcBorders>
              <w:top w:val="single" w:sz="4" w:space="0" w:color="auto"/>
              <w:left w:val="single" w:sz="4" w:space="0" w:color="auto"/>
              <w:bottom w:val="single" w:sz="4" w:space="0" w:color="auto"/>
              <w:right w:val="single" w:sz="4" w:space="0" w:color="auto"/>
            </w:tcBorders>
            <w:vAlign w:val="center"/>
          </w:tcPr>
          <w:p w14:paraId="127F5F60" w14:textId="77777777" w:rsidR="00EC4F3E" w:rsidRPr="000D7407" w:rsidRDefault="00EC4F3E" w:rsidP="00EC4F3E">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398" w:type="pct"/>
            <w:tcBorders>
              <w:top w:val="single" w:sz="4" w:space="0" w:color="auto"/>
              <w:left w:val="single" w:sz="4" w:space="0" w:color="auto"/>
              <w:bottom w:val="single" w:sz="4" w:space="0" w:color="auto"/>
              <w:right w:val="single" w:sz="4" w:space="0" w:color="auto"/>
            </w:tcBorders>
            <w:vAlign w:val="center"/>
          </w:tcPr>
          <w:p w14:paraId="3B7AB394" w14:textId="77777777" w:rsidR="00EC4F3E" w:rsidRPr="002E6C8F" w:rsidRDefault="00C435C9" w:rsidP="00EC4F3E">
            <w:pPr>
              <w:pStyle w:val="a6"/>
              <w:rPr>
                <w:rFonts w:ascii="Times New Roman" w:hAnsi="Times New Roman"/>
                <w:lang w:val="ru-RU"/>
              </w:rPr>
            </w:pPr>
            <w:r>
              <w:rPr>
                <w:rFonts w:ascii="Times New Roman" w:hAnsi="Times New Roman"/>
                <w:lang w:val="ru-RU"/>
              </w:rPr>
              <w:t>8</w:t>
            </w:r>
          </w:p>
        </w:tc>
        <w:tc>
          <w:tcPr>
            <w:tcW w:w="398" w:type="pct"/>
            <w:tcBorders>
              <w:top w:val="single" w:sz="4" w:space="0" w:color="auto"/>
              <w:left w:val="single" w:sz="4" w:space="0" w:color="auto"/>
              <w:bottom w:val="single" w:sz="4" w:space="0" w:color="auto"/>
              <w:right w:val="single" w:sz="4" w:space="0" w:color="auto"/>
            </w:tcBorders>
            <w:vAlign w:val="center"/>
          </w:tcPr>
          <w:p w14:paraId="6D47F61A" w14:textId="77777777" w:rsidR="00EC4F3E" w:rsidRPr="002E6C8F" w:rsidRDefault="001C27DA" w:rsidP="00EC4F3E">
            <w:pPr>
              <w:pStyle w:val="a6"/>
              <w:rPr>
                <w:rFonts w:ascii="Times New Roman" w:hAnsi="Times New Roman"/>
                <w:lang w:val="ru-RU"/>
              </w:rPr>
            </w:pPr>
            <w:r>
              <w:rPr>
                <w:rFonts w:ascii="Times New Roman" w:hAnsi="Times New Roman"/>
                <w:lang w:val="ru-RU"/>
              </w:rPr>
              <w:t>7</w:t>
            </w:r>
          </w:p>
        </w:tc>
        <w:tc>
          <w:tcPr>
            <w:tcW w:w="399" w:type="pct"/>
            <w:tcBorders>
              <w:top w:val="single" w:sz="4" w:space="0" w:color="auto"/>
              <w:left w:val="single" w:sz="4" w:space="0" w:color="auto"/>
              <w:bottom w:val="single" w:sz="4" w:space="0" w:color="auto"/>
              <w:right w:val="single" w:sz="4" w:space="0" w:color="auto"/>
            </w:tcBorders>
            <w:vAlign w:val="center"/>
          </w:tcPr>
          <w:p w14:paraId="7CB92C44" w14:textId="77777777" w:rsidR="00EC4F3E" w:rsidRPr="002E6C8F" w:rsidRDefault="001C27DA" w:rsidP="00EC4F3E">
            <w:pPr>
              <w:pStyle w:val="a6"/>
              <w:rPr>
                <w:rFonts w:ascii="Times New Roman" w:hAnsi="Times New Roman"/>
                <w:lang w:val="ru-RU"/>
              </w:rPr>
            </w:pPr>
            <w:r>
              <w:rPr>
                <w:rFonts w:ascii="Times New Roman" w:hAnsi="Times New Roman"/>
                <w:lang w:val="ru-RU"/>
              </w:rPr>
              <w:t>6</w:t>
            </w:r>
          </w:p>
        </w:tc>
        <w:tc>
          <w:tcPr>
            <w:tcW w:w="399" w:type="pct"/>
            <w:tcBorders>
              <w:top w:val="single" w:sz="4" w:space="0" w:color="auto"/>
              <w:left w:val="single" w:sz="4" w:space="0" w:color="auto"/>
              <w:bottom w:val="single" w:sz="4" w:space="0" w:color="auto"/>
              <w:right w:val="single" w:sz="4" w:space="0" w:color="auto"/>
            </w:tcBorders>
            <w:vAlign w:val="center"/>
          </w:tcPr>
          <w:p w14:paraId="66E43166" w14:textId="77777777" w:rsidR="00EC4F3E" w:rsidRPr="002E6C8F" w:rsidRDefault="001C27DA" w:rsidP="00EC4F3E">
            <w:pPr>
              <w:pStyle w:val="a6"/>
              <w:rPr>
                <w:rFonts w:ascii="Times New Roman" w:hAnsi="Times New Roman"/>
                <w:lang w:val="ru-RU"/>
              </w:rPr>
            </w:pPr>
            <w:r>
              <w:rPr>
                <w:rFonts w:ascii="Times New Roman" w:hAnsi="Times New Roman"/>
                <w:lang w:val="ru-RU"/>
              </w:rPr>
              <w:t>5</w:t>
            </w:r>
          </w:p>
        </w:tc>
        <w:tc>
          <w:tcPr>
            <w:tcW w:w="396" w:type="pct"/>
            <w:tcBorders>
              <w:top w:val="single" w:sz="4" w:space="0" w:color="auto"/>
              <w:left w:val="single" w:sz="4" w:space="0" w:color="auto"/>
              <w:bottom w:val="single" w:sz="4" w:space="0" w:color="auto"/>
              <w:right w:val="single" w:sz="4" w:space="0" w:color="auto"/>
            </w:tcBorders>
            <w:vAlign w:val="center"/>
          </w:tcPr>
          <w:p w14:paraId="5B480A44" w14:textId="77777777" w:rsidR="00EC4F3E" w:rsidRPr="002E6C8F" w:rsidRDefault="001C27DA" w:rsidP="00EC4F3E">
            <w:pPr>
              <w:pStyle w:val="a6"/>
              <w:rPr>
                <w:rFonts w:ascii="Times New Roman" w:hAnsi="Times New Roman"/>
                <w:lang w:val="ru-RU"/>
              </w:rPr>
            </w:pPr>
            <w:r>
              <w:rPr>
                <w:rFonts w:ascii="Times New Roman" w:hAnsi="Times New Roman"/>
                <w:lang w:val="ru-RU"/>
              </w:rPr>
              <w:t>4</w:t>
            </w:r>
          </w:p>
        </w:tc>
        <w:tc>
          <w:tcPr>
            <w:tcW w:w="475" w:type="pct"/>
            <w:tcBorders>
              <w:top w:val="single" w:sz="4" w:space="0" w:color="auto"/>
              <w:left w:val="single" w:sz="4" w:space="0" w:color="auto"/>
              <w:bottom w:val="single" w:sz="4" w:space="0" w:color="auto"/>
              <w:right w:val="single" w:sz="4" w:space="0" w:color="auto"/>
            </w:tcBorders>
            <w:vAlign w:val="center"/>
          </w:tcPr>
          <w:p w14:paraId="75BEC856" w14:textId="77777777" w:rsidR="00EC4F3E" w:rsidRDefault="001C27DA" w:rsidP="00EC4F3E">
            <w:pPr>
              <w:pStyle w:val="a6"/>
              <w:rPr>
                <w:rFonts w:ascii="Times New Roman" w:hAnsi="Times New Roman"/>
                <w:lang w:val="ru-RU"/>
              </w:rPr>
            </w:pPr>
            <w:r>
              <w:rPr>
                <w:rFonts w:ascii="Times New Roman" w:hAnsi="Times New Roman"/>
                <w:lang w:val="ru-RU"/>
              </w:rPr>
              <w:t>3</w:t>
            </w:r>
          </w:p>
        </w:tc>
        <w:tc>
          <w:tcPr>
            <w:tcW w:w="475" w:type="pct"/>
            <w:tcBorders>
              <w:top w:val="single" w:sz="4" w:space="0" w:color="auto"/>
              <w:left w:val="single" w:sz="4" w:space="0" w:color="auto"/>
              <w:bottom w:val="single" w:sz="4" w:space="0" w:color="auto"/>
              <w:right w:val="single" w:sz="4" w:space="0" w:color="auto"/>
            </w:tcBorders>
            <w:vAlign w:val="center"/>
          </w:tcPr>
          <w:p w14:paraId="33189230" w14:textId="77777777" w:rsidR="00EC4F3E" w:rsidRPr="002E6C8F" w:rsidRDefault="001C27DA" w:rsidP="00EC4F3E">
            <w:pPr>
              <w:pStyle w:val="a6"/>
              <w:rPr>
                <w:rFonts w:ascii="Times New Roman" w:hAnsi="Times New Roman"/>
                <w:lang w:val="ru-RU"/>
              </w:rPr>
            </w:pPr>
            <w:r>
              <w:rPr>
                <w:rFonts w:ascii="Times New Roman" w:hAnsi="Times New Roman"/>
                <w:lang w:val="ru-RU"/>
              </w:rPr>
              <w:t>0</w:t>
            </w:r>
          </w:p>
        </w:tc>
      </w:tr>
    </w:tbl>
    <w:p w14:paraId="1BDF4D6A" w14:textId="77777777" w:rsidR="005838F1" w:rsidRDefault="005838F1" w:rsidP="00CB7047"/>
    <w:p w14:paraId="60A9A0F7" w14:textId="77777777" w:rsidR="001F5A90" w:rsidRPr="00DE7313" w:rsidRDefault="0068605C" w:rsidP="00727677">
      <w:pPr>
        <w:ind w:firstLine="709"/>
        <w:jc w:val="both"/>
      </w:pPr>
      <w:r w:rsidRPr="00A115F6">
        <w:t>В перспективе возможно ухудшение ситуации из-за следующих причин:</w:t>
      </w:r>
    </w:p>
    <w:p w14:paraId="66910C2E" w14:textId="77777777" w:rsidR="001F5A90" w:rsidRPr="00DE7313" w:rsidRDefault="0068605C" w:rsidP="00727677">
      <w:pPr>
        <w:pStyle w:val="a1"/>
        <w:spacing w:line="240" w:lineRule="auto"/>
        <w:ind w:firstLine="709"/>
      </w:pPr>
      <w:r w:rsidRPr="00DE7313">
        <w:t>постоянно возрастающая мобильность населения</w:t>
      </w:r>
    </w:p>
    <w:p w14:paraId="658D227E" w14:textId="77777777" w:rsidR="001F5A90" w:rsidRPr="00DE7313" w:rsidRDefault="0068605C" w:rsidP="00727677">
      <w:pPr>
        <w:pStyle w:val="a1"/>
        <w:spacing w:line="240" w:lineRule="auto"/>
        <w:ind w:firstLine="709"/>
      </w:pPr>
      <w:r w:rsidRPr="00DE7313">
        <w:t>пренебрежение требованиями безопасности дорожного движения со</w:t>
      </w:r>
      <w:r w:rsidR="001F5A90" w:rsidRPr="00DE7313">
        <w:t xml:space="preserve"> </w:t>
      </w:r>
      <w:r w:rsidRPr="00DE7313">
        <w:t>стороны участников движения;</w:t>
      </w:r>
    </w:p>
    <w:p w14:paraId="7271172F" w14:textId="77777777" w:rsidR="001F5A90" w:rsidRPr="00DE7313" w:rsidRDefault="0068605C" w:rsidP="00727677">
      <w:pPr>
        <w:pStyle w:val="a1"/>
        <w:spacing w:line="240" w:lineRule="auto"/>
        <w:ind w:firstLine="709"/>
      </w:pPr>
      <w:r w:rsidRPr="00DE7313">
        <w:t>несовершенство технических средств организации дорожного движения.</w:t>
      </w:r>
    </w:p>
    <w:p w14:paraId="779356FD" w14:textId="77777777" w:rsidR="001F5A90" w:rsidRPr="00DE7313" w:rsidRDefault="0068605C" w:rsidP="00727677">
      <w:pPr>
        <w:ind w:firstLine="709"/>
        <w:jc w:val="both"/>
      </w:pPr>
      <w:r w:rsidRPr="00DE7313">
        <w:t>Чтобы не допустить негативного развития ситуации, необходимо:</w:t>
      </w:r>
    </w:p>
    <w:p w14:paraId="6A7D1DEC" w14:textId="77777777" w:rsidR="0040490E" w:rsidRPr="00DE7313" w:rsidRDefault="0068605C" w:rsidP="00727677">
      <w:pPr>
        <w:pStyle w:val="a1"/>
        <w:spacing w:line="240" w:lineRule="auto"/>
        <w:ind w:firstLine="709"/>
      </w:pPr>
      <w:r w:rsidRPr="00DE7313">
        <w:t>Создание современной системы обеспечения безопасности дорожного движения</w:t>
      </w:r>
      <w:r w:rsidR="0040490E" w:rsidRPr="00DE7313">
        <w:t xml:space="preserve"> </w:t>
      </w:r>
      <w:r w:rsidRPr="00DE7313">
        <w:t>на автомобильных дорогах общего пользования и улично-дорожной сети всех населённых</w:t>
      </w:r>
      <w:r w:rsidR="0040490E" w:rsidRPr="00DE7313">
        <w:t xml:space="preserve"> </w:t>
      </w:r>
      <w:r w:rsidRPr="00DE7313">
        <w:t>пунктов;</w:t>
      </w:r>
    </w:p>
    <w:p w14:paraId="5CF1C3DE" w14:textId="77777777" w:rsidR="0040490E" w:rsidRPr="00DE7313" w:rsidRDefault="0068605C" w:rsidP="00727677">
      <w:pPr>
        <w:pStyle w:val="a1"/>
        <w:spacing w:line="240" w:lineRule="auto"/>
        <w:ind w:firstLine="709"/>
      </w:pPr>
      <w:r w:rsidRPr="00DE7313">
        <w:t>Повышение правового сознания и предупреждения опасного поведения среди</w:t>
      </w:r>
      <w:r w:rsidR="0040490E" w:rsidRPr="00DE7313">
        <w:t xml:space="preserve"> </w:t>
      </w:r>
      <w:r w:rsidRPr="00DE7313">
        <w:t>населения, в том числе среди несовершеннолетних;</w:t>
      </w:r>
    </w:p>
    <w:p w14:paraId="41F41362" w14:textId="77777777" w:rsidR="00451DD5" w:rsidRDefault="002B5CDF" w:rsidP="002B5CDF">
      <w:pPr>
        <w:pStyle w:val="a1"/>
        <w:spacing w:line="240" w:lineRule="auto"/>
        <w:ind w:firstLine="709"/>
      </w:pPr>
      <w:r>
        <w:t>Поддержание</w:t>
      </w:r>
      <w:r w:rsidR="0068605C" w:rsidRPr="00DE7313">
        <w:t xml:space="preserve"> обустройства автомобильных дорог общего пользования</w:t>
      </w:r>
      <w:r>
        <w:t>.</w:t>
      </w:r>
    </w:p>
    <w:p w14:paraId="4B987A7B" w14:textId="77777777" w:rsidR="0040490E" w:rsidRPr="00DE7313" w:rsidRDefault="0068605C" w:rsidP="00727677">
      <w:pPr>
        <w:ind w:firstLine="709"/>
        <w:jc w:val="both"/>
      </w:pPr>
      <w:r w:rsidRPr="00DE7313">
        <w:t>Если в расчетный срок данные мероприятия осуществятся, то прогноз показателей</w:t>
      </w:r>
      <w:r w:rsidR="0040490E" w:rsidRPr="00DE7313">
        <w:t xml:space="preserve"> </w:t>
      </w:r>
      <w:r w:rsidRPr="00DE7313">
        <w:t>безопасности дорожного движения будет благоприятный.</w:t>
      </w:r>
    </w:p>
    <w:p w14:paraId="339F9F65" w14:textId="77777777" w:rsidR="00450B11" w:rsidRPr="00F92428" w:rsidRDefault="00450B11" w:rsidP="00CB7047">
      <w:pPr>
        <w:pStyle w:val="2"/>
        <w:spacing w:line="240" w:lineRule="auto"/>
        <w:rPr>
          <w:rFonts w:ascii="Times New Roman" w:hAnsi="Times New Roman"/>
        </w:rPr>
      </w:pPr>
      <w:bookmarkStart w:id="75" w:name="_Toc77239198"/>
      <w:r w:rsidRPr="00F92428">
        <w:rPr>
          <w:rFonts w:ascii="Times New Roman" w:hAnsi="Times New Roman"/>
        </w:rPr>
        <w:t>2.7. Прогноз негативного воздействия транспортной инфраструктуры на окружающую среду и здоровье населения</w:t>
      </w:r>
      <w:bookmarkEnd w:id="75"/>
    </w:p>
    <w:p w14:paraId="0DB2AFF3" w14:textId="77777777" w:rsidR="0040490E" w:rsidRPr="00DE7313" w:rsidRDefault="0068605C" w:rsidP="00727677">
      <w:pPr>
        <w:ind w:firstLine="709"/>
        <w:jc w:val="both"/>
      </w:pPr>
      <w:r w:rsidRPr="00DE7313">
        <w:t>Возможной причиной увеличения негативного воздействия на окружающую среду и</w:t>
      </w:r>
      <w:r w:rsidR="0040490E" w:rsidRPr="00DE7313">
        <w:t xml:space="preserve"> </w:t>
      </w:r>
      <w:r w:rsidRPr="00DE7313">
        <w:t>здоровье населения, станет рост автомобилизации населения</w:t>
      </w:r>
      <w:r w:rsidR="005A33E0">
        <w:t>,</w:t>
      </w:r>
      <w:r w:rsidR="00EF2A33">
        <w:t xml:space="preserve"> </w:t>
      </w:r>
      <w:r w:rsidRPr="00DE7313">
        <w:t>в связи с чем усилится влияние</w:t>
      </w:r>
      <w:r w:rsidR="005A33E0">
        <w:t xml:space="preserve"> негативных</w:t>
      </w:r>
      <w:r w:rsidRPr="00DE7313">
        <w:t xml:space="preserve"> факторов, рассмотренных</w:t>
      </w:r>
      <w:r w:rsidR="0040490E" w:rsidRPr="00DE7313">
        <w:t xml:space="preserve"> </w:t>
      </w:r>
      <w:r w:rsidRPr="00DE7313">
        <w:t>в п. 1.10</w:t>
      </w:r>
      <w:r w:rsidR="009007BF" w:rsidRPr="00DE7313">
        <w:t xml:space="preserve"> данной программы</w:t>
      </w:r>
      <w:r w:rsidRPr="00DE7313">
        <w:t>. В целом</w:t>
      </w:r>
      <w:r w:rsidR="005A33E0">
        <w:t>,</w:t>
      </w:r>
      <w:r w:rsidRPr="00DE7313">
        <w:t xml:space="preserve"> все большее количество легковых транспортных средств</w:t>
      </w:r>
      <w:r w:rsidR="005A33E0">
        <w:t>,</w:t>
      </w:r>
      <w:r w:rsidRPr="00DE7313">
        <w:t xml:space="preserve"> принадлежащих</w:t>
      </w:r>
      <w:r w:rsidR="0040490E" w:rsidRPr="00DE7313">
        <w:t xml:space="preserve"> </w:t>
      </w:r>
      <w:r w:rsidRPr="00DE7313">
        <w:t>населению</w:t>
      </w:r>
      <w:r w:rsidR="005A33E0">
        <w:t>,</w:t>
      </w:r>
      <w:r w:rsidRPr="00DE7313">
        <w:t xml:space="preserve"> соответствует современным экологическим нормам и стандартам, в связи с чем</w:t>
      </w:r>
      <w:r w:rsidR="0040490E" w:rsidRPr="00DE7313">
        <w:t xml:space="preserve"> </w:t>
      </w:r>
      <w:r w:rsidRPr="00DE7313">
        <w:t>в рассматриваемом периоде возможно прогнозировать незначительное увеличение</w:t>
      </w:r>
      <w:r w:rsidR="0040490E" w:rsidRPr="00DE7313">
        <w:t xml:space="preserve"> </w:t>
      </w:r>
      <w:r w:rsidRPr="00DE7313">
        <w:t>негативного воздействия на окружающую среду. Дополнительными факторами,</w:t>
      </w:r>
      <w:r w:rsidR="0040490E" w:rsidRPr="00DE7313">
        <w:t xml:space="preserve"> </w:t>
      </w:r>
      <w:r w:rsidRPr="00DE7313">
        <w:t>стабилизирующими ситуацию, можно рассматривать выбытие из эксплуатации</w:t>
      </w:r>
      <w:r w:rsidR="0040490E" w:rsidRPr="00DE7313">
        <w:t xml:space="preserve"> </w:t>
      </w:r>
      <w:r w:rsidRPr="00DE7313">
        <w:t>транспортных средств низких экологических классов в соответствии с их износом. При</w:t>
      </w:r>
      <w:r w:rsidR="0040490E" w:rsidRPr="00DE7313">
        <w:t xml:space="preserve"> </w:t>
      </w:r>
      <w:r w:rsidRPr="00DE7313">
        <w:t>увеличивающимся объеме выбросов и в связи со снижением в их составе концентрации</w:t>
      </w:r>
      <w:r w:rsidR="0040490E" w:rsidRPr="00DE7313">
        <w:t xml:space="preserve"> </w:t>
      </w:r>
      <w:r w:rsidRPr="00DE7313">
        <w:t>вредных веществ, можно сделать выводы о незначительном увеличении нагрузки на</w:t>
      </w:r>
      <w:r w:rsidR="0040490E" w:rsidRPr="00DE7313">
        <w:t xml:space="preserve"> </w:t>
      </w:r>
      <w:r w:rsidRPr="00DE7313">
        <w:t>окружающую среду от автомобильного транспорта. При увеличивающимся объеме</w:t>
      </w:r>
      <w:r w:rsidR="0040490E" w:rsidRPr="00DE7313">
        <w:t xml:space="preserve"> </w:t>
      </w:r>
      <w:r w:rsidRPr="00DE7313">
        <w:t>выбросов и в связи со снижением в их составе концентрации вредных веществ, можно</w:t>
      </w:r>
      <w:r w:rsidR="0040490E" w:rsidRPr="00DE7313">
        <w:t xml:space="preserve"> </w:t>
      </w:r>
      <w:r w:rsidRPr="00DE7313">
        <w:t>сделать выводы о незначительном увеличении нагрузки на окружающую среду от</w:t>
      </w:r>
      <w:r w:rsidR="0040490E" w:rsidRPr="00DE7313">
        <w:t xml:space="preserve"> </w:t>
      </w:r>
      <w:r w:rsidRPr="00DE7313">
        <w:t>автомобильного транспорта.</w:t>
      </w:r>
    </w:p>
    <w:p w14:paraId="1B14B0FB" w14:textId="77777777" w:rsidR="0040490E" w:rsidRPr="00DE7313" w:rsidRDefault="0068605C" w:rsidP="00727677">
      <w:pPr>
        <w:ind w:firstLine="709"/>
        <w:jc w:val="both"/>
      </w:pPr>
      <w:r w:rsidRPr="00DE7313">
        <w:lastRenderedPageBreak/>
        <w:t>Задачами транспортной инфраструктуры в области снижения</w:t>
      </w:r>
      <w:r w:rsidR="0040490E" w:rsidRPr="00DE7313">
        <w:t xml:space="preserve"> </w:t>
      </w:r>
      <w:r w:rsidRPr="00DE7313">
        <w:t>вредного воздействия транспорта на окружающую среду являются:</w:t>
      </w:r>
    </w:p>
    <w:p w14:paraId="03D64D67" w14:textId="77777777" w:rsidR="00D64F6F" w:rsidRPr="00DE7313" w:rsidRDefault="00D64F6F" w:rsidP="00D64F6F">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14:paraId="4F640F15" w14:textId="77777777" w:rsidR="00D64F6F" w:rsidRDefault="00D64F6F" w:rsidP="00D64F6F">
      <w:pPr>
        <w:pStyle w:val="a1"/>
        <w:spacing w:line="240" w:lineRule="auto"/>
        <w:sectPr w:rsidR="00D64F6F" w:rsidSect="005669E8">
          <w:pgSz w:w="11906" w:h="16838"/>
          <w:pgMar w:top="1134" w:right="851" w:bottom="992" w:left="1701" w:header="709" w:footer="709" w:gutter="0"/>
          <w:cols w:space="708"/>
          <w:titlePg/>
          <w:docGrid w:linePitch="360"/>
        </w:sectPr>
      </w:pPr>
      <w:r w:rsidRPr="00DE7313">
        <w:t>мотивация перехода транспортных средств на экологически чистые виды топлива.</w:t>
      </w:r>
    </w:p>
    <w:p w14:paraId="4CA367FA" w14:textId="77777777" w:rsidR="00450B11" w:rsidRPr="00DE7313" w:rsidRDefault="00450B11" w:rsidP="00CB7047">
      <w:pPr>
        <w:pStyle w:val="1"/>
        <w:spacing w:line="240" w:lineRule="auto"/>
        <w:rPr>
          <w:rStyle w:val="40"/>
          <w:rFonts w:ascii="Times New Roman" w:hAnsi="Times New Roman"/>
          <w:i w:val="0"/>
          <w:iCs w:val="0"/>
          <w:color w:val="auto"/>
        </w:rPr>
      </w:pPr>
      <w:bookmarkStart w:id="76" w:name="dst100057"/>
      <w:bookmarkStart w:id="77" w:name="dst100058"/>
      <w:bookmarkStart w:id="78" w:name="dst100059"/>
      <w:bookmarkStart w:id="79" w:name="_Toc77239199"/>
      <w:bookmarkEnd w:id="76"/>
      <w:bookmarkEnd w:id="77"/>
      <w:bookmarkEnd w:id="78"/>
      <w:r w:rsidRPr="00DE7313">
        <w:rPr>
          <w:rStyle w:val="40"/>
          <w:rFonts w:ascii="Times New Roman" w:hAnsi="Times New Roman"/>
          <w:i w:val="0"/>
          <w:iCs w:val="0"/>
          <w:color w:val="auto"/>
        </w:rPr>
        <w:lastRenderedPageBreak/>
        <w:t xml:space="preserve">3. </w:t>
      </w:r>
      <w:r w:rsidR="00634859" w:rsidRPr="00DE7313">
        <w:rPr>
          <w:rStyle w:val="40"/>
          <w:rFonts w:ascii="Times New Roman" w:hAnsi="Times New Roman"/>
          <w:i w:val="0"/>
          <w:iCs w:val="0"/>
          <w:color w:val="auto"/>
        </w:rPr>
        <w:t>УКРУПНЕННАЯ ОЦЕНКА ПРИНЦИПИАЛЬНЫХ ВАРИАНТОВ РАЗВИТИЯ ТРАНСПОРТНОЙ ИНФРАСТРУКТУРЫ И ВЫБОР ПРЕДЛАГАЕМОГО К РЕАЛИЗАЦИИ ВАРИАНТА</w:t>
      </w:r>
      <w:bookmarkEnd w:id="79"/>
    </w:p>
    <w:p w14:paraId="33D8C95F" w14:textId="77777777" w:rsidR="0040490E" w:rsidRPr="00DE7313" w:rsidRDefault="0068605C" w:rsidP="00727677">
      <w:pPr>
        <w:ind w:firstLine="709"/>
        <w:jc w:val="both"/>
      </w:pPr>
      <w:r w:rsidRPr="00DE7313">
        <w:t xml:space="preserve">Прогноз сценарных условий развития транспортного комплекса </w:t>
      </w:r>
      <w:r w:rsidR="00C50718">
        <w:t>Трубчевского</w:t>
      </w:r>
      <w:r w:rsidR="00EF6C53">
        <w:t xml:space="preserve"> городского поселения</w:t>
      </w:r>
      <w:r w:rsidR="00E57D01">
        <w:t xml:space="preserve"> </w:t>
      </w:r>
      <w:r w:rsidRPr="00DE7313">
        <w:t>разработан на основании сценарных</w:t>
      </w:r>
      <w:r w:rsidR="0040490E" w:rsidRPr="00DE7313">
        <w:t xml:space="preserve"> </w:t>
      </w:r>
      <w:r w:rsidRPr="00DE7313">
        <w:t>условий, основных параметров прогноза социально–экономического развития Российской</w:t>
      </w:r>
      <w:r w:rsidR="0040490E" w:rsidRPr="00DE7313">
        <w:t xml:space="preserve"> </w:t>
      </w:r>
      <w:r w:rsidRPr="00DE7313">
        <w:t>Федерации.</w:t>
      </w:r>
    </w:p>
    <w:p w14:paraId="1EB21C67" w14:textId="77777777" w:rsidR="0040490E" w:rsidRPr="00DE7313" w:rsidRDefault="0068605C" w:rsidP="00727677">
      <w:pPr>
        <w:ind w:firstLine="709"/>
        <w:jc w:val="both"/>
      </w:pPr>
      <w:r w:rsidRPr="00DE7313">
        <w:t>При прогнозировании учитывал</w:t>
      </w:r>
      <w:r w:rsidR="00E57D01">
        <w:t>ась</w:t>
      </w:r>
      <w:r w:rsidRPr="00DE7313">
        <w:t xml:space="preserve"> </w:t>
      </w:r>
      <w:r w:rsidR="00E57D01">
        <w:t>динамика</w:t>
      </w:r>
      <w:r w:rsidR="0040490E" w:rsidRPr="00DE7313">
        <w:t xml:space="preserve"> </w:t>
      </w:r>
      <w:r w:rsidRPr="00DE7313">
        <w:t>численности населения, деловая активность региона</w:t>
      </w:r>
      <w:r w:rsidR="00E57D01">
        <w:t>.</w:t>
      </w:r>
      <w:r w:rsidRPr="00DE7313">
        <w:t xml:space="preserve"> </w:t>
      </w:r>
      <w:r w:rsidR="00E57D01">
        <w:t>П</w:t>
      </w:r>
      <w:r w:rsidRPr="00DE7313">
        <w:t>о итогам сформированы прогнозы по развитию ключевых отраслей</w:t>
      </w:r>
      <w:r w:rsidR="0040490E" w:rsidRPr="00DE7313">
        <w:t xml:space="preserve"> </w:t>
      </w:r>
      <w:r w:rsidRPr="00DE7313">
        <w:t xml:space="preserve">транспортного спроса населения на услуги транспортного комплекса. </w:t>
      </w:r>
    </w:p>
    <w:p w14:paraId="31F85B8F" w14:textId="77777777" w:rsidR="00655BD8" w:rsidRPr="00DE7313" w:rsidRDefault="00E57D01" w:rsidP="00727677">
      <w:pPr>
        <w:ind w:firstLine="709"/>
        <w:jc w:val="both"/>
      </w:pPr>
      <w:r>
        <w:t>Б</w:t>
      </w:r>
      <w:r w:rsidR="00655BD8" w:rsidRPr="00DE7313">
        <w:t>ыли разработаны 3 сценария на вариантн</w:t>
      </w:r>
      <w:r w:rsidR="003C466B">
        <w:t xml:space="preserve">ой основе – вариант 1 (базовый), </w:t>
      </w:r>
      <w:r w:rsidR="00655BD8" w:rsidRPr="00DE7313">
        <w:t>вариант 2 (</w:t>
      </w:r>
      <w:r w:rsidR="00436EA6">
        <w:t>реалистичный</w:t>
      </w:r>
      <w:r w:rsidR="00655BD8" w:rsidRPr="00DE7313">
        <w:t>) и варианта 3 (</w:t>
      </w:r>
      <w:r w:rsidR="00436EA6">
        <w:t>оптимистичный</w:t>
      </w:r>
      <w:r w:rsidR="00655BD8" w:rsidRPr="00DE7313">
        <w:t>).</w:t>
      </w:r>
    </w:p>
    <w:p w14:paraId="1FDD4302" w14:textId="77777777" w:rsidR="00655BD8" w:rsidRPr="00DE7313" w:rsidRDefault="00655BD8" w:rsidP="00727677">
      <w:pPr>
        <w:ind w:firstLine="709"/>
        <w:jc w:val="both"/>
      </w:pPr>
      <w:r w:rsidRPr="00DE7313">
        <w:rPr>
          <w:b/>
          <w:bCs/>
        </w:rPr>
        <w:t>Вариант 1</w:t>
      </w:r>
      <w:r w:rsidRPr="00DE7313">
        <w:t xml:space="preserve"> </w:t>
      </w:r>
      <w:r w:rsidR="00EF6C53">
        <w:rPr>
          <w:b/>
          <w:bCs/>
        </w:rPr>
        <w:t>(базовый</w:t>
      </w:r>
      <w:r w:rsidRPr="00DE7313">
        <w:rPr>
          <w:b/>
          <w:bCs/>
        </w:rPr>
        <w:t xml:space="preserve">). </w:t>
      </w:r>
      <w:r w:rsidRPr="00DE7313">
        <w:rPr>
          <w:bCs/>
        </w:rPr>
        <w:t>Р</w:t>
      </w:r>
      <w:r w:rsidRPr="00DE7313">
        <w:t xml:space="preserve">азвитие транспортной инфраструктуры осуществляется на уровне необходимом и достаточном для обеспечения безопасности передвижения на уровне выполнения локальных ремонтно-восстановительных работ, без проведения </w:t>
      </w:r>
      <w:r w:rsidR="000A54DA">
        <w:t xml:space="preserve">реконструкций и строительства </w:t>
      </w:r>
      <w:r w:rsidR="00DE3E2F">
        <w:t>объектов транспортной инфраструктуры</w:t>
      </w:r>
      <w:r w:rsidRPr="00DE7313">
        <w:t xml:space="preserve">. Целевыми показателями (индикаторами) по сравнению с базовыми показателями для данного варианта будет снижение инвестиционной привлекательности территории поселения, снижение численности населения за счет увеличения миграционного оттока, увеличение числа трудовых маятниковых миграций. </w:t>
      </w:r>
    </w:p>
    <w:p w14:paraId="06607733" w14:textId="77777777" w:rsidR="0040490E" w:rsidRPr="00DE7313" w:rsidRDefault="00655BD8" w:rsidP="00727677">
      <w:pPr>
        <w:ind w:firstLine="709"/>
        <w:jc w:val="both"/>
      </w:pPr>
      <w:r w:rsidRPr="00DE7313">
        <w:rPr>
          <w:b/>
          <w:bCs/>
        </w:rPr>
        <w:t>Вариант 2</w:t>
      </w:r>
      <w:r w:rsidRPr="00DE7313">
        <w:t xml:space="preserve"> </w:t>
      </w:r>
      <w:r w:rsidRPr="00DE7313">
        <w:rPr>
          <w:b/>
          <w:bCs/>
        </w:rPr>
        <w:t>(реалистичный).</w:t>
      </w:r>
      <w:r w:rsidRPr="00DE7313">
        <w:t xml:space="preserve"> </w:t>
      </w:r>
      <w:r w:rsidR="0068605C" w:rsidRPr="00DE7313">
        <w:t>Развитие происходит в полном соответствии с</w:t>
      </w:r>
      <w:r w:rsidR="0040490E" w:rsidRPr="00DE7313">
        <w:t xml:space="preserve"> </w:t>
      </w:r>
      <w:r w:rsidR="0068605C" w:rsidRPr="00DE7313">
        <w:t>прогнозными показателями с реализаций всех предложений по реконструкции. Сценарий характеризуется ростом экономической</w:t>
      </w:r>
      <w:r w:rsidR="0040490E" w:rsidRPr="00DE7313">
        <w:t xml:space="preserve"> </w:t>
      </w:r>
      <w:r w:rsidR="0068605C" w:rsidRPr="00DE7313">
        <w:t>активности транспортных и пассажирских перевозок.</w:t>
      </w:r>
    </w:p>
    <w:p w14:paraId="3DC9A057" w14:textId="77777777" w:rsidR="00655BD8" w:rsidRPr="00DE7313" w:rsidRDefault="00655BD8" w:rsidP="00727677">
      <w:pPr>
        <w:ind w:firstLine="709"/>
        <w:jc w:val="both"/>
      </w:pPr>
      <w:r w:rsidRPr="00DE7313">
        <w:rPr>
          <w:b/>
          <w:bCs/>
        </w:rPr>
        <w:t>Вариант 3</w:t>
      </w:r>
      <w:r w:rsidRPr="00DE7313">
        <w:t xml:space="preserve"> </w:t>
      </w:r>
      <w:r w:rsidRPr="00DE7313">
        <w:rPr>
          <w:b/>
          <w:bCs/>
        </w:rPr>
        <w:t>(оптимистичный).</w:t>
      </w:r>
      <w:r w:rsidRPr="00DE7313">
        <w:t xml:space="preserve"> Развитие транспортной инфраструктуры осуществляется на уровне с опережением достаточного для обеспечения комфортабельности, и безопасности передвижения населения и грузов. Вариант предполагает реконструкцию существующей транспортной инфраструктуры, </w:t>
      </w:r>
      <w:r w:rsidRPr="00DE7313">
        <w:rPr>
          <w:color w:val="000000"/>
        </w:rPr>
        <w:t>развитие кварталов перспективной застройки, расширение индивиду</w:t>
      </w:r>
      <w:r w:rsidR="00EF6C53">
        <w:rPr>
          <w:color w:val="000000"/>
        </w:rPr>
        <w:t>ального жилищного строительства</w:t>
      </w:r>
      <w:r w:rsidRPr="00DE7313">
        <w:t xml:space="preserve">. Целевыми показателями (индикаторами) по сравнению с базовыми показателями для данного варианта будет </w:t>
      </w:r>
      <w:r w:rsidR="00436EA6" w:rsidRPr="00DE7313">
        <w:t>стабилизация</w:t>
      </w:r>
      <w:r w:rsidRPr="00DE7313">
        <w:t xml:space="preserve"> инвестиционной привлекательности территории.</w:t>
      </w:r>
    </w:p>
    <w:p w14:paraId="7B190803" w14:textId="77777777" w:rsidR="0068605C" w:rsidRPr="00DE7313" w:rsidRDefault="0068605C" w:rsidP="00727677">
      <w:pPr>
        <w:ind w:firstLine="709"/>
        <w:jc w:val="both"/>
      </w:pPr>
      <w:r w:rsidRPr="00DE7313">
        <w:t>Укрупненная оценка по целевым показателям (индикаторам) принципиальных</w:t>
      </w:r>
      <w:r w:rsidR="0040490E" w:rsidRPr="00DE7313">
        <w:t xml:space="preserve"> </w:t>
      </w:r>
      <w:r w:rsidRPr="00DE7313">
        <w:t xml:space="preserve">вариантов развития транспортной инфраструктуры представлена в таблице </w:t>
      </w:r>
      <w:r w:rsidR="00D350E3" w:rsidRPr="00DE7313">
        <w:t>3.1</w:t>
      </w:r>
      <w:r w:rsidRPr="00DE7313">
        <w:t>.</w:t>
      </w:r>
    </w:p>
    <w:p w14:paraId="0A555633" w14:textId="77777777" w:rsidR="0040490E" w:rsidRPr="00DE7313" w:rsidRDefault="0040490E" w:rsidP="00CB7047">
      <w:pPr>
        <w:jc w:val="right"/>
      </w:pPr>
      <w:r w:rsidRPr="00DE7313">
        <w:t xml:space="preserve">Таблица </w:t>
      </w:r>
      <w:r w:rsidR="00D350E3" w:rsidRPr="00DE7313">
        <w:t>3.1</w:t>
      </w:r>
    </w:p>
    <w:p w14:paraId="06D8A6CA" w14:textId="77777777" w:rsidR="0040490E" w:rsidRPr="00DE7313" w:rsidRDefault="0040490E" w:rsidP="00CB7047">
      <w:pPr>
        <w:jc w:val="center"/>
        <w:rPr>
          <w:u w:val="single"/>
        </w:rPr>
      </w:pPr>
      <w:r w:rsidRPr="00DE7313">
        <w:rPr>
          <w:u w:val="single"/>
        </w:rPr>
        <w:t>Укрупненная оценка по целевым показателям (индикаторам) принципиальных вариантов развития транспортной инфраструктуры</w:t>
      </w:r>
      <w:r w:rsidR="00FB3A2B" w:rsidRPr="00DE7313">
        <w:rPr>
          <w:u w:val="single"/>
        </w:rPr>
        <w:t xml:space="preserve"> до </w:t>
      </w:r>
      <w:r w:rsidR="00210BE1" w:rsidRPr="00DE7313">
        <w:rPr>
          <w:u w:val="single"/>
        </w:rPr>
        <w:t>20</w:t>
      </w:r>
      <w:r w:rsidR="00F806E6">
        <w:rPr>
          <w:u w:val="single"/>
        </w:rPr>
        <w:t>3</w:t>
      </w:r>
      <w:r w:rsidR="00AE2B09">
        <w:rPr>
          <w:u w:val="single"/>
        </w:rPr>
        <w:t>1</w:t>
      </w:r>
      <w:r w:rsidR="00FB3A2B" w:rsidRPr="00DE7313">
        <w:rPr>
          <w:u w:val="single"/>
        </w:rPr>
        <w:t xml:space="preserve"> года</w:t>
      </w:r>
    </w:p>
    <w:tbl>
      <w:tblPr>
        <w:tblW w:w="9923" w:type="dxa"/>
        <w:tblInd w:w="-1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545"/>
        <w:gridCol w:w="992"/>
        <w:gridCol w:w="1701"/>
        <w:gridCol w:w="1304"/>
        <w:gridCol w:w="1276"/>
        <w:gridCol w:w="1105"/>
      </w:tblGrid>
      <w:tr w:rsidR="001D6E48" w:rsidRPr="005C6242" w14:paraId="173624BB" w14:textId="77777777" w:rsidTr="00C50718">
        <w:trPr>
          <w:tblHeader/>
        </w:trPr>
        <w:tc>
          <w:tcPr>
            <w:tcW w:w="3545" w:type="dxa"/>
            <w:tcBorders>
              <w:top w:val="single" w:sz="4" w:space="0" w:color="auto"/>
              <w:left w:val="single" w:sz="4" w:space="0" w:color="auto"/>
              <w:bottom w:val="single" w:sz="4" w:space="0" w:color="auto"/>
              <w:right w:val="single" w:sz="4" w:space="0" w:color="auto"/>
            </w:tcBorders>
            <w:vAlign w:val="center"/>
            <w:hideMark/>
          </w:tcPr>
          <w:p w14:paraId="40835911"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Показатель</w:t>
            </w:r>
            <w:proofErr w:type="spellEnd"/>
            <w:r w:rsidRPr="000D7407">
              <w:rPr>
                <w:rFonts w:ascii="Times New Roman" w:hAnsi="Times New Roman"/>
                <w:b/>
                <w:lang w:eastAsia="en-US"/>
              </w:rPr>
              <w:t xml:space="preserve"> </w:t>
            </w:r>
          </w:p>
        </w:tc>
        <w:tc>
          <w:tcPr>
            <w:tcW w:w="992" w:type="dxa"/>
            <w:tcBorders>
              <w:top w:val="single" w:sz="4" w:space="0" w:color="auto"/>
              <w:left w:val="single" w:sz="4" w:space="0" w:color="auto"/>
              <w:bottom w:val="single" w:sz="4" w:space="0" w:color="auto"/>
              <w:right w:val="single" w:sz="4" w:space="0" w:color="auto"/>
            </w:tcBorders>
            <w:vAlign w:val="center"/>
            <w:hideMark/>
          </w:tcPr>
          <w:p w14:paraId="09FCB82C"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w:t>
            </w:r>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3F321F0A"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Существующее</w:t>
            </w:r>
            <w:proofErr w:type="spellEnd"/>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положение</w:t>
            </w:r>
            <w:proofErr w:type="spellEnd"/>
          </w:p>
        </w:tc>
        <w:tc>
          <w:tcPr>
            <w:tcW w:w="1304" w:type="dxa"/>
            <w:tcBorders>
              <w:top w:val="single" w:sz="4" w:space="0" w:color="auto"/>
              <w:left w:val="single" w:sz="4" w:space="0" w:color="auto"/>
              <w:bottom w:val="single" w:sz="4" w:space="0" w:color="auto"/>
              <w:right w:val="single" w:sz="4" w:space="0" w:color="auto"/>
            </w:tcBorders>
            <w:vAlign w:val="center"/>
            <w:hideMark/>
          </w:tcPr>
          <w:p w14:paraId="00DD9F2C"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№1</w:t>
            </w:r>
            <w:r w:rsidR="0040490E" w:rsidRPr="000D7407">
              <w:rPr>
                <w:rFonts w:ascii="Times New Roman" w:hAnsi="Times New Roman"/>
                <w:b/>
                <w:lang w:eastAsia="en-US"/>
              </w:rPr>
              <w:t xml:space="preserve">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1301AF9"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№2</w:t>
            </w:r>
            <w:r w:rsidR="0040490E" w:rsidRPr="000D7407">
              <w:rPr>
                <w:rFonts w:ascii="Times New Roman" w:hAnsi="Times New Roman"/>
                <w:b/>
                <w:lang w:eastAsia="en-US"/>
              </w:rPr>
              <w:t xml:space="preserve"> </w:t>
            </w:r>
          </w:p>
        </w:tc>
        <w:tc>
          <w:tcPr>
            <w:tcW w:w="1105" w:type="dxa"/>
            <w:tcBorders>
              <w:top w:val="single" w:sz="4" w:space="0" w:color="auto"/>
              <w:left w:val="single" w:sz="4" w:space="0" w:color="auto"/>
              <w:bottom w:val="single" w:sz="4" w:space="0" w:color="auto"/>
              <w:right w:val="single" w:sz="4" w:space="0" w:color="auto"/>
            </w:tcBorders>
            <w:vAlign w:val="center"/>
            <w:hideMark/>
          </w:tcPr>
          <w:p w14:paraId="3D87A0F1"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№3</w:t>
            </w:r>
            <w:r w:rsidR="0040490E" w:rsidRPr="000D7407">
              <w:rPr>
                <w:rFonts w:ascii="Times New Roman" w:hAnsi="Times New Roman"/>
                <w:b/>
                <w:lang w:eastAsia="en-US"/>
              </w:rPr>
              <w:t xml:space="preserve"> </w:t>
            </w:r>
          </w:p>
        </w:tc>
      </w:tr>
      <w:tr w:rsidR="00D350E3" w:rsidRPr="005C6242" w14:paraId="13235EEE" w14:textId="77777777" w:rsidTr="00C50718">
        <w:tc>
          <w:tcPr>
            <w:tcW w:w="9923" w:type="dxa"/>
            <w:gridSpan w:val="6"/>
            <w:tcBorders>
              <w:top w:val="single" w:sz="4" w:space="0" w:color="auto"/>
              <w:left w:val="single" w:sz="4" w:space="0" w:color="auto"/>
              <w:bottom w:val="single" w:sz="4" w:space="0" w:color="auto"/>
            </w:tcBorders>
            <w:vAlign w:val="center"/>
            <w:hideMark/>
          </w:tcPr>
          <w:p w14:paraId="132BD1FC" w14:textId="77777777" w:rsidR="00D350E3" w:rsidRPr="000D7407" w:rsidRDefault="00D350E3" w:rsidP="00CB7047">
            <w:pPr>
              <w:pStyle w:val="a6"/>
              <w:rPr>
                <w:rFonts w:ascii="Times New Roman" w:hAnsi="Times New Roman"/>
                <w:b/>
                <w:lang w:val="ru-RU" w:eastAsia="en-US"/>
              </w:rPr>
            </w:pPr>
            <w:r w:rsidRPr="000D7407">
              <w:rPr>
                <w:rFonts w:ascii="Times New Roman" w:hAnsi="Times New Roman"/>
                <w:b/>
                <w:lang w:val="ru-RU" w:eastAsia="en-US"/>
              </w:rPr>
              <w:t>Прогнозные показатели деятельности автомобильного транспорта по муниципальным пассажирским маршрутам регулярных перевозок</w:t>
            </w:r>
          </w:p>
        </w:tc>
      </w:tr>
      <w:tr w:rsidR="00C50718" w:rsidRPr="005C6242" w14:paraId="608B4D20" w14:textId="77777777" w:rsidTr="00C50718">
        <w:tc>
          <w:tcPr>
            <w:tcW w:w="3545" w:type="dxa"/>
            <w:tcBorders>
              <w:top w:val="single" w:sz="4" w:space="0" w:color="auto"/>
              <w:left w:val="single" w:sz="4" w:space="0" w:color="auto"/>
              <w:bottom w:val="single" w:sz="4" w:space="0" w:color="auto"/>
              <w:right w:val="single" w:sz="4" w:space="0" w:color="auto"/>
            </w:tcBorders>
            <w:vAlign w:val="center"/>
            <w:hideMark/>
          </w:tcPr>
          <w:p w14:paraId="4EFD94A5" w14:textId="77777777" w:rsidR="00C50718" w:rsidRPr="000D7407" w:rsidRDefault="00C50718" w:rsidP="00C50718">
            <w:pPr>
              <w:pStyle w:val="a6"/>
              <w:rPr>
                <w:rFonts w:ascii="Times New Roman" w:hAnsi="Times New Roman"/>
                <w:lang w:val="ru-RU" w:eastAsia="en-US"/>
              </w:rPr>
            </w:pPr>
            <w:r w:rsidRPr="000D7407">
              <w:rPr>
                <w:rFonts w:ascii="Times New Roman" w:hAnsi="Times New Roman"/>
                <w:lang w:val="ru-RU" w:eastAsia="en-US"/>
              </w:rPr>
              <w:t xml:space="preserve">Количество </w:t>
            </w:r>
            <w:r>
              <w:rPr>
                <w:rFonts w:ascii="Times New Roman" w:hAnsi="Times New Roman"/>
                <w:lang w:val="ru-RU" w:eastAsia="en-US"/>
              </w:rPr>
              <w:t>маршрутов наземного</w:t>
            </w:r>
            <w:r w:rsidRPr="000D7407">
              <w:rPr>
                <w:rFonts w:ascii="Times New Roman" w:hAnsi="Times New Roman"/>
                <w:lang w:val="ru-RU" w:eastAsia="en-US"/>
              </w:rPr>
              <w:t xml:space="preserve"> транспорт</w:t>
            </w:r>
            <w:r>
              <w:rPr>
                <w:rFonts w:ascii="Times New Roman" w:hAnsi="Times New Roman"/>
                <w:lang w:val="ru-RU" w:eastAsia="en-US"/>
              </w:rPr>
              <w:t>а (городские/ пригородные)</w:t>
            </w:r>
          </w:p>
        </w:tc>
        <w:tc>
          <w:tcPr>
            <w:tcW w:w="992" w:type="dxa"/>
            <w:tcBorders>
              <w:top w:val="single" w:sz="4" w:space="0" w:color="auto"/>
              <w:left w:val="single" w:sz="4" w:space="0" w:color="auto"/>
              <w:bottom w:val="single" w:sz="4" w:space="0" w:color="auto"/>
              <w:right w:val="single" w:sz="4" w:space="0" w:color="auto"/>
            </w:tcBorders>
            <w:vAlign w:val="center"/>
            <w:hideMark/>
          </w:tcPr>
          <w:p w14:paraId="713C6304" w14:textId="77777777" w:rsidR="00C50718" w:rsidRPr="000D7407" w:rsidRDefault="00C50718" w:rsidP="00C50718">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4AF91EE" w14:textId="77777777" w:rsidR="00C50718" w:rsidRPr="000D7407" w:rsidRDefault="00C50718" w:rsidP="00C50718">
            <w:pPr>
              <w:pStyle w:val="a6"/>
              <w:rPr>
                <w:rFonts w:ascii="Times New Roman" w:hAnsi="Times New Roman"/>
                <w:lang w:val="ru-RU" w:eastAsia="en-US"/>
              </w:rPr>
            </w:pPr>
            <w:r>
              <w:rPr>
                <w:rFonts w:ascii="Times New Roman" w:hAnsi="Times New Roman"/>
                <w:lang w:val="ru-RU" w:eastAsia="en-US"/>
              </w:rPr>
              <w:t>3/6</w:t>
            </w:r>
          </w:p>
        </w:tc>
        <w:tc>
          <w:tcPr>
            <w:tcW w:w="1304" w:type="dxa"/>
            <w:tcBorders>
              <w:top w:val="single" w:sz="4" w:space="0" w:color="auto"/>
              <w:left w:val="single" w:sz="4" w:space="0" w:color="auto"/>
              <w:bottom w:val="single" w:sz="4" w:space="0" w:color="auto"/>
              <w:right w:val="single" w:sz="4" w:space="0" w:color="auto"/>
            </w:tcBorders>
            <w:vAlign w:val="center"/>
          </w:tcPr>
          <w:p w14:paraId="4E7E2C81" w14:textId="77777777" w:rsidR="00C50718" w:rsidRPr="00C50718" w:rsidRDefault="00C50718" w:rsidP="00C50718">
            <w:pPr>
              <w:jc w:val="center"/>
              <w:rPr>
                <w:sz w:val="20"/>
              </w:rPr>
            </w:pPr>
            <w:r w:rsidRPr="00C50718">
              <w:rPr>
                <w:sz w:val="20"/>
                <w:lang w:eastAsia="en-US"/>
              </w:rPr>
              <w:t>3/6</w:t>
            </w:r>
          </w:p>
        </w:tc>
        <w:tc>
          <w:tcPr>
            <w:tcW w:w="1276" w:type="dxa"/>
            <w:tcBorders>
              <w:top w:val="single" w:sz="4" w:space="0" w:color="auto"/>
              <w:left w:val="single" w:sz="4" w:space="0" w:color="auto"/>
              <w:bottom w:val="single" w:sz="4" w:space="0" w:color="auto"/>
              <w:right w:val="single" w:sz="4" w:space="0" w:color="auto"/>
            </w:tcBorders>
            <w:vAlign w:val="center"/>
          </w:tcPr>
          <w:p w14:paraId="597E30EC" w14:textId="77777777" w:rsidR="00C50718" w:rsidRPr="00C50718" w:rsidRDefault="00C50718" w:rsidP="00C50718">
            <w:pPr>
              <w:jc w:val="center"/>
              <w:rPr>
                <w:sz w:val="20"/>
              </w:rPr>
            </w:pPr>
            <w:r w:rsidRPr="00C50718">
              <w:rPr>
                <w:sz w:val="20"/>
                <w:lang w:eastAsia="en-US"/>
              </w:rPr>
              <w:t>3/6</w:t>
            </w:r>
          </w:p>
        </w:tc>
        <w:tc>
          <w:tcPr>
            <w:tcW w:w="1105" w:type="dxa"/>
            <w:tcBorders>
              <w:top w:val="single" w:sz="4" w:space="0" w:color="auto"/>
              <w:left w:val="single" w:sz="4" w:space="0" w:color="auto"/>
              <w:bottom w:val="single" w:sz="4" w:space="0" w:color="auto"/>
              <w:right w:val="single" w:sz="4" w:space="0" w:color="auto"/>
            </w:tcBorders>
            <w:vAlign w:val="center"/>
          </w:tcPr>
          <w:p w14:paraId="5927A254" w14:textId="77777777" w:rsidR="00C50718" w:rsidRPr="00C50718" w:rsidRDefault="00C50718" w:rsidP="00C50718">
            <w:pPr>
              <w:jc w:val="center"/>
              <w:rPr>
                <w:sz w:val="20"/>
              </w:rPr>
            </w:pPr>
            <w:r w:rsidRPr="00C50718">
              <w:rPr>
                <w:sz w:val="20"/>
                <w:lang w:eastAsia="en-US"/>
              </w:rPr>
              <w:t>3/6</w:t>
            </w:r>
          </w:p>
        </w:tc>
      </w:tr>
      <w:tr w:rsidR="00C50718" w:rsidRPr="005C6242" w14:paraId="5B1639E5" w14:textId="77777777" w:rsidTr="00C50718">
        <w:tc>
          <w:tcPr>
            <w:tcW w:w="3545" w:type="dxa"/>
            <w:tcBorders>
              <w:top w:val="single" w:sz="4" w:space="0" w:color="auto"/>
              <w:left w:val="single" w:sz="4" w:space="0" w:color="auto"/>
              <w:bottom w:val="single" w:sz="4" w:space="0" w:color="auto"/>
              <w:right w:val="single" w:sz="4" w:space="0" w:color="auto"/>
            </w:tcBorders>
            <w:vAlign w:val="center"/>
          </w:tcPr>
          <w:p w14:paraId="5B1AB1F2" w14:textId="77777777" w:rsidR="00C50718" w:rsidRPr="000D7407" w:rsidRDefault="00C50718" w:rsidP="00C50718">
            <w:pPr>
              <w:pStyle w:val="a6"/>
              <w:rPr>
                <w:rFonts w:ascii="Times New Roman" w:hAnsi="Times New Roman"/>
                <w:lang w:val="ru-RU" w:eastAsia="en-US"/>
              </w:rPr>
            </w:pPr>
            <w:r w:rsidRPr="00666798">
              <w:rPr>
                <w:rFonts w:ascii="Times New Roman" w:hAnsi="Times New Roman"/>
                <w:lang w:val="ru-RU"/>
              </w:rPr>
              <w:t xml:space="preserve">Протяженность </w:t>
            </w:r>
            <w:r>
              <w:rPr>
                <w:rFonts w:ascii="Times New Roman" w:hAnsi="Times New Roman"/>
                <w:lang w:val="ru-RU"/>
              </w:rPr>
              <w:t xml:space="preserve">наземных </w:t>
            </w:r>
            <w:r w:rsidRPr="00666798">
              <w:rPr>
                <w:rFonts w:ascii="Times New Roman" w:hAnsi="Times New Roman"/>
                <w:lang w:val="ru-RU"/>
              </w:rPr>
              <w:t>маршрутов</w:t>
            </w:r>
            <w:r>
              <w:rPr>
                <w:rFonts w:ascii="Times New Roman" w:hAnsi="Times New Roman"/>
                <w:lang w:val="ru-RU"/>
              </w:rPr>
              <w:t xml:space="preserve"> </w:t>
            </w:r>
            <w:r>
              <w:rPr>
                <w:rFonts w:ascii="Times New Roman" w:hAnsi="Times New Roman"/>
                <w:lang w:val="ru-RU" w:eastAsia="en-US"/>
              </w:rPr>
              <w:t>(городские/ пригородные)</w:t>
            </w:r>
          </w:p>
        </w:tc>
        <w:tc>
          <w:tcPr>
            <w:tcW w:w="992" w:type="dxa"/>
            <w:tcBorders>
              <w:top w:val="single" w:sz="4" w:space="0" w:color="auto"/>
              <w:left w:val="single" w:sz="4" w:space="0" w:color="auto"/>
              <w:bottom w:val="single" w:sz="4" w:space="0" w:color="auto"/>
              <w:right w:val="single" w:sz="4" w:space="0" w:color="auto"/>
            </w:tcBorders>
            <w:vAlign w:val="center"/>
          </w:tcPr>
          <w:p w14:paraId="2A296B47" w14:textId="77777777" w:rsidR="00C50718" w:rsidRPr="000A54DA" w:rsidRDefault="00C50718" w:rsidP="00C50718">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12055EE2" w14:textId="77777777" w:rsidR="00C50718" w:rsidRDefault="00C50718" w:rsidP="00C50718">
            <w:pPr>
              <w:pStyle w:val="a6"/>
              <w:rPr>
                <w:rFonts w:ascii="Times New Roman" w:hAnsi="Times New Roman"/>
                <w:lang w:val="ru-RU" w:eastAsia="en-US"/>
              </w:rPr>
            </w:pPr>
            <w:r>
              <w:rPr>
                <w:rFonts w:ascii="Times New Roman" w:hAnsi="Times New Roman"/>
                <w:lang w:val="ru-RU" w:eastAsia="en-US"/>
              </w:rPr>
              <w:t>38,8/401,9</w:t>
            </w:r>
          </w:p>
        </w:tc>
        <w:tc>
          <w:tcPr>
            <w:tcW w:w="1304" w:type="dxa"/>
            <w:tcBorders>
              <w:top w:val="single" w:sz="4" w:space="0" w:color="auto"/>
              <w:left w:val="single" w:sz="4" w:space="0" w:color="auto"/>
              <w:bottom w:val="single" w:sz="4" w:space="0" w:color="auto"/>
              <w:right w:val="single" w:sz="4" w:space="0" w:color="auto"/>
            </w:tcBorders>
            <w:vAlign w:val="center"/>
          </w:tcPr>
          <w:p w14:paraId="7315C0A4" w14:textId="77777777" w:rsidR="00C50718" w:rsidRPr="00C50718" w:rsidRDefault="00C50718" w:rsidP="00C50718">
            <w:pPr>
              <w:jc w:val="center"/>
              <w:rPr>
                <w:sz w:val="20"/>
              </w:rPr>
            </w:pPr>
            <w:r w:rsidRPr="00C50718">
              <w:rPr>
                <w:sz w:val="20"/>
                <w:lang w:eastAsia="en-US"/>
              </w:rPr>
              <w:t>38,8/401,9</w:t>
            </w:r>
          </w:p>
        </w:tc>
        <w:tc>
          <w:tcPr>
            <w:tcW w:w="1276" w:type="dxa"/>
            <w:tcBorders>
              <w:top w:val="single" w:sz="4" w:space="0" w:color="auto"/>
              <w:left w:val="single" w:sz="4" w:space="0" w:color="auto"/>
              <w:bottom w:val="single" w:sz="4" w:space="0" w:color="auto"/>
              <w:right w:val="single" w:sz="4" w:space="0" w:color="auto"/>
            </w:tcBorders>
            <w:vAlign w:val="center"/>
          </w:tcPr>
          <w:p w14:paraId="248C4ACB" w14:textId="77777777" w:rsidR="00C50718" w:rsidRPr="00C50718" w:rsidRDefault="00C50718" w:rsidP="00C50718">
            <w:pPr>
              <w:jc w:val="center"/>
              <w:rPr>
                <w:sz w:val="20"/>
              </w:rPr>
            </w:pPr>
            <w:r w:rsidRPr="00C50718">
              <w:rPr>
                <w:sz w:val="20"/>
                <w:lang w:eastAsia="en-US"/>
              </w:rPr>
              <w:t>38,8/401,9</w:t>
            </w:r>
          </w:p>
        </w:tc>
        <w:tc>
          <w:tcPr>
            <w:tcW w:w="1105" w:type="dxa"/>
            <w:tcBorders>
              <w:top w:val="single" w:sz="4" w:space="0" w:color="auto"/>
              <w:left w:val="single" w:sz="4" w:space="0" w:color="auto"/>
              <w:bottom w:val="single" w:sz="4" w:space="0" w:color="auto"/>
              <w:right w:val="single" w:sz="4" w:space="0" w:color="auto"/>
            </w:tcBorders>
            <w:vAlign w:val="center"/>
          </w:tcPr>
          <w:p w14:paraId="351E00EC" w14:textId="77777777" w:rsidR="00C50718" w:rsidRPr="00C50718" w:rsidRDefault="00C50718" w:rsidP="00C50718">
            <w:pPr>
              <w:jc w:val="center"/>
              <w:rPr>
                <w:sz w:val="20"/>
              </w:rPr>
            </w:pPr>
            <w:r w:rsidRPr="00C50718">
              <w:rPr>
                <w:sz w:val="20"/>
                <w:lang w:eastAsia="en-US"/>
              </w:rPr>
              <w:t>38,8/401,9</w:t>
            </w:r>
          </w:p>
        </w:tc>
      </w:tr>
      <w:tr w:rsidR="003C466B" w:rsidRPr="005C6242" w14:paraId="718188E6" w14:textId="77777777" w:rsidTr="00C50718">
        <w:tc>
          <w:tcPr>
            <w:tcW w:w="9923" w:type="dxa"/>
            <w:gridSpan w:val="6"/>
            <w:tcBorders>
              <w:top w:val="single" w:sz="4" w:space="0" w:color="auto"/>
              <w:left w:val="single" w:sz="4" w:space="0" w:color="auto"/>
              <w:bottom w:val="single" w:sz="4" w:space="0" w:color="auto"/>
              <w:right w:val="single" w:sz="4" w:space="0" w:color="auto"/>
            </w:tcBorders>
            <w:vAlign w:val="center"/>
          </w:tcPr>
          <w:p w14:paraId="7EB7F010" w14:textId="77777777" w:rsidR="003C466B" w:rsidRPr="000D7407" w:rsidRDefault="003C466B" w:rsidP="003C466B">
            <w:pPr>
              <w:pStyle w:val="a6"/>
              <w:rPr>
                <w:rFonts w:ascii="Times New Roman" w:hAnsi="Times New Roman"/>
                <w:b/>
                <w:lang w:val="ru-RU" w:eastAsia="en-US"/>
              </w:rPr>
            </w:pPr>
            <w:r w:rsidRPr="000D7407">
              <w:rPr>
                <w:rFonts w:ascii="Times New Roman" w:hAnsi="Times New Roman"/>
                <w:b/>
                <w:lang w:val="ru-RU" w:eastAsia="en-US"/>
              </w:rPr>
              <w:t>Прогнозные значения развития транспортной инфраструктуры</w:t>
            </w:r>
          </w:p>
        </w:tc>
      </w:tr>
      <w:tr w:rsidR="00666798" w:rsidRPr="005C6242" w14:paraId="458BC519" w14:textId="77777777" w:rsidTr="00C50718">
        <w:tc>
          <w:tcPr>
            <w:tcW w:w="3545" w:type="dxa"/>
            <w:tcBorders>
              <w:top w:val="single" w:sz="4" w:space="0" w:color="auto"/>
              <w:left w:val="single" w:sz="4" w:space="0" w:color="auto"/>
              <w:bottom w:val="single" w:sz="4" w:space="0" w:color="auto"/>
              <w:right w:val="single" w:sz="4" w:space="0" w:color="auto"/>
            </w:tcBorders>
            <w:vAlign w:val="center"/>
            <w:hideMark/>
          </w:tcPr>
          <w:p w14:paraId="116DDFC3" w14:textId="77777777" w:rsidR="00666798" w:rsidRPr="000D7407" w:rsidRDefault="00666798" w:rsidP="00666798">
            <w:pPr>
              <w:pStyle w:val="a6"/>
              <w:rPr>
                <w:rFonts w:ascii="Times New Roman" w:hAnsi="Times New Roman"/>
                <w:lang w:val="ru-RU" w:eastAsia="en-US"/>
              </w:rPr>
            </w:pPr>
            <w:r w:rsidRPr="000D7407">
              <w:rPr>
                <w:rFonts w:ascii="Times New Roman" w:hAnsi="Times New Roman"/>
                <w:lang w:val="ru-RU" w:eastAsia="en-US"/>
              </w:rPr>
              <w:t>Число остановочных площадок</w:t>
            </w:r>
          </w:p>
        </w:tc>
        <w:tc>
          <w:tcPr>
            <w:tcW w:w="992" w:type="dxa"/>
            <w:tcBorders>
              <w:top w:val="single" w:sz="4" w:space="0" w:color="auto"/>
              <w:left w:val="single" w:sz="4" w:space="0" w:color="auto"/>
              <w:bottom w:val="single" w:sz="4" w:space="0" w:color="auto"/>
              <w:right w:val="single" w:sz="4" w:space="0" w:color="auto"/>
            </w:tcBorders>
            <w:vAlign w:val="center"/>
            <w:hideMark/>
          </w:tcPr>
          <w:p w14:paraId="3F2DE739" w14:textId="77777777" w:rsidR="00666798" w:rsidRPr="000D7407" w:rsidRDefault="00666798" w:rsidP="00666798">
            <w:pPr>
              <w:pStyle w:val="a6"/>
              <w:rPr>
                <w:rFonts w:ascii="Times New Roman" w:hAnsi="Times New Roman"/>
                <w:lang w:val="ru-RU" w:eastAsia="en-US"/>
              </w:rPr>
            </w:pPr>
            <w:r w:rsidRPr="000D7407">
              <w:rPr>
                <w:rFonts w:ascii="Times New Roman" w:hAnsi="Times New Roman"/>
                <w:lang w:val="ru-RU"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14:paraId="5F0C5610" w14:textId="77777777"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c>
          <w:tcPr>
            <w:tcW w:w="1304" w:type="dxa"/>
            <w:tcBorders>
              <w:top w:val="single" w:sz="4" w:space="0" w:color="auto"/>
              <w:left w:val="single" w:sz="4" w:space="0" w:color="auto"/>
              <w:bottom w:val="single" w:sz="4" w:space="0" w:color="auto"/>
              <w:right w:val="single" w:sz="4" w:space="0" w:color="auto"/>
            </w:tcBorders>
            <w:vAlign w:val="center"/>
          </w:tcPr>
          <w:p w14:paraId="774E9447" w14:textId="77777777"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c>
          <w:tcPr>
            <w:tcW w:w="1276" w:type="dxa"/>
            <w:tcBorders>
              <w:top w:val="single" w:sz="4" w:space="0" w:color="auto"/>
              <w:left w:val="single" w:sz="4" w:space="0" w:color="auto"/>
              <w:bottom w:val="single" w:sz="4" w:space="0" w:color="auto"/>
              <w:right w:val="single" w:sz="4" w:space="0" w:color="auto"/>
            </w:tcBorders>
            <w:vAlign w:val="center"/>
          </w:tcPr>
          <w:p w14:paraId="1C9B5A49" w14:textId="77777777"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c>
          <w:tcPr>
            <w:tcW w:w="1105" w:type="dxa"/>
            <w:tcBorders>
              <w:top w:val="single" w:sz="4" w:space="0" w:color="auto"/>
              <w:left w:val="single" w:sz="4" w:space="0" w:color="auto"/>
              <w:bottom w:val="single" w:sz="4" w:space="0" w:color="auto"/>
              <w:right w:val="single" w:sz="4" w:space="0" w:color="auto"/>
            </w:tcBorders>
            <w:vAlign w:val="center"/>
          </w:tcPr>
          <w:p w14:paraId="0EE36AFA" w14:textId="77777777"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r>
      <w:tr w:rsidR="00666798" w:rsidRPr="005C6242" w14:paraId="07D83910" w14:textId="77777777" w:rsidTr="00C50718">
        <w:tc>
          <w:tcPr>
            <w:tcW w:w="3545" w:type="dxa"/>
            <w:tcBorders>
              <w:top w:val="single" w:sz="4" w:space="0" w:color="auto"/>
              <w:left w:val="single" w:sz="4" w:space="0" w:color="auto"/>
              <w:bottom w:val="single" w:sz="4" w:space="0" w:color="auto"/>
              <w:right w:val="single" w:sz="4" w:space="0" w:color="auto"/>
            </w:tcBorders>
            <w:vAlign w:val="center"/>
          </w:tcPr>
          <w:p w14:paraId="1E15267A" w14:textId="77777777" w:rsidR="00666798" w:rsidRPr="000D7407" w:rsidRDefault="00666798" w:rsidP="00666798">
            <w:pPr>
              <w:pStyle w:val="a6"/>
              <w:rPr>
                <w:rFonts w:ascii="Times New Roman" w:hAnsi="Times New Roman"/>
                <w:lang w:val="ru-RU" w:eastAsia="en-US"/>
              </w:rPr>
            </w:pPr>
            <w:r>
              <w:rPr>
                <w:rFonts w:ascii="Times New Roman" w:hAnsi="Times New Roman"/>
                <w:lang w:val="ru-RU" w:eastAsia="en-US"/>
              </w:rPr>
              <w:t>Обеспеченность объектами обслуживания автомобильного транспорта</w:t>
            </w:r>
          </w:p>
        </w:tc>
        <w:tc>
          <w:tcPr>
            <w:tcW w:w="992" w:type="dxa"/>
            <w:tcBorders>
              <w:top w:val="single" w:sz="4" w:space="0" w:color="auto"/>
              <w:left w:val="single" w:sz="4" w:space="0" w:color="auto"/>
              <w:bottom w:val="single" w:sz="4" w:space="0" w:color="auto"/>
              <w:right w:val="single" w:sz="4" w:space="0" w:color="auto"/>
            </w:tcBorders>
            <w:vAlign w:val="center"/>
          </w:tcPr>
          <w:p w14:paraId="2C71DA5B" w14:textId="77777777" w:rsidR="00666798" w:rsidRPr="000D7407" w:rsidRDefault="00666798" w:rsidP="00666798">
            <w:pPr>
              <w:pStyle w:val="a6"/>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14:paraId="26D2AC34" w14:textId="77777777" w:rsidR="00666798" w:rsidRDefault="00666798" w:rsidP="00666798">
            <w:pPr>
              <w:pStyle w:val="a6"/>
              <w:rPr>
                <w:rFonts w:ascii="Times New Roman" w:hAnsi="Times New Roman"/>
                <w:lang w:val="ru-RU" w:eastAsia="en-US"/>
              </w:rPr>
            </w:pPr>
            <w:r>
              <w:rPr>
                <w:rFonts w:ascii="Times New Roman" w:hAnsi="Times New Roman"/>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14:paraId="7B2503E1" w14:textId="77777777" w:rsidR="00666798" w:rsidRPr="00666798" w:rsidRDefault="00666798" w:rsidP="00666798">
            <w:pPr>
              <w:jc w:val="center"/>
              <w:rPr>
                <w:sz w:val="20"/>
              </w:rPr>
            </w:pPr>
            <w:r w:rsidRPr="00666798">
              <w:rPr>
                <w:sz w:val="20"/>
                <w:lang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5612C965" w14:textId="77777777" w:rsidR="00666798" w:rsidRPr="00666798" w:rsidRDefault="00666798" w:rsidP="00666798">
            <w:pPr>
              <w:jc w:val="center"/>
              <w:rPr>
                <w:sz w:val="20"/>
              </w:rPr>
            </w:pPr>
            <w:r w:rsidRPr="00666798">
              <w:rPr>
                <w:sz w:val="20"/>
                <w:lang w:eastAsia="en-US"/>
              </w:rPr>
              <w:t>100</w:t>
            </w:r>
          </w:p>
        </w:tc>
        <w:tc>
          <w:tcPr>
            <w:tcW w:w="1105" w:type="dxa"/>
            <w:tcBorders>
              <w:top w:val="single" w:sz="4" w:space="0" w:color="auto"/>
              <w:left w:val="single" w:sz="4" w:space="0" w:color="auto"/>
              <w:bottom w:val="single" w:sz="4" w:space="0" w:color="auto"/>
              <w:right w:val="single" w:sz="4" w:space="0" w:color="auto"/>
            </w:tcBorders>
            <w:vAlign w:val="center"/>
          </w:tcPr>
          <w:p w14:paraId="29C50EDF" w14:textId="77777777" w:rsidR="00666798" w:rsidRPr="00666798" w:rsidRDefault="00666798" w:rsidP="00666798">
            <w:pPr>
              <w:jc w:val="center"/>
              <w:rPr>
                <w:sz w:val="20"/>
              </w:rPr>
            </w:pPr>
            <w:r w:rsidRPr="00666798">
              <w:rPr>
                <w:sz w:val="20"/>
                <w:lang w:eastAsia="en-US"/>
              </w:rPr>
              <w:t>100</w:t>
            </w:r>
          </w:p>
        </w:tc>
      </w:tr>
      <w:tr w:rsidR="00C50718" w:rsidRPr="005C6242" w14:paraId="6067932C" w14:textId="77777777" w:rsidTr="00C50718">
        <w:tc>
          <w:tcPr>
            <w:tcW w:w="3545" w:type="dxa"/>
            <w:tcBorders>
              <w:top w:val="single" w:sz="4" w:space="0" w:color="auto"/>
              <w:left w:val="single" w:sz="4" w:space="0" w:color="auto"/>
              <w:bottom w:val="single" w:sz="4" w:space="0" w:color="auto"/>
              <w:right w:val="single" w:sz="4" w:space="0" w:color="auto"/>
            </w:tcBorders>
            <w:vAlign w:val="center"/>
          </w:tcPr>
          <w:p w14:paraId="0D11C932" w14:textId="77777777" w:rsidR="00C50718" w:rsidRDefault="00C50718" w:rsidP="00666798">
            <w:pPr>
              <w:pStyle w:val="a6"/>
              <w:rPr>
                <w:rFonts w:ascii="Times New Roman" w:hAnsi="Times New Roman"/>
                <w:lang w:val="ru-RU" w:eastAsia="en-US"/>
              </w:rPr>
            </w:pPr>
            <w:r>
              <w:rPr>
                <w:rFonts w:ascii="Times New Roman" w:hAnsi="Times New Roman"/>
                <w:lang w:val="ru-RU" w:eastAsia="en-US"/>
              </w:rPr>
              <w:t>Установленных новых дорожных знаков</w:t>
            </w:r>
          </w:p>
        </w:tc>
        <w:tc>
          <w:tcPr>
            <w:tcW w:w="992" w:type="dxa"/>
            <w:tcBorders>
              <w:top w:val="single" w:sz="4" w:space="0" w:color="auto"/>
              <w:left w:val="single" w:sz="4" w:space="0" w:color="auto"/>
              <w:bottom w:val="single" w:sz="4" w:space="0" w:color="auto"/>
              <w:right w:val="single" w:sz="4" w:space="0" w:color="auto"/>
            </w:tcBorders>
            <w:vAlign w:val="center"/>
          </w:tcPr>
          <w:p w14:paraId="7E604758" w14:textId="77777777" w:rsidR="00C50718" w:rsidRDefault="00C50718" w:rsidP="00666798">
            <w:pPr>
              <w:pStyle w:val="a6"/>
              <w:rPr>
                <w:rFonts w:ascii="Times New Roman" w:hAnsi="Times New Roman"/>
                <w:lang w:val="ru-RU" w:eastAsia="en-US"/>
              </w:rPr>
            </w:pPr>
            <w:r>
              <w:rPr>
                <w:rFonts w:ascii="Times New Roman" w:hAnsi="Times New Roman"/>
                <w:lang w:val="ru-RU" w:eastAsia="en-US"/>
              </w:rPr>
              <w:t>ед.</w:t>
            </w:r>
          </w:p>
        </w:tc>
        <w:tc>
          <w:tcPr>
            <w:tcW w:w="1701" w:type="dxa"/>
            <w:tcBorders>
              <w:top w:val="single" w:sz="4" w:space="0" w:color="auto"/>
              <w:left w:val="single" w:sz="4" w:space="0" w:color="auto"/>
              <w:bottom w:val="single" w:sz="4" w:space="0" w:color="auto"/>
              <w:right w:val="single" w:sz="4" w:space="0" w:color="auto"/>
            </w:tcBorders>
            <w:vAlign w:val="center"/>
          </w:tcPr>
          <w:p w14:paraId="4E9E0669" w14:textId="77777777" w:rsidR="00C50718" w:rsidRDefault="00C50718" w:rsidP="00666798">
            <w:pPr>
              <w:pStyle w:val="a6"/>
              <w:rPr>
                <w:rFonts w:ascii="Times New Roman" w:hAnsi="Times New Roman"/>
                <w:lang w:val="ru-RU" w:eastAsia="en-US"/>
              </w:rPr>
            </w:pPr>
            <w:r>
              <w:rPr>
                <w:rFonts w:ascii="Times New Roman" w:hAnsi="Times New Roman"/>
                <w:lang w:val="ru-RU" w:eastAsia="en-US"/>
              </w:rPr>
              <w:t>-</w:t>
            </w:r>
          </w:p>
        </w:tc>
        <w:tc>
          <w:tcPr>
            <w:tcW w:w="1304" w:type="dxa"/>
            <w:tcBorders>
              <w:top w:val="single" w:sz="4" w:space="0" w:color="auto"/>
              <w:left w:val="single" w:sz="4" w:space="0" w:color="auto"/>
              <w:bottom w:val="single" w:sz="4" w:space="0" w:color="auto"/>
              <w:right w:val="single" w:sz="4" w:space="0" w:color="auto"/>
            </w:tcBorders>
            <w:vAlign w:val="center"/>
          </w:tcPr>
          <w:p w14:paraId="1F68C556" w14:textId="77777777" w:rsidR="00C50718" w:rsidRPr="00666798" w:rsidRDefault="00C50718" w:rsidP="00666798">
            <w:pPr>
              <w:jc w:val="center"/>
              <w:rPr>
                <w:sz w:val="20"/>
                <w:lang w:eastAsia="en-US"/>
              </w:rPr>
            </w:pPr>
            <w:r>
              <w:rPr>
                <w:sz w:val="20"/>
                <w:lang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116729E5" w14:textId="77777777" w:rsidR="00C50718" w:rsidRPr="00666798" w:rsidRDefault="00C50718" w:rsidP="00666798">
            <w:pPr>
              <w:jc w:val="center"/>
              <w:rPr>
                <w:sz w:val="20"/>
                <w:lang w:eastAsia="en-US"/>
              </w:rPr>
            </w:pPr>
            <w:r>
              <w:rPr>
                <w:sz w:val="20"/>
                <w:lang w:eastAsia="en-US"/>
              </w:rPr>
              <w:t>1044</w:t>
            </w:r>
          </w:p>
        </w:tc>
        <w:tc>
          <w:tcPr>
            <w:tcW w:w="1105" w:type="dxa"/>
            <w:tcBorders>
              <w:top w:val="single" w:sz="4" w:space="0" w:color="auto"/>
              <w:left w:val="single" w:sz="4" w:space="0" w:color="auto"/>
              <w:bottom w:val="single" w:sz="4" w:space="0" w:color="auto"/>
              <w:right w:val="single" w:sz="4" w:space="0" w:color="auto"/>
            </w:tcBorders>
            <w:vAlign w:val="center"/>
          </w:tcPr>
          <w:p w14:paraId="3DBEEBC4" w14:textId="77777777" w:rsidR="00C50718" w:rsidRPr="00666798" w:rsidRDefault="00C50718" w:rsidP="00666798">
            <w:pPr>
              <w:jc w:val="center"/>
              <w:rPr>
                <w:sz w:val="20"/>
                <w:lang w:eastAsia="en-US"/>
              </w:rPr>
            </w:pPr>
            <w:r>
              <w:rPr>
                <w:sz w:val="20"/>
                <w:lang w:eastAsia="en-US"/>
              </w:rPr>
              <w:t>1044</w:t>
            </w:r>
          </w:p>
        </w:tc>
      </w:tr>
      <w:tr w:rsidR="00AC7901" w:rsidRPr="005C6242" w14:paraId="2E23AA85" w14:textId="77777777" w:rsidTr="00C50718">
        <w:tc>
          <w:tcPr>
            <w:tcW w:w="3545" w:type="dxa"/>
            <w:tcBorders>
              <w:top w:val="single" w:sz="4" w:space="0" w:color="auto"/>
              <w:left w:val="single" w:sz="4" w:space="0" w:color="auto"/>
              <w:bottom w:val="single" w:sz="4" w:space="0" w:color="auto"/>
              <w:right w:val="single" w:sz="4" w:space="0" w:color="auto"/>
            </w:tcBorders>
            <w:vAlign w:val="center"/>
          </w:tcPr>
          <w:p w14:paraId="0085D814" w14:textId="77777777" w:rsidR="00AC7901" w:rsidRPr="000D7407" w:rsidRDefault="00AC7901" w:rsidP="00AC7901">
            <w:pPr>
              <w:pStyle w:val="a6"/>
              <w:rPr>
                <w:rFonts w:ascii="Times New Roman" w:hAnsi="Times New Roman"/>
                <w:lang w:val="ru-RU" w:eastAsia="en-US"/>
              </w:rPr>
            </w:pPr>
            <w:r>
              <w:rPr>
                <w:rFonts w:ascii="Times New Roman" w:hAnsi="Times New Roman"/>
                <w:lang w:val="ru-RU" w:eastAsia="en-US"/>
              </w:rPr>
              <w:t>Содержание системы уличного освещения</w:t>
            </w:r>
          </w:p>
        </w:tc>
        <w:tc>
          <w:tcPr>
            <w:tcW w:w="992" w:type="dxa"/>
            <w:tcBorders>
              <w:top w:val="single" w:sz="4" w:space="0" w:color="auto"/>
              <w:left w:val="single" w:sz="4" w:space="0" w:color="auto"/>
              <w:bottom w:val="single" w:sz="4" w:space="0" w:color="auto"/>
              <w:right w:val="single" w:sz="4" w:space="0" w:color="auto"/>
            </w:tcBorders>
            <w:vAlign w:val="center"/>
          </w:tcPr>
          <w:p w14:paraId="29BF299E" w14:textId="77777777" w:rsidR="00AC7901" w:rsidRPr="000D7407" w:rsidRDefault="00AC7901" w:rsidP="00AC7901">
            <w:pPr>
              <w:pStyle w:val="a6"/>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14:paraId="25AC6EA3" w14:textId="77777777"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14:paraId="631D3931" w14:textId="77777777"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73280A6A" w14:textId="77777777"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c>
          <w:tcPr>
            <w:tcW w:w="1105" w:type="dxa"/>
            <w:tcBorders>
              <w:top w:val="single" w:sz="4" w:space="0" w:color="auto"/>
              <w:left w:val="single" w:sz="4" w:space="0" w:color="auto"/>
              <w:bottom w:val="single" w:sz="4" w:space="0" w:color="auto"/>
              <w:right w:val="single" w:sz="4" w:space="0" w:color="auto"/>
            </w:tcBorders>
            <w:vAlign w:val="center"/>
          </w:tcPr>
          <w:p w14:paraId="62248588" w14:textId="77777777"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r>
      <w:tr w:rsidR="00C50718" w:rsidRPr="005C6242" w14:paraId="465F0482" w14:textId="77777777" w:rsidTr="00C50718">
        <w:tc>
          <w:tcPr>
            <w:tcW w:w="3545" w:type="dxa"/>
            <w:tcBorders>
              <w:top w:val="single" w:sz="4" w:space="0" w:color="auto"/>
              <w:left w:val="single" w:sz="4" w:space="0" w:color="auto"/>
              <w:bottom w:val="single" w:sz="4" w:space="0" w:color="auto"/>
              <w:right w:val="single" w:sz="4" w:space="0" w:color="auto"/>
            </w:tcBorders>
            <w:vAlign w:val="center"/>
          </w:tcPr>
          <w:p w14:paraId="29516A50" w14:textId="77777777" w:rsidR="00C50718" w:rsidRDefault="00C50718" w:rsidP="00AC7901">
            <w:pPr>
              <w:pStyle w:val="a6"/>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992" w:type="dxa"/>
            <w:tcBorders>
              <w:top w:val="single" w:sz="4" w:space="0" w:color="auto"/>
              <w:left w:val="single" w:sz="4" w:space="0" w:color="auto"/>
              <w:bottom w:val="single" w:sz="4" w:space="0" w:color="auto"/>
              <w:right w:val="single" w:sz="4" w:space="0" w:color="auto"/>
            </w:tcBorders>
            <w:vAlign w:val="center"/>
          </w:tcPr>
          <w:p w14:paraId="3368492B" w14:textId="77777777" w:rsidR="00C50718" w:rsidRDefault="00C50718" w:rsidP="00AC7901">
            <w:pPr>
              <w:pStyle w:val="a6"/>
              <w:rPr>
                <w:rFonts w:ascii="Times New Roman" w:hAnsi="Times New Roman"/>
                <w:lang w:val="ru-RU" w:eastAsia="en-US"/>
              </w:rPr>
            </w:pPr>
            <w:r>
              <w:rPr>
                <w:rFonts w:ascii="Times New Roman" w:hAnsi="Times New Roman"/>
                <w:lang w:val="ru-RU" w:eastAsia="en-US"/>
              </w:rPr>
              <w:t>Км (опор)</w:t>
            </w:r>
          </w:p>
        </w:tc>
        <w:tc>
          <w:tcPr>
            <w:tcW w:w="1701" w:type="dxa"/>
            <w:tcBorders>
              <w:top w:val="single" w:sz="4" w:space="0" w:color="auto"/>
              <w:left w:val="single" w:sz="4" w:space="0" w:color="auto"/>
              <w:bottom w:val="single" w:sz="4" w:space="0" w:color="auto"/>
              <w:right w:val="single" w:sz="4" w:space="0" w:color="auto"/>
            </w:tcBorders>
            <w:vAlign w:val="center"/>
          </w:tcPr>
          <w:p w14:paraId="42CBC2C0" w14:textId="77777777" w:rsidR="00C50718" w:rsidRDefault="00C50718" w:rsidP="00AC7901">
            <w:pPr>
              <w:pStyle w:val="a6"/>
              <w:rPr>
                <w:rFonts w:ascii="Times New Roman" w:hAnsi="Times New Roman"/>
                <w:lang w:val="ru-RU" w:eastAsia="en-US"/>
              </w:rPr>
            </w:pPr>
            <w:r>
              <w:rPr>
                <w:rFonts w:ascii="Times New Roman" w:hAnsi="Times New Roman"/>
                <w:lang w:val="ru-RU" w:eastAsia="en-US"/>
              </w:rPr>
              <w:t>-</w:t>
            </w:r>
          </w:p>
        </w:tc>
        <w:tc>
          <w:tcPr>
            <w:tcW w:w="1304" w:type="dxa"/>
            <w:tcBorders>
              <w:top w:val="single" w:sz="4" w:space="0" w:color="auto"/>
              <w:left w:val="single" w:sz="4" w:space="0" w:color="auto"/>
              <w:bottom w:val="single" w:sz="4" w:space="0" w:color="auto"/>
              <w:right w:val="single" w:sz="4" w:space="0" w:color="auto"/>
            </w:tcBorders>
            <w:vAlign w:val="center"/>
          </w:tcPr>
          <w:p w14:paraId="1DFB0835" w14:textId="77777777" w:rsidR="00C50718" w:rsidRDefault="00C50718" w:rsidP="00AC7901">
            <w:pPr>
              <w:pStyle w:val="a6"/>
              <w:rPr>
                <w:rFonts w:ascii="Times New Roman" w:hAnsi="Times New Roman"/>
                <w:lang w:val="ru-RU" w:eastAsia="en-US"/>
              </w:rPr>
            </w:pPr>
            <w:r>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4276A588" w14:textId="77777777" w:rsidR="00C50718" w:rsidRDefault="00C50718" w:rsidP="00AC7901">
            <w:pPr>
              <w:pStyle w:val="a6"/>
              <w:rPr>
                <w:rFonts w:ascii="Times New Roman" w:hAnsi="Times New Roman"/>
                <w:lang w:val="ru-RU" w:eastAsia="en-US"/>
              </w:rPr>
            </w:pPr>
            <w:r>
              <w:rPr>
                <w:rFonts w:ascii="Times New Roman" w:hAnsi="Times New Roman"/>
                <w:lang w:val="ru-RU" w:eastAsia="en-US"/>
              </w:rPr>
              <w:t>8(186)</w:t>
            </w:r>
          </w:p>
        </w:tc>
        <w:tc>
          <w:tcPr>
            <w:tcW w:w="1105" w:type="dxa"/>
            <w:tcBorders>
              <w:top w:val="single" w:sz="4" w:space="0" w:color="auto"/>
              <w:left w:val="single" w:sz="4" w:space="0" w:color="auto"/>
              <w:bottom w:val="single" w:sz="4" w:space="0" w:color="auto"/>
              <w:right w:val="single" w:sz="4" w:space="0" w:color="auto"/>
            </w:tcBorders>
            <w:vAlign w:val="center"/>
          </w:tcPr>
          <w:p w14:paraId="5CB928CC" w14:textId="77777777" w:rsidR="00C50718" w:rsidRDefault="00C50718" w:rsidP="00AC7901">
            <w:pPr>
              <w:pStyle w:val="a6"/>
              <w:rPr>
                <w:rFonts w:ascii="Times New Roman" w:hAnsi="Times New Roman"/>
                <w:lang w:val="ru-RU" w:eastAsia="en-US"/>
              </w:rPr>
            </w:pPr>
            <w:r>
              <w:rPr>
                <w:rFonts w:ascii="Times New Roman" w:hAnsi="Times New Roman"/>
                <w:lang w:val="ru-RU" w:eastAsia="en-US"/>
              </w:rPr>
              <w:t>8(186)</w:t>
            </w:r>
          </w:p>
        </w:tc>
      </w:tr>
      <w:tr w:rsidR="00C50718" w:rsidRPr="005C6242" w14:paraId="1E0A7559" w14:textId="77777777" w:rsidTr="00C50718">
        <w:tc>
          <w:tcPr>
            <w:tcW w:w="3545" w:type="dxa"/>
            <w:tcBorders>
              <w:top w:val="single" w:sz="4" w:space="0" w:color="auto"/>
              <w:left w:val="single" w:sz="4" w:space="0" w:color="auto"/>
              <w:bottom w:val="single" w:sz="4" w:space="0" w:color="auto"/>
              <w:right w:val="single" w:sz="4" w:space="0" w:color="auto"/>
            </w:tcBorders>
            <w:vAlign w:val="center"/>
          </w:tcPr>
          <w:p w14:paraId="463CC65E" w14:textId="77777777"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lastRenderedPageBreak/>
              <w:t>Протяженность пешеходных дорожек</w:t>
            </w:r>
          </w:p>
        </w:tc>
        <w:tc>
          <w:tcPr>
            <w:tcW w:w="992" w:type="dxa"/>
            <w:tcBorders>
              <w:top w:val="single" w:sz="4" w:space="0" w:color="auto"/>
              <w:left w:val="single" w:sz="4" w:space="0" w:color="auto"/>
              <w:bottom w:val="single" w:sz="4" w:space="0" w:color="auto"/>
              <w:right w:val="single" w:sz="4" w:space="0" w:color="auto"/>
            </w:tcBorders>
            <w:vAlign w:val="center"/>
          </w:tcPr>
          <w:p w14:paraId="2492E781" w14:textId="77777777" w:rsidR="00C50718" w:rsidRPr="000D7407" w:rsidRDefault="00C50718" w:rsidP="007E21B5">
            <w:pPr>
              <w:pStyle w:val="a6"/>
              <w:rPr>
                <w:rFonts w:ascii="Times New Roman" w:hAnsi="Times New Roman"/>
                <w:lang w:eastAsia="en-US"/>
              </w:rPr>
            </w:pPr>
            <w:r>
              <w:rPr>
                <w:rFonts w:ascii="Times New Roman" w:hAnsi="Times New Roman"/>
                <w:lang w:val="ru-RU" w:eastAsia="en-US"/>
              </w:rPr>
              <w:t>км</w:t>
            </w: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2C81429" w14:textId="77777777" w:rsidR="00C50718" w:rsidRPr="00666798" w:rsidRDefault="00C50718" w:rsidP="007E21B5">
            <w:pPr>
              <w:pStyle w:val="a6"/>
              <w:rPr>
                <w:rFonts w:ascii="Times New Roman" w:hAnsi="Times New Roman"/>
                <w:lang w:val="ru-RU" w:eastAsia="en-US"/>
              </w:rPr>
            </w:pPr>
            <w:r>
              <w:rPr>
                <w:rFonts w:ascii="Times New Roman" w:hAnsi="Times New Roman"/>
                <w:lang w:val="ru-RU" w:eastAsia="en-US"/>
              </w:rPr>
              <w:t>27,25</w:t>
            </w:r>
          </w:p>
        </w:tc>
        <w:tc>
          <w:tcPr>
            <w:tcW w:w="1304" w:type="dxa"/>
            <w:tcBorders>
              <w:top w:val="single" w:sz="4" w:space="0" w:color="auto"/>
              <w:left w:val="single" w:sz="4" w:space="0" w:color="auto"/>
              <w:bottom w:val="single" w:sz="4" w:space="0" w:color="auto"/>
              <w:right w:val="single" w:sz="4" w:space="0" w:color="auto"/>
            </w:tcBorders>
            <w:vAlign w:val="center"/>
          </w:tcPr>
          <w:p w14:paraId="40BA29A2" w14:textId="77777777"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t>27,25</w:t>
            </w:r>
          </w:p>
        </w:tc>
        <w:tc>
          <w:tcPr>
            <w:tcW w:w="1276" w:type="dxa"/>
            <w:tcBorders>
              <w:top w:val="single" w:sz="4" w:space="0" w:color="auto"/>
              <w:left w:val="single" w:sz="4" w:space="0" w:color="auto"/>
              <w:bottom w:val="single" w:sz="4" w:space="0" w:color="auto"/>
              <w:right w:val="single" w:sz="4" w:space="0" w:color="auto"/>
            </w:tcBorders>
            <w:vAlign w:val="center"/>
          </w:tcPr>
          <w:p w14:paraId="40DC034B" w14:textId="77777777"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t>60,75</w:t>
            </w:r>
          </w:p>
        </w:tc>
        <w:tc>
          <w:tcPr>
            <w:tcW w:w="1105" w:type="dxa"/>
            <w:tcBorders>
              <w:top w:val="single" w:sz="4" w:space="0" w:color="auto"/>
              <w:left w:val="single" w:sz="4" w:space="0" w:color="auto"/>
              <w:bottom w:val="single" w:sz="4" w:space="0" w:color="auto"/>
              <w:right w:val="single" w:sz="4" w:space="0" w:color="auto"/>
            </w:tcBorders>
            <w:vAlign w:val="center"/>
          </w:tcPr>
          <w:p w14:paraId="53772D1C" w14:textId="77777777"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t>60,75</w:t>
            </w:r>
          </w:p>
        </w:tc>
      </w:tr>
      <w:tr w:rsidR="00AC7901" w:rsidRPr="005C6242" w14:paraId="7468454B" w14:textId="77777777" w:rsidTr="00C50718">
        <w:tc>
          <w:tcPr>
            <w:tcW w:w="3545" w:type="dxa"/>
            <w:tcBorders>
              <w:top w:val="single" w:sz="4" w:space="0" w:color="auto"/>
              <w:left w:val="single" w:sz="4" w:space="0" w:color="auto"/>
              <w:bottom w:val="single" w:sz="4" w:space="0" w:color="auto"/>
              <w:right w:val="single" w:sz="4" w:space="0" w:color="auto"/>
            </w:tcBorders>
            <w:vAlign w:val="center"/>
          </w:tcPr>
          <w:p w14:paraId="12449992" w14:textId="77777777" w:rsidR="00AC7901" w:rsidRDefault="00AC7901" w:rsidP="00AC7901">
            <w:pPr>
              <w:pStyle w:val="a6"/>
              <w:rPr>
                <w:rFonts w:ascii="Times New Roman" w:hAnsi="Times New Roman"/>
                <w:lang w:val="ru-RU" w:eastAsia="en-US"/>
              </w:rPr>
            </w:pPr>
            <w:r>
              <w:rPr>
                <w:rFonts w:ascii="Times New Roman" w:hAnsi="Times New Roman"/>
                <w:lang w:val="ru-RU" w:eastAsia="en-US"/>
              </w:rPr>
              <w:t>Протяженность реконструируемых дорог</w:t>
            </w:r>
          </w:p>
        </w:tc>
        <w:tc>
          <w:tcPr>
            <w:tcW w:w="992" w:type="dxa"/>
            <w:tcBorders>
              <w:top w:val="single" w:sz="4" w:space="0" w:color="auto"/>
              <w:left w:val="single" w:sz="4" w:space="0" w:color="auto"/>
              <w:bottom w:val="single" w:sz="4" w:space="0" w:color="auto"/>
              <w:right w:val="single" w:sz="4" w:space="0" w:color="auto"/>
            </w:tcBorders>
            <w:vAlign w:val="center"/>
          </w:tcPr>
          <w:p w14:paraId="6CC43F64" w14:textId="77777777" w:rsidR="00AC7901" w:rsidRDefault="00AC7901" w:rsidP="00AC7901">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3FC0D8DD" w14:textId="77777777" w:rsidR="00AC7901" w:rsidRDefault="00AC7901" w:rsidP="00AC7901">
            <w:pPr>
              <w:pStyle w:val="a6"/>
              <w:rPr>
                <w:rFonts w:ascii="Times New Roman" w:hAnsi="Times New Roman"/>
                <w:lang w:val="ru-RU" w:eastAsia="en-US"/>
              </w:rPr>
            </w:pPr>
            <w:r>
              <w:rPr>
                <w:rFonts w:ascii="Times New Roman" w:hAnsi="Times New Roman"/>
                <w:lang w:val="ru-RU" w:eastAsia="en-US"/>
              </w:rPr>
              <w:t>-</w:t>
            </w:r>
          </w:p>
        </w:tc>
        <w:tc>
          <w:tcPr>
            <w:tcW w:w="1304" w:type="dxa"/>
            <w:tcBorders>
              <w:top w:val="single" w:sz="4" w:space="0" w:color="auto"/>
              <w:left w:val="single" w:sz="4" w:space="0" w:color="auto"/>
              <w:bottom w:val="single" w:sz="4" w:space="0" w:color="auto"/>
              <w:right w:val="single" w:sz="4" w:space="0" w:color="auto"/>
            </w:tcBorders>
            <w:vAlign w:val="center"/>
          </w:tcPr>
          <w:p w14:paraId="644C61BC" w14:textId="77777777" w:rsidR="00AC7901" w:rsidRDefault="00AC7901" w:rsidP="00AC7901">
            <w:pPr>
              <w:pStyle w:val="a6"/>
              <w:rPr>
                <w:rFonts w:ascii="Times New Roman" w:hAnsi="Times New Roman"/>
                <w:lang w:val="ru-RU" w:eastAsia="en-US"/>
              </w:rPr>
            </w:pPr>
            <w:r>
              <w:rPr>
                <w:rFonts w:ascii="Times New Roman" w:hAnsi="Times New Roman"/>
                <w:lang w:val="ru-RU"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14:paraId="614E6620" w14:textId="77777777" w:rsidR="00AC7901" w:rsidRDefault="00C50718" w:rsidP="00AC7901">
            <w:pPr>
              <w:pStyle w:val="a6"/>
              <w:rPr>
                <w:rFonts w:ascii="Times New Roman" w:hAnsi="Times New Roman"/>
                <w:lang w:val="ru-RU" w:eastAsia="en-US"/>
              </w:rPr>
            </w:pPr>
            <w:r>
              <w:rPr>
                <w:rFonts w:ascii="Times New Roman" w:hAnsi="Times New Roman"/>
                <w:lang w:val="ru-RU" w:eastAsia="en-US"/>
              </w:rPr>
              <w:t>16,259</w:t>
            </w:r>
          </w:p>
        </w:tc>
        <w:tc>
          <w:tcPr>
            <w:tcW w:w="1105" w:type="dxa"/>
            <w:tcBorders>
              <w:top w:val="single" w:sz="4" w:space="0" w:color="auto"/>
              <w:left w:val="single" w:sz="4" w:space="0" w:color="auto"/>
              <w:bottom w:val="single" w:sz="4" w:space="0" w:color="auto"/>
              <w:right w:val="single" w:sz="4" w:space="0" w:color="auto"/>
            </w:tcBorders>
            <w:vAlign w:val="center"/>
          </w:tcPr>
          <w:p w14:paraId="17B0CAFF" w14:textId="77777777" w:rsidR="00AC7901" w:rsidRDefault="00C50718" w:rsidP="00AC7901">
            <w:pPr>
              <w:pStyle w:val="a6"/>
              <w:rPr>
                <w:rFonts w:ascii="Times New Roman" w:hAnsi="Times New Roman"/>
                <w:lang w:val="ru-RU" w:eastAsia="en-US"/>
              </w:rPr>
            </w:pPr>
            <w:r>
              <w:rPr>
                <w:rFonts w:ascii="Times New Roman" w:hAnsi="Times New Roman"/>
                <w:lang w:val="ru-RU" w:eastAsia="en-US"/>
              </w:rPr>
              <w:t>16,259</w:t>
            </w:r>
          </w:p>
        </w:tc>
      </w:tr>
      <w:tr w:rsidR="00C50718" w:rsidRPr="005C6242" w14:paraId="634F29B0" w14:textId="77777777" w:rsidTr="00C50718">
        <w:tc>
          <w:tcPr>
            <w:tcW w:w="3545" w:type="dxa"/>
            <w:tcBorders>
              <w:top w:val="single" w:sz="4" w:space="0" w:color="auto"/>
              <w:left w:val="single" w:sz="4" w:space="0" w:color="auto"/>
              <w:bottom w:val="single" w:sz="4" w:space="0" w:color="auto"/>
              <w:right w:val="single" w:sz="4" w:space="0" w:color="auto"/>
            </w:tcBorders>
            <w:vAlign w:val="center"/>
            <w:hideMark/>
          </w:tcPr>
          <w:p w14:paraId="5F3731F9" w14:textId="77777777" w:rsidR="00C50718" w:rsidRPr="000D7407" w:rsidRDefault="00C50718" w:rsidP="00C50718">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улично</w:t>
            </w:r>
            <w:proofErr w:type="spellEnd"/>
            <w:r>
              <w:rPr>
                <w:rFonts w:ascii="Times New Roman" w:hAnsi="Times New Roman"/>
                <w:lang w:val="ru-RU" w:eastAsia="en-US"/>
              </w:rPr>
              <w:t>-</w:t>
            </w:r>
            <w:proofErr w:type="spellStart"/>
            <w:r w:rsidRPr="000D7407">
              <w:rPr>
                <w:rFonts w:ascii="Times New Roman" w:hAnsi="Times New Roman"/>
                <w:lang w:eastAsia="en-US"/>
              </w:rPr>
              <w:t>дорожной</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сети</w:t>
            </w:r>
            <w:proofErr w:type="spellEnd"/>
            <w:r w:rsidRPr="000D7407">
              <w:rPr>
                <w:rFonts w:ascii="Times New Roman" w:hAnsi="Times New Roman"/>
                <w:lang w:eastAsia="en-US"/>
              </w:rPr>
              <w:t xml:space="preserve"> </w:t>
            </w:r>
          </w:p>
        </w:tc>
        <w:tc>
          <w:tcPr>
            <w:tcW w:w="992" w:type="dxa"/>
            <w:tcBorders>
              <w:top w:val="single" w:sz="4" w:space="0" w:color="auto"/>
              <w:left w:val="single" w:sz="4" w:space="0" w:color="auto"/>
              <w:bottom w:val="single" w:sz="4" w:space="0" w:color="auto"/>
              <w:right w:val="single" w:sz="4" w:space="0" w:color="auto"/>
            </w:tcBorders>
            <w:vAlign w:val="center"/>
            <w:hideMark/>
          </w:tcPr>
          <w:p w14:paraId="638514AB" w14:textId="77777777" w:rsidR="00C50718" w:rsidRPr="000D7407" w:rsidRDefault="00C50718" w:rsidP="00C50718">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14:paraId="0376BD97" w14:textId="77777777" w:rsidR="00C50718" w:rsidRPr="00E57D01" w:rsidRDefault="00C50718" w:rsidP="00C50718">
            <w:pPr>
              <w:jc w:val="center"/>
              <w:rPr>
                <w:sz w:val="20"/>
              </w:rPr>
            </w:pPr>
            <w:r>
              <w:rPr>
                <w:sz w:val="20"/>
              </w:rPr>
              <w:t>77,236</w:t>
            </w:r>
          </w:p>
        </w:tc>
        <w:tc>
          <w:tcPr>
            <w:tcW w:w="1304" w:type="dxa"/>
            <w:tcBorders>
              <w:top w:val="single" w:sz="4" w:space="0" w:color="auto"/>
              <w:left w:val="single" w:sz="4" w:space="0" w:color="auto"/>
              <w:bottom w:val="single" w:sz="4" w:space="0" w:color="auto"/>
              <w:right w:val="single" w:sz="4" w:space="0" w:color="auto"/>
            </w:tcBorders>
            <w:vAlign w:val="center"/>
          </w:tcPr>
          <w:p w14:paraId="7D53F8AF" w14:textId="77777777" w:rsidR="00C50718" w:rsidRDefault="00C50718" w:rsidP="00C50718">
            <w:pPr>
              <w:jc w:val="center"/>
            </w:pPr>
            <w:r w:rsidRPr="00762F39">
              <w:rPr>
                <w:sz w:val="20"/>
              </w:rPr>
              <w:t>77,236</w:t>
            </w:r>
          </w:p>
        </w:tc>
        <w:tc>
          <w:tcPr>
            <w:tcW w:w="1276" w:type="dxa"/>
            <w:tcBorders>
              <w:top w:val="single" w:sz="4" w:space="0" w:color="auto"/>
              <w:left w:val="single" w:sz="4" w:space="0" w:color="auto"/>
              <w:bottom w:val="single" w:sz="4" w:space="0" w:color="auto"/>
              <w:right w:val="single" w:sz="4" w:space="0" w:color="auto"/>
            </w:tcBorders>
            <w:vAlign w:val="center"/>
          </w:tcPr>
          <w:p w14:paraId="19783F92" w14:textId="77777777" w:rsidR="00C50718" w:rsidRDefault="00C50718" w:rsidP="00C50718">
            <w:pPr>
              <w:jc w:val="center"/>
            </w:pPr>
            <w:r w:rsidRPr="00762F39">
              <w:rPr>
                <w:sz w:val="20"/>
              </w:rPr>
              <w:t>77,236</w:t>
            </w:r>
          </w:p>
        </w:tc>
        <w:tc>
          <w:tcPr>
            <w:tcW w:w="1105" w:type="dxa"/>
            <w:tcBorders>
              <w:top w:val="single" w:sz="4" w:space="0" w:color="auto"/>
              <w:left w:val="single" w:sz="4" w:space="0" w:color="auto"/>
              <w:bottom w:val="single" w:sz="4" w:space="0" w:color="auto"/>
              <w:right w:val="single" w:sz="4" w:space="0" w:color="auto"/>
            </w:tcBorders>
            <w:vAlign w:val="center"/>
          </w:tcPr>
          <w:p w14:paraId="352B9064" w14:textId="77777777" w:rsidR="00C50718" w:rsidRPr="00E57D01" w:rsidRDefault="00C50718" w:rsidP="00C50718">
            <w:pPr>
              <w:jc w:val="center"/>
              <w:rPr>
                <w:sz w:val="20"/>
              </w:rPr>
            </w:pPr>
            <w:r>
              <w:rPr>
                <w:sz w:val="20"/>
              </w:rPr>
              <w:t>90,436</w:t>
            </w:r>
          </w:p>
        </w:tc>
      </w:tr>
      <w:tr w:rsidR="00C50718" w:rsidRPr="005C6242" w14:paraId="2C965352" w14:textId="77777777" w:rsidTr="00C50718">
        <w:tc>
          <w:tcPr>
            <w:tcW w:w="3545" w:type="dxa"/>
            <w:tcBorders>
              <w:top w:val="single" w:sz="4" w:space="0" w:color="auto"/>
              <w:left w:val="single" w:sz="4" w:space="0" w:color="auto"/>
              <w:bottom w:val="single" w:sz="4" w:space="0" w:color="auto"/>
              <w:right w:val="single" w:sz="4" w:space="0" w:color="auto"/>
            </w:tcBorders>
            <w:vAlign w:val="center"/>
          </w:tcPr>
          <w:p w14:paraId="6EFF2B36" w14:textId="77777777" w:rsidR="00C50718" w:rsidRPr="00C50718" w:rsidRDefault="00C50718" w:rsidP="00C50718">
            <w:pPr>
              <w:pStyle w:val="a6"/>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992" w:type="dxa"/>
            <w:tcBorders>
              <w:top w:val="single" w:sz="4" w:space="0" w:color="auto"/>
              <w:left w:val="single" w:sz="4" w:space="0" w:color="auto"/>
              <w:bottom w:val="single" w:sz="4" w:space="0" w:color="auto"/>
              <w:right w:val="single" w:sz="4" w:space="0" w:color="auto"/>
            </w:tcBorders>
            <w:vAlign w:val="center"/>
          </w:tcPr>
          <w:p w14:paraId="4E29B47F" w14:textId="77777777" w:rsidR="00C50718" w:rsidRPr="00C50718" w:rsidRDefault="00C50718" w:rsidP="00C50718">
            <w:pPr>
              <w:pStyle w:val="a6"/>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14:paraId="30FE4BF9" w14:textId="77777777" w:rsidR="00C50718" w:rsidRDefault="00C50718" w:rsidP="00C50718">
            <w:pPr>
              <w:jc w:val="center"/>
              <w:rPr>
                <w:sz w:val="20"/>
              </w:rPr>
            </w:pPr>
            <w:r>
              <w:rPr>
                <w:sz w:val="20"/>
              </w:rPr>
              <w:t>100</w:t>
            </w:r>
          </w:p>
        </w:tc>
        <w:tc>
          <w:tcPr>
            <w:tcW w:w="1304" w:type="dxa"/>
            <w:tcBorders>
              <w:top w:val="single" w:sz="4" w:space="0" w:color="auto"/>
              <w:left w:val="single" w:sz="4" w:space="0" w:color="auto"/>
              <w:bottom w:val="single" w:sz="4" w:space="0" w:color="auto"/>
              <w:right w:val="single" w:sz="4" w:space="0" w:color="auto"/>
            </w:tcBorders>
            <w:vAlign w:val="center"/>
          </w:tcPr>
          <w:p w14:paraId="26B54F26" w14:textId="77777777" w:rsidR="00C50718" w:rsidRPr="00762F39" w:rsidRDefault="00C50718" w:rsidP="00C50718">
            <w:pPr>
              <w:jc w:val="center"/>
              <w:rPr>
                <w:sz w:val="20"/>
              </w:rPr>
            </w:pPr>
            <w:r>
              <w:rPr>
                <w:sz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14AA276B" w14:textId="77777777" w:rsidR="00C50718" w:rsidRPr="00762F39" w:rsidRDefault="00C50718" w:rsidP="00C50718">
            <w:pPr>
              <w:jc w:val="center"/>
              <w:rPr>
                <w:sz w:val="20"/>
              </w:rPr>
            </w:pPr>
            <w:r>
              <w:rPr>
                <w:sz w:val="20"/>
              </w:rPr>
              <w:t>100</w:t>
            </w:r>
          </w:p>
        </w:tc>
        <w:tc>
          <w:tcPr>
            <w:tcW w:w="1105" w:type="dxa"/>
            <w:tcBorders>
              <w:top w:val="single" w:sz="4" w:space="0" w:color="auto"/>
              <w:left w:val="single" w:sz="4" w:space="0" w:color="auto"/>
              <w:bottom w:val="single" w:sz="4" w:space="0" w:color="auto"/>
              <w:right w:val="single" w:sz="4" w:space="0" w:color="auto"/>
            </w:tcBorders>
            <w:vAlign w:val="center"/>
          </w:tcPr>
          <w:p w14:paraId="5EB6F9B4" w14:textId="77777777" w:rsidR="00C50718" w:rsidRDefault="00C50718" w:rsidP="00C50718">
            <w:pPr>
              <w:jc w:val="center"/>
              <w:rPr>
                <w:sz w:val="20"/>
              </w:rPr>
            </w:pPr>
            <w:r>
              <w:rPr>
                <w:sz w:val="20"/>
              </w:rPr>
              <w:t>100</w:t>
            </w:r>
          </w:p>
        </w:tc>
      </w:tr>
      <w:tr w:rsidR="00AC7901" w:rsidRPr="005C6242" w14:paraId="16E10A05" w14:textId="77777777" w:rsidTr="00C50718">
        <w:tc>
          <w:tcPr>
            <w:tcW w:w="9923" w:type="dxa"/>
            <w:gridSpan w:val="6"/>
            <w:tcBorders>
              <w:top w:val="single" w:sz="4" w:space="0" w:color="auto"/>
              <w:left w:val="single" w:sz="4" w:space="0" w:color="auto"/>
              <w:bottom w:val="single" w:sz="4" w:space="0" w:color="auto"/>
            </w:tcBorders>
            <w:vAlign w:val="center"/>
            <w:hideMark/>
          </w:tcPr>
          <w:p w14:paraId="1E073DF8" w14:textId="77777777" w:rsidR="00AC7901" w:rsidRPr="000D7407" w:rsidRDefault="00AC7901" w:rsidP="00AC7901">
            <w:pPr>
              <w:pStyle w:val="a6"/>
              <w:rPr>
                <w:rFonts w:ascii="Times New Roman" w:hAnsi="Times New Roman"/>
                <w:b/>
                <w:lang w:val="ru-RU" w:eastAsia="en-US"/>
              </w:rPr>
            </w:pPr>
            <w:r w:rsidRPr="000D7407">
              <w:rPr>
                <w:rFonts w:ascii="Times New Roman" w:hAnsi="Times New Roman"/>
                <w:b/>
                <w:lang w:val="ru-RU" w:eastAsia="en-US"/>
              </w:rPr>
              <w:t>Показатели автомобилизации и безопасности дорожного движения</w:t>
            </w:r>
          </w:p>
        </w:tc>
      </w:tr>
      <w:tr w:rsidR="003A4816" w:rsidRPr="005C6242" w14:paraId="481CE224" w14:textId="77777777" w:rsidTr="003A4816">
        <w:tc>
          <w:tcPr>
            <w:tcW w:w="3545" w:type="dxa"/>
            <w:tcBorders>
              <w:top w:val="single" w:sz="4" w:space="0" w:color="auto"/>
              <w:left w:val="single" w:sz="4" w:space="0" w:color="auto"/>
              <w:bottom w:val="single" w:sz="4" w:space="0" w:color="auto"/>
              <w:right w:val="single" w:sz="4" w:space="0" w:color="auto"/>
            </w:tcBorders>
            <w:vAlign w:val="center"/>
            <w:hideMark/>
          </w:tcPr>
          <w:p w14:paraId="524A1AC3" w14:textId="77777777" w:rsidR="003A4816" w:rsidRPr="000D7407" w:rsidRDefault="003A4816" w:rsidP="003A4816">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зарегистрированных</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ТС</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7FF18679" w14:textId="77777777" w:rsidR="003A4816" w:rsidRPr="000D7407" w:rsidRDefault="003A4816" w:rsidP="003A4816">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6FC0D5C7" w14:textId="77777777" w:rsidR="003A4816" w:rsidRPr="000C1F90" w:rsidRDefault="003A4816" w:rsidP="003A4816">
            <w:pPr>
              <w:pStyle w:val="a6"/>
              <w:rPr>
                <w:rFonts w:ascii="Times New Roman" w:hAnsi="Times New Roman"/>
                <w:lang w:val="ru-RU"/>
              </w:rPr>
            </w:pPr>
            <w:r>
              <w:rPr>
                <w:rFonts w:ascii="Times New Roman" w:hAnsi="Times New Roman"/>
                <w:lang w:val="ru-RU"/>
              </w:rPr>
              <w:t>4088</w:t>
            </w:r>
          </w:p>
        </w:tc>
        <w:tc>
          <w:tcPr>
            <w:tcW w:w="1304" w:type="dxa"/>
            <w:tcBorders>
              <w:top w:val="single" w:sz="4" w:space="0" w:color="auto"/>
              <w:left w:val="single" w:sz="4" w:space="0" w:color="auto"/>
              <w:bottom w:val="single" w:sz="4" w:space="0" w:color="auto"/>
              <w:right w:val="single" w:sz="4" w:space="0" w:color="auto"/>
            </w:tcBorders>
            <w:vAlign w:val="center"/>
          </w:tcPr>
          <w:p w14:paraId="53D61D04" w14:textId="77777777" w:rsidR="003A4816" w:rsidRPr="000C1F90" w:rsidRDefault="003A4816" w:rsidP="003A4816">
            <w:pPr>
              <w:pStyle w:val="a6"/>
              <w:rPr>
                <w:rFonts w:ascii="Times New Roman" w:hAnsi="Times New Roman"/>
                <w:lang w:val="ru-RU"/>
              </w:rPr>
            </w:pPr>
            <w:r>
              <w:rPr>
                <w:rFonts w:ascii="Times New Roman" w:hAnsi="Times New Roman"/>
                <w:lang w:val="ru-RU"/>
              </w:rPr>
              <w:t>3736</w:t>
            </w:r>
          </w:p>
        </w:tc>
        <w:tc>
          <w:tcPr>
            <w:tcW w:w="1276" w:type="dxa"/>
            <w:tcBorders>
              <w:top w:val="single" w:sz="4" w:space="0" w:color="auto"/>
              <w:left w:val="single" w:sz="4" w:space="0" w:color="auto"/>
              <w:bottom w:val="single" w:sz="4" w:space="0" w:color="auto"/>
              <w:right w:val="single" w:sz="4" w:space="0" w:color="auto"/>
            </w:tcBorders>
            <w:vAlign w:val="center"/>
          </w:tcPr>
          <w:p w14:paraId="582407AE" w14:textId="77777777" w:rsidR="003A4816" w:rsidRPr="003A4816" w:rsidRDefault="003A4816" w:rsidP="003A4816">
            <w:pPr>
              <w:jc w:val="center"/>
              <w:rPr>
                <w:sz w:val="20"/>
              </w:rPr>
            </w:pPr>
            <w:r w:rsidRPr="003A4816">
              <w:rPr>
                <w:sz w:val="20"/>
              </w:rPr>
              <w:t>3736</w:t>
            </w:r>
          </w:p>
        </w:tc>
        <w:tc>
          <w:tcPr>
            <w:tcW w:w="1105" w:type="dxa"/>
            <w:tcBorders>
              <w:top w:val="single" w:sz="4" w:space="0" w:color="auto"/>
              <w:left w:val="single" w:sz="4" w:space="0" w:color="auto"/>
              <w:bottom w:val="single" w:sz="4" w:space="0" w:color="auto"/>
              <w:right w:val="single" w:sz="4" w:space="0" w:color="auto"/>
            </w:tcBorders>
            <w:vAlign w:val="center"/>
          </w:tcPr>
          <w:p w14:paraId="79478742" w14:textId="77777777" w:rsidR="003A4816" w:rsidRPr="003A4816" w:rsidRDefault="003A4816" w:rsidP="003A4816">
            <w:pPr>
              <w:jc w:val="center"/>
              <w:rPr>
                <w:sz w:val="20"/>
              </w:rPr>
            </w:pPr>
            <w:r w:rsidRPr="003A4816">
              <w:rPr>
                <w:sz w:val="20"/>
              </w:rPr>
              <w:t>3736</w:t>
            </w:r>
          </w:p>
        </w:tc>
      </w:tr>
      <w:tr w:rsidR="00AC7901" w:rsidRPr="005C6242" w14:paraId="1D8F15A9" w14:textId="77777777" w:rsidTr="00C50718">
        <w:tc>
          <w:tcPr>
            <w:tcW w:w="3545" w:type="dxa"/>
            <w:tcBorders>
              <w:top w:val="single" w:sz="4" w:space="0" w:color="auto"/>
              <w:left w:val="single" w:sz="4" w:space="0" w:color="auto"/>
              <w:bottom w:val="single" w:sz="4" w:space="0" w:color="auto"/>
              <w:right w:val="single" w:sz="4" w:space="0" w:color="auto"/>
            </w:tcBorders>
            <w:vAlign w:val="center"/>
            <w:hideMark/>
          </w:tcPr>
          <w:p w14:paraId="171C5FF7" w14:textId="77777777" w:rsidR="00AC7901" w:rsidRPr="000D7407" w:rsidRDefault="00AC7901" w:rsidP="00AC7901">
            <w:pPr>
              <w:pStyle w:val="a6"/>
              <w:rPr>
                <w:rFonts w:ascii="Times New Roman" w:hAnsi="Times New Roman"/>
                <w:lang w:eastAsia="en-US"/>
              </w:rPr>
            </w:pPr>
            <w:proofErr w:type="spellStart"/>
            <w:r w:rsidRPr="000D7407">
              <w:rPr>
                <w:rFonts w:ascii="Times New Roman" w:hAnsi="Times New Roman"/>
                <w:lang w:eastAsia="en-US"/>
              </w:rPr>
              <w:t>Кол-во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ДТП</w:t>
            </w:r>
            <w:proofErr w:type="spellEnd"/>
            <w:r w:rsidRPr="000D7407">
              <w:rPr>
                <w:rFonts w:ascii="Times New Roman" w:hAnsi="Times New Roman"/>
                <w:lang w:eastAsia="en-US"/>
              </w:rPr>
              <w:t xml:space="preserve"> </w:t>
            </w:r>
          </w:p>
        </w:tc>
        <w:tc>
          <w:tcPr>
            <w:tcW w:w="992" w:type="dxa"/>
            <w:tcBorders>
              <w:top w:val="single" w:sz="4" w:space="0" w:color="auto"/>
              <w:left w:val="single" w:sz="4" w:space="0" w:color="auto"/>
              <w:bottom w:val="single" w:sz="4" w:space="0" w:color="auto"/>
              <w:right w:val="single" w:sz="4" w:space="0" w:color="auto"/>
            </w:tcBorders>
            <w:vAlign w:val="center"/>
            <w:hideMark/>
          </w:tcPr>
          <w:p w14:paraId="369A34E3" w14:textId="77777777" w:rsidR="00AC7901" w:rsidRPr="00D67C97" w:rsidRDefault="00AC7901" w:rsidP="00AC7901">
            <w:pPr>
              <w:pStyle w:val="a6"/>
              <w:rPr>
                <w:rFonts w:ascii="Times New Roman" w:hAnsi="Times New Roman"/>
                <w:lang w:val="ru-RU"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r>
              <w:rPr>
                <w:rFonts w:ascii="Times New Roman" w:hAnsi="Times New Roman"/>
                <w:lang w:val="ru-RU" w:eastAsia="en-US"/>
              </w:rPr>
              <w:t>/год</w:t>
            </w:r>
          </w:p>
        </w:tc>
        <w:tc>
          <w:tcPr>
            <w:tcW w:w="1701" w:type="dxa"/>
            <w:tcBorders>
              <w:top w:val="single" w:sz="4" w:space="0" w:color="auto"/>
              <w:left w:val="single" w:sz="4" w:space="0" w:color="auto"/>
              <w:bottom w:val="single" w:sz="4" w:space="0" w:color="auto"/>
              <w:right w:val="single" w:sz="4" w:space="0" w:color="auto"/>
            </w:tcBorders>
            <w:vAlign w:val="center"/>
          </w:tcPr>
          <w:p w14:paraId="54EBBE1B" w14:textId="77777777"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26</w:t>
            </w:r>
          </w:p>
        </w:tc>
        <w:tc>
          <w:tcPr>
            <w:tcW w:w="1304" w:type="dxa"/>
            <w:tcBorders>
              <w:top w:val="single" w:sz="4" w:space="0" w:color="auto"/>
              <w:left w:val="single" w:sz="4" w:space="0" w:color="auto"/>
              <w:bottom w:val="single" w:sz="4" w:space="0" w:color="auto"/>
              <w:right w:val="single" w:sz="4" w:space="0" w:color="auto"/>
            </w:tcBorders>
            <w:vAlign w:val="center"/>
          </w:tcPr>
          <w:p w14:paraId="72E9033F" w14:textId="77777777"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14:paraId="702E883C" w14:textId="77777777"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0</w:t>
            </w:r>
          </w:p>
        </w:tc>
        <w:tc>
          <w:tcPr>
            <w:tcW w:w="1105" w:type="dxa"/>
            <w:tcBorders>
              <w:top w:val="single" w:sz="4" w:space="0" w:color="auto"/>
              <w:left w:val="single" w:sz="4" w:space="0" w:color="auto"/>
              <w:bottom w:val="single" w:sz="4" w:space="0" w:color="auto"/>
              <w:right w:val="single" w:sz="4" w:space="0" w:color="auto"/>
            </w:tcBorders>
            <w:vAlign w:val="center"/>
          </w:tcPr>
          <w:p w14:paraId="442D6BD8" w14:textId="77777777"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0</w:t>
            </w:r>
          </w:p>
        </w:tc>
      </w:tr>
    </w:tbl>
    <w:p w14:paraId="153EC638" w14:textId="77777777" w:rsidR="00E47AAD" w:rsidRDefault="00E47AAD" w:rsidP="00CB7047"/>
    <w:p w14:paraId="2447134F" w14:textId="77777777" w:rsidR="00854FF1" w:rsidRDefault="0068605C" w:rsidP="00727677">
      <w:pPr>
        <w:ind w:firstLine="709"/>
        <w:jc w:val="both"/>
      </w:pPr>
      <w:r w:rsidRPr="001E2C56">
        <w:t xml:space="preserve">Все три варианта развития транспортной инфраструктуры </w:t>
      </w:r>
      <w:r w:rsidR="003A4816">
        <w:t>Трубчевского</w:t>
      </w:r>
      <w:r w:rsidR="00AC7901">
        <w:t xml:space="preserve"> городского поселения</w:t>
      </w:r>
      <w:r w:rsidR="00F806E6">
        <w:t xml:space="preserve"> </w:t>
      </w:r>
      <w:r w:rsidRPr="001E2C56">
        <w:t>удовлетворяют потребностям муниципального</w:t>
      </w:r>
      <w:r w:rsidR="00854FF1" w:rsidRPr="001E2C56">
        <w:t xml:space="preserve"> </w:t>
      </w:r>
      <w:r w:rsidRPr="001E2C56">
        <w:t xml:space="preserve">образования в настоящем времени, а также на перспективу до </w:t>
      </w:r>
      <w:r w:rsidR="00210BE1" w:rsidRPr="001E2C56">
        <w:t>20</w:t>
      </w:r>
      <w:r w:rsidR="00F806E6">
        <w:t>3</w:t>
      </w:r>
      <w:r w:rsidR="004371E0">
        <w:t>1</w:t>
      </w:r>
      <w:r w:rsidRPr="001E2C56">
        <w:t xml:space="preserve"> г.</w:t>
      </w:r>
    </w:p>
    <w:p w14:paraId="55BC83AE" w14:textId="77777777" w:rsidR="00854FF1" w:rsidRDefault="0068605C" w:rsidP="00727677">
      <w:pPr>
        <w:ind w:firstLine="709"/>
        <w:jc w:val="both"/>
      </w:pPr>
      <w:r w:rsidRPr="001E2C56">
        <w:t xml:space="preserve">Пассажирские перевозки </w:t>
      </w:r>
      <w:r w:rsidR="004371E0">
        <w:t>в настоящее время</w:t>
      </w:r>
      <w:r w:rsidR="00B01016" w:rsidRPr="001E2C56">
        <w:t xml:space="preserve"> </w:t>
      </w:r>
      <w:r w:rsidRPr="001E2C56">
        <w:t xml:space="preserve">осуществляются по </w:t>
      </w:r>
      <w:r w:rsidR="003A4816">
        <w:t>9</w:t>
      </w:r>
      <w:r w:rsidR="000A54DA">
        <w:t xml:space="preserve"> наземн</w:t>
      </w:r>
      <w:r w:rsidR="00AC7901">
        <w:t xml:space="preserve">ым </w:t>
      </w:r>
      <w:r w:rsidRPr="001E2C56">
        <w:t>маршрут</w:t>
      </w:r>
      <w:r w:rsidR="00AC7901">
        <w:t>ам, обслуживают ма</w:t>
      </w:r>
      <w:r w:rsidR="003A4816">
        <w:t>ршруты 11</w:t>
      </w:r>
      <w:r w:rsidR="00AC7901">
        <w:t xml:space="preserve"> остановочных пункт</w:t>
      </w:r>
      <w:r w:rsidR="003A4816">
        <w:t>ов</w:t>
      </w:r>
      <w:r w:rsidRPr="001E2C56">
        <w:t xml:space="preserve">. </w:t>
      </w:r>
      <w:r w:rsidR="00AC7901">
        <w:t>Вариантами развития транспортной инфраструктуры предполагается сохранение существующей маршрутной сети и транспортной инфраструктуры для транспорта общего пользования</w:t>
      </w:r>
      <w:r w:rsidR="003D7F41">
        <w:t xml:space="preserve">. </w:t>
      </w:r>
    </w:p>
    <w:p w14:paraId="3C149D14" w14:textId="77777777" w:rsidR="00166671" w:rsidRDefault="00AC7901" w:rsidP="00AC7901">
      <w:pPr>
        <w:ind w:firstLine="709"/>
        <w:jc w:val="both"/>
      </w:pPr>
      <w:r>
        <w:t xml:space="preserve">Вариантами </w:t>
      </w:r>
      <w:r w:rsidR="00166671">
        <w:t xml:space="preserve">развития транспортной инфраструктуры предлагается </w:t>
      </w:r>
      <w:r>
        <w:t>сохранение</w:t>
      </w:r>
      <w:r w:rsidR="00166671">
        <w:t xml:space="preserve"> объект</w:t>
      </w:r>
      <w:r>
        <w:t>ов</w:t>
      </w:r>
      <w:r w:rsidR="00166671">
        <w:t xml:space="preserve"> обслуживания автомобильного транспорта </w:t>
      </w:r>
      <w:r>
        <w:t>(</w:t>
      </w:r>
      <w:r w:rsidR="00166671">
        <w:t>станци</w:t>
      </w:r>
      <w:r>
        <w:t>й</w:t>
      </w:r>
      <w:r w:rsidR="00166671">
        <w:t xml:space="preserve"> технического обслуживания</w:t>
      </w:r>
      <w:r>
        <w:t>, АЗС)</w:t>
      </w:r>
      <w:r w:rsidR="00166671">
        <w:t xml:space="preserve">. Строительство </w:t>
      </w:r>
      <w:r>
        <w:t xml:space="preserve">новых </w:t>
      </w:r>
      <w:r w:rsidR="00166671">
        <w:t>объект</w:t>
      </w:r>
      <w:r>
        <w:t>ов</w:t>
      </w:r>
      <w:r w:rsidR="00166671">
        <w:t xml:space="preserve"> </w:t>
      </w:r>
      <w:r>
        <w:t>возможно</w:t>
      </w:r>
      <w:r w:rsidR="00166671">
        <w:t xml:space="preserve"> осуществлять с привлечением внебюджетных инвестиций.</w:t>
      </w:r>
    </w:p>
    <w:p w14:paraId="7DDACD32" w14:textId="77777777" w:rsidR="003A4816" w:rsidRDefault="003A4816" w:rsidP="00AC7901">
      <w:pPr>
        <w:ind w:firstLine="709"/>
        <w:jc w:val="both"/>
      </w:pPr>
      <w:r>
        <w:t>Вторым и третьим вариантами предусмотрена установка дорожных знаков на улицах города в соответствии с ПОДД (1044 шт.). Данное мероприятие положительно скажется на безопасности дорожного движения.</w:t>
      </w:r>
    </w:p>
    <w:p w14:paraId="4DFEFB90" w14:textId="77777777" w:rsidR="00AC7901" w:rsidRDefault="00AC7901" w:rsidP="00AC7901">
      <w:pPr>
        <w:ind w:firstLine="709"/>
        <w:jc w:val="both"/>
      </w:pPr>
      <w:r>
        <w:t xml:space="preserve">Вариантами развития транспортной инфраструктуры предлагается содержание системы уличного освещения в полном объеме (замена лампочек и </w:t>
      </w:r>
      <w:proofErr w:type="spellStart"/>
      <w:r>
        <w:t>д.р</w:t>
      </w:r>
      <w:proofErr w:type="spellEnd"/>
      <w:r>
        <w:t xml:space="preserve">.). Развитие системы уличного освещения предлагается </w:t>
      </w:r>
      <w:r w:rsidR="003A4816">
        <w:t>вторым и третьим вариантами, предусматривает обустройство 8 км освещения (186 светильников) в соответствии с ПОДД</w:t>
      </w:r>
      <w:r>
        <w:t>.</w:t>
      </w:r>
    </w:p>
    <w:p w14:paraId="4A059BA7" w14:textId="77777777" w:rsidR="003A4816" w:rsidRDefault="003A4816" w:rsidP="003A4816">
      <w:pPr>
        <w:ind w:firstLine="709"/>
        <w:jc w:val="both"/>
      </w:pPr>
      <w:r>
        <w:t xml:space="preserve">Вторым и третьим вариантами развития транспортной инфраструктуры предусмотрено строительство тротуаров (33,5 км) в соответствии с ПОДД. </w:t>
      </w:r>
    </w:p>
    <w:p w14:paraId="5431356D" w14:textId="77777777" w:rsidR="009357D3" w:rsidRDefault="009357D3" w:rsidP="00AC7901">
      <w:pPr>
        <w:ind w:firstLine="709"/>
        <w:jc w:val="both"/>
      </w:pPr>
      <w:r>
        <w:t xml:space="preserve">Вторым и третьими вариантами предусмотрена реконструкция автомобильных дорог. </w:t>
      </w:r>
      <w:r w:rsidRPr="009357D3">
        <w:t>При реконструкции и строительстве дорог дорожное полотно выполнить в твердом асфальтовом исполнении для всех улиц и проездов.</w:t>
      </w:r>
    </w:p>
    <w:p w14:paraId="7EDB75AE" w14:textId="77777777" w:rsidR="00AC7901" w:rsidRPr="001E2C56" w:rsidRDefault="00AC7901" w:rsidP="00AC7901">
      <w:pPr>
        <w:ind w:firstLine="709"/>
        <w:jc w:val="both"/>
      </w:pPr>
      <w:r>
        <w:t xml:space="preserve"> Увеличение протяженности улично-дорожной сети предусмотрено третьим вариантом за счет строительства автомобильных дорог во вновь осваиваемых территориях, определенных под жилищное строительство</w:t>
      </w:r>
      <w:r w:rsidR="003A4816">
        <w:t>, строительства обхода города</w:t>
      </w:r>
      <w:r>
        <w:t>.</w:t>
      </w:r>
    </w:p>
    <w:p w14:paraId="443E814E" w14:textId="77777777" w:rsidR="00854FF1" w:rsidRPr="001E2C56" w:rsidRDefault="003D7F41" w:rsidP="00727677">
      <w:pPr>
        <w:ind w:firstLine="709"/>
        <w:jc w:val="both"/>
      </w:pPr>
      <w:r>
        <w:t>На первую очередь и расчетный срок п</w:t>
      </w:r>
      <w:r w:rsidR="0068605C" w:rsidRPr="001E2C56">
        <w:t xml:space="preserve">редусматривается </w:t>
      </w:r>
      <w:r w:rsidR="00FE4A9A">
        <w:t xml:space="preserve">незначительный </w:t>
      </w:r>
      <w:r w:rsidR="0068605C" w:rsidRPr="001E2C56">
        <w:t>рост</w:t>
      </w:r>
      <w:r w:rsidR="00854FF1" w:rsidRPr="001E2C56">
        <w:t xml:space="preserve"> </w:t>
      </w:r>
      <w:r w:rsidR="00FE4A9A">
        <w:t xml:space="preserve">уровня </w:t>
      </w:r>
      <w:r w:rsidR="0068605C" w:rsidRPr="001E2C56">
        <w:t>автомобилизации</w:t>
      </w:r>
      <w:r>
        <w:t xml:space="preserve">. Несмотря на это, </w:t>
      </w:r>
      <w:r w:rsidR="0068605C" w:rsidRPr="001E2C56">
        <w:t>дефицит</w:t>
      </w:r>
      <w:r>
        <w:t>а</w:t>
      </w:r>
      <w:r w:rsidR="0068605C" w:rsidRPr="001E2C56">
        <w:t xml:space="preserve"> </w:t>
      </w:r>
      <w:r>
        <w:t>парковочных мест не ожидается</w:t>
      </w:r>
      <w:r w:rsidR="0068605C" w:rsidRPr="001E2C56">
        <w:t xml:space="preserve">. </w:t>
      </w:r>
    </w:p>
    <w:p w14:paraId="2CF37929" w14:textId="77777777" w:rsidR="00854FF1" w:rsidRPr="00FE4A9A" w:rsidRDefault="0068605C" w:rsidP="00727677">
      <w:pPr>
        <w:ind w:firstLine="709"/>
        <w:jc w:val="both"/>
      </w:pPr>
      <w:r w:rsidRPr="00FE4A9A">
        <w:t>Мероприятия вариантов развития транспортной инфраструктуры предусматривают наряду</w:t>
      </w:r>
      <w:r w:rsidR="00854FF1" w:rsidRPr="00FE4A9A">
        <w:t xml:space="preserve"> </w:t>
      </w:r>
      <w:r w:rsidRPr="00FE4A9A">
        <w:t xml:space="preserve">с программными комплекс мероприятий по </w:t>
      </w:r>
      <w:r w:rsidR="00FE4A9A" w:rsidRPr="00FE4A9A">
        <w:t>обеспечению безопасности дорожного движения</w:t>
      </w:r>
      <w:r w:rsidRPr="00FE4A9A">
        <w:t xml:space="preserve">. </w:t>
      </w:r>
      <w:r w:rsidR="00FE4A9A" w:rsidRPr="00FE4A9A">
        <w:t xml:space="preserve">Так, наряду с остальными мероприятиями, всеми вариантами </w:t>
      </w:r>
      <w:r w:rsidRPr="00FE4A9A">
        <w:t xml:space="preserve">предусматривается </w:t>
      </w:r>
      <w:r w:rsidR="00FE4A9A" w:rsidRPr="00FE4A9A">
        <w:t xml:space="preserve">содержание автомобильных дорог (в т.ч. </w:t>
      </w:r>
      <w:r w:rsidR="00166671">
        <w:t xml:space="preserve">текущий ремонт дорог, содержание </w:t>
      </w:r>
      <w:r w:rsidR="009357D3">
        <w:t>технических средств организации дорожного движения</w:t>
      </w:r>
      <w:r w:rsidR="00FE4A9A" w:rsidRPr="00FE4A9A">
        <w:t>)</w:t>
      </w:r>
      <w:r w:rsidRPr="00FE4A9A">
        <w:t>.</w:t>
      </w:r>
    </w:p>
    <w:p w14:paraId="137BDBFC" w14:textId="77777777" w:rsidR="0068605C" w:rsidRPr="001E2C56" w:rsidRDefault="0068605C" w:rsidP="00727677">
      <w:pPr>
        <w:ind w:firstLine="709"/>
        <w:jc w:val="both"/>
      </w:pPr>
      <w:r w:rsidRPr="00FE4A9A">
        <w:t>Таким образом, экономически наиболее эффективным и отвечающим насущным</w:t>
      </w:r>
      <w:r w:rsidR="00854FF1" w:rsidRPr="00FE4A9A">
        <w:t xml:space="preserve"> </w:t>
      </w:r>
      <w:r w:rsidRPr="00FE4A9A">
        <w:t xml:space="preserve">потребностям </w:t>
      </w:r>
      <w:r w:rsidR="003A4816">
        <w:t>Трубчевского</w:t>
      </w:r>
      <w:r w:rsidR="009357D3">
        <w:t xml:space="preserve"> городского поселения</w:t>
      </w:r>
      <w:r w:rsidR="00854FF1" w:rsidRPr="00FE4A9A">
        <w:t xml:space="preserve"> </w:t>
      </w:r>
      <w:r w:rsidRPr="00FE4A9A">
        <w:t xml:space="preserve">представляется реализация </w:t>
      </w:r>
      <w:r w:rsidR="00436EA6" w:rsidRPr="00FE4A9A">
        <w:t>третьего</w:t>
      </w:r>
      <w:r w:rsidRPr="00FE4A9A">
        <w:t xml:space="preserve"> (</w:t>
      </w:r>
      <w:r w:rsidR="00436EA6" w:rsidRPr="00FE4A9A">
        <w:t>оптимистичного</w:t>
      </w:r>
      <w:r w:rsidRPr="00FE4A9A">
        <w:t>) варианта развития транспортной</w:t>
      </w:r>
      <w:r w:rsidR="00854FF1" w:rsidRPr="00FE4A9A">
        <w:t xml:space="preserve"> </w:t>
      </w:r>
      <w:r w:rsidRPr="00FE4A9A">
        <w:t>инфраструктуры</w:t>
      </w:r>
      <w:r w:rsidR="00D350E3" w:rsidRPr="00FE4A9A">
        <w:t>.</w:t>
      </w:r>
    </w:p>
    <w:p w14:paraId="11B30DF8" w14:textId="77777777" w:rsidR="00B10499" w:rsidRPr="00E97BDC" w:rsidRDefault="00B10499" w:rsidP="00727677">
      <w:pPr>
        <w:ind w:firstLine="709"/>
        <w:jc w:val="both"/>
        <w:rPr>
          <w:highlight w:val="yellow"/>
        </w:rPr>
      </w:pPr>
    </w:p>
    <w:p w14:paraId="1D2B9825" w14:textId="77777777" w:rsidR="00B10499" w:rsidRPr="005C6242" w:rsidRDefault="00B10499" w:rsidP="00CB7047">
      <w:pPr>
        <w:spacing w:after="160"/>
        <w:rPr>
          <w:rStyle w:val="40"/>
          <w:rFonts w:ascii="Times New Roman" w:eastAsia="Calibri" w:hAnsi="Times New Roman"/>
        </w:rPr>
      </w:pPr>
      <w:r w:rsidRPr="005C6242">
        <w:rPr>
          <w:rStyle w:val="40"/>
          <w:rFonts w:ascii="Times New Roman" w:eastAsia="Calibri" w:hAnsi="Times New Roman"/>
        </w:rPr>
        <w:br w:type="page"/>
      </w:r>
    </w:p>
    <w:p w14:paraId="2C788DFF" w14:textId="77777777" w:rsidR="00450B11" w:rsidRPr="00F92428" w:rsidRDefault="00450B11" w:rsidP="00CB7047">
      <w:pPr>
        <w:pStyle w:val="1"/>
        <w:spacing w:line="240" w:lineRule="auto"/>
        <w:rPr>
          <w:rFonts w:ascii="Times New Roman" w:hAnsi="Times New Roman"/>
        </w:rPr>
      </w:pPr>
      <w:bookmarkStart w:id="80" w:name="_Toc77239200"/>
      <w:r w:rsidRPr="00F92428">
        <w:rPr>
          <w:rFonts w:ascii="Times New Roman" w:hAnsi="Times New Roman"/>
        </w:rPr>
        <w:lastRenderedPageBreak/>
        <w:t>4.</w:t>
      </w:r>
      <w:r w:rsidR="00634859" w:rsidRPr="00F92428">
        <w:rPr>
          <w:rFonts w:ascii="Times New Roman" w:hAnsi="Times New Roman"/>
        </w:rPr>
        <w:t xml:space="preserve">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bookmarkEnd w:id="80"/>
    </w:p>
    <w:p w14:paraId="27EC3F36" w14:textId="77777777" w:rsidR="007F2EED" w:rsidRPr="00D9495F" w:rsidRDefault="007F2EED" w:rsidP="00727677">
      <w:pPr>
        <w:ind w:firstLine="709"/>
        <w:jc w:val="both"/>
      </w:pPr>
      <w:r w:rsidRPr="00D9495F">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14:paraId="2D41D0B6" w14:textId="77777777" w:rsidR="007D3BB4" w:rsidRPr="00D9495F" w:rsidRDefault="007D3BB4" w:rsidP="00727677">
      <w:pPr>
        <w:ind w:firstLine="709"/>
        <w:jc w:val="both"/>
      </w:pPr>
      <w:r w:rsidRPr="00D9495F">
        <w:t xml:space="preserve">На расчетный срок прогнозируется изменение параметров дорожного движения в связи с </w:t>
      </w:r>
      <w:r w:rsidR="000A54DA">
        <w:t>реконструкцией,</w:t>
      </w:r>
      <w:r w:rsidR="003371E1">
        <w:t xml:space="preserve"> </w:t>
      </w:r>
      <w:r w:rsidR="000A54DA">
        <w:t>строительством новых участков</w:t>
      </w:r>
      <w:r w:rsidRPr="00D9495F">
        <w:t xml:space="preserve"> улично-дорожной сети</w:t>
      </w:r>
      <w:r w:rsidR="000A54DA">
        <w:t>, развитием</w:t>
      </w:r>
      <w:r w:rsidR="005541D5">
        <w:t xml:space="preserve"> </w:t>
      </w:r>
      <w:r w:rsidR="003371E1">
        <w:t>пешеходной инфраструктуры на территории</w:t>
      </w:r>
      <w:r w:rsidR="002D5805">
        <w:t xml:space="preserve"> </w:t>
      </w:r>
      <w:r w:rsidR="007E21B5">
        <w:t>Трубчевского</w:t>
      </w:r>
      <w:r w:rsidR="002D5805">
        <w:t xml:space="preserve"> городского поселения</w:t>
      </w:r>
      <w:r w:rsidR="009526DF">
        <w:t>. Предусмотрены</w:t>
      </w:r>
      <w:r w:rsidRPr="00D9495F">
        <w:t xml:space="preserve"> мероприятия по увеличению доли освещенных частей улиц</w:t>
      </w:r>
      <w:r w:rsidR="0048583C">
        <w:t xml:space="preserve">, </w:t>
      </w:r>
      <w:r w:rsidR="0035360D">
        <w:t>установке дорожных знаков</w:t>
      </w:r>
      <w:r w:rsidR="003371E1">
        <w:t>.</w:t>
      </w:r>
    </w:p>
    <w:p w14:paraId="50F0A4A4" w14:textId="77777777" w:rsidR="00B10499" w:rsidRPr="00F92428" w:rsidRDefault="00B10499" w:rsidP="00CB7047">
      <w:pPr>
        <w:pStyle w:val="2"/>
        <w:spacing w:line="240" w:lineRule="auto"/>
        <w:rPr>
          <w:rFonts w:ascii="Times New Roman" w:hAnsi="Times New Roman"/>
        </w:rPr>
      </w:pPr>
      <w:bookmarkStart w:id="81" w:name="_Toc77239201"/>
      <w:r w:rsidRPr="00F92428">
        <w:rPr>
          <w:rFonts w:ascii="Times New Roman" w:hAnsi="Times New Roman"/>
        </w:rPr>
        <w:t>4.1. Мероприятия по развитию транспортной инфраструктуры по видам транспорта</w:t>
      </w:r>
      <w:bookmarkEnd w:id="81"/>
    </w:p>
    <w:p w14:paraId="3AE90F34" w14:textId="77777777" w:rsidR="00BC577E" w:rsidRPr="00D9495F" w:rsidRDefault="00BC577E" w:rsidP="00CB7047">
      <w:pPr>
        <w:rPr>
          <w:b/>
        </w:rPr>
      </w:pPr>
      <w:r w:rsidRPr="00D9495F">
        <w:rPr>
          <w:b/>
        </w:rPr>
        <w:t>Воздушный транспорт</w:t>
      </w:r>
    </w:p>
    <w:p w14:paraId="19F91FC0" w14:textId="77777777" w:rsidR="009526DF" w:rsidRDefault="005B4535" w:rsidP="009526DF">
      <w:pPr>
        <w:ind w:firstLine="709"/>
        <w:jc w:val="both"/>
      </w:pPr>
      <w:r w:rsidRPr="00F84DC4">
        <w:t xml:space="preserve">На территории </w:t>
      </w:r>
      <w:r w:rsidR="0035360D">
        <w:t>Трубчевского</w:t>
      </w:r>
      <w:r>
        <w:t xml:space="preserve"> городского поселения </w:t>
      </w:r>
      <w:r w:rsidRPr="00F84DC4">
        <w:t xml:space="preserve">развитие </w:t>
      </w:r>
      <w:r>
        <w:t xml:space="preserve">воздушного </w:t>
      </w:r>
      <w:r w:rsidRPr="0032056F">
        <w:t>транспорта на перспективу не планируется</w:t>
      </w:r>
      <w:r w:rsidR="009526DF" w:rsidRPr="0032056F">
        <w:t>.</w:t>
      </w:r>
    </w:p>
    <w:p w14:paraId="0543C4C5" w14:textId="77777777" w:rsidR="00595FD8" w:rsidRDefault="00595FD8" w:rsidP="00CB7047"/>
    <w:p w14:paraId="13E08001" w14:textId="77777777" w:rsidR="003371E1" w:rsidRPr="00D9495F" w:rsidRDefault="003371E1" w:rsidP="003371E1">
      <w:pPr>
        <w:rPr>
          <w:b/>
        </w:rPr>
      </w:pPr>
      <w:r w:rsidRPr="00D9495F">
        <w:rPr>
          <w:b/>
        </w:rPr>
        <w:t>Водный транспорт</w:t>
      </w:r>
    </w:p>
    <w:p w14:paraId="269B4FF3" w14:textId="77777777" w:rsidR="003371E1" w:rsidRDefault="005B4535" w:rsidP="003371E1">
      <w:pPr>
        <w:ind w:firstLine="709"/>
        <w:jc w:val="both"/>
      </w:pPr>
      <w:r w:rsidRPr="00F84DC4">
        <w:t xml:space="preserve">На территории </w:t>
      </w:r>
      <w:r w:rsidR="0035360D">
        <w:t>Трубчевского</w:t>
      </w:r>
      <w:r w:rsidRPr="005B4535">
        <w:t xml:space="preserve"> </w:t>
      </w:r>
      <w:r>
        <w:t xml:space="preserve">городского поселения </w:t>
      </w:r>
      <w:r w:rsidRPr="00F84DC4">
        <w:t xml:space="preserve">развитие </w:t>
      </w:r>
      <w:r>
        <w:t xml:space="preserve">водного </w:t>
      </w:r>
      <w:r w:rsidRPr="0032056F">
        <w:t>транспорта на перспективу не планируется</w:t>
      </w:r>
      <w:r w:rsidR="00166671">
        <w:t>.</w:t>
      </w:r>
    </w:p>
    <w:p w14:paraId="2F56EFDA" w14:textId="77777777" w:rsidR="005B4535" w:rsidRDefault="005B4535" w:rsidP="003371E1">
      <w:pPr>
        <w:ind w:firstLine="709"/>
        <w:jc w:val="both"/>
      </w:pPr>
    </w:p>
    <w:p w14:paraId="353C381E" w14:textId="77777777" w:rsidR="005B4535" w:rsidRPr="00D9495F" w:rsidRDefault="005B4535" w:rsidP="005B4535">
      <w:pPr>
        <w:rPr>
          <w:b/>
        </w:rPr>
      </w:pPr>
      <w:r w:rsidRPr="00D9495F">
        <w:rPr>
          <w:b/>
        </w:rPr>
        <w:t>Железнодорожный транспорт</w:t>
      </w:r>
    </w:p>
    <w:p w14:paraId="62419A08" w14:textId="77777777" w:rsidR="005B4535" w:rsidRDefault="005B4535" w:rsidP="005B4535">
      <w:pPr>
        <w:ind w:firstLine="709"/>
        <w:jc w:val="both"/>
      </w:pPr>
      <w:r w:rsidRPr="00F84DC4">
        <w:t xml:space="preserve">На территории </w:t>
      </w:r>
      <w:r w:rsidR="0035360D">
        <w:t>Трубчевского</w:t>
      </w:r>
      <w:r w:rsidR="006E6567" w:rsidRPr="005B4535">
        <w:t xml:space="preserve"> </w:t>
      </w:r>
      <w:r w:rsidR="006E6567">
        <w:t>городского поселения</w:t>
      </w:r>
      <w:r w:rsidR="006E6567" w:rsidRPr="006E6567">
        <w:t xml:space="preserve"> </w:t>
      </w:r>
      <w:r w:rsidR="006E6567" w:rsidRPr="00F84DC4">
        <w:t>развитие</w:t>
      </w:r>
      <w:r w:rsidR="006E6567">
        <w:t xml:space="preserve"> </w:t>
      </w:r>
      <w:r>
        <w:t xml:space="preserve">железнодорожного </w:t>
      </w:r>
      <w:r w:rsidRPr="0032056F">
        <w:t>транспорта на перспективу не планируется.</w:t>
      </w:r>
    </w:p>
    <w:p w14:paraId="09BF1B85" w14:textId="77777777" w:rsidR="003371E1" w:rsidRPr="0032056F" w:rsidRDefault="003371E1" w:rsidP="00727677">
      <w:pPr>
        <w:ind w:firstLine="709"/>
        <w:jc w:val="both"/>
      </w:pPr>
    </w:p>
    <w:p w14:paraId="038F8567" w14:textId="77777777" w:rsidR="00BC577E" w:rsidRPr="00D9495F" w:rsidRDefault="00BC577E" w:rsidP="00CB7047">
      <w:pPr>
        <w:rPr>
          <w:b/>
        </w:rPr>
      </w:pPr>
      <w:r w:rsidRPr="00D9495F">
        <w:rPr>
          <w:b/>
        </w:rPr>
        <w:t>Автомобильный транспорт</w:t>
      </w:r>
    </w:p>
    <w:p w14:paraId="33FD69DB" w14:textId="77777777" w:rsidR="007F2EED" w:rsidRDefault="007F2EED" w:rsidP="00727677">
      <w:pPr>
        <w:ind w:firstLine="709"/>
        <w:jc w:val="both"/>
      </w:pPr>
      <w:r w:rsidRPr="00D9495F">
        <w:t>В части автомобильных дорог предусматрива</w:t>
      </w:r>
      <w:r w:rsidR="000A54DA">
        <w:t>ю</w:t>
      </w:r>
      <w:r w:rsidRPr="00D9495F">
        <w:t xml:space="preserve">тся </w:t>
      </w:r>
      <w:r w:rsidR="000A54DA">
        <w:t xml:space="preserve">мероприятия по </w:t>
      </w:r>
      <w:r w:rsidR="00166671">
        <w:t xml:space="preserve">содержанию, </w:t>
      </w:r>
      <w:r w:rsidR="000A54DA">
        <w:t>реконструкции</w:t>
      </w:r>
      <w:r w:rsidR="00493E4A">
        <w:t xml:space="preserve"> и капитальному </w:t>
      </w:r>
      <w:r w:rsidR="00773F49">
        <w:t xml:space="preserve">и текущему </w:t>
      </w:r>
      <w:r w:rsidR="00493E4A">
        <w:t>ремонту</w:t>
      </w:r>
      <w:r w:rsidR="003371E1">
        <w:t xml:space="preserve"> </w:t>
      </w:r>
      <w:r w:rsidR="000A54DA">
        <w:t>автомобильных дорог</w:t>
      </w:r>
      <w:r w:rsidR="00525E3C">
        <w:t>.</w:t>
      </w:r>
      <w:r w:rsidR="00773F49">
        <w:t xml:space="preserve"> Мероприятия по реконструкции автомобильных дорог предусматривают обустройство твердых покрытий на автомобильных дорогах. Капитальный ремонт предусмотрен на автомобильных дорогах с твердым покрытием. Текущий ремонт автомобильных дорог предусматривает локальный ремонт дорожных покрытий (ямочный ремонт), осуществляется ежегодно при выявлении недостатков улично-дорожной сети. Содержание автомобильных дорог проводится ежегодно, включает в зимнее время: вывоз снега, устранение наледи; в летнее время: грейдирование автомобильных дорог, нанесение разметки; круглогодично: содержание технических средств организации дорожного движения (</w:t>
      </w:r>
      <w:r w:rsidR="006E6567">
        <w:t xml:space="preserve">мытье, своевременная замена </w:t>
      </w:r>
      <w:r w:rsidR="00773F49">
        <w:t>дорожны</w:t>
      </w:r>
      <w:r w:rsidR="006E6567">
        <w:t>х</w:t>
      </w:r>
      <w:r w:rsidR="00773F49">
        <w:t xml:space="preserve"> знак</w:t>
      </w:r>
      <w:r w:rsidR="006E6567">
        <w:t>ов</w:t>
      </w:r>
      <w:r w:rsidR="00773F49">
        <w:t xml:space="preserve">, </w:t>
      </w:r>
      <w:r w:rsidR="006E6567">
        <w:t xml:space="preserve">мытье, замена лампочек и настройка </w:t>
      </w:r>
      <w:r w:rsidR="00773F49">
        <w:t>светофор</w:t>
      </w:r>
      <w:r w:rsidR="006E6567">
        <w:t>ов</w:t>
      </w:r>
      <w:r w:rsidR="00773F49">
        <w:t xml:space="preserve">, </w:t>
      </w:r>
      <w:r w:rsidR="006E6567">
        <w:t xml:space="preserve">ремонт </w:t>
      </w:r>
      <w:r w:rsidR="00773F49">
        <w:t>искусственны</w:t>
      </w:r>
      <w:r w:rsidR="006E6567">
        <w:t>х</w:t>
      </w:r>
      <w:r w:rsidR="00773F49">
        <w:t xml:space="preserve"> неровност</w:t>
      </w:r>
      <w:r w:rsidR="006E6567">
        <w:t>ей</w:t>
      </w:r>
      <w:r w:rsidR="00773F49">
        <w:t>), содержание автобусных остановок</w:t>
      </w:r>
      <w:r w:rsidR="006E6567">
        <w:t xml:space="preserve"> (расчистка </w:t>
      </w:r>
      <w:r w:rsidR="00D52DDF">
        <w:t xml:space="preserve">от снега </w:t>
      </w:r>
      <w:r w:rsidR="006E6567">
        <w:t>остановочных площадок, ремонт</w:t>
      </w:r>
      <w:r w:rsidR="00D52DDF">
        <w:t xml:space="preserve"> и</w:t>
      </w:r>
      <w:r w:rsidR="00D52DDF" w:rsidRPr="00D52DDF">
        <w:t xml:space="preserve"> </w:t>
      </w:r>
      <w:r w:rsidR="00D52DDF">
        <w:t>мытье</w:t>
      </w:r>
      <w:r w:rsidR="006E6567">
        <w:t xml:space="preserve"> </w:t>
      </w:r>
      <w:r w:rsidR="00D52DDF">
        <w:t>павильонов</w:t>
      </w:r>
      <w:r w:rsidR="006E6567">
        <w:t>)</w:t>
      </w:r>
      <w:r w:rsidR="00773F49">
        <w:t>.</w:t>
      </w:r>
    </w:p>
    <w:p w14:paraId="1BD2BB32" w14:textId="77777777" w:rsidR="0032056F" w:rsidRDefault="00D9495F" w:rsidP="00CB7047">
      <w:pPr>
        <w:jc w:val="right"/>
      </w:pPr>
      <w:r w:rsidRPr="00544558">
        <w:t>Таблица 4.</w:t>
      </w:r>
      <w:r w:rsidR="009526DF">
        <w:t>1</w:t>
      </w:r>
    </w:p>
    <w:p w14:paraId="7E642F52" w14:textId="77777777" w:rsidR="00AB23E0" w:rsidRPr="00AB23E0" w:rsidRDefault="00AB23E0" w:rsidP="00AB23E0">
      <w:pPr>
        <w:ind w:firstLine="709"/>
        <w:jc w:val="center"/>
        <w:rPr>
          <w:u w:val="single"/>
        </w:rPr>
      </w:pPr>
      <w:r w:rsidRPr="00AB23E0">
        <w:rPr>
          <w:u w:val="single"/>
        </w:rPr>
        <w:t xml:space="preserve">Мероприятия в области </w:t>
      </w:r>
      <w:r>
        <w:rPr>
          <w:u w:val="single"/>
        </w:rPr>
        <w:t>автомобильного</w:t>
      </w:r>
      <w:r w:rsidRPr="00AB23E0">
        <w:rPr>
          <w:u w:val="single"/>
        </w:rPr>
        <w:t xml:space="preserve"> транспорта на территории </w:t>
      </w:r>
      <w:r w:rsidR="0035360D">
        <w:rPr>
          <w:u w:val="single"/>
        </w:rPr>
        <w:t>Трубчевского</w:t>
      </w:r>
      <w:r w:rsidR="009B57B6">
        <w:rPr>
          <w:u w:val="single"/>
        </w:rPr>
        <w:t xml:space="preserve"> городского поселения</w:t>
      </w:r>
    </w:p>
    <w:tbl>
      <w:tblPr>
        <w:tblW w:w="1006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40"/>
        <w:gridCol w:w="1842"/>
        <w:gridCol w:w="1276"/>
        <w:gridCol w:w="1135"/>
        <w:gridCol w:w="1272"/>
      </w:tblGrid>
      <w:tr w:rsidR="00493E4A" w:rsidRPr="005C6242" w14:paraId="4F66A8D8" w14:textId="77777777" w:rsidTr="00FE0A97">
        <w:trPr>
          <w:trHeight w:val="20"/>
          <w:tblHeader/>
        </w:trPr>
        <w:tc>
          <w:tcPr>
            <w:tcW w:w="2255" w:type="pct"/>
            <w:vMerge w:val="restart"/>
            <w:shd w:val="clear" w:color="auto" w:fill="auto"/>
            <w:vAlign w:val="center"/>
            <w:hideMark/>
          </w:tcPr>
          <w:p w14:paraId="64786BE6" w14:textId="77777777" w:rsidR="00493E4A" w:rsidRPr="000D7407" w:rsidRDefault="00493E4A" w:rsidP="00CB7047">
            <w:pPr>
              <w:pStyle w:val="a6"/>
              <w:rPr>
                <w:rFonts w:ascii="Times New Roman" w:hAnsi="Times New Roman"/>
                <w:b/>
                <w:lang w:eastAsia="en-US"/>
              </w:rPr>
            </w:pPr>
            <w:r w:rsidRPr="000D7407">
              <w:rPr>
                <w:rFonts w:ascii="Times New Roman" w:hAnsi="Times New Roman"/>
                <w:b/>
                <w:lang w:eastAsia="en-US"/>
              </w:rPr>
              <w:t>Наименование мероприятия</w:t>
            </w:r>
          </w:p>
        </w:tc>
        <w:tc>
          <w:tcPr>
            <w:tcW w:w="915" w:type="pct"/>
            <w:vMerge w:val="restart"/>
            <w:shd w:val="clear" w:color="auto" w:fill="auto"/>
            <w:vAlign w:val="center"/>
            <w:hideMark/>
          </w:tcPr>
          <w:p w14:paraId="7AD0545B" w14:textId="77777777" w:rsidR="00493E4A" w:rsidRPr="000D7407" w:rsidRDefault="00493E4A" w:rsidP="00CB7047">
            <w:pPr>
              <w:pStyle w:val="a6"/>
              <w:rPr>
                <w:rFonts w:ascii="Times New Roman" w:hAnsi="Times New Roman"/>
                <w:b/>
                <w:lang w:eastAsia="en-US"/>
              </w:rPr>
            </w:pPr>
            <w:r w:rsidRPr="000D7407">
              <w:rPr>
                <w:rFonts w:ascii="Times New Roman" w:hAnsi="Times New Roman"/>
                <w:b/>
                <w:lang w:eastAsia="en-US"/>
              </w:rPr>
              <w:t>Планируемые сроки</w:t>
            </w:r>
          </w:p>
        </w:tc>
        <w:tc>
          <w:tcPr>
            <w:tcW w:w="1830" w:type="pct"/>
            <w:gridSpan w:val="3"/>
          </w:tcPr>
          <w:p w14:paraId="2541264A" w14:textId="77777777" w:rsidR="00493E4A" w:rsidRPr="000D7407" w:rsidRDefault="00493E4A" w:rsidP="00CB7047">
            <w:pPr>
              <w:pStyle w:val="a6"/>
              <w:rPr>
                <w:rFonts w:ascii="Times New Roman" w:hAnsi="Times New Roman"/>
                <w:b/>
                <w:lang w:eastAsia="en-US"/>
              </w:rPr>
            </w:pPr>
            <w:r w:rsidRPr="000D7407">
              <w:rPr>
                <w:rFonts w:ascii="Times New Roman" w:hAnsi="Times New Roman"/>
                <w:b/>
                <w:lang w:eastAsia="en-US"/>
              </w:rPr>
              <w:t>Источники финансирования, %</w:t>
            </w:r>
          </w:p>
        </w:tc>
      </w:tr>
      <w:tr w:rsidR="00773F49" w:rsidRPr="005C6242" w14:paraId="59A41198" w14:textId="77777777" w:rsidTr="00FE0A97">
        <w:trPr>
          <w:trHeight w:val="20"/>
          <w:tblHeader/>
        </w:trPr>
        <w:tc>
          <w:tcPr>
            <w:tcW w:w="2255" w:type="pct"/>
            <w:vMerge/>
            <w:vAlign w:val="center"/>
            <w:hideMark/>
          </w:tcPr>
          <w:p w14:paraId="306836A5" w14:textId="77777777" w:rsidR="00773F49" w:rsidRPr="000D7407" w:rsidRDefault="00773F49" w:rsidP="00CB7047">
            <w:pPr>
              <w:pStyle w:val="a6"/>
              <w:rPr>
                <w:rFonts w:ascii="Times New Roman" w:hAnsi="Times New Roman"/>
                <w:b/>
                <w:lang w:eastAsia="en-US"/>
              </w:rPr>
            </w:pPr>
          </w:p>
        </w:tc>
        <w:tc>
          <w:tcPr>
            <w:tcW w:w="915" w:type="pct"/>
            <w:vMerge/>
            <w:vAlign w:val="center"/>
            <w:hideMark/>
          </w:tcPr>
          <w:p w14:paraId="2905190E" w14:textId="77777777" w:rsidR="00773F49" w:rsidRPr="000D7407" w:rsidRDefault="00773F49" w:rsidP="00CB7047">
            <w:pPr>
              <w:pStyle w:val="a6"/>
              <w:rPr>
                <w:rFonts w:ascii="Times New Roman" w:hAnsi="Times New Roman"/>
                <w:b/>
                <w:lang w:eastAsia="en-US"/>
              </w:rPr>
            </w:pPr>
          </w:p>
        </w:tc>
        <w:tc>
          <w:tcPr>
            <w:tcW w:w="1198" w:type="pct"/>
            <w:gridSpan w:val="2"/>
            <w:shd w:val="clear" w:color="auto" w:fill="auto"/>
            <w:vAlign w:val="center"/>
          </w:tcPr>
          <w:p w14:paraId="439F0201" w14:textId="77777777" w:rsidR="00773F49" w:rsidRPr="00544558" w:rsidRDefault="00773F49" w:rsidP="00CB7047">
            <w:pPr>
              <w:jc w:val="center"/>
              <w:rPr>
                <w:b/>
                <w:color w:val="000000"/>
                <w:sz w:val="20"/>
                <w:szCs w:val="20"/>
              </w:rPr>
            </w:pPr>
            <w:r>
              <w:rPr>
                <w:b/>
                <w:color w:val="000000"/>
                <w:sz w:val="20"/>
                <w:szCs w:val="20"/>
              </w:rPr>
              <w:t>Бюджетные средства</w:t>
            </w:r>
          </w:p>
        </w:tc>
        <w:tc>
          <w:tcPr>
            <w:tcW w:w="632" w:type="pct"/>
            <w:vMerge w:val="restart"/>
            <w:shd w:val="clear" w:color="auto" w:fill="auto"/>
            <w:vAlign w:val="center"/>
            <w:hideMark/>
          </w:tcPr>
          <w:p w14:paraId="461CCAFC" w14:textId="77777777" w:rsidR="00773F49" w:rsidRPr="00544558" w:rsidRDefault="00773F49" w:rsidP="00CB7047">
            <w:pPr>
              <w:jc w:val="center"/>
              <w:rPr>
                <w:b/>
                <w:color w:val="000000"/>
                <w:sz w:val="20"/>
                <w:szCs w:val="20"/>
              </w:rPr>
            </w:pPr>
            <w:r w:rsidRPr="00544558">
              <w:rPr>
                <w:b/>
                <w:color w:val="000000"/>
                <w:sz w:val="20"/>
                <w:szCs w:val="20"/>
              </w:rPr>
              <w:t>внебюджетные средства</w:t>
            </w:r>
          </w:p>
        </w:tc>
      </w:tr>
      <w:tr w:rsidR="00773F49" w:rsidRPr="005C6242" w14:paraId="01C21849" w14:textId="77777777" w:rsidTr="0035360D">
        <w:trPr>
          <w:trHeight w:val="20"/>
          <w:tblHeader/>
        </w:trPr>
        <w:tc>
          <w:tcPr>
            <w:tcW w:w="2255" w:type="pct"/>
            <w:vMerge/>
            <w:shd w:val="clear" w:color="auto" w:fill="auto"/>
          </w:tcPr>
          <w:p w14:paraId="0643CB37" w14:textId="77777777" w:rsidR="00773F49" w:rsidRDefault="00773F49" w:rsidP="00493E4A">
            <w:pPr>
              <w:pStyle w:val="a6"/>
              <w:jc w:val="left"/>
              <w:rPr>
                <w:rFonts w:ascii="Times New Roman" w:hAnsi="Times New Roman"/>
                <w:lang w:val="ru-RU" w:eastAsia="en-US"/>
              </w:rPr>
            </w:pPr>
          </w:p>
        </w:tc>
        <w:tc>
          <w:tcPr>
            <w:tcW w:w="915" w:type="pct"/>
            <w:vMerge/>
            <w:shd w:val="clear" w:color="auto" w:fill="auto"/>
            <w:vAlign w:val="center"/>
          </w:tcPr>
          <w:p w14:paraId="71D7AC08" w14:textId="77777777" w:rsidR="00773F49" w:rsidRPr="000D7407" w:rsidRDefault="00773F49" w:rsidP="00AE2B09">
            <w:pPr>
              <w:pStyle w:val="a6"/>
              <w:rPr>
                <w:rFonts w:ascii="Times New Roman" w:hAnsi="Times New Roman"/>
                <w:lang w:val="ru-RU" w:eastAsia="en-US"/>
              </w:rPr>
            </w:pPr>
          </w:p>
        </w:tc>
        <w:tc>
          <w:tcPr>
            <w:tcW w:w="634" w:type="pct"/>
            <w:shd w:val="clear" w:color="auto" w:fill="auto"/>
            <w:vAlign w:val="center"/>
          </w:tcPr>
          <w:p w14:paraId="79EFB1CE" w14:textId="77777777" w:rsidR="00773F49" w:rsidRPr="00493E4A" w:rsidRDefault="0035360D" w:rsidP="00CB7047">
            <w:pPr>
              <w:pStyle w:val="a6"/>
              <w:rPr>
                <w:rFonts w:ascii="Times New Roman" w:hAnsi="Times New Roman"/>
                <w:b/>
                <w:lang w:val="ru-RU" w:eastAsia="en-US"/>
              </w:rPr>
            </w:pPr>
            <w:r>
              <w:rPr>
                <w:rFonts w:ascii="Times New Roman" w:hAnsi="Times New Roman"/>
                <w:b/>
                <w:lang w:val="ru-RU" w:eastAsia="en-US"/>
              </w:rPr>
              <w:t>Районный</w:t>
            </w:r>
            <w:r w:rsidR="00773F49" w:rsidRPr="00493E4A">
              <w:rPr>
                <w:rFonts w:ascii="Times New Roman" w:hAnsi="Times New Roman"/>
                <w:b/>
                <w:lang w:val="ru-RU" w:eastAsia="en-US"/>
              </w:rPr>
              <w:t xml:space="preserve"> бюджет</w:t>
            </w:r>
          </w:p>
        </w:tc>
        <w:tc>
          <w:tcPr>
            <w:tcW w:w="564" w:type="pct"/>
          </w:tcPr>
          <w:p w14:paraId="7B851242" w14:textId="77777777" w:rsidR="00773F49" w:rsidRPr="00493E4A" w:rsidRDefault="00773F49" w:rsidP="00CB7047">
            <w:pPr>
              <w:pStyle w:val="a6"/>
              <w:rPr>
                <w:rFonts w:ascii="Times New Roman" w:hAnsi="Times New Roman"/>
                <w:b/>
                <w:lang w:val="ru-RU" w:eastAsia="en-US"/>
              </w:rPr>
            </w:pPr>
            <w:r w:rsidRPr="00493E4A">
              <w:rPr>
                <w:rFonts w:ascii="Times New Roman" w:hAnsi="Times New Roman"/>
                <w:b/>
                <w:lang w:val="ru-RU" w:eastAsia="en-US"/>
              </w:rPr>
              <w:t>Местный бюджет</w:t>
            </w:r>
          </w:p>
        </w:tc>
        <w:tc>
          <w:tcPr>
            <w:tcW w:w="632" w:type="pct"/>
            <w:vMerge/>
            <w:shd w:val="clear" w:color="auto" w:fill="auto"/>
            <w:vAlign w:val="center"/>
          </w:tcPr>
          <w:p w14:paraId="3B1A79DE" w14:textId="77777777" w:rsidR="00773F49" w:rsidRPr="000D7407" w:rsidRDefault="00773F49" w:rsidP="00CB7047">
            <w:pPr>
              <w:pStyle w:val="a6"/>
              <w:rPr>
                <w:rFonts w:ascii="Times New Roman" w:hAnsi="Times New Roman"/>
                <w:lang w:val="ru-RU" w:eastAsia="en-US"/>
              </w:rPr>
            </w:pPr>
          </w:p>
        </w:tc>
      </w:tr>
      <w:tr w:rsidR="00493E4A" w:rsidRPr="00493E4A" w14:paraId="7D41B795" w14:textId="77777777" w:rsidTr="0035360D">
        <w:trPr>
          <w:trHeight w:val="20"/>
        </w:trPr>
        <w:tc>
          <w:tcPr>
            <w:tcW w:w="2255" w:type="pct"/>
            <w:shd w:val="clear" w:color="auto" w:fill="auto"/>
            <w:vAlign w:val="center"/>
          </w:tcPr>
          <w:p w14:paraId="0E2A6BCF" w14:textId="77777777" w:rsidR="00493E4A" w:rsidRPr="00493E4A" w:rsidRDefault="0035360D" w:rsidP="00493E4A">
            <w:pPr>
              <w:pStyle w:val="a6"/>
              <w:jc w:val="left"/>
              <w:rPr>
                <w:rFonts w:ascii="Times New Roman" w:hAnsi="Times New Roman"/>
                <w:b/>
                <w:sz w:val="22"/>
                <w:lang w:val="ru-RU" w:eastAsia="en-US"/>
              </w:rPr>
            </w:pPr>
            <w:r>
              <w:rPr>
                <w:rFonts w:ascii="Times New Roman" w:hAnsi="Times New Roman"/>
                <w:b/>
                <w:sz w:val="22"/>
                <w:lang w:val="ru-RU" w:eastAsia="en-US"/>
              </w:rPr>
              <w:t xml:space="preserve">1 Мероприятие «Капитальный ремонт автомобильных дорог» </w:t>
            </w:r>
          </w:p>
        </w:tc>
        <w:tc>
          <w:tcPr>
            <w:tcW w:w="915" w:type="pct"/>
            <w:shd w:val="clear" w:color="auto" w:fill="auto"/>
            <w:vAlign w:val="center"/>
          </w:tcPr>
          <w:p w14:paraId="0C769C07" w14:textId="77777777"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2022-2025</w:t>
            </w:r>
          </w:p>
        </w:tc>
        <w:tc>
          <w:tcPr>
            <w:tcW w:w="634" w:type="pct"/>
            <w:shd w:val="clear" w:color="auto" w:fill="auto"/>
            <w:vAlign w:val="center"/>
          </w:tcPr>
          <w:p w14:paraId="3D4C6906" w14:textId="77777777"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w:t>
            </w:r>
          </w:p>
        </w:tc>
        <w:tc>
          <w:tcPr>
            <w:tcW w:w="564" w:type="pct"/>
            <w:vAlign w:val="center"/>
          </w:tcPr>
          <w:p w14:paraId="3765D2AA" w14:textId="77777777"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100</w:t>
            </w:r>
          </w:p>
        </w:tc>
        <w:tc>
          <w:tcPr>
            <w:tcW w:w="632" w:type="pct"/>
            <w:shd w:val="clear" w:color="auto" w:fill="auto"/>
            <w:vAlign w:val="center"/>
          </w:tcPr>
          <w:p w14:paraId="584F822C" w14:textId="77777777"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w:t>
            </w:r>
          </w:p>
        </w:tc>
      </w:tr>
      <w:tr w:rsidR="0035360D" w:rsidRPr="005C6242" w14:paraId="2DD1EF79" w14:textId="77777777" w:rsidTr="0035360D">
        <w:trPr>
          <w:trHeight w:val="20"/>
        </w:trPr>
        <w:tc>
          <w:tcPr>
            <w:tcW w:w="2255" w:type="pct"/>
            <w:shd w:val="clear" w:color="auto" w:fill="auto"/>
            <w:vAlign w:val="bottom"/>
          </w:tcPr>
          <w:p w14:paraId="5D2CDB05" w14:textId="77777777" w:rsidR="0035360D" w:rsidRDefault="0035360D" w:rsidP="0035360D">
            <w:pPr>
              <w:rPr>
                <w:color w:val="000000"/>
              </w:rPr>
            </w:pPr>
            <w:r>
              <w:rPr>
                <w:color w:val="000000"/>
              </w:rPr>
              <w:t>1.1 Капитальный ремонт ул. Луначарского</w:t>
            </w:r>
          </w:p>
        </w:tc>
        <w:tc>
          <w:tcPr>
            <w:tcW w:w="915" w:type="pct"/>
            <w:shd w:val="clear" w:color="auto" w:fill="auto"/>
            <w:vAlign w:val="center"/>
          </w:tcPr>
          <w:p w14:paraId="1CDB2D74" w14:textId="77777777" w:rsidR="0035360D" w:rsidRPr="000D7407" w:rsidRDefault="0035360D" w:rsidP="0035360D">
            <w:pPr>
              <w:pStyle w:val="a6"/>
              <w:rPr>
                <w:rFonts w:ascii="Times New Roman" w:hAnsi="Times New Roman"/>
                <w:lang w:val="ru-RU" w:eastAsia="en-US"/>
              </w:rPr>
            </w:pPr>
            <w:r>
              <w:rPr>
                <w:rFonts w:ascii="Times New Roman" w:hAnsi="Times New Roman"/>
                <w:lang w:val="ru-RU" w:eastAsia="en-US"/>
              </w:rPr>
              <w:t>2022</w:t>
            </w:r>
          </w:p>
        </w:tc>
        <w:tc>
          <w:tcPr>
            <w:tcW w:w="634" w:type="pct"/>
            <w:shd w:val="clear" w:color="auto" w:fill="auto"/>
          </w:tcPr>
          <w:p w14:paraId="1F6B7E6E" w14:textId="77777777" w:rsidR="0035360D" w:rsidRPr="00493E4A" w:rsidRDefault="0035360D" w:rsidP="0035360D">
            <w:pPr>
              <w:pStyle w:val="a6"/>
              <w:rPr>
                <w:rFonts w:ascii="Times New Roman" w:hAnsi="Times New Roman"/>
                <w:lang w:val="ru-RU" w:eastAsia="en-US"/>
              </w:rPr>
            </w:pPr>
            <w:r>
              <w:rPr>
                <w:rFonts w:ascii="Times New Roman" w:hAnsi="Times New Roman"/>
                <w:lang w:val="ru-RU" w:eastAsia="en-US"/>
              </w:rPr>
              <w:t>-</w:t>
            </w:r>
          </w:p>
        </w:tc>
        <w:tc>
          <w:tcPr>
            <w:tcW w:w="564" w:type="pct"/>
            <w:vAlign w:val="center"/>
          </w:tcPr>
          <w:p w14:paraId="79DDF9C8" w14:textId="77777777" w:rsidR="0035360D" w:rsidRPr="0035360D" w:rsidRDefault="0035360D" w:rsidP="0035360D">
            <w:pPr>
              <w:jc w:val="center"/>
              <w:rPr>
                <w:sz w:val="22"/>
              </w:rPr>
            </w:pPr>
            <w:r w:rsidRPr="0035360D">
              <w:rPr>
                <w:sz w:val="22"/>
              </w:rPr>
              <w:t>100</w:t>
            </w:r>
          </w:p>
        </w:tc>
        <w:tc>
          <w:tcPr>
            <w:tcW w:w="632" w:type="pct"/>
            <w:shd w:val="clear" w:color="auto" w:fill="auto"/>
            <w:vAlign w:val="center"/>
          </w:tcPr>
          <w:p w14:paraId="53C453DC" w14:textId="77777777" w:rsidR="0035360D" w:rsidRDefault="0035360D" w:rsidP="0035360D">
            <w:pPr>
              <w:jc w:val="center"/>
            </w:pPr>
            <w:r>
              <w:t>-</w:t>
            </w:r>
          </w:p>
        </w:tc>
      </w:tr>
      <w:tr w:rsidR="0035360D" w:rsidRPr="005C6242" w14:paraId="42B4B023" w14:textId="77777777" w:rsidTr="0035360D">
        <w:trPr>
          <w:trHeight w:val="20"/>
        </w:trPr>
        <w:tc>
          <w:tcPr>
            <w:tcW w:w="2255" w:type="pct"/>
            <w:shd w:val="clear" w:color="auto" w:fill="auto"/>
            <w:vAlign w:val="bottom"/>
          </w:tcPr>
          <w:p w14:paraId="69DCB28C" w14:textId="77777777" w:rsidR="0035360D" w:rsidRDefault="0035360D" w:rsidP="0035360D">
            <w:pPr>
              <w:rPr>
                <w:color w:val="000000"/>
              </w:rPr>
            </w:pPr>
            <w:r>
              <w:rPr>
                <w:color w:val="000000"/>
              </w:rPr>
              <w:lastRenderedPageBreak/>
              <w:t>1.2 Капитальный ремонт ул. Урицкого</w:t>
            </w:r>
          </w:p>
        </w:tc>
        <w:tc>
          <w:tcPr>
            <w:tcW w:w="915" w:type="pct"/>
            <w:shd w:val="clear" w:color="auto" w:fill="auto"/>
            <w:vAlign w:val="center"/>
          </w:tcPr>
          <w:p w14:paraId="52BA8A89" w14:textId="77777777" w:rsidR="0035360D" w:rsidRPr="000D7407" w:rsidRDefault="0035360D" w:rsidP="0035360D">
            <w:pPr>
              <w:pStyle w:val="a6"/>
              <w:rPr>
                <w:rFonts w:ascii="Times New Roman" w:hAnsi="Times New Roman"/>
                <w:lang w:val="ru-RU" w:eastAsia="en-US"/>
              </w:rPr>
            </w:pPr>
            <w:r>
              <w:rPr>
                <w:rFonts w:ascii="Times New Roman" w:hAnsi="Times New Roman"/>
                <w:lang w:val="ru-RU" w:eastAsia="en-US"/>
              </w:rPr>
              <w:t>2023</w:t>
            </w:r>
          </w:p>
        </w:tc>
        <w:tc>
          <w:tcPr>
            <w:tcW w:w="634" w:type="pct"/>
            <w:shd w:val="clear" w:color="auto" w:fill="auto"/>
          </w:tcPr>
          <w:p w14:paraId="59619644" w14:textId="77777777" w:rsidR="0035360D" w:rsidRPr="00493E4A" w:rsidRDefault="0035360D" w:rsidP="0035360D">
            <w:pPr>
              <w:pStyle w:val="a6"/>
              <w:rPr>
                <w:rFonts w:ascii="Times New Roman" w:hAnsi="Times New Roman"/>
                <w:lang w:val="ru-RU" w:eastAsia="en-US"/>
              </w:rPr>
            </w:pPr>
            <w:r>
              <w:rPr>
                <w:rFonts w:ascii="Times New Roman" w:hAnsi="Times New Roman"/>
                <w:lang w:val="ru-RU" w:eastAsia="en-US"/>
              </w:rPr>
              <w:t>-</w:t>
            </w:r>
          </w:p>
        </w:tc>
        <w:tc>
          <w:tcPr>
            <w:tcW w:w="564" w:type="pct"/>
            <w:vAlign w:val="center"/>
          </w:tcPr>
          <w:p w14:paraId="0FCE8925" w14:textId="77777777" w:rsidR="0035360D" w:rsidRPr="0035360D" w:rsidRDefault="0035360D" w:rsidP="0035360D">
            <w:pPr>
              <w:jc w:val="center"/>
              <w:rPr>
                <w:sz w:val="22"/>
              </w:rPr>
            </w:pPr>
            <w:r w:rsidRPr="0035360D">
              <w:rPr>
                <w:sz w:val="22"/>
              </w:rPr>
              <w:t>100</w:t>
            </w:r>
          </w:p>
        </w:tc>
        <w:tc>
          <w:tcPr>
            <w:tcW w:w="632" w:type="pct"/>
            <w:shd w:val="clear" w:color="auto" w:fill="auto"/>
            <w:vAlign w:val="center"/>
          </w:tcPr>
          <w:p w14:paraId="01700D23" w14:textId="77777777" w:rsidR="0035360D" w:rsidRDefault="0035360D" w:rsidP="0035360D">
            <w:pPr>
              <w:jc w:val="center"/>
            </w:pPr>
            <w:r>
              <w:t>-</w:t>
            </w:r>
          </w:p>
        </w:tc>
      </w:tr>
      <w:tr w:rsidR="0035360D" w:rsidRPr="005C6242" w14:paraId="287ED1C2" w14:textId="77777777" w:rsidTr="0035360D">
        <w:trPr>
          <w:trHeight w:val="20"/>
        </w:trPr>
        <w:tc>
          <w:tcPr>
            <w:tcW w:w="2255" w:type="pct"/>
            <w:shd w:val="clear" w:color="auto" w:fill="auto"/>
            <w:vAlign w:val="bottom"/>
          </w:tcPr>
          <w:p w14:paraId="28D5FFF1" w14:textId="77777777" w:rsidR="0035360D" w:rsidRDefault="0035360D" w:rsidP="0035360D">
            <w:pPr>
              <w:rPr>
                <w:color w:val="000000"/>
              </w:rPr>
            </w:pPr>
            <w:r>
              <w:rPr>
                <w:color w:val="000000"/>
              </w:rPr>
              <w:t>1.3 Капитальный ремонт ул. Брянская</w:t>
            </w:r>
          </w:p>
        </w:tc>
        <w:tc>
          <w:tcPr>
            <w:tcW w:w="915" w:type="pct"/>
            <w:shd w:val="clear" w:color="auto" w:fill="auto"/>
            <w:vAlign w:val="center"/>
          </w:tcPr>
          <w:p w14:paraId="34C87B98" w14:textId="77777777" w:rsidR="0035360D" w:rsidRPr="000D7407" w:rsidRDefault="0035360D" w:rsidP="0035360D">
            <w:pPr>
              <w:pStyle w:val="a6"/>
              <w:rPr>
                <w:rFonts w:ascii="Times New Roman" w:hAnsi="Times New Roman"/>
                <w:lang w:val="ru-RU" w:eastAsia="en-US"/>
              </w:rPr>
            </w:pPr>
            <w:r>
              <w:rPr>
                <w:rFonts w:ascii="Times New Roman" w:hAnsi="Times New Roman"/>
                <w:lang w:val="ru-RU" w:eastAsia="en-US"/>
              </w:rPr>
              <w:t>2024</w:t>
            </w:r>
          </w:p>
        </w:tc>
        <w:tc>
          <w:tcPr>
            <w:tcW w:w="634" w:type="pct"/>
            <w:shd w:val="clear" w:color="auto" w:fill="auto"/>
          </w:tcPr>
          <w:p w14:paraId="0A3A5528" w14:textId="77777777" w:rsidR="0035360D" w:rsidRPr="00493E4A" w:rsidRDefault="00451E23" w:rsidP="0035360D">
            <w:pPr>
              <w:pStyle w:val="a6"/>
              <w:rPr>
                <w:rFonts w:ascii="Times New Roman" w:hAnsi="Times New Roman"/>
                <w:lang w:val="ru-RU" w:eastAsia="en-US"/>
              </w:rPr>
            </w:pPr>
            <w:r>
              <w:rPr>
                <w:rFonts w:ascii="Times New Roman" w:hAnsi="Times New Roman"/>
                <w:b/>
                <w:sz w:val="22"/>
                <w:lang w:val="ru-RU" w:eastAsia="en-US"/>
              </w:rPr>
              <w:t>-</w:t>
            </w:r>
          </w:p>
        </w:tc>
        <w:tc>
          <w:tcPr>
            <w:tcW w:w="564" w:type="pct"/>
            <w:vAlign w:val="center"/>
          </w:tcPr>
          <w:p w14:paraId="7AE19853" w14:textId="77777777" w:rsidR="0035360D" w:rsidRDefault="0035360D" w:rsidP="0035360D">
            <w:pPr>
              <w:jc w:val="center"/>
            </w:pPr>
            <w:r>
              <w:t>100</w:t>
            </w:r>
          </w:p>
        </w:tc>
        <w:tc>
          <w:tcPr>
            <w:tcW w:w="632" w:type="pct"/>
            <w:shd w:val="clear" w:color="auto" w:fill="auto"/>
            <w:vAlign w:val="center"/>
          </w:tcPr>
          <w:p w14:paraId="3B9D9C38" w14:textId="77777777" w:rsidR="0035360D" w:rsidRDefault="0035360D" w:rsidP="0035360D">
            <w:pPr>
              <w:jc w:val="center"/>
            </w:pPr>
            <w:r>
              <w:t>-</w:t>
            </w:r>
          </w:p>
        </w:tc>
      </w:tr>
      <w:tr w:rsidR="00493E4A" w:rsidRPr="0035360D" w14:paraId="207C647C" w14:textId="77777777" w:rsidTr="0035360D">
        <w:trPr>
          <w:trHeight w:val="20"/>
        </w:trPr>
        <w:tc>
          <w:tcPr>
            <w:tcW w:w="2255" w:type="pct"/>
            <w:shd w:val="clear" w:color="auto" w:fill="auto"/>
            <w:vAlign w:val="center"/>
          </w:tcPr>
          <w:p w14:paraId="2441C8E9" w14:textId="77777777" w:rsidR="00493E4A" w:rsidRPr="0035360D" w:rsidRDefault="0035360D" w:rsidP="0035360D">
            <w:pPr>
              <w:pStyle w:val="a6"/>
              <w:jc w:val="left"/>
              <w:rPr>
                <w:rFonts w:ascii="Times New Roman" w:hAnsi="Times New Roman"/>
                <w:b/>
                <w:sz w:val="22"/>
                <w:lang w:val="ru-RU" w:eastAsia="en-US"/>
              </w:rPr>
            </w:pPr>
            <w:r w:rsidRPr="0035360D">
              <w:rPr>
                <w:rFonts w:ascii="Times New Roman" w:hAnsi="Times New Roman"/>
                <w:b/>
                <w:sz w:val="22"/>
                <w:lang w:val="ru-RU" w:eastAsia="en-US"/>
              </w:rPr>
              <w:t>2 Мероприятие «Реконструкция автомобильных дорог»</w:t>
            </w:r>
          </w:p>
        </w:tc>
        <w:tc>
          <w:tcPr>
            <w:tcW w:w="915" w:type="pct"/>
            <w:shd w:val="clear" w:color="auto" w:fill="auto"/>
            <w:vAlign w:val="center"/>
          </w:tcPr>
          <w:p w14:paraId="0AC5466C" w14:textId="77777777"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2022-2031</w:t>
            </w:r>
          </w:p>
        </w:tc>
        <w:tc>
          <w:tcPr>
            <w:tcW w:w="634" w:type="pct"/>
            <w:shd w:val="clear" w:color="auto" w:fill="auto"/>
            <w:vAlign w:val="center"/>
          </w:tcPr>
          <w:p w14:paraId="4D2B646A" w14:textId="77777777"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20</w:t>
            </w:r>
          </w:p>
        </w:tc>
        <w:tc>
          <w:tcPr>
            <w:tcW w:w="564" w:type="pct"/>
            <w:vAlign w:val="center"/>
          </w:tcPr>
          <w:p w14:paraId="14B825C7" w14:textId="77777777"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80</w:t>
            </w:r>
          </w:p>
        </w:tc>
        <w:tc>
          <w:tcPr>
            <w:tcW w:w="632" w:type="pct"/>
            <w:shd w:val="clear" w:color="auto" w:fill="auto"/>
            <w:vAlign w:val="center"/>
          </w:tcPr>
          <w:p w14:paraId="778E1303" w14:textId="77777777"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w:t>
            </w:r>
          </w:p>
        </w:tc>
      </w:tr>
      <w:tr w:rsidR="0035360D" w:rsidRPr="005C6242" w14:paraId="39B8217C" w14:textId="77777777" w:rsidTr="00451E23">
        <w:trPr>
          <w:trHeight w:val="20"/>
        </w:trPr>
        <w:tc>
          <w:tcPr>
            <w:tcW w:w="2255" w:type="pct"/>
            <w:shd w:val="clear" w:color="auto" w:fill="auto"/>
            <w:vAlign w:val="bottom"/>
          </w:tcPr>
          <w:p w14:paraId="5F27AF67" w14:textId="77777777" w:rsidR="0035360D" w:rsidRDefault="0035360D" w:rsidP="0035360D">
            <w:pPr>
              <w:rPr>
                <w:color w:val="000000"/>
              </w:rPr>
            </w:pPr>
            <w:r>
              <w:rPr>
                <w:color w:val="000000"/>
              </w:rPr>
              <w:t xml:space="preserve">2.1 Реконструкция до III технической категории Семцы – </w:t>
            </w:r>
            <w:proofErr w:type="spellStart"/>
            <w:r>
              <w:rPr>
                <w:color w:val="000000"/>
              </w:rPr>
              <w:t>Рамасуха</w:t>
            </w:r>
            <w:proofErr w:type="spellEnd"/>
            <w:r>
              <w:rPr>
                <w:color w:val="000000"/>
              </w:rPr>
              <w:t xml:space="preserve"> - Трубчевск</w:t>
            </w:r>
          </w:p>
        </w:tc>
        <w:tc>
          <w:tcPr>
            <w:tcW w:w="915" w:type="pct"/>
            <w:shd w:val="clear" w:color="auto" w:fill="auto"/>
            <w:vAlign w:val="center"/>
          </w:tcPr>
          <w:p w14:paraId="1080F1C4" w14:textId="77777777" w:rsidR="0035360D"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2026-2031</w:t>
            </w:r>
          </w:p>
        </w:tc>
        <w:tc>
          <w:tcPr>
            <w:tcW w:w="634" w:type="pct"/>
            <w:shd w:val="clear" w:color="auto" w:fill="auto"/>
            <w:vAlign w:val="center"/>
          </w:tcPr>
          <w:p w14:paraId="3DC79C88" w14:textId="77777777" w:rsidR="0035360D" w:rsidRPr="00493E4A" w:rsidRDefault="00451E23" w:rsidP="00451E23">
            <w:pPr>
              <w:pStyle w:val="a6"/>
              <w:rPr>
                <w:rFonts w:ascii="Times New Roman" w:hAnsi="Times New Roman"/>
                <w:lang w:val="ru-RU" w:eastAsia="en-US"/>
              </w:rPr>
            </w:pPr>
            <w:r>
              <w:rPr>
                <w:rFonts w:ascii="Times New Roman" w:hAnsi="Times New Roman"/>
                <w:lang w:val="ru-RU" w:eastAsia="en-US"/>
              </w:rPr>
              <w:t>100</w:t>
            </w:r>
          </w:p>
        </w:tc>
        <w:tc>
          <w:tcPr>
            <w:tcW w:w="564" w:type="pct"/>
            <w:vAlign w:val="center"/>
          </w:tcPr>
          <w:p w14:paraId="2DCCED51" w14:textId="77777777" w:rsidR="0035360D" w:rsidRDefault="00451E23" w:rsidP="00451E23">
            <w:pPr>
              <w:jc w:val="center"/>
            </w:pPr>
            <w:r>
              <w:t>-</w:t>
            </w:r>
          </w:p>
        </w:tc>
        <w:tc>
          <w:tcPr>
            <w:tcW w:w="632" w:type="pct"/>
            <w:shd w:val="clear" w:color="auto" w:fill="auto"/>
            <w:vAlign w:val="center"/>
          </w:tcPr>
          <w:p w14:paraId="29B90316" w14:textId="77777777" w:rsidR="0035360D" w:rsidRDefault="00451E23" w:rsidP="00451E23">
            <w:pPr>
              <w:jc w:val="center"/>
            </w:pPr>
            <w:r>
              <w:t>-</w:t>
            </w:r>
          </w:p>
        </w:tc>
      </w:tr>
      <w:tr w:rsidR="00451E23" w:rsidRPr="005C6242" w14:paraId="48977A8F" w14:textId="77777777" w:rsidTr="00451E23">
        <w:trPr>
          <w:trHeight w:val="20"/>
        </w:trPr>
        <w:tc>
          <w:tcPr>
            <w:tcW w:w="2255" w:type="pct"/>
            <w:shd w:val="clear" w:color="auto" w:fill="auto"/>
            <w:vAlign w:val="bottom"/>
          </w:tcPr>
          <w:p w14:paraId="67E95841" w14:textId="77777777" w:rsidR="00451E23" w:rsidRDefault="00451E23" w:rsidP="00451E23">
            <w:pPr>
              <w:rPr>
                <w:color w:val="000000"/>
              </w:rPr>
            </w:pPr>
            <w:r>
              <w:rPr>
                <w:color w:val="000000"/>
              </w:rPr>
              <w:t xml:space="preserve">2.2 Реконструкция до III технической категории Трубчевск - </w:t>
            </w:r>
            <w:proofErr w:type="spellStart"/>
            <w:r>
              <w:rPr>
                <w:color w:val="000000"/>
              </w:rPr>
              <w:t>Гнилево</w:t>
            </w:r>
            <w:proofErr w:type="spellEnd"/>
          </w:p>
        </w:tc>
        <w:tc>
          <w:tcPr>
            <w:tcW w:w="915" w:type="pct"/>
            <w:shd w:val="clear" w:color="auto" w:fill="auto"/>
            <w:vAlign w:val="center"/>
          </w:tcPr>
          <w:p w14:paraId="7DEB9704"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2026-2031</w:t>
            </w:r>
          </w:p>
        </w:tc>
        <w:tc>
          <w:tcPr>
            <w:tcW w:w="634" w:type="pct"/>
            <w:shd w:val="clear" w:color="auto" w:fill="auto"/>
            <w:vAlign w:val="center"/>
          </w:tcPr>
          <w:p w14:paraId="520D79C0" w14:textId="77777777" w:rsidR="00451E23" w:rsidRPr="00493E4A" w:rsidRDefault="00451E23" w:rsidP="00451E23">
            <w:pPr>
              <w:pStyle w:val="a6"/>
              <w:rPr>
                <w:rFonts w:ascii="Times New Roman" w:hAnsi="Times New Roman"/>
                <w:lang w:val="ru-RU" w:eastAsia="en-US"/>
              </w:rPr>
            </w:pPr>
            <w:r>
              <w:rPr>
                <w:rFonts w:ascii="Times New Roman" w:hAnsi="Times New Roman"/>
                <w:lang w:val="ru-RU" w:eastAsia="en-US"/>
              </w:rPr>
              <w:t>100</w:t>
            </w:r>
          </w:p>
        </w:tc>
        <w:tc>
          <w:tcPr>
            <w:tcW w:w="564" w:type="pct"/>
            <w:vAlign w:val="center"/>
          </w:tcPr>
          <w:p w14:paraId="6A0499FB" w14:textId="77777777" w:rsidR="00451E23" w:rsidRDefault="00451E23" w:rsidP="00451E23">
            <w:pPr>
              <w:jc w:val="center"/>
            </w:pPr>
            <w:r w:rsidRPr="000546E1">
              <w:t>-</w:t>
            </w:r>
          </w:p>
        </w:tc>
        <w:tc>
          <w:tcPr>
            <w:tcW w:w="632" w:type="pct"/>
            <w:shd w:val="clear" w:color="auto" w:fill="auto"/>
            <w:vAlign w:val="center"/>
          </w:tcPr>
          <w:p w14:paraId="4D942D37" w14:textId="77777777" w:rsidR="00451E23" w:rsidRDefault="00451E23" w:rsidP="00451E23">
            <w:pPr>
              <w:jc w:val="center"/>
            </w:pPr>
            <w:r w:rsidRPr="000546E1">
              <w:t>-</w:t>
            </w:r>
          </w:p>
        </w:tc>
      </w:tr>
      <w:tr w:rsidR="00451E23" w:rsidRPr="005C6242" w14:paraId="47379109" w14:textId="77777777" w:rsidTr="00451E23">
        <w:trPr>
          <w:trHeight w:val="20"/>
        </w:trPr>
        <w:tc>
          <w:tcPr>
            <w:tcW w:w="2255" w:type="pct"/>
            <w:shd w:val="clear" w:color="auto" w:fill="auto"/>
            <w:vAlign w:val="bottom"/>
          </w:tcPr>
          <w:p w14:paraId="7645A925" w14:textId="77777777" w:rsidR="00451E23" w:rsidRPr="0035360D" w:rsidRDefault="00451E23" w:rsidP="00451E23">
            <w:pPr>
              <w:rPr>
                <w:color w:val="000000"/>
                <w:sz w:val="22"/>
                <w:szCs w:val="22"/>
              </w:rPr>
            </w:pPr>
            <w:r>
              <w:rPr>
                <w:color w:val="000000"/>
                <w:sz w:val="22"/>
                <w:szCs w:val="22"/>
              </w:rPr>
              <w:t xml:space="preserve">2.3 </w:t>
            </w:r>
            <w:r w:rsidRPr="0035360D">
              <w:rPr>
                <w:color w:val="000000"/>
                <w:sz w:val="22"/>
                <w:szCs w:val="22"/>
              </w:rPr>
              <w:t xml:space="preserve">Реконструкция </w:t>
            </w:r>
            <w:proofErr w:type="spellStart"/>
            <w:r w:rsidRPr="0035360D">
              <w:rPr>
                <w:color w:val="000000"/>
                <w:sz w:val="22"/>
                <w:szCs w:val="22"/>
              </w:rPr>
              <w:t>ул</w:t>
            </w:r>
            <w:proofErr w:type="gramStart"/>
            <w:r w:rsidRPr="0035360D">
              <w:rPr>
                <w:color w:val="000000"/>
                <w:sz w:val="22"/>
                <w:szCs w:val="22"/>
              </w:rPr>
              <w:t>.З</w:t>
            </w:r>
            <w:proofErr w:type="gramEnd"/>
            <w:r w:rsidRPr="0035360D">
              <w:rPr>
                <w:color w:val="000000"/>
                <w:sz w:val="22"/>
                <w:szCs w:val="22"/>
              </w:rPr>
              <w:t>агородная</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6976F18A"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2025</w:t>
            </w:r>
          </w:p>
        </w:tc>
        <w:tc>
          <w:tcPr>
            <w:tcW w:w="634" w:type="pct"/>
            <w:shd w:val="clear" w:color="auto" w:fill="auto"/>
            <w:vAlign w:val="center"/>
          </w:tcPr>
          <w:p w14:paraId="131D3A24" w14:textId="77777777" w:rsidR="00451E23" w:rsidRDefault="00451E23" w:rsidP="00451E23">
            <w:pPr>
              <w:jc w:val="center"/>
            </w:pPr>
            <w:r w:rsidRPr="002F0FD0">
              <w:t>-</w:t>
            </w:r>
          </w:p>
        </w:tc>
        <w:tc>
          <w:tcPr>
            <w:tcW w:w="564" w:type="pct"/>
            <w:vAlign w:val="center"/>
          </w:tcPr>
          <w:p w14:paraId="634C25FB" w14:textId="77777777" w:rsidR="00451E23" w:rsidRDefault="00451E23" w:rsidP="00451E23">
            <w:pPr>
              <w:jc w:val="center"/>
            </w:pPr>
            <w:r>
              <w:t>100</w:t>
            </w:r>
          </w:p>
        </w:tc>
        <w:tc>
          <w:tcPr>
            <w:tcW w:w="632" w:type="pct"/>
            <w:shd w:val="clear" w:color="auto" w:fill="auto"/>
            <w:vAlign w:val="center"/>
          </w:tcPr>
          <w:p w14:paraId="7B5A0325" w14:textId="77777777" w:rsidR="00451E23" w:rsidRDefault="00451E23" w:rsidP="00451E23">
            <w:pPr>
              <w:jc w:val="center"/>
            </w:pPr>
            <w:r w:rsidRPr="00A71BCE">
              <w:t>-</w:t>
            </w:r>
          </w:p>
        </w:tc>
      </w:tr>
      <w:tr w:rsidR="00451E23" w:rsidRPr="005C6242" w14:paraId="5414960F" w14:textId="77777777" w:rsidTr="00451E23">
        <w:trPr>
          <w:trHeight w:val="20"/>
        </w:trPr>
        <w:tc>
          <w:tcPr>
            <w:tcW w:w="2255" w:type="pct"/>
            <w:shd w:val="clear" w:color="auto" w:fill="auto"/>
            <w:vAlign w:val="bottom"/>
          </w:tcPr>
          <w:p w14:paraId="39C3E401" w14:textId="77777777" w:rsidR="00451E23" w:rsidRPr="0035360D" w:rsidRDefault="00451E23" w:rsidP="00451E23">
            <w:pPr>
              <w:rPr>
                <w:color w:val="000000"/>
                <w:sz w:val="22"/>
                <w:szCs w:val="22"/>
              </w:rPr>
            </w:pPr>
            <w:r>
              <w:rPr>
                <w:color w:val="000000"/>
                <w:sz w:val="22"/>
                <w:szCs w:val="22"/>
              </w:rPr>
              <w:t xml:space="preserve">2.4 </w:t>
            </w:r>
            <w:r w:rsidRPr="0035360D">
              <w:rPr>
                <w:color w:val="000000"/>
                <w:sz w:val="22"/>
                <w:szCs w:val="22"/>
              </w:rPr>
              <w:t>Реконструкция ул. Лицейская  с обустройством твердого покрытия</w:t>
            </w:r>
          </w:p>
        </w:tc>
        <w:tc>
          <w:tcPr>
            <w:tcW w:w="915" w:type="pct"/>
            <w:shd w:val="clear" w:color="auto" w:fill="auto"/>
            <w:vAlign w:val="center"/>
          </w:tcPr>
          <w:p w14:paraId="2B0EDD1F"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2024</w:t>
            </w:r>
          </w:p>
        </w:tc>
        <w:tc>
          <w:tcPr>
            <w:tcW w:w="634" w:type="pct"/>
            <w:shd w:val="clear" w:color="auto" w:fill="auto"/>
            <w:vAlign w:val="center"/>
          </w:tcPr>
          <w:p w14:paraId="7445B12B" w14:textId="77777777" w:rsidR="00451E23" w:rsidRDefault="00451E23" w:rsidP="00451E23">
            <w:pPr>
              <w:jc w:val="center"/>
            </w:pPr>
            <w:r w:rsidRPr="002F0FD0">
              <w:t>-</w:t>
            </w:r>
          </w:p>
        </w:tc>
        <w:tc>
          <w:tcPr>
            <w:tcW w:w="564" w:type="pct"/>
            <w:vAlign w:val="center"/>
          </w:tcPr>
          <w:p w14:paraId="30AAC6B1"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229548BF" w14:textId="77777777" w:rsidR="00451E23" w:rsidRDefault="00451E23" w:rsidP="00451E23">
            <w:pPr>
              <w:jc w:val="center"/>
            </w:pPr>
            <w:r w:rsidRPr="00A71BCE">
              <w:t>-</w:t>
            </w:r>
          </w:p>
        </w:tc>
      </w:tr>
      <w:tr w:rsidR="00451E23" w:rsidRPr="005C6242" w14:paraId="7CE40FE4" w14:textId="77777777" w:rsidTr="00451E23">
        <w:trPr>
          <w:trHeight w:val="20"/>
        </w:trPr>
        <w:tc>
          <w:tcPr>
            <w:tcW w:w="2255" w:type="pct"/>
            <w:shd w:val="clear" w:color="auto" w:fill="auto"/>
            <w:vAlign w:val="bottom"/>
          </w:tcPr>
          <w:p w14:paraId="34CDB303" w14:textId="77777777" w:rsidR="00451E23" w:rsidRPr="0035360D" w:rsidRDefault="00451E23" w:rsidP="00451E23">
            <w:pPr>
              <w:rPr>
                <w:color w:val="000000"/>
                <w:sz w:val="22"/>
                <w:szCs w:val="22"/>
              </w:rPr>
            </w:pPr>
            <w:r>
              <w:rPr>
                <w:color w:val="000000"/>
                <w:sz w:val="22"/>
                <w:szCs w:val="22"/>
              </w:rPr>
              <w:t xml:space="preserve">2.5 </w:t>
            </w:r>
            <w:r w:rsidRPr="0035360D">
              <w:rPr>
                <w:color w:val="000000"/>
                <w:sz w:val="22"/>
                <w:szCs w:val="22"/>
              </w:rPr>
              <w:t xml:space="preserve">Реконструкция </w:t>
            </w:r>
            <w:proofErr w:type="spellStart"/>
            <w:r w:rsidRPr="0035360D">
              <w:rPr>
                <w:color w:val="000000"/>
                <w:sz w:val="22"/>
                <w:szCs w:val="22"/>
              </w:rPr>
              <w:t>ул</w:t>
            </w:r>
            <w:proofErr w:type="gramStart"/>
            <w:r w:rsidRPr="0035360D">
              <w:rPr>
                <w:color w:val="000000"/>
                <w:sz w:val="22"/>
                <w:szCs w:val="22"/>
              </w:rPr>
              <w:t>.Л</w:t>
            </w:r>
            <w:proofErr w:type="gramEnd"/>
            <w:r w:rsidRPr="0035360D">
              <w:rPr>
                <w:color w:val="000000"/>
                <w:sz w:val="22"/>
                <w:szCs w:val="22"/>
              </w:rPr>
              <w:t>уговая</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525953B4"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2025</w:t>
            </w:r>
          </w:p>
        </w:tc>
        <w:tc>
          <w:tcPr>
            <w:tcW w:w="634" w:type="pct"/>
            <w:shd w:val="clear" w:color="auto" w:fill="auto"/>
            <w:vAlign w:val="center"/>
          </w:tcPr>
          <w:p w14:paraId="47ED0385" w14:textId="77777777" w:rsidR="00451E23" w:rsidRDefault="00451E23" w:rsidP="00451E23">
            <w:pPr>
              <w:jc w:val="center"/>
            </w:pPr>
            <w:r w:rsidRPr="002F0FD0">
              <w:t>-</w:t>
            </w:r>
          </w:p>
        </w:tc>
        <w:tc>
          <w:tcPr>
            <w:tcW w:w="564" w:type="pct"/>
            <w:vAlign w:val="center"/>
          </w:tcPr>
          <w:p w14:paraId="6AACEB11"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06C2DEA5" w14:textId="77777777" w:rsidR="00451E23" w:rsidRDefault="00451E23" w:rsidP="00451E23">
            <w:pPr>
              <w:jc w:val="center"/>
            </w:pPr>
            <w:r w:rsidRPr="00A71BCE">
              <w:t>-</w:t>
            </w:r>
          </w:p>
        </w:tc>
      </w:tr>
      <w:tr w:rsidR="00451E23" w:rsidRPr="005C6242" w14:paraId="76486DCD" w14:textId="77777777" w:rsidTr="00451E23">
        <w:trPr>
          <w:trHeight w:val="20"/>
        </w:trPr>
        <w:tc>
          <w:tcPr>
            <w:tcW w:w="2255" w:type="pct"/>
            <w:shd w:val="clear" w:color="auto" w:fill="auto"/>
            <w:vAlign w:val="bottom"/>
          </w:tcPr>
          <w:p w14:paraId="5442A79F" w14:textId="77777777" w:rsidR="00451E23" w:rsidRPr="0035360D" w:rsidRDefault="00451E23" w:rsidP="00451E23">
            <w:pPr>
              <w:rPr>
                <w:color w:val="000000"/>
                <w:sz w:val="22"/>
                <w:szCs w:val="22"/>
              </w:rPr>
            </w:pPr>
            <w:r>
              <w:rPr>
                <w:color w:val="000000"/>
                <w:sz w:val="22"/>
                <w:szCs w:val="22"/>
              </w:rPr>
              <w:t xml:space="preserve">2.6 </w:t>
            </w:r>
            <w:r w:rsidRPr="0035360D">
              <w:rPr>
                <w:color w:val="000000"/>
                <w:sz w:val="22"/>
                <w:szCs w:val="22"/>
              </w:rPr>
              <w:t xml:space="preserve">Реконструкция </w:t>
            </w:r>
            <w:proofErr w:type="spellStart"/>
            <w:r w:rsidRPr="0035360D">
              <w:rPr>
                <w:color w:val="000000"/>
                <w:sz w:val="22"/>
                <w:szCs w:val="22"/>
              </w:rPr>
              <w:t>ул</w:t>
            </w:r>
            <w:proofErr w:type="gramStart"/>
            <w:r w:rsidRPr="0035360D">
              <w:rPr>
                <w:color w:val="000000"/>
                <w:sz w:val="22"/>
                <w:szCs w:val="22"/>
              </w:rPr>
              <w:t>.Н</w:t>
            </w:r>
            <w:proofErr w:type="gramEnd"/>
            <w:r w:rsidRPr="0035360D">
              <w:rPr>
                <w:color w:val="000000"/>
                <w:sz w:val="22"/>
                <w:szCs w:val="22"/>
              </w:rPr>
              <w:t>екрасова</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1C255A1A"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2026-2031</w:t>
            </w:r>
          </w:p>
        </w:tc>
        <w:tc>
          <w:tcPr>
            <w:tcW w:w="634" w:type="pct"/>
            <w:shd w:val="clear" w:color="auto" w:fill="auto"/>
            <w:vAlign w:val="center"/>
          </w:tcPr>
          <w:p w14:paraId="5FFE5B07" w14:textId="77777777" w:rsidR="00451E23" w:rsidRDefault="00451E23" w:rsidP="00451E23">
            <w:pPr>
              <w:jc w:val="center"/>
            </w:pPr>
            <w:r w:rsidRPr="002F0FD0">
              <w:t>-</w:t>
            </w:r>
          </w:p>
        </w:tc>
        <w:tc>
          <w:tcPr>
            <w:tcW w:w="564" w:type="pct"/>
            <w:vAlign w:val="center"/>
          </w:tcPr>
          <w:p w14:paraId="3BF7159A"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11048AAB" w14:textId="77777777" w:rsidR="00451E23" w:rsidRDefault="00451E23" w:rsidP="00451E23">
            <w:pPr>
              <w:jc w:val="center"/>
            </w:pPr>
            <w:r w:rsidRPr="00A71BCE">
              <w:t>-</w:t>
            </w:r>
          </w:p>
        </w:tc>
      </w:tr>
      <w:tr w:rsidR="00451E23" w:rsidRPr="005C6242" w14:paraId="29C372DD" w14:textId="77777777" w:rsidTr="00451E23">
        <w:trPr>
          <w:trHeight w:val="20"/>
        </w:trPr>
        <w:tc>
          <w:tcPr>
            <w:tcW w:w="2255" w:type="pct"/>
            <w:shd w:val="clear" w:color="auto" w:fill="auto"/>
            <w:vAlign w:val="bottom"/>
          </w:tcPr>
          <w:p w14:paraId="53A94DB4" w14:textId="77777777" w:rsidR="00451E23" w:rsidRPr="0035360D" w:rsidRDefault="00451E23" w:rsidP="00451E23">
            <w:pPr>
              <w:rPr>
                <w:color w:val="000000"/>
                <w:sz w:val="22"/>
                <w:szCs w:val="22"/>
              </w:rPr>
            </w:pPr>
            <w:r>
              <w:rPr>
                <w:color w:val="000000"/>
                <w:sz w:val="22"/>
                <w:szCs w:val="22"/>
              </w:rPr>
              <w:t xml:space="preserve">2.7 </w:t>
            </w:r>
            <w:r w:rsidRPr="0035360D">
              <w:rPr>
                <w:color w:val="000000"/>
                <w:sz w:val="22"/>
                <w:szCs w:val="22"/>
              </w:rPr>
              <w:t xml:space="preserve">Реконструкция </w:t>
            </w:r>
            <w:proofErr w:type="spellStart"/>
            <w:r w:rsidRPr="0035360D">
              <w:rPr>
                <w:color w:val="000000"/>
                <w:sz w:val="22"/>
                <w:szCs w:val="22"/>
              </w:rPr>
              <w:t>ул</w:t>
            </w:r>
            <w:proofErr w:type="gramStart"/>
            <w:r w:rsidRPr="0035360D">
              <w:rPr>
                <w:color w:val="000000"/>
                <w:sz w:val="22"/>
                <w:szCs w:val="22"/>
              </w:rPr>
              <w:t>.О</w:t>
            </w:r>
            <w:proofErr w:type="gramEnd"/>
            <w:r w:rsidRPr="0035360D">
              <w:rPr>
                <w:color w:val="000000"/>
                <w:sz w:val="22"/>
                <w:szCs w:val="22"/>
              </w:rPr>
              <w:t>вражная</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2116D287"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2026-2031</w:t>
            </w:r>
          </w:p>
        </w:tc>
        <w:tc>
          <w:tcPr>
            <w:tcW w:w="634" w:type="pct"/>
            <w:shd w:val="clear" w:color="auto" w:fill="auto"/>
            <w:vAlign w:val="center"/>
          </w:tcPr>
          <w:p w14:paraId="03973A3F" w14:textId="77777777" w:rsidR="00451E23" w:rsidRDefault="00451E23" w:rsidP="00451E23">
            <w:pPr>
              <w:jc w:val="center"/>
            </w:pPr>
            <w:r w:rsidRPr="002F0FD0">
              <w:t>-</w:t>
            </w:r>
          </w:p>
        </w:tc>
        <w:tc>
          <w:tcPr>
            <w:tcW w:w="564" w:type="pct"/>
            <w:vAlign w:val="center"/>
          </w:tcPr>
          <w:p w14:paraId="5BA23503"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78D8A1C8" w14:textId="77777777" w:rsidR="00451E23" w:rsidRDefault="00451E23" w:rsidP="00451E23">
            <w:pPr>
              <w:jc w:val="center"/>
            </w:pPr>
            <w:r w:rsidRPr="00A71BCE">
              <w:t>-</w:t>
            </w:r>
          </w:p>
        </w:tc>
      </w:tr>
      <w:tr w:rsidR="00451E23" w:rsidRPr="005C6242" w14:paraId="1666F15A" w14:textId="77777777" w:rsidTr="00451E23">
        <w:trPr>
          <w:trHeight w:val="20"/>
        </w:trPr>
        <w:tc>
          <w:tcPr>
            <w:tcW w:w="2255" w:type="pct"/>
            <w:shd w:val="clear" w:color="auto" w:fill="auto"/>
            <w:vAlign w:val="bottom"/>
          </w:tcPr>
          <w:p w14:paraId="4A1A4FD7" w14:textId="77777777" w:rsidR="00451E23" w:rsidRPr="0035360D" w:rsidRDefault="00451E23" w:rsidP="00451E23">
            <w:pPr>
              <w:rPr>
                <w:color w:val="000000"/>
                <w:sz w:val="22"/>
                <w:szCs w:val="22"/>
              </w:rPr>
            </w:pPr>
            <w:r>
              <w:rPr>
                <w:color w:val="000000"/>
                <w:sz w:val="22"/>
                <w:szCs w:val="22"/>
              </w:rPr>
              <w:t xml:space="preserve">2.8 </w:t>
            </w:r>
            <w:r w:rsidRPr="0035360D">
              <w:rPr>
                <w:color w:val="000000"/>
                <w:sz w:val="22"/>
                <w:szCs w:val="22"/>
              </w:rPr>
              <w:t xml:space="preserve">Реконструкция </w:t>
            </w:r>
            <w:proofErr w:type="spellStart"/>
            <w:r w:rsidRPr="0035360D">
              <w:rPr>
                <w:color w:val="000000"/>
                <w:sz w:val="22"/>
                <w:szCs w:val="22"/>
              </w:rPr>
              <w:t>ул</w:t>
            </w:r>
            <w:proofErr w:type="gramStart"/>
            <w:r w:rsidRPr="0035360D">
              <w:rPr>
                <w:color w:val="000000"/>
                <w:sz w:val="22"/>
                <w:szCs w:val="22"/>
              </w:rPr>
              <w:t>.О</w:t>
            </w:r>
            <w:proofErr w:type="gramEnd"/>
            <w:r w:rsidRPr="0035360D">
              <w:rPr>
                <w:color w:val="000000"/>
                <w:sz w:val="22"/>
                <w:szCs w:val="22"/>
              </w:rPr>
              <w:t>зерная</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6E75D6DA"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2023</w:t>
            </w:r>
          </w:p>
        </w:tc>
        <w:tc>
          <w:tcPr>
            <w:tcW w:w="634" w:type="pct"/>
            <w:shd w:val="clear" w:color="auto" w:fill="auto"/>
            <w:vAlign w:val="center"/>
          </w:tcPr>
          <w:p w14:paraId="39C04AAD" w14:textId="77777777" w:rsidR="00451E23" w:rsidRDefault="00451E23" w:rsidP="00451E23">
            <w:pPr>
              <w:jc w:val="center"/>
            </w:pPr>
            <w:r w:rsidRPr="002F0FD0">
              <w:t>-</w:t>
            </w:r>
          </w:p>
        </w:tc>
        <w:tc>
          <w:tcPr>
            <w:tcW w:w="564" w:type="pct"/>
            <w:vAlign w:val="center"/>
          </w:tcPr>
          <w:p w14:paraId="20FDB4D4"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400EE4A9" w14:textId="77777777" w:rsidR="00451E23" w:rsidRDefault="00451E23" w:rsidP="00451E23">
            <w:pPr>
              <w:jc w:val="center"/>
            </w:pPr>
            <w:r w:rsidRPr="00A71BCE">
              <w:t>-</w:t>
            </w:r>
          </w:p>
        </w:tc>
      </w:tr>
      <w:tr w:rsidR="00451E23" w:rsidRPr="005C6242" w14:paraId="13DFC65D" w14:textId="77777777" w:rsidTr="00451E23">
        <w:trPr>
          <w:trHeight w:val="20"/>
        </w:trPr>
        <w:tc>
          <w:tcPr>
            <w:tcW w:w="2255" w:type="pct"/>
            <w:shd w:val="clear" w:color="auto" w:fill="auto"/>
            <w:vAlign w:val="bottom"/>
          </w:tcPr>
          <w:p w14:paraId="0645C7E4" w14:textId="77777777" w:rsidR="00451E23" w:rsidRPr="0035360D" w:rsidRDefault="00451E23" w:rsidP="00451E23">
            <w:pPr>
              <w:rPr>
                <w:color w:val="000000"/>
                <w:sz w:val="22"/>
                <w:szCs w:val="22"/>
              </w:rPr>
            </w:pPr>
            <w:r>
              <w:rPr>
                <w:color w:val="000000"/>
                <w:sz w:val="22"/>
                <w:szCs w:val="22"/>
              </w:rPr>
              <w:t xml:space="preserve">2.9 </w:t>
            </w:r>
            <w:r w:rsidRPr="0035360D">
              <w:rPr>
                <w:color w:val="000000"/>
                <w:sz w:val="22"/>
                <w:szCs w:val="22"/>
              </w:rPr>
              <w:t xml:space="preserve">Реконструкция </w:t>
            </w:r>
            <w:proofErr w:type="spellStart"/>
            <w:r w:rsidRPr="0035360D">
              <w:rPr>
                <w:color w:val="000000"/>
                <w:sz w:val="22"/>
                <w:szCs w:val="22"/>
              </w:rPr>
              <w:t>ул</w:t>
            </w:r>
            <w:proofErr w:type="gramStart"/>
            <w:r w:rsidRPr="0035360D">
              <w:rPr>
                <w:color w:val="000000"/>
                <w:sz w:val="22"/>
                <w:szCs w:val="22"/>
              </w:rPr>
              <w:t>.О</w:t>
            </w:r>
            <w:proofErr w:type="gramEnd"/>
            <w:r w:rsidRPr="0035360D">
              <w:rPr>
                <w:color w:val="000000"/>
                <w:sz w:val="22"/>
                <w:szCs w:val="22"/>
              </w:rPr>
              <w:t>стровского</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3E12202A"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5868B6C9" w14:textId="77777777" w:rsidR="00451E23" w:rsidRDefault="00451E23" w:rsidP="00451E23">
            <w:pPr>
              <w:jc w:val="center"/>
            </w:pPr>
            <w:r w:rsidRPr="002F0FD0">
              <w:t>-</w:t>
            </w:r>
          </w:p>
        </w:tc>
        <w:tc>
          <w:tcPr>
            <w:tcW w:w="564" w:type="pct"/>
            <w:vAlign w:val="center"/>
          </w:tcPr>
          <w:p w14:paraId="44391A75"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5DB8C162" w14:textId="77777777" w:rsidR="00451E23" w:rsidRDefault="00451E23" w:rsidP="00451E23">
            <w:pPr>
              <w:jc w:val="center"/>
            </w:pPr>
            <w:r w:rsidRPr="00A71BCE">
              <w:t>-</w:t>
            </w:r>
          </w:p>
        </w:tc>
      </w:tr>
      <w:tr w:rsidR="00451E23" w:rsidRPr="005C6242" w14:paraId="05B28ECF" w14:textId="77777777" w:rsidTr="00451E23">
        <w:trPr>
          <w:trHeight w:val="20"/>
        </w:trPr>
        <w:tc>
          <w:tcPr>
            <w:tcW w:w="2255" w:type="pct"/>
            <w:shd w:val="clear" w:color="auto" w:fill="auto"/>
            <w:vAlign w:val="bottom"/>
          </w:tcPr>
          <w:p w14:paraId="0AC997A2" w14:textId="77777777" w:rsidR="00451E23" w:rsidRPr="0035360D" w:rsidRDefault="00451E23" w:rsidP="00451E23">
            <w:pPr>
              <w:rPr>
                <w:color w:val="000000"/>
                <w:sz w:val="22"/>
                <w:szCs w:val="22"/>
              </w:rPr>
            </w:pPr>
            <w:r>
              <w:rPr>
                <w:color w:val="000000"/>
                <w:sz w:val="22"/>
                <w:szCs w:val="22"/>
              </w:rPr>
              <w:t xml:space="preserve">2.10 </w:t>
            </w:r>
            <w:r w:rsidRPr="0035360D">
              <w:rPr>
                <w:color w:val="000000"/>
                <w:sz w:val="22"/>
                <w:szCs w:val="22"/>
              </w:rPr>
              <w:t xml:space="preserve">Реконструкция </w:t>
            </w:r>
            <w:proofErr w:type="spellStart"/>
            <w:r w:rsidRPr="0035360D">
              <w:rPr>
                <w:color w:val="000000"/>
                <w:sz w:val="22"/>
                <w:szCs w:val="22"/>
              </w:rPr>
              <w:t>ул.Полевая</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72CADE04"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6BB43A2F" w14:textId="77777777" w:rsidR="00451E23" w:rsidRDefault="00451E23" w:rsidP="00451E23">
            <w:pPr>
              <w:jc w:val="center"/>
            </w:pPr>
            <w:r w:rsidRPr="002F0FD0">
              <w:t>-</w:t>
            </w:r>
          </w:p>
        </w:tc>
        <w:tc>
          <w:tcPr>
            <w:tcW w:w="564" w:type="pct"/>
            <w:vAlign w:val="center"/>
          </w:tcPr>
          <w:p w14:paraId="7C290B4A"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4DA31D94" w14:textId="77777777" w:rsidR="00451E23" w:rsidRDefault="00451E23" w:rsidP="00451E23">
            <w:pPr>
              <w:jc w:val="center"/>
            </w:pPr>
            <w:r w:rsidRPr="00A71BCE">
              <w:t>-</w:t>
            </w:r>
          </w:p>
        </w:tc>
      </w:tr>
      <w:tr w:rsidR="00451E23" w:rsidRPr="005C6242" w14:paraId="6A5613AC" w14:textId="77777777" w:rsidTr="00451E23">
        <w:trPr>
          <w:trHeight w:val="20"/>
        </w:trPr>
        <w:tc>
          <w:tcPr>
            <w:tcW w:w="2255" w:type="pct"/>
            <w:shd w:val="clear" w:color="auto" w:fill="auto"/>
            <w:vAlign w:val="bottom"/>
          </w:tcPr>
          <w:p w14:paraId="2E1D5F16" w14:textId="77777777" w:rsidR="00451E23" w:rsidRPr="0035360D" w:rsidRDefault="00451E23" w:rsidP="00451E23">
            <w:pPr>
              <w:rPr>
                <w:color w:val="000000"/>
                <w:sz w:val="22"/>
                <w:szCs w:val="22"/>
              </w:rPr>
            </w:pPr>
            <w:r>
              <w:rPr>
                <w:color w:val="000000"/>
                <w:sz w:val="22"/>
                <w:szCs w:val="22"/>
              </w:rPr>
              <w:t xml:space="preserve">2.11 </w:t>
            </w:r>
            <w:r w:rsidRPr="0035360D">
              <w:rPr>
                <w:color w:val="000000"/>
                <w:sz w:val="22"/>
                <w:szCs w:val="22"/>
              </w:rPr>
              <w:t>Реконструкция ул. Сплавная с обустройством твердого покрытия</w:t>
            </w:r>
          </w:p>
        </w:tc>
        <w:tc>
          <w:tcPr>
            <w:tcW w:w="915" w:type="pct"/>
            <w:shd w:val="clear" w:color="auto" w:fill="auto"/>
            <w:vAlign w:val="center"/>
          </w:tcPr>
          <w:p w14:paraId="37D59833"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2025</w:t>
            </w:r>
          </w:p>
        </w:tc>
        <w:tc>
          <w:tcPr>
            <w:tcW w:w="634" w:type="pct"/>
            <w:shd w:val="clear" w:color="auto" w:fill="auto"/>
            <w:vAlign w:val="center"/>
          </w:tcPr>
          <w:p w14:paraId="183CA1C4" w14:textId="77777777" w:rsidR="00451E23" w:rsidRDefault="00451E23" w:rsidP="00451E23">
            <w:pPr>
              <w:jc w:val="center"/>
            </w:pPr>
            <w:r w:rsidRPr="002F0FD0">
              <w:t>-</w:t>
            </w:r>
          </w:p>
        </w:tc>
        <w:tc>
          <w:tcPr>
            <w:tcW w:w="564" w:type="pct"/>
            <w:vAlign w:val="center"/>
          </w:tcPr>
          <w:p w14:paraId="69168962"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20A162C0" w14:textId="77777777" w:rsidR="00451E23" w:rsidRDefault="00451E23" w:rsidP="00451E23">
            <w:pPr>
              <w:jc w:val="center"/>
            </w:pPr>
            <w:r w:rsidRPr="00A71BCE">
              <w:t>-</w:t>
            </w:r>
          </w:p>
        </w:tc>
      </w:tr>
      <w:tr w:rsidR="00451E23" w:rsidRPr="005C6242" w14:paraId="422FF029" w14:textId="77777777" w:rsidTr="00451E23">
        <w:trPr>
          <w:trHeight w:val="20"/>
        </w:trPr>
        <w:tc>
          <w:tcPr>
            <w:tcW w:w="2255" w:type="pct"/>
            <w:shd w:val="clear" w:color="auto" w:fill="auto"/>
            <w:vAlign w:val="bottom"/>
          </w:tcPr>
          <w:p w14:paraId="033DA8F8" w14:textId="77777777" w:rsidR="00451E23" w:rsidRPr="0035360D" w:rsidRDefault="00451E23" w:rsidP="00451E23">
            <w:pPr>
              <w:rPr>
                <w:color w:val="000000"/>
                <w:sz w:val="22"/>
                <w:szCs w:val="22"/>
              </w:rPr>
            </w:pPr>
            <w:r>
              <w:rPr>
                <w:color w:val="000000"/>
                <w:sz w:val="22"/>
                <w:szCs w:val="22"/>
              </w:rPr>
              <w:t xml:space="preserve">2.12 </w:t>
            </w:r>
            <w:r w:rsidRPr="0035360D">
              <w:rPr>
                <w:color w:val="000000"/>
                <w:sz w:val="22"/>
                <w:szCs w:val="22"/>
              </w:rPr>
              <w:t xml:space="preserve">Реконструкция </w:t>
            </w:r>
            <w:proofErr w:type="spellStart"/>
            <w:r w:rsidRPr="0035360D">
              <w:rPr>
                <w:color w:val="000000"/>
                <w:sz w:val="22"/>
                <w:szCs w:val="22"/>
              </w:rPr>
              <w:t>ул</w:t>
            </w:r>
            <w:proofErr w:type="gramStart"/>
            <w:r w:rsidRPr="0035360D">
              <w:rPr>
                <w:color w:val="000000"/>
                <w:sz w:val="22"/>
                <w:szCs w:val="22"/>
              </w:rPr>
              <w:t>.Ю</w:t>
            </w:r>
            <w:proofErr w:type="gramEnd"/>
            <w:r w:rsidRPr="0035360D">
              <w:rPr>
                <w:color w:val="000000"/>
                <w:sz w:val="22"/>
                <w:szCs w:val="22"/>
              </w:rPr>
              <w:t>билейная</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6F87F2C1"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4D78CCF4" w14:textId="77777777" w:rsidR="00451E23" w:rsidRDefault="00451E23" w:rsidP="00451E23">
            <w:pPr>
              <w:jc w:val="center"/>
            </w:pPr>
            <w:r w:rsidRPr="002F0FD0">
              <w:t>-</w:t>
            </w:r>
          </w:p>
        </w:tc>
        <w:tc>
          <w:tcPr>
            <w:tcW w:w="564" w:type="pct"/>
            <w:vAlign w:val="center"/>
          </w:tcPr>
          <w:p w14:paraId="2E5B7A58"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0671434F" w14:textId="77777777" w:rsidR="00451E23" w:rsidRDefault="00451E23" w:rsidP="00451E23">
            <w:pPr>
              <w:jc w:val="center"/>
            </w:pPr>
            <w:r w:rsidRPr="00A71BCE">
              <w:t>-</w:t>
            </w:r>
          </w:p>
        </w:tc>
      </w:tr>
      <w:tr w:rsidR="00451E23" w:rsidRPr="005C6242" w14:paraId="0A0BB489" w14:textId="77777777" w:rsidTr="00451E23">
        <w:trPr>
          <w:trHeight w:val="20"/>
        </w:trPr>
        <w:tc>
          <w:tcPr>
            <w:tcW w:w="2255" w:type="pct"/>
            <w:shd w:val="clear" w:color="auto" w:fill="auto"/>
            <w:vAlign w:val="bottom"/>
          </w:tcPr>
          <w:p w14:paraId="441D3328" w14:textId="77777777" w:rsidR="00451E23" w:rsidRPr="0035360D" w:rsidRDefault="00451E23" w:rsidP="00451E23">
            <w:pPr>
              <w:rPr>
                <w:color w:val="000000"/>
                <w:sz w:val="22"/>
                <w:szCs w:val="22"/>
              </w:rPr>
            </w:pPr>
            <w:r>
              <w:rPr>
                <w:color w:val="000000"/>
                <w:sz w:val="22"/>
                <w:szCs w:val="22"/>
              </w:rPr>
              <w:t xml:space="preserve">2.13 </w:t>
            </w:r>
            <w:r w:rsidRPr="0035360D">
              <w:rPr>
                <w:color w:val="000000"/>
                <w:sz w:val="22"/>
                <w:szCs w:val="22"/>
              </w:rPr>
              <w:t>Реконструкция ул. Южная  с обустройством твердого покрытия</w:t>
            </w:r>
          </w:p>
        </w:tc>
        <w:tc>
          <w:tcPr>
            <w:tcW w:w="915" w:type="pct"/>
            <w:shd w:val="clear" w:color="auto" w:fill="auto"/>
            <w:vAlign w:val="center"/>
          </w:tcPr>
          <w:p w14:paraId="2F404C57"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50BD7208" w14:textId="77777777" w:rsidR="00451E23" w:rsidRDefault="00451E23" w:rsidP="00451E23">
            <w:pPr>
              <w:jc w:val="center"/>
            </w:pPr>
            <w:r w:rsidRPr="002F0FD0">
              <w:t>-</w:t>
            </w:r>
          </w:p>
        </w:tc>
        <w:tc>
          <w:tcPr>
            <w:tcW w:w="564" w:type="pct"/>
            <w:vAlign w:val="center"/>
          </w:tcPr>
          <w:p w14:paraId="0ECC813D"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5686BCF4" w14:textId="77777777" w:rsidR="00451E23" w:rsidRDefault="00451E23" w:rsidP="00451E23">
            <w:pPr>
              <w:jc w:val="center"/>
            </w:pPr>
            <w:r w:rsidRPr="00A71BCE">
              <w:t>-</w:t>
            </w:r>
          </w:p>
        </w:tc>
      </w:tr>
      <w:tr w:rsidR="00451E23" w:rsidRPr="005C6242" w14:paraId="00539686" w14:textId="77777777" w:rsidTr="00451E23">
        <w:trPr>
          <w:trHeight w:val="20"/>
        </w:trPr>
        <w:tc>
          <w:tcPr>
            <w:tcW w:w="2255" w:type="pct"/>
            <w:shd w:val="clear" w:color="auto" w:fill="auto"/>
            <w:vAlign w:val="bottom"/>
          </w:tcPr>
          <w:p w14:paraId="7E19A1B7" w14:textId="77777777" w:rsidR="00451E23" w:rsidRPr="0035360D" w:rsidRDefault="00451E23" w:rsidP="00451E23">
            <w:pPr>
              <w:rPr>
                <w:color w:val="000000"/>
                <w:sz w:val="22"/>
                <w:szCs w:val="22"/>
              </w:rPr>
            </w:pPr>
            <w:r>
              <w:rPr>
                <w:color w:val="000000"/>
                <w:sz w:val="22"/>
                <w:szCs w:val="22"/>
              </w:rPr>
              <w:t xml:space="preserve">2.14 </w:t>
            </w:r>
            <w:r w:rsidRPr="0035360D">
              <w:rPr>
                <w:color w:val="000000"/>
                <w:sz w:val="22"/>
                <w:szCs w:val="22"/>
              </w:rPr>
              <w:t>Реконструкция пер. Южный с обустройством твердого покрытия</w:t>
            </w:r>
          </w:p>
        </w:tc>
        <w:tc>
          <w:tcPr>
            <w:tcW w:w="915" w:type="pct"/>
            <w:shd w:val="clear" w:color="auto" w:fill="auto"/>
            <w:vAlign w:val="center"/>
          </w:tcPr>
          <w:p w14:paraId="385DE14B"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0498BECF" w14:textId="77777777" w:rsidR="00451E23" w:rsidRDefault="00451E23" w:rsidP="00451E23">
            <w:pPr>
              <w:jc w:val="center"/>
            </w:pPr>
            <w:r w:rsidRPr="002F0FD0">
              <w:t>-</w:t>
            </w:r>
          </w:p>
        </w:tc>
        <w:tc>
          <w:tcPr>
            <w:tcW w:w="564" w:type="pct"/>
            <w:vAlign w:val="center"/>
          </w:tcPr>
          <w:p w14:paraId="72DCC664"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1AB3D734" w14:textId="77777777" w:rsidR="00451E23" w:rsidRDefault="00451E23" w:rsidP="00451E23">
            <w:pPr>
              <w:jc w:val="center"/>
            </w:pPr>
            <w:r w:rsidRPr="00A71BCE">
              <w:t>-</w:t>
            </w:r>
          </w:p>
        </w:tc>
      </w:tr>
      <w:tr w:rsidR="00451E23" w:rsidRPr="005C6242" w14:paraId="6A99E35B" w14:textId="77777777" w:rsidTr="00451E23">
        <w:trPr>
          <w:trHeight w:val="20"/>
        </w:trPr>
        <w:tc>
          <w:tcPr>
            <w:tcW w:w="2255" w:type="pct"/>
            <w:shd w:val="clear" w:color="auto" w:fill="auto"/>
            <w:vAlign w:val="bottom"/>
          </w:tcPr>
          <w:p w14:paraId="21C241BD" w14:textId="77777777" w:rsidR="00451E23" w:rsidRPr="0035360D" w:rsidRDefault="00451E23" w:rsidP="00451E23">
            <w:pPr>
              <w:rPr>
                <w:color w:val="000000"/>
                <w:sz w:val="22"/>
                <w:szCs w:val="22"/>
              </w:rPr>
            </w:pPr>
            <w:r>
              <w:rPr>
                <w:color w:val="000000"/>
                <w:sz w:val="22"/>
                <w:szCs w:val="22"/>
              </w:rPr>
              <w:t xml:space="preserve">2.15 </w:t>
            </w:r>
            <w:r w:rsidRPr="0035360D">
              <w:rPr>
                <w:color w:val="000000"/>
                <w:sz w:val="22"/>
                <w:szCs w:val="22"/>
              </w:rPr>
              <w:t>Реконструкция пер.1 Овражный с обустройством твердого покрытия</w:t>
            </w:r>
          </w:p>
        </w:tc>
        <w:tc>
          <w:tcPr>
            <w:tcW w:w="915" w:type="pct"/>
            <w:shd w:val="clear" w:color="auto" w:fill="auto"/>
            <w:vAlign w:val="center"/>
          </w:tcPr>
          <w:p w14:paraId="3460A5D6"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7AC6D11D" w14:textId="77777777" w:rsidR="00451E23" w:rsidRDefault="00451E23" w:rsidP="00451E23">
            <w:pPr>
              <w:jc w:val="center"/>
            </w:pPr>
            <w:r w:rsidRPr="002F0FD0">
              <w:t>-</w:t>
            </w:r>
          </w:p>
        </w:tc>
        <w:tc>
          <w:tcPr>
            <w:tcW w:w="564" w:type="pct"/>
            <w:vAlign w:val="center"/>
          </w:tcPr>
          <w:p w14:paraId="38514597"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20E775AB" w14:textId="77777777" w:rsidR="00451E23" w:rsidRDefault="00451E23" w:rsidP="00451E23">
            <w:pPr>
              <w:jc w:val="center"/>
            </w:pPr>
            <w:r w:rsidRPr="00A71BCE">
              <w:t>-</w:t>
            </w:r>
          </w:p>
        </w:tc>
      </w:tr>
      <w:tr w:rsidR="00451E23" w:rsidRPr="005C6242" w14:paraId="2809F99E" w14:textId="77777777" w:rsidTr="00451E23">
        <w:trPr>
          <w:trHeight w:val="20"/>
        </w:trPr>
        <w:tc>
          <w:tcPr>
            <w:tcW w:w="2255" w:type="pct"/>
            <w:shd w:val="clear" w:color="auto" w:fill="auto"/>
            <w:vAlign w:val="bottom"/>
          </w:tcPr>
          <w:p w14:paraId="2CB409C7" w14:textId="77777777" w:rsidR="00451E23" w:rsidRPr="0035360D" w:rsidRDefault="00451E23" w:rsidP="00451E23">
            <w:pPr>
              <w:rPr>
                <w:color w:val="000000"/>
                <w:sz w:val="22"/>
                <w:szCs w:val="22"/>
              </w:rPr>
            </w:pPr>
            <w:r>
              <w:rPr>
                <w:color w:val="000000"/>
                <w:sz w:val="22"/>
                <w:szCs w:val="22"/>
              </w:rPr>
              <w:t xml:space="preserve">2.16 </w:t>
            </w:r>
            <w:r w:rsidRPr="0035360D">
              <w:rPr>
                <w:color w:val="000000"/>
                <w:sz w:val="22"/>
                <w:szCs w:val="22"/>
              </w:rPr>
              <w:t>Реконструкция пер. 2 Овражный с обустройством твердого покрытия</w:t>
            </w:r>
          </w:p>
        </w:tc>
        <w:tc>
          <w:tcPr>
            <w:tcW w:w="915" w:type="pct"/>
            <w:shd w:val="clear" w:color="auto" w:fill="auto"/>
            <w:vAlign w:val="center"/>
          </w:tcPr>
          <w:p w14:paraId="11E7EA77"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091AA289" w14:textId="77777777" w:rsidR="00451E23" w:rsidRDefault="00451E23" w:rsidP="00451E23">
            <w:pPr>
              <w:jc w:val="center"/>
            </w:pPr>
            <w:r w:rsidRPr="002F0FD0">
              <w:t>-</w:t>
            </w:r>
          </w:p>
        </w:tc>
        <w:tc>
          <w:tcPr>
            <w:tcW w:w="564" w:type="pct"/>
            <w:vAlign w:val="center"/>
          </w:tcPr>
          <w:p w14:paraId="5DDA2A4C"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15959F39" w14:textId="77777777" w:rsidR="00451E23" w:rsidRDefault="00451E23" w:rsidP="00451E23">
            <w:pPr>
              <w:jc w:val="center"/>
            </w:pPr>
            <w:r w:rsidRPr="00A71BCE">
              <w:t>-</w:t>
            </w:r>
          </w:p>
        </w:tc>
      </w:tr>
      <w:tr w:rsidR="00451E23" w:rsidRPr="005C6242" w14:paraId="2644F021" w14:textId="77777777" w:rsidTr="00451E23">
        <w:trPr>
          <w:trHeight w:val="20"/>
        </w:trPr>
        <w:tc>
          <w:tcPr>
            <w:tcW w:w="2255" w:type="pct"/>
            <w:shd w:val="clear" w:color="auto" w:fill="auto"/>
            <w:vAlign w:val="bottom"/>
          </w:tcPr>
          <w:p w14:paraId="21B9E6CF" w14:textId="77777777" w:rsidR="00451E23" w:rsidRPr="0035360D" w:rsidRDefault="00451E23" w:rsidP="00451E23">
            <w:pPr>
              <w:rPr>
                <w:color w:val="000000"/>
                <w:sz w:val="22"/>
                <w:szCs w:val="22"/>
              </w:rPr>
            </w:pPr>
            <w:r>
              <w:rPr>
                <w:color w:val="000000"/>
                <w:sz w:val="22"/>
                <w:szCs w:val="22"/>
              </w:rPr>
              <w:t xml:space="preserve">2.17 </w:t>
            </w:r>
            <w:r w:rsidRPr="0035360D">
              <w:rPr>
                <w:color w:val="000000"/>
                <w:sz w:val="22"/>
                <w:szCs w:val="22"/>
              </w:rPr>
              <w:t>Реконструкция пер. 3-го  Интернационала с обустройством твердого покрытия</w:t>
            </w:r>
          </w:p>
        </w:tc>
        <w:tc>
          <w:tcPr>
            <w:tcW w:w="915" w:type="pct"/>
            <w:shd w:val="clear" w:color="auto" w:fill="auto"/>
            <w:vAlign w:val="center"/>
          </w:tcPr>
          <w:p w14:paraId="73D866D1"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4FED550A" w14:textId="77777777" w:rsidR="00451E23" w:rsidRDefault="00451E23" w:rsidP="00451E23">
            <w:pPr>
              <w:jc w:val="center"/>
            </w:pPr>
            <w:r w:rsidRPr="002F0FD0">
              <w:t>-</w:t>
            </w:r>
          </w:p>
        </w:tc>
        <w:tc>
          <w:tcPr>
            <w:tcW w:w="564" w:type="pct"/>
            <w:vAlign w:val="center"/>
          </w:tcPr>
          <w:p w14:paraId="5EE436E0"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741A0BD5" w14:textId="77777777" w:rsidR="00451E23" w:rsidRDefault="00451E23" w:rsidP="00451E23">
            <w:pPr>
              <w:jc w:val="center"/>
            </w:pPr>
            <w:r w:rsidRPr="00A71BCE">
              <w:t>-</w:t>
            </w:r>
          </w:p>
        </w:tc>
      </w:tr>
      <w:tr w:rsidR="00451E23" w:rsidRPr="005C6242" w14:paraId="5EF5CF22" w14:textId="77777777" w:rsidTr="00451E23">
        <w:trPr>
          <w:trHeight w:val="20"/>
        </w:trPr>
        <w:tc>
          <w:tcPr>
            <w:tcW w:w="2255" w:type="pct"/>
            <w:shd w:val="clear" w:color="auto" w:fill="auto"/>
            <w:vAlign w:val="bottom"/>
          </w:tcPr>
          <w:p w14:paraId="3DBCDE4E" w14:textId="77777777" w:rsidR="00451E23" w:rsidRPr="0035360D" w:rsidRDefault="00451E23" w:rsidP="00451E23">
            <w:pPr>
              <w:rPr>
                <w:color w:val="000000"/>
                <w:sz w:val="22"/>
                <w:szCs w:val="22"/>
              </w:rPr>
            </w:pPr>
            <w:r>
              <w:rPr>
                <w:color w:val="000000"/>
                <w:sz w:val="22"/>
                <w:szCs w:val="22"/>
              </w:rPr>
              <w:t xml:space="preserve">2.18 </w:t>
            </w:r>
            <w:r w:rsidRPr="0035360D">
              <w:rPr>
                <w:color w:val="000000"/>
                <w:sz w:val="22"/>
                <w:szCs w:val="22"/>
              </w:rPr>
              <w:t>Реконструкция ул. Ров Володарского  с обустройством твердого покрытия</w:t>
            </w:r>
          </w:p>
        </w:tc>
        <w:tc>
          <w:tcPr>
            <w:tcW w:w="915" w:type="pct"/>
            <w:shd w:val="clear" w:color="auto" w:fill="auto"/>
            <w:vAlign w:val="center"/>
          </w:tcPr>
          <w:p w14:paraId="11A938A5"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2022</w:t>
            </w:r>
          </w:p>
        </w:tc>
        <w:tc>
          <w:tcPr>
            <w:tcW w:w="634" w:type="pct"/>
            <w:shd w:val="clear" w:color="auto" w:fill="auto"/>
            <w:vAlign w:val="center"/>
          </w:tcPr>
          <w:p w14:paraId="23EED168" w14:textId="77777777" w:rsidR="00451E23" w:rsidRDefault="00451E23" w:rsidP="00451E23">
            <w:pPr>
              <w:jc w:val="center"/>
            </w:pPr>
            <w:r w:rsidRPr="002F0FD0">
              <w:t>-</w:t>
            </w:r>
          </w:p>
        </w:tc>
        <w:tc>
          <w:tcPr>
            <w:tcW w:w="564" w:type="pct"/>
            <w:vAlign w:val="center"/>
          </w:tcPr>
          <w:p w14:paraId="1BE456DA"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21E4BB65" w14:textId="77777777" w:rsidR="00451E23" w:rsidRDefault="00451E23" w:rsidP="00451E23">
            <w:pPr>
              <w:jc w:val="center"/>
            </w:pPr>
            <w:r w:rsidRPr="00A71BCE">
              <w:t>-</w:t>
            </w:r>
          </w:p>
        </w:tc>
      </w:tr>
      <w:tr w:rsidR="00451E23" w:rsidRPr="005C6242" w14:paraId="47250DFD" w14:textId="77777777" w:rsidTr="00451E23">
        <w:trPr>
          <w:trHeight w:val="20"/>
        </w:trPr>
        <w:tc>
          <w:tcPr>
            <w:tcW w:w="2255" w:type="pct"/>
            <w:shd w:val="clear" w:color="auto" w:fill="auto"/>
            <w:vAlign w:val="bottom"/>
          </w:tcPr>
          <w:p w14:paraId="17182318" w14:textId="77777777" w:rsidR="00451E23" w:rsidRPr="0035360D" w:rsidRDefault="00451E23" w:rsidP="00451E23">
            <w:pPr>
              <w:rPr>
                <w:color w:val="000000"/>
                <w:sz w:val="22"/>
                <w:szCs w:val="22"/>
              </w:rPr>
            </w:pPr>
            <w:r>
              <w:rPr>
                <w:color w:val="000000"/>
                <w:sz w:val="22"/>
                <w:szCs w:val="22"/>
              </w:rPr>
              <w:t xml:space="preserve">2.19 </w:t>
            </w:r>
            <w:r w:rsidRPr="0035360D">
              <w:rPr>
                <w:color w:val="000000"/>
                <w:sz w:val="22"/>
                <w:szCs w:val="22"/>
              </w:rPr>
              <w:t xml:space="preserve">Реконструкция </w:t>
            </w:r>
            <w:proofErr w:type="spellStart"/>
            <w:r w:rsidRPr="0035360D">
              <w:rPr>
                <w:color w:val="000000"/>
                <w:sz w:val="22"/>
                <w:szCs w:val="22"/>
              </w:rPr>
              <w:t>пер</w:t>
            </w:r>
            <w:proofErr w:type="gramStart"/>
            <w:r w:rsidRPr="0035360D">
              <w:rPr>
                <w:color w:val="000000"/>
                <w:sz w:val="22"/>
                <w:szCs w:val="22"/>
              </w:rPr>
              <w:t>.В</w:t>
            </w:r>
            <w:proofErr w:type="gramEnd"/>
            <w:r w:rsidRPr="0035360D">
              <w:rPr>
                <w:color w:val="000000"/>
                <w:sz w:val="22"/>
                <w:szCs w:val="22"/>
              </w:rPr>
              <w:t>олодарского</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14071E19"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2022</w:t>
            </w:r>
          </w:p>
        </w:tc>
        <w:tc>
          <w:tcPr>
            <w:tcW w:w="634" w:type="pct"/>
            <w:shd w:val="clear" w:color="auto" w:fill="auto"/>
            <w:vAlign w:val="center"/>
          </w:tcPr>
          <w:p w14:paraId="701A5868" w14:textId="77777777" w:rsidR="00451E23" w:rsidRDefault="00451E23" w:rsidP="00451E23">
            <w:pPr>
              <w:jc w:val="center"/>
            </w:pPr>
            <w:r w:rsidRPr="002F0FD0">
              <w:t>-</w:t>
            </w:r>
          </w:p>
        </w:tc>
        <w:tc>
          <w:tcPr>
            <w:tcW w:w="564" w:type="pct"/>
            <w:vAlign w:val="center"/>
          </w:tcPr>
          <w:p w14:paraId="3DBE77E1"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4F09D45F" w14:textId="77777777" w:rsidR="00451E23" w:rsidRDefault="00451E23" w:rsidP="00451E23">
            <w:pPr>
              <w:jc w:val="center"/>
            </w:pPr>
            <w:r w:rsidRPr="00A71BCE">
              <w:t>-</w:t>
            </w:r>
          </w:p>
        </w:tc>
      </w:tr>
      <w:tr w:rsidR="00451E23" w:rsidRPr="005C6242" w14:paraId="46844B71" w14:textId="77777777" w:rsidTr="00451E23">
        <w:trPr>
          <w:trHeight w:val="20"/>
        </w:trPr>
        <w:tc>
          <w:tcPr>
            <w:tcW w:w="2255" w:type="pct"/>
            <w:shd w:val="clear" w:color="auto" w:fill="auto"/>
            <w:vAlign w:val="bottom"/>
          </w:tcPr>
          <w:p w14:paraId="739675B4" w14:textId="77777777" w:rsidR="00451E23" w:rsidRPr="0035360D" w:rsidRDefault="00451E23" w:rsidP="00451E23">
            <w:pPr>
              <w:rPr>
                <w:color w:val="000000"/>
                <w:sz w:val="22"/>
                <w:szCs w:val="22"/>
              </w:rPr>
            </w:pPr>
            <w:r>
              <w:rPr>
                <w:color w:val="000000"/>
                <w:sz w:val="22"/>
                <w:szCs w:val="22"/>
              </w:rPr>
              <w:t xml:space="preserve">2.20 </w:t>
            </w:r>
            <w:r w:rsidRPr="0035360D">
              <w:rPr>
                <w:color w:val="000000"/>
                <w:sz w:val="22"/>
                <w:szCs w:val="22"/>
              </w:rPr>
              <w:t xml:space="preserve">Реконструкция </w:t>
            </w:r>
            <w:proofErr w:type="spellStart"/>
            <w:r w:rsidRPr="0035360D">
              <w:rPr>
                <w:color w:val="000000"/>
                <w:sz w:val="22"/>
                <w:szCs w:val="22"/>
              </w:rPr>
              <w:t>пер</w:t>
            </w:r>
            <w:proofErr w:type="gramStart"/>
            <w:r w:rsidRPr="0035360D">
              <w:rPr>
                <w:color w:val="000000"/>
                <w:sz w:val="22"/>
                <w:szCs w:val="22"/>
              </w:rPr>
              <w:t>.З</w:t>
            </w:r>
            <w:proofErr w:type="gramEnd"/>
            <w:r w:rsidRPr="0035360D">
              <w:rPr>
                <w:color w:val="000000"/>
                <w:sz w:val="22"/>
                <w:szCs w:val="22"/>
              </w:rPr>
              <w:t>агородный</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6E2E6F93"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067B5DE8" w14:textId="77777777" w:rsidR="00451E23" w:rsidRDefault="00451E23" w:rsidP="00451E23">
            <w:pPr>
              <w:jc w:val="center"/>
            </w:pPr>
            <w:r w:rsidRPr="002F0FD0">
              <w:t>-</w:t>
            </w:r>
          </w:p>
        </w:tc>
        <w:tc>
          <w:tcPr>
            <w:tcW w:w="564" w:type="pct"/>
            <w:vAlign w:val="center"/>
          </w:tcPr>
          <w:p w14:paraId="45CE385D"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135532A3" w14:textId="77777777" w:rsidR="00451E23" w:rsidRDefault="00451E23" w:rsidP="00451E23">
            <w:pPr>
              <w:jc w:val="center"/>
            </w:pPr>
            <w:r w:rsidRPr="00A71BCE">
              <w:t>-</w:t>
            </w:r>
          </w:p>
        </w:tc>
      </w:tr>
      <w:tr w:rsidR="00451E23" w:rsidRPr="005C6242" w14:paraId="3432A514" w14:textId="77777777" w:rsidTr="00451E23">
        <w:trPr>
          <w:trHeight w:val="20"/>
        </w:trPr>
        <w:tc>
          <w:tcPr>
            <w:tcW w:w="2255" w:type="pct"/>
            <w:shd w:val="clear" w:color="auto" w:fill="auto"/>
            <w:vAlign w:val="bottom"/>
          </w:tcPr>
          <w:p w14:paraId="5C4EF8AE" w14:textId="77777777" w:rsidR="00451E23" w:rsidRPr="0035360D" w:rsidRDefault="00451E23" w:rsidP="00451E23">
            <w:pPr>
              <w:rPr>
                <w:color w:val="000000"/>
                <w:sz w:val="22"/>
                <w:szCs w:val="22"/>
              </w:rPr>
            </w:pPr>
            <w:r>
              <w:rPr>
                <w:color w:val="000000"/>
                <w:sz w:val="22"/>
                <w:szCs w:val="22"/>
              </w:rPr>
              <w:t xml:space="preserve">2.21 </w:t>
            </w:r>
            <w:r w:rsidRPr="0035360D">
              <w:rPr>
                <w:color w:val="000000"/>
                <w:sz w:val="22"/>
                <w:szCs w:val="22"/>
              </w:rPr>
              <w:t xml:space="preserve">Реконструкция ул. </w:t>
            </w:r>
            <w:proofErr w:type="spellStart"/>
            <w:r w:rsidRPr="0035360D">
              <w:rPr>
                <w:color w:val="000000"/>
                <w:sz w:val="22"/>
                <w:szCs w:val="22"/>
              </w:rPr>
              <w:t>Играевская</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5CA701C0"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0DFB1B17" w14:textId="77777777" w:rsidR="00451E23" w:rsidRDefault="00451E23" w:rsidP="00451E23">
            <w:pPr>
              <w:jc w:val="center"/>
            </w:pPr>
            <w:r w:rsidRPr="002F0FD0">
              <w:t>-</w:t>
            </w:r>
          </w:p>
        </w:tc>
        <w:tc>
          <w:tcPr>
            <w:tcW w:w="564" w:type="pct"/>
            <w:vAlign w:val="center"/>
          </w:tcPr>
          <w:p w14:paraId="754AE9E4"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55FBB3EE" w14:textId="77777777" w:rsidR="00451E23" w:rsidRDefault="00451E23" w:rsidP="00451E23">
            <w:pPr>
              <w:jc w:val="center"/>
            </w:pPr>
            <w:r w:rsidRPr="00A71BCE">
              <w:t>-</w:t>
            </w:r>
          </w:p>
        </w:tc>
      </w:tr>
      <w:tr w:rsidR="00451E23" w:rsidRPr="005C6242" w14:paraId="74D467E5" w14:textId="77777777" w:rsidTr="00451E23">
        <w:trPr>
          <w:trHeight w:val="20"/>
        </w:trPr>
        <w:tc>
          <w:tcPr>
            <w:tcW w:w="2255" w:type="pct"/>
            <w:shd w:val="clear" w:color="auto" w:fill="auto"/>
            <w:vAlign w:val="bottom"/>
          </w:tcPr>
          <w:p w14:paraId="15F3AE29" w14:textId="77777777" w:rsidR="00451E23" w:rsidRPr="0035360D" w:rsidRDefault="00451E23" w:rsidP="00451E23">
            <w:pPr>
              <w:rPr>
                <w:color w:val="000000"/>
                <w:sz w:val="22"/>
                <w:szCs w:val="22"/>
              </w:rPr>
            </w:pPr>
            <w:r>
              <w:rPr>
                <w:color w:val="000000"/>
                <w:sz w:val="22"/>
                <w:szCs w:val="22"/>
              </w:rPr>
              <w:t xml:space="preserve">2.22 </w:t>
            </w:r>
            <w:r w:rsidRPr="0035360D">
              <w:rPr>
                <w:color w:val="000000"/>
                <w:sz w:val="22"/>
                <w:szCs w:val="22"/>
              </w:rPr>
              <w:t xml:space="preserve">Реконструкция </w:t>
            </w:r>
            <w:proofErr w:type="spellStart"/>
            <w:r w:rsidRPr="0035360D">
              <w:rPr>
                <w:color w:val="000000"/>
                <w:sz w:val="22"/>
                <w:szCs w:val="22"/>
              </w:rPr>
              <w:t>пер</w:t>
            </w:r>
            <w:proofErr w:type="gramStart"/>
            <w:r w:rsidRPr="0035360D">
              <w:rPr>
                <w:color w:val="000000"/>
                <w:sz w:val="22"/>
                <w:szCs w:val="22"/>
              </w:rPr>
              <w:t>.Н</w:t>
            </w:r>
            <w:proofErr w:type="gramEnd"/>
            <w:r w:rsidRPr="0035360D">
              <w:rPr>
                <w:color w:val="000000"/>
                <w:sz w:val="22"/>
                <w:szCs w:val="22"/>
              </w:rPr>
              <w:t>овый</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406D0FB8"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3300E1DB" w14:textId="77777777" w:rsidR="00451E23" w:rsidRDefault="00451E23" w:rsidP="00451E23">
            <w:pPr>
              <w:jc w:val="center"/>
            </w:pPr>
            <w:r w:rsidRPr="002F0FD0">
              <w:t>-</w:t>
            </w:r>
          </w:p>
        </w:tc>
        <w:tc>
          <w:tcPr>
            <w:tcW w:w="564" w:type="pct"/>
            <w:vAlign w:val="center"/>
          </w:tcPr>
          <w:p w14:paraId="43E56A7F"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53335F1B" w14:textId="77777777" w:rsidR="00451E23" w:rsidRDefault="00451E23" w:rsidP="00451E23">
            <w:pPr>
              <w:jc w:val="center"/>
            </w:pPr>
            <w:r w:rsidRPr="00A71BCE">
              <w:t>-</w:t>
            </w:r>
          </w:p>
        </w:tc>
      </w:tr>
      <w:tr w:rsidR="00451E23" w:rsidRPr="005C6242" w14:paraId="01097EC9" w14:textId="77777777" w:rsidTr="00451E23">
        <w:trPr>
          <w:trHeight w:val="20"/>
        </w:trPr>
        <w:tc>
          <w:tcPr>
            <w:tcW w:w="2255" w:type="pct"/>
            <w:shd w:val="clear" w:color="auto" w:fill="auto"/>
            <w:vAlign w:val="bottom"/>
          </w:tcPr>
          <w:p w14:paraId="13A2BB46" w14:textId="77777777" w:rsidR="00451E23" w:rsidRPr="0035360D" w:rsidRDefault="00451E23" w:rsidP="00451E23">
            <w:pPr>
              <w:rPr>
                <w:color w:val="000000"/>
                <w:sz w:val="22"/>
                <w:szCs w:val="22"/>
              </w:rPr>
            </w:pPr>
            <w:r>
              <w:rPr>
                <w:color w:val="000000"/>
                <w:sz w:val="22"/>
                <w:szCs w:val="22"/>
              </w:rPr>
              <w:t xml:space="preserve">2.23 </w:t>
            </w:r>
            <w:r w:rsidRPr="0035360D">
              <w:rPr>
                <w:color w:val="000000"/>
                <w:sz w:val="22"/>
                <w:szCs w:val="22"/>
              </w:rPr>
              <w:t>Реконструкция пер. Полевой с обустройством твердого покрытия</w:t>
            </w:r>
          </w:p>
        </w:tc>
        <w:tc>
          <w:tcPr>
            <w:tcW w:w="915" w:type="pct"/>
            <w:shd w:val="clear" w:color="auto" w:fill="auto"/>
            <w:vAlign w:val="center"/>
          </w:tcPr>
          <w:p w14:paraId="64F7224D"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77EBD4D0" w14:textId="77777777" w:rsidR="00451E23" w:rsidRDefault="00451E23" w:rsidP="00451E23">
            <w:pPr>
              <w:jc w:val="center"/>
            </w:pPr>
            <w:r w:rsidRPr="002F0FD0">
              <w:t>-</w:t>
            </w:r>
          </w:p>
        </w:tc>
        <w:tc>
          <w:tcPr>
            <w:tcW w:w="564" w:type="pct"/>
            <w:vAlign w:val="center"/>
          </w:tcPr>
          <w:p w14:paraId="2D501E88"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75B021B1" w14:textId="77777777" w:rsidR="00451E23" w:rsidRDefault="00451E23" w:rsidP="00451E23">
            <w:pPr>
              <w:jc w:val="center"/>
            </w:pPr>
            <w:r w:rsidRPr="00A71BCE">
              <w:t>-</w:t>
            </w:r>
          </w:p>
        </w:tc>
      </w:tr>
      <w:tr w:rsidR="00451E23" w:rsidRPr="005C6242" w14:paraId="4D1F5523" w14:textId="77777777" w:rsidTr="00451E23">
        <w:trPr>
          <w:trHeight w:val="20"/>
        </w:trPr>
        <w:tc>
          <w:tcPr>
            <w:tcW w:w="2255" w:type="pct"/>
            <w:shd w:val="clear" w:color="auto" w:fill="auto"/>
            <w:vAlign w:val="bottom"/>
          </w:tcPr>
          <w:p w14:paraId="6451A5AE" w14:textId="77777777" w:rsidR="00451E23" w:rsidRPr="0035360D" w:rsidRDefault="00451E23" w:rsidP="00451E23">
            <w:pPr>
              <w:rPr>
                <w:color w:val="000000"/>
                <w:sz w:val="22"/>
                <w:szCs w:val="22"/>
              </w:rPr>
            </w:pPr>
            <w:r>
              <w:rPr>
                <w:color w:val="000000"/>
                <w:sz w:val="22"/>
                <w:szCs w:val="22"/>
              </w:rPr>
              <w:t xml:space="preserve">2.24 </w:t>
            </w:r>
            <w:r w:rsidRPr="0035360D">
              <w:rPr>
                <w:color w:val="000000"/>
                <w:sz w:val="22"/>
                <w:szCs w:val="22"/>
              </w:rPr>
              <w:t xml:space="preserve">Реконструкция пер. Рябиновый с </w:t>
            </w:r>
            <w:r w:rsidRPr="0035360D">
              <w:rPr>
                <w:color w:val="000000"/>
                <w:sz w:val="22"/>
                <w:szCs w:val="22"/>
              </w:rPr>
              <w:lastRenderedPageBreak/>
              <w:t>обустройством твердого покрытия</w:t>
            </w:r>
          </w:p>
        </w:tc>
        <w:tc>
          <w:tcPr>
            <w:tcW w:w="915" w:type="pct"/>
            <w:shd w:val="clear" w:color="auto" w:fill="auto"/>
            <w:vAlign w:val="center"/>
          </w:tcPr>
          <w:p w14:paraId="2B4DFB0D"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lastRenderedPageBreak/>
              <w:t>2025</w:t>
            </w:r>
          </w:p>
        </w:tc>
        <w:tc>
          <w:tcPr>
            <w:tcW w:w="634" w:type="pct"/>
            <w:shd w:val="clear" w:color="auto" w:fill="auto"/>
            <w:vAlign w:val="center"/>
          </w:tcPr>
          <w:p w14:paraId="69A4E3CF" w14:textId="77777777" w:rsidR="00451E23" w:rsidRDefault="00451E23" w:rsidP="00451E23">
            <w:pPr>
              <w:jc w:val="center"/>
            </w:pPr>
            <w:r w:rsidRPr="002F0FD0">
              <w:t>-</w:t>
            </w:r>
          </w:p>
        </w:tc>
        <w:tc>
          <w:tcPr>
            <w:tcW w:w="564" w:type="pct"/>
            <w:vAlign w:val="center"/>
          </w:tcPr>
          <w:p w14:paraId="75C45DFA"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0956419A" w14:textId="77777777" w:rsidR="00451E23" w:rsidRDefault="00451E23" w:rsidP="00451E23">
            <w:pPr>
              <w:jc w:val="center"/>
            </w:pPr>
            <w:r w:rsidRPr="00A71BCE">
              <w:t>-</w:t>
            </w:r>
          </w:p>
        </w:tc>
      </w:tr>
      <w:tr w:rsidR="00451E23" w:rsidRPr="005C6242" w14:paraId="5D0E7748" w14:textId="77777777" w:rsidTr="00451E23">
        <w:trPr>
          <w:trHeight w:val="20"/>
        </w:trPr>
        <w:tc>
          <w:tcPr>
            <w:tcW w:w="2255" w:type="pct"/>
            <w:shd w:val="clear" w:color="auto" w:fill="auto"/>
            <w:vAlign w:val="bottom"/>
          </w:tcPr>
          <w:p w14:paraId="4611EF4A" w14:textId="77777777" w:rsidR="00451E23" w:rsidRPr="0035360D" w:rsidRDefault="00451E23" w:rsidP="00451E23">
            <w:pPr>
              <w:rPr>
                <w:color w:val="000000"/>
                <w:sz w:val="22"/>
                <w:szCs w:val="22"/>
              </w:rPr>
            </w:pPr>
            <w:r>
              <w:rPr>
                <w:color w:val="000000"/>
                <w:sz w:val="22"/>
                <w:szCs w:val="22"/>
              </w:rPr>
              <w:lastRenderedPageBreak/>
              <w:t xml:space="preserve">2.25 </w:t>
            </w:r>
            <w:r w:rsidRPr="0035360D">
              <w:rPr>
                <w:color w:val="000000"/>
                <w:sz w:val="22"/>
                <w:szCs w:val="22"/>
              </w:rPr>
              <w:t xml:space="preserve">Реконструкция </w:t>
            </w:r>
            <w:proofErr w:type="spellStart"/>
            <w:r w:rsidRPr="0035360D">
              <w:rPr>
                <w:color w:val="000000"/>
                <w:sz w:val="22"/>
                <w:szCs w:val="22"/>
              </w:rPr>
              <w:t>пер</w:t>
            </w:r>
            <w:proofErr w:type="gramStart"/>
            <w:r w:rsidRPr="0035360D">
              <w:rPr>
                <w:color w:val="000000"/>
                <w:sz w:val="22"/>
                <w:szCs w:val="22"/>
              </w:rPr>
              <w:t>.С</w:t>
            </w:r>
            <w:proofErr w:type="gramEnd"/>
            <w:r w:rsidRPr="0035360D">
              <w:rPr>
                <w:color w:val="000000"/>
                <w:sz w:val="22"/>
                <w:szCs w:val="22"/>
              </w:rPr>
              <w:t>тепана</w:t>
            </w:r>
            <w:proofErr w:type="spellEnd"/>
            <w:r w:rsidRPr="0035360D">
              <w:rPr>
                <w:color w:val="000000"/>
                <w:sz w:val="22"/>
                <w:szCs w:val="22"/>
              </w:rPr>
              <w:t xml:space="preserve"> Разина с обустройством твердого покрытия</w:t>
            </w:r>
          </w:p>
        </w:tc>
        <w:tc>
          <w:tcPr>
            <w:tcW w:w="915" w:type="pct"/>
            <w:shd w:val="clear" w:color="auto" w:fill="auto"/>
            <w:vAlign w:val="center"/>
          </w:tcPr>
          <w:p w14:paraId="3915BFFA"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1272A859" w14:textId="77777777" w:rsidR="00451E23" w:rsidRDefault="00451E23" w:rsidP="00451E23">
            <w:pPr>
              <w:jc w:val="center"/>
            </w:pPr>
            <w:r w:rsidRPr="002F0FD0">
              <w:t>-</w:t>
            </w:r>
          </w:p>
        </w:tc>
        <w:tc>
          <w:tcPr>
            <w:tcW w:w="564" w:type="pct"/>
            <w:vAlign w:val="center"/>
          </w:tcPr>
          <w:p w14:paraId="53B11F98"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4D15EC13" w14:textId="77777777" w:rsidR="00451E23" w:rsidRDefault="00451E23" w:rsidP="00451E23">
            <w:pPr>
              <w:jc w:val="center"/>
            </w:pPr>
            <w:r w:rsidRPr="00A71BCE">
              <w:t>-</w:t>
            </w:r>
          </w:p>
        </w:tc>
      </w:tr>
      <w:tr w:rsidR="00451E23" w:rsidRPr="005C6242" w14:paraId="18B69E31" w14:textId="77777777" w:rsidTr="00451E23">
        <w:trPr>
          <w:trHeight w:val="20"/>
        </w:trPr>
        <w:tc>
          <w:tcPr>
            <w:tcW w:w="2255" w:type="pct"/>
            <w:shd w:val="clear" w:color="auto" w:fill="auto"/>
            <w:vAlign w:val="bottom"/>
          </w:tcPr>
          <w:p w14:paraId="0F02F1F5" w14:textId="77777777" w:rsidR="00451E23" w:rsidRPr="0035360D" w:rsidRDefault="00451E23" w:rsidP="00451E23">
            <w:pPr>
              <w:rPr>
                <w:color w:val="000000"/>
                <w:sz w:val="22"/>
                <w:szCs w:val="22"/>
              </w:rPr>
            </w:pPr>
            <w:r>
              <w:rPr>
                <w:color w:val="000000"/>
                <w:sz w:val="22"/>
                <w:szCs w:val="22"/>
              </w:rPr>
              <w:t xml:space="preserve">2.26 </w:t>
            </w:r>
            <w:r w:rsidRPr="0035360D">
              <w:rPr>
                <w:color w:val="000000"/>
                <w:sz w:val="22"/>
                <w:szCs w:val="22"/>
              </w:rPr>
              <w:t xml:space="preserve">Реконструкция </w:t>
            </w:r>
            <w:proofErr w:type="spellStart"/>
            <w:r w:rsidRPr="0035360D">
              <w:rPr>
                <w:color w:val="000000"/>
                <w:sz w:val="22"/>
                <w:szCs w:val="22"/>
              </w:rPr>
              <w:t>пер</w:t>
            </w:r>
            <w:proofErr w:type="gramStart"/>
            <w:r w:rsidRPr="0035360D">
              <w:rPr>
                <w:color w:val="000000"/>
                <w:sz w:val="22"/>
                <w:szCs w:val="22"/>
              </w:rPr>
              <w:t>.С</w:t>
            </w:r>
            <w:proofErr w:type="gramEnd"/>
            <w:r w:rsidRPr="0035360D">
              <w:rPr>
                <w:color w:val="000000"/>
                <w:sz w:val="22"/>
                <w:szCs w:val="22"/>
              </w:rPr>
              <w:t>троительный</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7F08ED96" w14:textId="77777777" w:rsidR="00451E23" w:rsidRPr="00451E23" w:rsidRDefault="00451E23" w:rsidP="00451E23">
            <w:pPr>
              <w:jc w:val="center"/>
              <w:rPr>
                <w:sz w:val="22"/>
                <w:szCs w:val="22"/>
              </w:rPr>
            </w:pPr>
            <w:r w:rsidRPr="00451E23">
              <w:rPr>
                <w:sz w:val="22"/>
                <w:szCs w:val="22"/>
                <w:lang w:eastAsia="en-US"/>
              </w:rPr>
              <w:t>2026-2031</w:t>
            </w:r>
          </w:p>
        </w:tc>
        <w:tc>
          <w:tcPr>
            <w:tcW w:w="634" w:type="pct"/>
            <w:shd w:val="clear" w:color="auto" w:fill="auto"/>
            <w:vAlign w:val="center"/>
          </w:tcPr>
          <w:p w14:paraId="148F8C6E" w14:textId="77777777" w:rsidR="00451E23" w:rsidRDefault="00451E23" w:rsidP="00451E23">
            <w:pPr>
              <w:jc w:val="center"/>
            </w:pPr>
            <w:r w:rsidRPr="002F0FD0">
              <w:t>-</w:t>
            </w:r>
          </w:p>
        </w:tc>
        <w:tc>
          <w:tcPr>
            <w:tcW w:w="564" w:type="pct"/>
            <w:vAlign w:val="center"/>
          </w:tcPr>
          <w:p w14:paraId="620B1207"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5DBF8DFA" w14:textId="77777777" w:rsidR="00451E23" w:rsidRDefault="00451E23" w:rsidP="00451E23">
            <w:pPr>
              <w:jc w:val="center"/>
            </w:pPr>
            <w:r w:rsidRPr="00A71BCE">
              <w:t>-</w:t>
            </w:r>
          </w:p>
        </w:tc>
      </w:tr>
      <w:tr w:rsidR="00451E23" w:rsidRPr="005C6242" w14:paraId="52827412" w14:textId="77777777" w:rsidTr="00451E23">
        <w:trPr>
          <w:trHeight w:val="20"/>
        </w:trPr>
        <w:tc>
          <w:tcPr>
            <w:tcW w:w="2255" w:type="pct"/>
            <w:shd w:val="clear" w:color="auto" w:fill="auto"/>
            <w:vAlign w:val="bottom"/>
          </w:tcPr>
          <w:p w14:paraId="30DF86A2" w14:textId="77777777" w:rsidR="00451E23" w:rsidRPr="0035360D" w:rsidRDefault="00451E23" w:rsidP="00451E23">
            <w:pPr>
              <w:rPr>
                <w:color w:val="000000"/>
                <w:sz w:val="22"/>
                <w:szCs w:val="22"/>
              </w:rPr>
            </w:pPr>
            <w:r>
              <w:rPr>
                <w:color w:val="000000"/>
                <w:sz w:val="22"/>
                <w:szCs w:val="22"/>
              </w:rPr>
              <w:t xml:space="preserve">2.27 </w:t>
            </w:r>
            <w:r w:rsidRPr="0035360D">
              <w:rPr>
                <w:color w:val="000000"/>
                <w:sz w:val="22"/>
                <w:szCs w:val="22"/>
              </w:rPr>
              <w:t xml:space="preserve">Реконструкция </w:t>
            </w:r>
            <w:proofErr w:type="spellStart"/>
            <w:r w:rsidRPr="0035360D">
              <w:rPr>
                <w:color w:val="000000"/>
                <w:sz w:val="22"/>
                <w:szCs w:val="22"/>
              </w:rPr>
              <w:t>ул</w:t>
            </w:r>
            <w:proofErr w:type="gramStart"/>
            <w:r w:rsidRPr="0035360D">
              <w:rPr>
                <w:color w:val="000000"/>
                <w:sz w:val="22"/>
                <w:szCs w:val="22"/>
              </w:rPr>
              <w:t>.Ц</w:t>
            </w:r>
            <w:proofErr w:type="gramEnd"/>
            <w:r w:rsidRPr="0035360D">
              <w:rPr>
                <w:color w:val="000000"/>
                <w:sz w:val="22"/>
                <w:szCs w:val="22"/>
              </w:rPr>
              <w:t>веточная</w:t>
            </w:r>
            <w:proofErr w:type="spellEnd"/>
            <w:r w:rsidRPr="0035360D">
              <w:rPr>
                <w:color w:val="000000"/>
                <w:sz w:val="22"/>
                <w:szCs w:val="22"/>
              </w:rPr>
              <w:t xml:space="preserve">  с обустройством </w:t>
            </w:r>
            <w:proofErr w:type="spellStart"/>
            <w:r w:rsidRPr="0035360D">
              <w:rPr>
                <w:color w:val="000000"/>
                <w:sz w:val="22"/>
                <w:szCs w:val="22"/>
              </w:rPr>
              <w:t>твердого</w:t>
            </w:r>
            <w:proofErr w:type="spellEnd"/>
            <w:r w:rsidRPr="0035360D">
              <w:rPr>
                <w:color w:val="000000"/>
                <w:sz w:val="22"/>
                <w:szCs w:val="22"/>
              </w:rPr>
              <w:t xml:space="preserve"> покрытия</w:t>
            </w:r>
          </w:p>
        </w:tc>
        <w:tc>
          <w:tcPr>
            <w:tcW w:w="915" w:type="pct"/>
            <w:shd w:val="clear" w:color="auto" w:fill="auto"/>
            <w:vAlign w:val="center"/>
          </w:tcPr>
          <w:p w14:paraId="0A3CBD9C" w14:textId="77777777"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2024</w:t>
            </w:r>
          </w:p>
        </w:tc>
        <w:tc>
          <w:tcPr>
            <w:tcW w:w="634" w:type="pct"/>
            <w:shd w:val="clear" w:color="auto" w:fill="auto"/>
            <w:vAlign w:val="center"/>
          </w:tcPr>
          <w:p w14:paraId="5742CB75" w14:textId="77777777" w:rsidR="00451E23" w:rsidRDefault="00451E23" w:rsidP="00451E23">
            <w:pPr>
              <w:jc w:val="center"/>
            </w:pPr>
            <w:r w:rsidRPr="002F0FD0">
              <w:t>-</w:t>
            </w:r>
          </w:p>
        </w:tc>
        <w:tc>
          <w:tcPr>
            <w:tcW w:w="564" w:type="pct"/>
            <w:vAlign w:val="center"/>
          </w:tcPr>
          <w:p w14:paraId="388433C7" w14:textId="77777777" w:rsidR="00451E23" w:rsidRPr="00451E23" w:rsidRDefault="00451E23" w:rsidP="00451E23">
            <w:pPr>
              <w:jc w:val="center"/>
              <w:rPr>
                <w:sz w:val="22"/>
              </w:rPr>
            </w:pPr>
            <w:r w:rsidRPr="00451E23">
              <w:rPr>
                <w:sz w:val="22"/>
              </w:rPr>
              <w:t>100</w:t>
            </w:r>
          </w:p>
        </w:tc>
        <w:tc>
          <w:tcPr>
            <w:tcW w:w="632" w:type="pct"/>
            <w:shd w:val="clear" w:color="auto" w:fill="auto"/>
            <w:vAlign w:val="center"/>
          </w:tcPr>
          <w:p w14:paraId="42C31ED4" w14:textId="77777777" w:rsidR="00451E23" w:rsidRDefault="00451E23" w:rsidP="00451E23">
            <w:pPr>
              <w:jc w:val="center"/>
            </w:pPr>
            <w:r w:rsidRPr="00A71BCE">
              <w:t>-</w:t>
            </w:r>
          </w:p>
        </w:tc>
      </w:tr>
      <w:tr w:rsidR="00FE0A97" w:rsidRPr="00773F49" w14:paraId="216F1F3D" w14:textId="77777777" w:rsidTr="0035360D">
        <w:trPr>
          <w:trHeight w:val="20"/>
        </w:trPr>
        <w:tc>
          <w:tcPr>
            <w:tcW w:w="2255" w:type="pct"/>
            <w:shd w:val="clear" w:color="auto" w:fill="auto"/>
          </w:tcPr>
          <w:p w14:paraId="71ABB432" w14:textId="77777777" w:rsidR="00FE0A97" w:rsidRPr="00773F49" w:rsidRDefault="00FE0A97" w:rsidP="00FE0A97">
            <w:pPr>
              <w:rPr>
                <w:b/>
                <w:sz w:val="22"/>
                <w:lang w:eastAsia="en-US"/>
              </w:rPr>
            </w:pPr>
            <w:r>
              <w:rPr>
                <w:b/>
                <w:sz w:val="22"/>
                <w:lang w:eastAsia="en-US"/>
              </w:rPr>
              <w:t>3 Мероприятие «</w:t>
            </w:r>
            <w:r w:rsidRPr="00773F49">
              <w:rPr>
                <w:b/>
                <w:sz w:val="22"/>
                <w:lang w:eastAsia="en-US"/>
              </w:rPr>
              <w:t>Содержание автомобильных дорог</w:t>
            </w:r>
            <w:r>
              <w:rPr>
                <w:b/>
                <w:sz w:val="22"/>
                <w:lang w:eastAsia="en-US"/>
              </w:rPr>
              <w:t>»</w:t>
            </w:r>
          </w:p>
        </w:tc>
        <w:tc>
          <w:tcPr>
            <w:tcW w:w="915" w:type="pct"/>
            <w:shd w:val="clear" w:color="auto" w:fill="auto"/>
            <w:vAlign w:val="center"/>
          </w:tcPr>
          <w:p w14:paraId="632CE450" w14:textId="77777777" w:rsidR="00FE0A97" w:rsidRPr="00773F49" w:rsidRDefault="00FE0A97" w:rsidP="00FE0A97">
            <w:pPr>
              <w:jc w:val="center"/>
              <w:rPr>
                <w:b/>
                <w:sz w:val="22"/>
                <w:lang w:eastAsia="en-US"/>
              </w:rPr>
            </w:pPr>
            <w:r w:rsidRPr="00773F49">
              <w:rPr>
                <w:b/>
                <w:sz w:val="22"/>
                <w:lang w:eastAsia="en-US"/>
              </w:rPr>
              <w:t>2021-2031</w:t>
            </w:r>
          </w:p>
        </w:tc>
        <w:tc>
          <w:tcPr>
            <w:tcW w:w="634" w:type="pct"/>
            <w:shd w:val="clear" w:color="auto" w:fill="auto"/>
            <w:vAlign w:val="center"/>
          </w:tcPr>
          <w:p w14:paraId="4C3FBE88" w14:textId="77777777" w:rsidR="00FE0A97" w:rsidRPr="00773F49" w:rsidRDefault="00FE0A97" w:rsidP="00FE0A97">
            <w:pPr>
              <w:jc w:val="center"/>
              <w:rPr>
                <w:b/>
                <w:sz w:val="22"/>
                <w:lang w:eastAsia="en-US"/>
              </w:rPr>
            </w:pPr>
            <w:r>
              <w:rPr>
                <w:b/>
                <w:sz w:val="22"/>
                <w:lang w:eastAsia="en-US"/>
              </w:rPr>
              <w:t>-</w:t>
            </w:r>
          </w:p>
        </w:tc>
        <w:tc>
          <w:tcPr>
            <w:tcW w:w="564" w:type="pct"/>
            <w:vAlign w:val="center"/>
          </w:tcPr>
          <w:p w14:paraId="447D4FB5" w14:textId="77777777" w:rsidR="00FE0A97" w:rsidRPr="00773F49" w:rsidRDefault="00FE0A97" w:rsidP="00FE0A97">
            <w:pPr>
              <w:jc w:val="center"/>
              <w:rPr>
                <w:b/>
                <w:sz w:val="22"/>
                <w:lang w:eastAsia="en-US"/>
              </w:rPr>
            </w:pPr>
            <w:r>
              <w:rPr>
                <w:b/>
                <w:sz w:val="22"/>
                <w:lang w:eastAsia="en-US"/>
              </w:rPr>
              <w:t>100</w:t>
            </w:r>
          </w:p>
        </w:tc>
        <w:tc>
          <w:tcPr>
            <w:tcW w:w="632" w:type="pct"/>
            <w:shd w:val="clear" w:color="auto" w:fill="auto"/>
            <w:vAlign w:val="center"/>
          </w:tcPr>
          <w:p w14:paraId="1667A69A" w14:textId="77777777" w:rsidR="00FE0A97" w:rsidRPr="00773F49" w:rsidRDefault="00FE0A97" w:rsidP="00FE0A97">
            <w:pPr>
              <w:jc w:val="center"/>
              <w:rPr>
                <w:b/>
                <w:sz w:val="22"/>
                <w:lang w:eastAsia="en-US"/>
              </w:rPr>
            </w:pPr>
            <w:r w:rsidRPr="00773F49">
              <w:rPr>
                <w:b/>
                <w:sz w:val="22"/>
                <w:lang w:eastAsia="en-US"/>
              </w:rPr>
              <w:t>-</w:t>
            </w:r>
          </w:p>
        </w:tc>
      </w:tr>
      <w:tr w:rsidR="00FE0A97" w:rsidRPr="005C6242" w14:paraId="5DCE3406" w14:textId="77777777" w:rsidTr="0035360D">
        <w:trPr>
          <w:trHeight w:val="20"/>
        </w:trPr>
        <w:tc>
          <w:tcPr>
            <w:tcW w:w="2255" w:type="pct"/>
            <w:shd w:val="clear" w:color="auto" w:fill="auto"/>
          </w:tcPr>
          <w:p w14:paraId="3F0E30F7" w14:textId="77777777" w:rsidR="00FE0A97" w:rsidRDefault="00FE0A97" w:rsidP="00FE0A97">
            <w:pPr>
              <w:pStyle w:val="a6"/>
              <w:jc w:val="left"/>
              <w:rPr>
                <w:rFonts w:ascii="Times New Roman" w:hAnsi="Times New Roman"/>
                <w:lang w:val="ru-RU" w:eastAsia="en-US"/>
              </w:rPr>
            </w:pPr>
            <w:r>
              <w:rPr>
                <w:rFonts w:ascii="Times New Roman" w:hAnsi="Times New Roman"/>
                <w:lang w:val="ru-RU" w:eastAsia="en-US"/>
              </w:rPr>
              <w:t xml:space="preserve">3.1 Содержание дорог зимнее </w:t>
            </w:r>
          </w:p>
        </w:tc>
        <w:tc>
          <w:tcPr>
            <w:tcW w:w="915" w:type="pct"/>
            <w:shd w:val="clear" w:color="auto" w:fill="auto"/>
            <w:vAlign w:val="center"/>
          </w:tcPr>
          <w:p w14:paraId="1E794A5A" w14:textId="77777777" w:rsidR="00FE0A97" w:rsidRPr="000D7407" w:rsidRDefault="00FE0A97" w:rsidP="00FE0A97">
            <w:pPr>
              <w:pStyle w:val="a6"/>
              <w:rPr>
                <w:rFonts w:ascii="Times New Roman" w:hAnsi="Times New Roman"/>
                <w:lang w:val="ru-RU" w:eastAsia="en-US"/>
              </w:rPr>
            </w:pPr>
            <w:r>
              <w:rPr>
                <w:rFonts w:ascii="Times New Roman" w:hAnsi="Times New Roman"/>
                <w:lang w:val="ru-RU" w:eastAsia="en-US"/>
              </w:rPr>
              <w:t>2021-2031</w:t>
            </w:r>
          </w:p>
        </w:tc>
        <w:tc>
          <w:tcPr>
            <w:tcW w:w="634" w:type="pct"/>
            <w:shd w:val="clear" w:color="auto" w:fill="auto"/>
          </w:tcPr>
          <w:p w14:paraId="2E261146" w14:textId="77777777" w:rsidR="00FE0A97" w:rsidRDefault="00FE0A97" w:rsidP="00FE0A97">
            <w:pPr>
              <w:jc w:val="center"/>
            </w:pPr>
            <w:r w:rsidRPr="001247C7">
              <w:rPr>
                <w:b/>
                <w:sz w:val="22"/>
                <w:lang w:eastAsia="en-US"/>
              </w:rPr>
              <w:t>-</w:t>
            </w:r>
          </w:p>
        </w:tc>
        <w:tc>
          <w:tcPr>
            <w:tcW w:w="564" w:type="pct"/>
            <w:vAlign w:val="center"/>
          </w:tcPr>
          <w:p w14:paraId="05717536" w14:textId="77777777"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14:paraId="6CAA56BB" w14:textId="77777777" w:rsidR="00FE0A97" w:rsidRDefault="00FE0A97" w:rsidP="00FE0A97">
            <w:pPr>
              <w:jc w:val="center"/>
            </w:pPr>
            <w:r w:rsidRPr="004E5F84">
              <w:rPr>
                <w:lang w:eastAsia="en-US"/>
              </w:rPr>
              <w:t>-</w:t>
            </w:r>
          </w:p>
        </w:tc>
      </w:tr>
      <w:tr w:rsidR="00FE0A97" w:rsidRPr="005C6242" w14:paraId="5815BE87" w14:textId="77777777" w:rsidTr="0035360D">
        <w:trPr>
          <w:trHeight w:val="20"/>
        </w:trPr>
        <w:tc>
          <w:tcPr>
            <w:tcW w:w="2255" w:type="pct"/>
            <w:shd w:val="clear" w:color="auto" w:fill="auto"/>
          </w:tcPr>
          <w:p w14:paraId="4AAEC031" w14:textId="77777777" w:rsidR="00FE0A97" w:rsidRDefault="00FE0A97" w:rsidP="00FE0A97">
            <w:pPr>
              <w:pStyle w:val="a6"/>
              <w:jc w:val="left"/>
              <w:rPr>
                <w:rFonts w:ascii="Times New Roman" w:hAnsi="Times New Roman"/>
                <w:lang w:val="ru-RU" w:eastAsia="en-US"/>
              </w:rPr>
            </w:pPr>
            <w:r>
              <w:rPr>
                <w:rFonts w:ascii="Times New Roman" w:hAnsi="Times New Roman"/>
                <w:lang w:val="ru-RU" w:eastAsia="en-US"/>
              </w:rPr>
              <w:t xml:space="preserve">3.2 Содержание дорог летнее </w:t>
            </w:r>
          </w:p>
        </w:tc>
        <w:tc>
          <w:tcPr>
            <w:tcW w:w="915" w:type="pct"/>
            <w:shd w:val="clear" w:color="auto" w:fill="auto"/>
            <w:vAlign w:val="center"/>
          </w:tcPr>
          <w:p w14:paraId="2D0FF4DD" w14:textId="77777777" w:rsidR="00FE0A97" w:rsidRPr="00CF55BA" w:rsidRDefault="00FE0A97" w:rsidP="00FE0A97">
            <w:pPr>
              <w:jc w:val="center"/>
              <w:rPr>
                <w:sz w:val="20"/>
              </w:rPr>
            </w:pPr>
            <w:r w:rsidRPr="00CF55BA">
              <w:rPr>
                <w:sz w:val="20"/>
                <w:lang w:eastAsia="en-US"/>
              </w:rPr>
              <w:t>2021-2031</w:t>
            </w:r>
          </w:p>
        </w:tc>
        <w:tc>
          <w:tcPr>
            <w:tcW w:w="634" w:type="pct"/>
            <w:shd w:val="clear" w:color="auto" w:fill="auto"/>
          </w:tcPr>
          <w:p w14:paraId="58318CB0" w14:textId="77777777" w:rsidR="00FE0A97" w:rsidRDefault="00FE0A97" w:rsidP="00FE0A97">
            <w:pPr>
              <w:jc w:val="center"/>
            </w:pPr>
            <w:r w:rsidRPr="001247C7">
              <w:rPr>
                <w:b/>
                <w:sz w:val="22"/>
                <w:lang w:eastAsia="en-US"/>
              </w:rPr>
              <w:t>-</w:t>
            </w:r>
          </w:p>
        </w:tc>
        <w:tc>
          <w:tcPr>
            <w:tcW w:w="564" w:type="pct"/>
            <w:vAlign w:val="center"/>
          </w:tcPr>
          <w:p w14:paraId="7FEF23EF" w14:textId="77777777"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14:paraId="14428C86" w14:textId="77777777" w:rsidR="00FE0A97" w:rsidRDefault="00FE0A97" w:rsidP="00FE0A97">
            <w:pPr>
              <w:jc w:val="center"/>
            </w:pPr>
            <w:r w:rsidRPr="004E5F84">
              <w:rPr>
                <w:lang w:eastAsia="en-US"/>
              </w:rPr>
              <w:t>-</w:t>
            </w:r>
          </w:p>
        </w:tc>
      </w:tr>
      <w:tr w:rsidR="00FE0A97" w:rsidRPr="005C6242" w14:paraId="40A0C685" w14:textId="77777777" w:rsidTr="0035360D">
        <w:trPr>
          <w:trHeight w:val="20"/>
        </w:trPr>
        <w:tc>
          <w:tcPr>
            <w:tcW w:w="2255" w:type="pct"/>
            <w:shd w:val="clear" w:color="auto" w:fill="auto"/>
          </w:tcPr>
          <w:p w14:paraId="553B36AE" w14:textId="77777777" w:rsidR="00FE0A97" w:rsidRDefault="00FE0A97" w:rsidP="00FE0A97">
            <w:pPr>
              <w:pStyle w:val="a6"/>
              <w:jc w:val="left"/>
              <w:rPr>
                <w:rFonts w:ascii="Times New Roman" w:hAnsi="Times New Roman"/>
                <w:lang w:val="ru-RU" w:eastAsia="en-US"/>
              </w:rPr>
            </w:pPr>
            <w:r>
              <w:rPr>
                <w:rFonts w:ascii="Times New Roman" w:hAnsi="Times New Roman"/>
                <w:lang w:val="ru-RU" w:eastAsia="en-US"/>
              </w:rPr>
              <w:t>3.3 Содержание ТСОДД на улично-дорожной сети</w:t>
            </w:r>
          </w:p>
        </w:tc>
        <w:tc>
          <w:tcPr>
            <w:tcW w:w="915" w:type="pct"/>
            <w:shd w:val="clear" w:color="auto" w:fill="auto"/>
            <w:vAlign w:val="center"/>
          </w:tcPr>
          <w:p w14:paraId="5BAD91CB" w14:textId="77777777" w:rsidR="00FE0A97" w:rsidRPr="00CF55BA" w:rsidRDefault="00FE0A97" w:rsidP="00FE0A97">
            <w:pPr>
              <w:jc w:val="center"/>
              <w:rPr>
                <w:sz w:val="20"/>
              </w:rPr>
            </w:pPr>
            <w:r w:rsidRPr="00CF55BA">
              <w:rPr>
                <w:sz w:val="20"/>
                <w:lang w:eastAsia="en-US"/>
              </w:rPr>
              <w:t>2021-2031</w:t>
            </w:r>
          </w:p>
        </w:tc>
        <w:tc>
          <w:tcPr>
            <w:tcW w:w="634" w:type="pct"/>
            <w:shd w:val="clear" w:color="auto" w:fill="auto"/>
          </w:tcPr>
          <w:p w14:paraId="2CBEF7C2" w14:textId="77777777" w:rsidR="00FE0A97" w:rsidRDefault="00FE0A97" w:rsidP="00FE0A97">
            <w:pPr>
              <w:jc w:val="center"/>
            </w:pPr>
            <w:r w:rsidRPr="001247C7">
              <w:rPr>
                <w:b/>
                <w:sz w:val="22"/>
                <w:lang w:eastAsia="en-US"/>
              </w:rPr>
              <w:t>-</w:t>
            </w:r>
          </w:p>
        </w:tc>
        <w:tc>
          <w:tcPr>
            <w:tcW w:w="564" w:type="pct"/>
            <w:vAlign w:val="center"/>
          </w:tcPr>
          <w:p w14:paraId="35338D3E" w14:textId="77777777"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14:paraId="15BE4D1B" w14:textId="77777777" w:rsidR="00FE0A97" w:rsidRDefault="00FE0A97" w:rsidP="00FE0A97">
            <w:pPr>
              <w:jc w:val="center"/>
            </w:pPr>
            <w:r w:rsidRPr="004E5F84">
              <w:rPr>
                <w:lang w:eastAsia="en-US"/>
              </w:rPr>
              <w:t>-</w:t>
            </w:r>
          </w:p>
        </w:tc>
      </w:tr>
      <w:tr w:rsidR="00FE0A97" w:rsidRPr="005C6242" w14:paraId="46298EC3" w14:textId="77777777" w:rsidTr="0035360D">
        <w:trPr>
          <w:trHeight w:val="20"/>
        </w:trPr>
        <w:tc>
          <w:tcPr>
            <w:tcW w:w="2255" w:type="pct"/>
            <w:shd w:val="clear" w:color="auto" w:fill="auto"/>
          </w:tcPr>
          <w:p w14:paraId="72ECC19E" w14:textId="77777777" w:rsidR="00FE0A97" w:rsidRDefault="00FE0A97" w:rsidP="00FE0A97">
            <w:pPr>
              <w:pStyle w:val="a6"/>
              <w:jc w:val="left"/>
              <w:rPr>
                <w:rFonts w:ascii="Times New Roman" w:hAnsi="Times New Roman"/>
                <w:lang w:val="ru-RU" w:eastAsia="en-US"/>
              </w:rPr>
            </w:pPr>
            <w:r>
              <w:rPr>
                <w:rFonts w:ascii="Times New Roman" w:hAnsi="Times New Roman"/>
                <w:lang w:val="ru-RU" w:eastAsia="en-US"/>
              </w:rPr>
              <w:t>3.4 Ремонт и содержание существующих автобусных остановок</w:t>
            </w:r>
          </w:p>
        </w:tc>
        <w:tc>
          <w:tcPr>
            <w:tcW w:w="915" w:type="pct"/>
            <w:shd w:val="clear" w:color="auto" w:fill="auto"/>
            <w:vAlign w:val="center"/>
          </w:tcPr>
          <w:p w14:paraId="7FCCBA6A" w14:textId="77777777" w:rsidR="00FE0A97" w:rsidRPr="00CF55BA" w:rsidRDefault="00FE0A97" w:rsidP="00FE0A97">
            <w:pPr>
              <w:jc w:val="center"/>
              <w:rPr>
                <w:sz w:val="20"/>
              </w:rPr>
            </w:pPr>
            <w:r w:rsidRPr="00CF55BA">
              <w:rPr>
                <w:sz w:val="20"/>
                <w:lang w:eastAsia="en-US"/>
              </w:rPr>
              <w:t>2021-2031</w:t>
            </w:r>
          </w:p>
        </w:tc>
        <w:tc>
          <w:tcPr>
            <w:tcW w:w="634" w:type="pct"/>
            <w:shd w:val="clear" w:color="auto" w:fill="auto"/>
          </w:tcPr>
          <w:p w14:paraId="6C1863A0" w14:textId="77777777" w:rsidR="00FE0A97" w:rsidRDefault="00FE0A97" w:rsidP="00FE0A97">
            <w:pPr>
              <w:jc w:val="center"/>
            </w:pPr>
            <w:r w:rsidRPr="001247C7">
              <w:rPr>
                <w:b/>
                <w:sz w:val="22"/>
                <w:lang w:eastAsia="en-US"/>
              </w:rPr>
              <w:t>-</w:t>
            </w:r>
          </w:p>
        </w:tc>
        <w:tc>
          <w:tcPr>
            <w:tcW w:w="564" w:type="pct"/>
            <w:vAlign w:val="center"/>
          </w:tcPr>
          <w:p w14:paraId="7EB2D959" w14:textId="77777777"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14:paraId="2E491EA6" w14:textId="77777777" w:rsidR="00FE0A97" w:rsidRDefault="00FE0A97" w:rsidP="00FE0A97">
            <w:pPr>
              <w:jc w:val="center"/>
            </w:pPr>
            <w:r w:rsidRPr="004E5F84">
              <w:rPr>
                <w:lang w:eastAsia="en-US"/>
              </w:rPr>
              <w:t>-</w:t>
            </w:r>
          </w:p>
        </w:tc>
      </w:tr>
      <w:tr w:rsidR="00FE0A97" w:rsidRPr="00773F49" w14:paraId="7C6F77E4" w14:textId="77777777" w:rsidTr="0035360D">
        <w:trPr>
          <w:trHeight w:val="20"/>
        </w:trPr>
        <w:tc>
          <w:tcPr>
            <w:tcW w:w="2255" w:type="pct"/>
            <w:shd w:val="clear" w:color="auto" w:fill="auto"/>
          </w:tcPr>
          <w:p w14:paraId="43569B1E" w14:textId="77777777" w:rsidR="00FE0A97" w:rsidRPr="00773F49" w:rsidRDefault="00FE0A97" w:rsidP="00FE0A97">
            <w:pPr>
              <w:rPr>
                <w:b/>
                <w:sz w:val="22"/>
                <w:lang w:eastAsia="en-US"/>
              </w:rPr>
            </w:pPr>
            <w:r w:rsidRPr="00773F49">
              <w:rPr>
                <w:b/>
                <w:sz w:val="22"/>
                <w:lang w:eastAsia="en-US"/>
              </w:rPr>
              <w:t xml:space="preserve">4 </w:t>
            </w:r>
            <w:r>
              <w:rPr>
                <w:b/>
                <w:sz w:val="22"/>
                <w:lang w:eastAsia="en-US"/>
              </w:rPr>
              <w:t>Мероприятие «</w:t>
            </w:r>
            <w:r w:rsidRPr="00773F49">
              <w:rPr>
                <w:b/>
                <w:sz w:val="22"/>
                <w:lang w:eastAsia="en-US"/>
              </w:rPr>
              <w:t>Текущий ремонт автомобильных дорог</w:t>
            </w:r>
            <w:r>
              <w:rPr>
                <w:b/>
                <w:sz w:val="22"/>
                <w:lang w:eastAsia="en-US"/>
              </w:rPr>
              <w:t>»</w:t>
            </w:r>
          </w:p>
        </w:tc>
        <w:tc>
          <w:tcPr>
            <w:tcW w:w="915" w:type="pct"/>
            <w:shd w:val="clear" w:color="auto" w:fill="auto"/>
            <w:vAlign w:val="center"/>
          </w:tcPr>
          <w:p w14:paraId="6C89A44A" w14:textId="77777777" w:rsidR="00FE0A97" w:rsidRPr="00773F49" w:rsidRDefault="00FE0A97" w:rsidP="00FE0A97">
            <w:pPr>
              <w:jc w:val="center"/>
              <w:rPr>
                <w:b/>
                <w:sz w:val="22"/>
                <w:lang w:eastAsia="en-US"/>
              </w:rPr>
            </w:pPr>
            <w:r w:rsidRPr="00773F49">
              <w:rPr>
                <w:b/>
                <w:sz w:val="22"/>
                <w:lang w:eastAsia="en-US"/>
              </w:rPr>
              <w:t>2021-2031</w:t>
            </w:r>
          </w:p>
        </w:tc>
        <w:tc>
          <w:tcPr>
            <w:tcW w:w="634" w:type="pct"/>
            <w:shd w:val="clear" w:color="auto" w:fill="auto"/>
            <w:vAlign w:val="center"/>
          </w:tcPr>
          <w:p w14:paraId="77709547" w14:textId="77777777" w:rsidR="00FE0A97" w:rsidRPr="00773F49" w:rsidRDefault="00FE0A97" w:rsidP="00FE0A97">
            <w:pPr>
              <w:jc w:val="center"/>
              <w:rPr>
                <w:b/>
                <w:sz w:val="22"/>
                <w:lang w:eastAsia="en-US"/>
              </w:rPr>
            </w:pPr>
            <w:r>
              <w:rPr>
                <w:b/>
                <w:sz w:val="22"/>
                <w:lang w:eastAsia="en-US"/>
              </w:rPr>
              <w:t>-</w:t>
            </w:r>
          </w:p>
        </w:tc>
        <w:tc>
          <w:tcPr>
            <w:tcW w:w="564" w:type="pct"/>
            <w:vAlign w:val="center"/>
          </w:tcPr>
          <w:p w14:paraId="351BC24D" w14:textId="77777777" w:rsidR="00FE0A97" w:rsidRPr="00773F49" w:rsidRDefault="00FE0A97" w:rsidP="00FE0A97">
            <w:pPr>
              <w:jc w:val="center"/>
              <w:rPr>
                <w:b/>
                <w:sz w:val="22"/>
                <w:lang w:eastAsia="en-US"/>
              </w:rPr>
            </w:pPr>
            <w:r>
              <w:rPr>
                <w:b/>
                <w:sz w:val="22"/>
                <w:lang w:eastAsia="en-US"/>
              </w:rPr>
              <w:t>100</w:t>
            </w:r>
          </w:p>
        </w:tc>
        <w:tc>
          <w:tcPr>
            <w:tcW w:w="632" w:type="pct"/>
            <w:shd w:val="clear" w:color="auto" w:fill="auto"/>
            <w:vAlign w:val="center"/>
          </w:tcPr>
          <w:p w14:paraId="04F9C10B" w14:textId="77777777" w:rsidR="00FE0A97" w:rsidRPr="00773F49" w:rsidRDefault="00FE0A97" w:rsidP="00FE0A97">
            <w:pPr>
              <w:jc w:val="center"/>
              <w:rPr>
                <w:b/>
                <w:sz w:val="22"/>
                <w:lang w:eastAsia="en-US"/>
              </w:rPr>
            </w:pPr>
            <w:r w:rsidRPr="00773F49">
              <w:rPr>
                <w:b/>
                <w:sz w:val="22"/>
                <w:lang w:eastAsia="en-US"/>
              </w:rPr>
              <w:t>-</w:t>
            </w:r>
          </w:p>
        </w:tc>
      </w:tr>
    </w:tbl>
    <w:p w14:paraId="5B576F2C" w14:textId="77777777" w:rsidR="00C0341B" w:rsidRPr="00F92428" w:rsidRDefault="00C0341B" w:rsidP="00CB7047">
      <w:pPr>
        <w:pStyle w:val="2"/>
        <w:spacing w:line="240" w:lineRule="auto"/>
        <w:rPr>
          <w:rFonts w:ascii="Times New Roman" w:hAnsi="Times New Roman"/>
        </w:rPr>
      </w:pPr>
      <w:bookmarkStart w:id="82" w:name="_Toc77239202"/>
      <w:r w:rsidRPr="00F92428">
        <w:rPr>
          <w:rFonts w:ascii="Times New Roman" w:hAnsi="Times New Roman"/>
        </w:rPr>
        <w:t>4.2. Мероприятия по развитию транспорта общего пользования, созданию транспортно-пересадочных узлов</w:t>
      </w:r>
      <w:bookmarkEnd w:id="82"/>
    </w:p>
    <w:p w14:paraId="4450C2E0" w14:textId="77777777" w:rsidR="0082729C" w:rsidRDefault="000A54DA" w:rsidP="00727677">
      <w:pPr>
        <w:ind w:firstLine="709"/>
        <w:jc w:val="both"/>
      </w:pPr>
      <w:r>
        <w:t xml:space="preserve">Предполагается </w:t>
      </w:r>
      <w:r w:rsidR="003B416B">
        <w:t>сохранение</w:t>
      </w:r>
      <w:r>
        <w:t xml:space="preserve"> с</w:t>
      </w:r>
      <w:r w:rsidR="00C0341B" w:rsidRPr="00D9495F">
        <w:t>уществующ</w:t>
      </w:r>
      <w:r>
        <w:t>ей</w:t>
      </w:r>
      <w:r w:rsidR="00C0341B" w:rsidRPr="00D9495F">
        <w:t xml:space="preserve"> систем</w:t>
      </w:r>
      <w:r>
        <w:t>ы</w:t>
      </w:r>
      <w:r w:rsidR="00C0341B" w:rsidRPr="00D9495F">
        <w:t xml:space="preserve"> обслуживания населения общественным пассажирским транспортом. Движение общественного транспорта предлагается осуществлять по </w:t>
      </w:r>
      <w:r w:rsidR="000224A7" w:rsidRPr="00D9495F">
        <w:t>существующ</w:t>
      </w:r>
      <w:r w:rsidR="003B416B">
        <w:t>им</w:t>
      </w:r>
      <w:r w:rsidR="00C0341B" w:rsidRPr="00D9495F">
        <w:t xml:space="preserve"> межмуниципальн</w:t>
      </w:r>
      <w:r w:rsidR="003B416B">
        <w:t>ым</w:t>
      </w:r>
      <w:r>
        <w:t xml:space="preserve"> </w:t>
      </w:r>
      <w:r w:rsidR="003B416B">
        <w:t xml:space="preserve">и внутригородским </w:t>
      </w:r>
      <w:r>
        <w:t>наземн</w:t>
      </w:r>
      <w:r w:rsidR="003B416B">
        <w:t>ым</w:t>
      </w:r>
      <w:r w:rsidR="00166671">
        <w:t xml:space="preserve"> </w:t>
      </w:r>
      <w:r w:rsidR="003B416B">
        <w:t>маршрутам</w:t>
      </w:r>
      <w:r w:rsidR="00C0341B" w:rsidRPr="00D9495F">
        <w:t xml:space="preserve">. </w:t>
      </w:r>
    </w:p>
    <w:p w14:paraId="6950E7AF" w14:textId="77777777" w:rsidR="006E6567" w:rsidRDefault="006E6567" w:rsidP="00727677">
      <w:pPr>
        <w:ind w:firstLine="709"/>
        <w:jc w:val="both"/>
      </w:pPr>
      <w:r>
        <w:t>Программой предусмотрено мероприятие по содержанию и ремонту существующих автобусных остановок (92 шт.) (мероприятие предусмотрено разделом 4.1).</w:t>
      </w:r>
      <w:r w:rsidR="00D52DDF">
        <w:t xml:space="preserve"> Мероприятие предусматривает расчистку от снега остановочных площадок, ремонт и</w:t>
      </w:r>
      <w:r w:rsidR="00D52DDF" w:rsidRPr="00D52DDF">
        <w:t xml:space="preserve"> </w:t>
      </w:r>
      <w:r w:rsidR="00D52DDF">
        <w:t>мытье павильонов. Также содержание остановок косвенно связано с содержанием ТСОДД (мытье, своевременная замена дорожных знаков) (мероприятие по содержанию ТСОДД предусмотрено разделом 4.1).</w:t>
      </w:r>
    </w:p>
    <w:p w14:paraId="5FD51C62" w14:textId="77777777" w:rsidR="00451E23" w:rsidRDefault="00451E23" w:rsidP="00727677">
      <w:pPr>
        <w:ind w:firstLine="709"/>
        <w:jc w:val="both"/>
      </w:pPr>
      <w:r>
        <w:t>Кроме того, Программой предусматривается капитальный ремонт автостанции г. Трубчевска (мероприятие также предусмотрено генеральным планом городского поселения).</w:t>
      </w:r>
    </w:p>
    <w:p w14:paraId="0DAEC674" w14:textId="77777777" w:rsidR="00450B11" w:rsidRPr="00F92428" w:rsidRDefault="00450B11" w:rsidP="00CB7047">
      <w:pPr>
        <w:pStyle w:val="2"/>
        <w:spacing w:line="240" w:lineRule="auto"/>
        <w:rPr>
          <w:rFonts w:ascii="Times New Roman" w:hAnsi="Times New Roman"/>
        </w:rPr>
      </w:pPr>
      <w:bookmarkStart w:id="83" w:name="_Toc77239203"/>
      <w:r w:rsidRPr="00F92428">
        <w:rPr>
          <w:rFonts w:ascii="Times New Roman" w:hAnsi="Times New Roman"/>
        </w:rPr>
        <w:t>4.3. Мероприятия по развитию инфраструктуры для легкового автомобильного транспорта, включая развитие единого парковочного пространства</w:t>
      </w:r>
      <w:bookmarkEnd w:id="83"/>
    </w:p>
    <w:p w14:paraId="0500045F" w14:textId="77777777" w:rsidR="007F6329" w:rsidRDefault="008E582E" w:rsidP="00727677">
      <w:pPr>
        <w:ind w:firstLine="709"/>
        <w:jc w:val="both"/>
      </w:pPr>
      <w:r w:rsidRPr="008E582E">
        <w:t xml:space="preserve">В целях повышения безопасности дорожного движения и улучшения обслуживания пользователей предусмотрено </w:t>
      </w:r>
      <w:r w:rsidR="007F6329">
        <w:t>сохранение</w:t>
      </w:r>
      <w:r w:rsidRPr="008E582E">
        <w:t xml:space="preserve"> автомобильных дорог объектами дорожного сервиса</w:t>
      </w:r>
      <w:r>
        <w:t xml:space="preserve"> – станци</w:t>
      </w:r>
      <w:r w:rsidR="007F6329">
        <w:t>ями</w:t>
      </w:r>
      <w:r>
        <w:t xml:space="preserve"> технического обслуживания </w:t>
      </w:r>
      <w:r w:rsidR="00C052CA">
        <w:t>и автозаправоч</w:t>
      </w:r>
      <w:r w:rsidR="007F6329">
        <w:t>ными</w:t>
      </w:r>
      <w:r w:rsidR="00C052CA">
        <w:t xml:space="preserve"> станци</w:t>
      </w:r>
      <w:r w:rsidR="007F6329">
        <w:t>ями</w:t>
      </w:r>
      <w:r w:rsidRPr="008E582E">
        <w:t>.</w:t>
      </w:r>
    </w:p>
    <w:p w14:paraId="6CB454C6" w14:textId="77777777" w:rsidR="00F844CD" w:rsidRPr="00D9495F" w:rsidRDefault="008E582E" w:rsidP="00727677">
      <w:pPr>
        <w:ind w:firstLine="709"/>
        <w:jc w:val="both"/>
      </w:pPr>
      <w:r>
        <w:t xml:space="preserve"> </w:t>
      </w:r>
      <w:r w:rsidR="0064254A" w:rsidRPr="00D9495F">
        <w:t xml:space="preserve">В </w:t>
      </w:r>
      <w:r w:rsidR="007F6329">
        <w:t xml:space="preserve">г. </w:t>
      </w:r>
      <w:r w:rsidR="00451E23">
        <w:t xml:space="preserve">Трубчевск </w:t>
      </w:r>
      <w:r w:rsidR="0064254A" w:rsidRPr="00D9495F">
        <w:t>основными</w:t>
      </w:r>
      <w:r w:rsidR="00F844CD" w:rsidRPr="00D9495F">
        <w:t xml:space="preserve"> </w:t>
      </w:r>
      <w:r w:rsidR="0064254A" w:rsidRPr="00D9495F">
        <w:t>принципами размещения объектов постоянного хранения</w:t>
      </w:r>
      <w:r w:rsidR="00F844CD" w:rsidRPr="00D9495F">
        <w:t xml:space="preserve"> </w:t>
      </w:r>
      <w:r w:rsidR="0064254A" w:rsidRPr="00D9495F">
        <w:t>индивидуальных легковых автомобилей являются:</w:t>
      </w:r>
      <w:r w:rsidR="00F844CD" w:rsidRPr="00D9495F">
        <w:t xml:space="preserve"> </w:t>
      </w:r>
    </w:p>
    <w:p w14:paraId="5D252CD5" w14:textId="77777777" w:rsidR="00F844CD" w:rsidRDefault="0064254A" w:rsidP="00727677">
      <w:pPr>
        <w:pStyle w:val="a1"/>
        <w:spacing w:line="240" w:lineRule="auto"/>
        <w:ind w:firstLine="709"/>
      </w:pPr>
      <w:r w:rsidRPr="00D9495F">
        <w:t>сохран</w:t>
      </w:r>
      <w:r w:rsidR="00B36E02">
        <w:t>ить</w:t>
      </w:r>
      <w:r w:rsidRPr="00D9495F">
        <w:t xml:space="preserve"> существующи</w:t>
      </w:r>
      <w:r w:rsidR="00B36E02">
        <w:t>е</w:t>
      </w:r>
      <w:r w:rsidRPr="00D9495F">
        <w:t xml:space="preserve"> объект</w:t>
      </w:r>
      <w:r w:rsidR="00B36E02">
        <w:t>ы</w:t>
      </w:r>
      <w:r w:rsidRPr="00D9495F">
        <w:t xml:space="preserve"> хранения транспортных средств;</w:t>
      </w:r>
    </w:p>
    <w:p w14:paraId="7635DFC9" w14:textId="77777777" w:rsidR="00B36E02" w:rsidRDefault="00B36E02" w:rsidP="00B36E02">
      <w:pPr>
        <w:pStyle w:val="a1"/>
        <w:spacing w:line="240" w:lineRule="auto"/>
        <w:ind w:firstLine="709"/>
      </w:pPr>
      <w:r w:rsidRPr="00D9495F">
        <w:t>предусмотреть выполнение требований к размещению автостоянок для транспорта инвалидов;</w:t>
      </w:r>
    </w:p>
    <w:p w14:paraId="0BD71E41" w14:textId="77777777" w:rsidR="00F844CD" w:rsidRPr="00D9495F" w:rsidRDefault="0064254A" w:rsidP="00B36E02">
      <w:pPr>
        <w:pStyle w:val="a1"/>
        <w:spacing w:line="240" w:lineRule="auto"/>
        <w:ind w:firstLine="709"/>
      </w:pPr>
      <w:r w:rsidRPr="00D9495F">
        <w:t>считать, что автомобили, принадлежащие населению, проживающему в</w:t>
      </w:r>
      <w:r w:rsidR="00F844CD" w:rsidRPr="00D9495F">
        <w:t xml:space="preserve"> </w:t>
      </w:r>
      <w:r w:rsidRPr="00D9495F">
        <w:t>индивидуальных</w:t>
      </w:r>
      <w:r w:rsidR="007F6329">
        <w:t xml:space="preserve"> и малоэтажных домах, размещаются на придомовых </w:t>
      </w:r>
      <w:r w:rsidRPr="00D9495F">
        <w:t>участках.</w:t>
      </w:r>
      <w:r w:rsidR="00F844CD" w:rsidRPr="00D9495F">
        <w:t xml:space="preserve"> </w:t>
      </w:r>
    </w:p>
    <w:p w14:paraId="56B05D62" w14:textId="77777777" w:rsidR="00F844CD" w:rsidRPr="00D9495F" w:rsidRDefault="00B36E02" w:rsidP="00B36E02">
      <w:pPr>
        <w:ind w:firstLine="709"/>
        <w:jc w:val="both"/>
      </w:pPr>
      <w:r>
        <w:t xml:space="preserve">В связи с этим, мероприятий по развитию парковочного пространства на территории </w:t>
      </w:r>
      <w:r w:rsidR="00451E23">
        <w:t>Трубчевского</w:t>
      </w:r>
      <w:r w:rsidR="007F6329">
        <w:t xml:space="preserve"> городского поселения</w:t>
      </w:r>
      <w:r w:rsidR="00C052CA" w:rsidRPr="00D9495F">
        <w:t xml:space="preserve"> </w:t>
      </w:r>
      <w:r>
        <w:t>не предусмотрено.</w:t>
      </w:r>
    </w:p>
    <w:p w14:paraId="46FB542A" w14:textId="77777777" w:rsidR="00450B11" w:rsidRPr="003E6AB1" w:rsidRDefault="00450B11" w:rsidP="00CB7047">
      <w:pPr>
        <w:pStyle w:val="2"/>
        <w:spacing w:line="240" w:lineRule="auto"/>
        <w:rPr>
          <w:rFonts w:ascii="Times New Roman" w:hAnsi="Times New Roman"/>
        </w:rPr>
      </w:pPr>
      <w:bookmarkStart w:id="84" w:name="_Toc77239204"/>
      <w:r w:rsidRPr="003E6AB1">
        <w:rPr>
          <w:rFonts w:ascii="Times New Roman" w:hAnsi="Times New Roman"/>
        </w:rPr>
        <w:lastRenderedPageBreak/>
        <w:t>4.4. Мероприятия по развитию инфраструктуры пешеходного и велосипедного передвижения</w:t>
      </w:r>
      <w:bookmarkEnd w:id="84"/>
    </w:p>
    <w:p w14:paraId="32D8A7C0" w14:textId="77777777" w:rsidR="00F844CD" w:rsidRPr="00D9495F" w:rsidRDefault="00F844CD" w:rsidP="00727677">
      <w:pPr>
        <w:ind w:firstLine="709"/>
        <w:jc w:val="both"/>
      </w:pPr>
      <w:r w:rsidRPr="00D9495F">
        <w:t xml:space="preserve">Повышение уровня безопасности на автомобильных дорогах местного значения предполагается достигать за счет обустройства </w:t>
      </w:r>
      <w:r w:rsidR="005831B1">
        <w:t>тротуаров</w:t>
      </w:r>
      <w:r w:rsidRPr="00D9495F">
        <w:t>, освещения участков автомобильных дорог.</w:t>
      </w:r>
    </w:p>
    <w:p w14:paraId="3CA83815" w14:textId="77777777" w:rsidR="00F844CD" w:rsidRPr="00D9495F" w:rsidRDefault="00F844CD" w:rsidP="00727677">
      <w:pPr>
        <w:ind w:firstLine="709"/>
        <w:jc w:val="both"/>
      </w:pPr>
      <w:r w:rsidRPr="00D9495F">
        <w:t>Мероприятия по данному разделу:</w:t>
      </w:r>
    </w:p>
    <w:p w14:paraId="1C7C5479" w14:textId="77777777" w:rsidR="00F844CD" w:rsidRPr="00D9495F" w:rsidRDefault="00F844CD" w:rsidP="00727677">
      <w:pPr>
        <w:ind w:firstLine="709"/>
        <w:jc w:val="both"/>
      </w:pPr>
      <w:r w:rsidRPr="00D9495F">
        <w:t>1. Формирование системы улиц с пешеходным движением</w:t>
      </w:r>
      <w:r w:rsidR="00AB0D5B">
        <w:t xml:space="preserve"> (строительство тротуаров). Строительство тротуаров предусмотрено </w:t>
      </w:r>
      <w:r w:rsidR="00451E23">
        <w:t>проектом организации дорожного движения города</w:t>
      </w:r>
      <w:r w:rsidR="00AB0D5B">
        <w:t>.</w:t>
      </w:r>
      <w:r w:rsidR="00F31A63">
        <w:t xml:space="preserve"> Строительство тротуаров должно проводиться в комплексе с обустройством освещения. Тротуары должны иметь отделение от проезжей части (парковочных карманов) бортовым камнем.</w:t>
      </w:r>
    </w:p>
    <w:p w14:paraId="68C16D70" w14:textId="77777777" w:rsidR="00F844CD" w:rsidRDefault="00175977" w:rsidP="00727677">
      <w:pPr>
        <w:ind w:firstLine="709"/>
        <w:jc w:val="both"/>
      </w:pPr>
      <w:r>
        <w:t>2</w:t>
      </w:r>
      <w:r w:rsidR="00F844CD" w:rsidRPr="00D9495F">
        <w:t xml:space="preserve">. </w:t>
      </w:r>
      <w:r w:rsidR="007F6329">
        <w:t xml:space="preserve">Содержание </w:t>
      </w:r>
      <w:r w:rsidR="00FF7B21">
        <w:t>системы уличного освещения</w:t>
      </w:r>
      <w:r w:rsidR="00AB0D5B">
        <w:t xml:space="preserve"> (своевременная замена лампочек и др.)</w:t>
      </w:r>
      <w:r w:rsidR="00F844CD" w:rsidRPr="00D9495F">
        <w:t>.</w:t>
      </w:r>
    </w:p>
    <w:p w14:paraId="5F904677" w14:textId="77777777" w:rsidR="00AB0D5B" w:rsidRPr="00D9495F" w:rsidRDefault="00AB0D5B" w:rsidP="00727677">
      <w:pPr>
        <w:ind w:firstLine="709"/>
        <w:jc w:val="both"/>
      </w:pPr>
      <w:r>
        <w:t>3. Развитие системы уличного освещени</w:t>
      </w:r>
      <w:r w:rsidR="00FC554E">
        <w:t>я</w:t>
      </w:r>
      <w:r>
        <w:t xml:space="preserve"> (строительство опор освещения, подключение к общей сети)</w:t>
      </w:r>
      <w:r w:rsidR="00451E23">
        <w:t xml:space="preserve"> в соответствии с проектом организации дорожного движения – 8 км, 186 новых светильников</w:t>
      </w:r>
      <w:r w:rsidR="00FC554E">
        <w:t>.</w:t>
      </w:r>
    </w:p>
    <w:p w14:paraId="3CEC28D5" w14:textId="77777777" w:rsidR="003E46D1" w:rsidRDefault="003E46D1" w:rsidP="00CB7047">
      <w:pPr>
        <w:jc w:val="right"/>
      </w:pPr>
      <w:r w:rsidRPr="00D9495F">
        <w:t>Таблица 4.</w:t>
      </w:r>
      <w:r w:rsidR="00FC554E">
        <w:t>2</w:t>
      </w:r>
    </w:p>
    <w:p w14:paraId="4AE758E8" w14:textId="77777777" w:rsidR="00EB5521" w:rsidRDefault="00EB5521" w:rsidP="00EB5521">
      <w:pPr>
        <w:jc w:val="center"/>
        <w:rPr>
          <w:u w:val="single"/>
        </w:rPr>
      </w:pPr>
      <w:r w:rsidRPr="00EB5521">
        <w:rPr>
          <w:u w:val="single"/>
        </w:rPr>
        <w:t>Мероприятия по развитию инфраструктуры пешеходного и велосипедного движения</w:t>
      </w:r>
    </w:p>
    <w:tbl>
      <w:tblPr>
        <w:tblW w:w="10348"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81"/>
        <w:gridCol w:w="1784"/>
        <w:gridCol w:w="1391"/>
        <w:gridCol w:w="1196"/>
        <w:gridCol w:w="1496"/>
      </w:tblGrid>
      <w:tr w:rsidR="00B24B07" w:rsidRPr="005C6242" w14:paraId="643F1EFA" w14:textId="77777777" w:rsidTr="00B24B07">
        <w:trPr>
          <w:trHeight w:val="20"/>
          <w:tblHeader/>
        </w:trPr>
        <w:tc>
          <w:tcPr>
            <w:tcW w:w="2165" w:type="pct"/>
            <w:vMerge w:val="restart"/>
            <w:shd w:val="clear" w:color="auto" w:fill="auto"/>
            <w:vAlign w:val="center"/>
            <w:hideMark/>
          </w:tcPr>
          <w:p w14:paraId="284A9AD8" w14:textId="77777777" w:rsidR="00B24B07" w:rsidRPr="000D7407" w:rsidRDefault="00B24B07" w:rsidP="00F31A63">
            <w:pPr>
              <w:pStyle w:val="a6"/>
              <w:rPr>
                <w:rFonts w:ascii="Times New Roman" w:hAnsi="Times New Roman"/>
                <w:b/>
                <w:lang w:eastAsia="en-US"/>
              </w:rPr>
            </w:pPr>
            <w:r w:rsidRPr="000D7407">
              <w:rPr>
                <w:rFonts w:ascii="Times New Roman" w:hAnsi="Times New Roman"/>
                <w:b/>
                <w:lang w:eastAsia="en-US"/>
              </w:rPr>
              <w:t>Наименование мероприятия</w:t>
            </w:r>
          </w:p>
        </w:tc>
        <w:tc>
          <w:tcPr>
            <w:tcW w:w="862" w:type="pct"/>
            <w:vMerge w:val="restart"/>
            <w:shd w:val="clear" w:color="auto" w:fill="auto"/>
            <w:vAlign w:val="center"/>
            <w:hideMark/>
          </w:tcPr>
          <w:p w14:paraId="51230CC9" w14:textId="77777777" w:rsidR="00B24B07" w:rsidRPr="000D7407" w:rsidRDefault="00B24B07" w:rsidP="00F31A63">
            <w:pPr>
              <w:pStyle w:val="a6"/>
              <w:rPr>
                <w:rFonts w:ascii="Times New Roman" w:hAnsi="Times New Roman"/>
                <w:b/>
                <w:lang w:eastAsia="en-US"/>
              </w:rPr>
            </w:pPr>
            <w:r w:rsidRPr="000D7407">
              <w:rPr>
                <w:rFonts w:ascii="Times New Roman" w:hAnsi="Times New Roman"/>
                <w:b/>
                <w:lang w:eastAsia="en-US"/>
              </w:rPr>
              <w:t>Планируемые сроки</w:t>
            </w:r>
          </w:p>
        </w:tc>
        <w:tc>
          <w:tcPr>
            <w:tcW w:w="1973" w:type="pct"/>
            <w:gridSpan w:val="3"/>
          </w:tcPr>
          <w:p w14:paraId="48AE5D53" w14:textId="77777777" w:rsidR="00B24B07" w:rsidRPr="000D7407" w:rsidRDefault="00B24B07" w:rsidP="00F31A63">
            <w:pPr>
              <w:pStyle w:val="a6"/>
              <w:rPr>
                <w:rFonts w:ascii="Times New Roman" w:hAnsi="Times New Roman"/>
                <w:b/>
                <w:lang w:eastAsia="en-US"/>
              </w:rPr>
            </w:pPr>
            <w:r w:rsidRPr="000D7407">
              <w:rPr>
                <w:rFonts w:ascii="Times New Roman" w:hAnsi="Times New Roman"/>
                <w:b/>
                <w:lang w:eastAsia="en-US"/>
              </w:rPr>
              <w:t>Источники финансирования, %</w:t>
            </w:r>
          </w:p>
        </w:tc>
      </w:tr>
      <w:tr w:rsidR="00B24B07" w:rsidRPr="005C6242" w14:paraId="2440E330" w14:textId="77777777" w:rsidTr="00B24B07">
        <w:trPr>
          <w:trHeight w:val="20"/>
          <w:tblHeader/>
        </w:trPr>
        <w:tc>
          <w:tcPr>
            <w:tcW w:w="2165" w:type="pct"/>
            <w:vMerge/>
            <w:vAlign w:val="center"/>
            <w:hideMark/>
          </w:tcPr>
          <w:p w14:paraId="64945740" w14:textId="77777777" w:rsidR="00B24B07" w:rsidRPr="000D7407" w:rsidRDefault="00B24B07" w:rsidP="00F31A63">
            <w:pPr>
              <w:pStyle w:val="a6"/>
              <w:rPr>
                <w:rFonts w:ascii="Times New Roman" w:hAnsi="Times New Roman"/>
                <w:b/>
                <w:lang w:eastAsia="en-US"/>
              </w:rPr>
            </w:pPr>
          </w:p>
        </w:tc>
        <w:tc>
          <w:tcPr>
            <w:tcW w:w="862" w:type="pct"/>
            <w:vMerge/>
            <w:vAlign w:val="center"/>
            <w:hideMark/>
          </w:tcPr>
          <w:p w14:paraId="29E42AD0" w14:textId="77777777" w:rsidR="00B24B07" w:rsidRPr="000D7407" w:rsidRDefault="00B24B07" w:rsidP="00F31A63">
            <w:pPr>
              <w:pStyle w:val="a6"/>
              <w:rPr>
                <w:rFonts w:ascii="Times New Roman" w:hAnsi="Times New Roman"/>
                <w:b/>
                <w:lang w:eastAsia="en-US"/>
              </w:rPr>
            </w:pPr>
          </w:p>
        </w:tc>
        <w:tc>
          <w:tcPr>
            <w:tcW w:w="1250" w:type="pct"/>
            <w:gridSpan w:val="2"/>
            <w:shd w:val="clear" w:color="auto" w:fill="auto"/>
            <w:vAlign w:val="center"/>
          </w:tcPr>
          <w:p w14:paraId="314B2B01" w14:textId="77777777" w:rsidR="00B24B07" w:rsidRPr="00544558" w:rsidRDefault="00B24B07" w:rsidP="00F31A63">
            <w:pPr>
              <w:jc w:val="center"/>
              <w:rPr>
                <w:b/>
                <w:color w:val="000000"/>
                <w:sz w:val="20"/>
                <w:szCs w:val="20"/>
              </w:rPr>
            </w:pPr>
            <w:r>
              <w:rPr>
                <w:b/>
                <w:color w:val="000000"/>
                <w:sz w:val="20"/>
                <w:szCs w:val="20"/>
              </w:rPr>
              <w:t>Бюджетные средства</w:t>
            </w:r>
          </w:p>
        </w:tc>
        <w:tc>
          <w:tcPr>
            <w:tcW w:w="723" w:type="pct"/>
            <w:vMerge w:val="restart"/>
            <w:shd w:val="clear" w:color="auto" w:fill="auto"/>
            <w:vAlign w:val="center"/>
            <w:hideMark/>
          </w:tcPr>
          <w:p w14:paraId="2BBD9D1B" w14:textId="77777777" w:rsidR="00B24B07" w:rsidRPr="00544558" w:rsidRDefault="00B24B07" w:rsidP="00F31A63">
            <w:pPr>
              <w:jc w:val="center"/>
              <w:rPr>
                <w:b/>
                <w:color w:val="000000"/>
                <w:sz w:val="20"/>
                <w:szCs w:val="20"/>
              </w:rPr>
            </w:pPr>
            <w:r w:rsidRPr="00544558">
              <w:rPr>
                <w:b/>
                <w:color w:val="000000"/>
                <w:sz w:val="20"/>
                <w:szCs w:val="20"/>
              </w:rPr>
              <w:t>внебюджетные средства</w:t>
            </w:r>
          </w:p>
        </w:tc>
      </w:tr>
      <w:tr w:rsidR="00B24B07" w:rsidRPr="005C6242" w14:paraId="2CE85ED3" w14:textId="77777777" w:rsidTr="00F31A63">
        <w:trPr>
          <w:trHeight w:val="20"/>
          <w:tblHeader/>
        </w:trPr>
        <w:tc>
          <w:tcPr>
            <w:tcW w:w="2165" w:type="pct"/>
            <w:vMerge/>
            <w:vAlign w:val="center"/>
          </w:tcPr>
          <w:p w14:paraId="68585BC3" w14:textId="77777777" w:rsidR="00B24B07" w:rsidRDefault="00B24B07" w:rsidP="00B24B07">
            <w:pPr>
              <w:pStyle w:val="a6"/>
              <w:jc w:val="left"/>
              <w:rPr>
                <w:rFonts w:ascii="Times New Roman" w:hAnsi="Times New Roman"/>
                <w:b/>
                <w:sz w:val="22"/>
                <w:lang w:val="ru-RU" w:eastAsia="en-US"/>
              </w:rPr>
            </w:pPr>
          </w:p>
        </w:tc>
        <w:tc>
          <w:tcPr>
            <w:tcW w:w="862" w:type="pct"/>
            <w:vMerge/>
          </w:tcPr>
          <w:p w14:paraId="20C531F1" w14:textId="77777777" w:rsidR="00B24B07" w:rsidRPr="00FC554E" w:rsidRDefault="00B24B07" w:rsidP="00B24B07">
            <w:pPr>
              <w:pStyle w:val="a6"/>
              <w:rPr>
                <w:rFonts w:ascii="Times New Roman" w:hAnsi="Times New Roman"/>
                <w:b/>
                <w:sz w:val="22"/>
                <w:lang w:val="ru-RU" w:eastAsia="en-US"/>
              </w:rPr>
            </w:pPr>
          </w:p>
        </w:tc>
        <w:tc>
          <w:tcPr>
            <w:tcW w:w="672" w:type="pct"/>
            <w:shd w:val="clear" w:color="auto" w:fill="auto"/>
            <w:vAlign w:val="center"/>
          </w:tcPr>
          <w:p w14:paraId="4819A5D2" w14:textId="77777777" w:rsidR="00B24B07" w:rsidRPr="00493E4A" w:rsidRDefault="00451E23" w:rsidP="00B24B07">
            <w:pPr>
              <w:pStyle w:val="a6"/>
              <w:rPr>
                <w:rFonts w:ascii="Times New Roman" w:hAnsi="Times New Roman"/>
                <w:b/>
                <w:lang w:val="ru-RU" w:eastAsia="en-US"/>
              </w:rPr>
            </w:pPr>
            <w:r>
              <w:rPr>
                <w:rFonts w:ascii="Times New Roman" w:hAnsi="Times New Roman"/>
                <w:b/>
                <w:lang w:val="ru-RU" w:eastAsia="en-US"/>
              </w:rPr>
              <w:t>Районный</w:t>
            </w:r>
            <w:r w:rsidR="00B24B07" w:rsidRPr="00493E4A">
              <w:rPr>
                <w:rFonts w:ascii="Times New Roman" w:hAnsi="Times New Roman"/>
                <w:b/>
                <w:lang w:val="ru-RU" w:eastAsia="en-US"/>
              </w:rPr>
              <w:t xml:space="preserve"> бюджет</w:t>
            </w:r>
          </w:p>
        </w:tc>
        <w:tc>
          <w:tcPr>
            <w:tcW w:w="578" w:type="pct"/>
            <w:shd w:val="clear" w:color="auto" w:fill="auto"/>
          </w:tcPr>
          <w:p w14:paraId="1AFB36C4" w14:textId="77777777" w:rsidR="00B24B07" w:rsidRPr="00493E4A" w:rsidRDefault="00B24B07" w:rsidP="00B24B07">
            <w:pPr>
              <w:pStyle w:val="a6"/>
              <w:rPr>
                <w:rFonts w:ascii="Times New Roman" w:hAnsi="Times New Roman"/>
                <w:b/>
                <w:lang w:val="ru-RU" w:eastAsia="en-US"/>
              </w:rPr>
            </w:pPr>
            <w:r w:rsidRPr="00493E4A">
              <w:rPr>
                <w:rFonts w:ascii="Times New Roman" w:hAnsi="Times New Roman"/>
                <w:b/>
                <w:lang w:val="ru-RU" w:eastAsia="en-US"/>
              </w:rPr>
              <w:t>Местный бюджет</w:t>
            </w:r>
          </w:p>
        </w:tc>
        <w:tc>
          <w:tcPr>
            <w:tcW w:w="723" w:type="pct"/>
            <w:vMerge/>
            <w:shd w:val="clear" w:color="auto" w:fill="auto"/>
            <w:vAlign w:val="center"/>
          </w:tcPr>
          <w:p w14:paraId="3270D000" w14:textId="77777777" w:rsidR="00B24B07" w:rsidRPr="00FC554E" w:rsidRDefault="00B24B07" w:rsidP="00B24B07">
            <w:pPr>
              <w:pStyle w:val="a6"/>
              <w:rPr>
                <w:rFonts w:ascii="Times New Roman" w:hAnsi="Times New Roman"/>
                <w:b/>
                <w:sz w:val="22"/>
                <w:lang w:val="ru-RU" w:eastAsia="en-US"/>
              </w:rPr>
            </w:pPr>
          </w:p>
        </w:tc>
      </w:tr>
      <w:tr w:rsidR="00B24B07" w:rsidRPr="005C6242" w14:paraId="084CB78A" w14:textId="77777777" w:rsidTr="009B57B6">
        <w:trPr>
          <w:trHeight w:val="20"/>
          <w:tblHeader/>
        </w:trPr>
        <w:tc>
          <w:tcPr>
            <w:tcW w:w="2165" w:type="pct"/>
            <w:vAlign w:val="center"/>
          </w:tcPr>
          <w:p w14:paraId="698AA1C9" w14:textId="77777777" w:rsidR="00B24B07" w:rsidRPr="00FC554E" w:rsidRDefault="00B24B07" w:rsidP="00B24B07">
            <w:pPr>
              <w:pStyle w:val="a6"/>
              <w:jc w:val="left"/>
              <w:rPr>
                <w:rFonts w:ascii="Times New Roman" w:hAnsi="Times New Roman"/>
                <w:b/>
                <w:sz w:val="22"/>
                <w:lang w:val="ru-RU" w:eastAsia="en-US"/>
              </w:rPr>
            </w:pPr>
            <w:r>
              <w:rPr>
                <w:rFonts w:ascii="Times New Roman" w:hAnsi="Times New Roman"/>
                <w:b/>
                <w:sz w:val="22"/>
                <w:lang w:val="ru-RU" w:eastAsia="en-US"/>
              </w:rPr>
              <w:t xml:space="preserve">1 </w:t>
            </w:r>
            <w:r w:rsidR="009B57B6" w:rsidRPr="009B57B6">
              <w:rPr>
                <w:rFonts w:ascii="Times New Roman" w:hAnsi="Times New Roman"/>
                <w:b/>
                <w:sz w:val="22"/>
                <w:lang w:val="ru-RU" w:eastAsia="en-US"/>
              </w:rPr>
              <w:t>Мероприятие «</w:t>
            </w:r>
            <w:r w:rsidRPr="00FC554E">
              <w:rPr>
                <w:rFonts w:ascii="Times New Roman" w:hAnsi="Times New Roman"/>
                <w:b/>
                <w:sz w:val="22"/>
                <w:lang w:val="ru-RU" w:eastAsia="en-US"/>
              </w:rPr>
              <w:t>Строительство тротуаров вдоль улиц</w:t>
            </w:r>
            <w:r w:rsidR="00451E23">
              <w:rPr>
                <w:rFonts w:ascii="Times New Roman" w:hAnsi="Times New Roman"/>
                <w:b/>
                <w:sz w:val="22"/>
                <w:lang w:val="ru-RU" w:eastAsia="en-US"/>
              </w:rPr>
              <w:t xml:space="preserve"> в соответствии с ПОДД</w:t>
            </w:r>
            <w:r w:rsidR="009B57B6">
              <w:rPr>
                <w:rFonts w:ascii="Times New Roman" w:hAnsi="Times New Roman"/>
                <w:b/>
                <w:sz w:val="22"/>
                <w:lang w:val="ru-RU" w:eastAsia="en-US"/>
              </w:rPr>
              <w:t>»</w:t>
            </w:r>
          </w:p>
        </w:tc>
        <w:tc>
          <w:tcPr>
            <w:tcW w:w="862" w:type="pct"/>
            <w:vAlign w:val="center"/>
          </w:tcPr>
          <w:p w14:paraId="066D93C2" w14:textId="77777777" w:rsidR="00B24B07" w:rsidRPr="00FC554E" w:rsidRDefault="00B24B07" w:rsidP="009B57B6">
            <w:pPr>
              <w:pStyle w:val="a6"/>
              <w:rPr>
                <w:rFonts w:ascii="Times New Roman" w:hAnsi="Times New Roman"/>
                <w:b/>
                <w:sz w:val="22"/>
                <w:lang w:val="ru-RU" w:eastAsia="en-US"/>
              </w:rPr>
            </w:pPr>
            <w:r w:rsidRPr="00FC554E">
              <w:rPr>
                <w:rFonts w:ascii="Times New Roman" w:hAnsi="Times New Roman"/>
                <w:b/>
                <w:sz w:val="22"/>
                <w:lang w:val="ru-RU" w:eastAsia="en-US"/>
              </w:rPr>
              <w:t>2021</w:t>
            </w:r>
            <w:r w:rsidRPr="00FC554E">
              <w:rPr>
                <w:rFonts w:ascii="Times New Roman" w:hAnsi="Times New Roman"/>
                <w:b/>
                <w:sz w:val="22"/>
                <w:lang w:eastAsia="en-US"/>
              </w:rPr>
              <w:t>-</w:t>
            </w:r>
            <w:r w:rsidRPr="00FC554E">
              <w:rPr>
                <w:rFonts w:ascii="Times New Roman" w:hAnsi="Times New Roman"/>
                <w:b/>
                <w:sz w:val="22"/>
                <w:lang w:val="ru-RU" w:eastAsia="en-US"/>
              </w:rPr>
              <w:t>20</w:t>
            </w:r>
            <w:r>
              <w:rPr>
                <w:rFonts w:ascii="Times New Roman" w:hAnsi="Times New Roman"/>
                <w:b/>
                <w:sz w:val="22"/>
                <w:lang w:val="ru-RU" w:eastAsia="en-US"/>
              </w:rPr>
              <w:t>24</w:t>
            </w:r>
          </w:p>
        </w:tc>
        <w:tc>
          <w:tcPr>
            <w:tcW w:w="672" w:type="pct"/>
            <w:shd w:val="clear" w:color="auto" w:fill="auto"/>
            <w:vAlign w:val="center"/>
          </w:tcPr>
          <w:p w14:paraId="34CA36FE" w14:textId="77777777" w:rsidR="00B24B07" w:rsidRPr="00FC554E" w:rsidRDefault="00451E23" w:rsidP="00B24B07">
            <w:pPr>
              <w:pStyle w:val="a6"/>
              <w:rPr>
                <w:rFonts w:ascii="Times New Roman" w:hAnsi="Times New Roman"/>
                <w:b/>
                <w:sz w:val="22"/>
                <w:lang w:val="ru-RU" w:eastAsia="en-US"/>
              </w:rPr>
            </w:pPr>
            <w:r>
              <w:rPr>
                <w:rFonts w:ascii="Times New Roman" w:hAnsi="Times New Roman"/>
                <w:b/>
                <w:sz w:val="22"/>
                <w:lang w:val="ru-RU" w:eastAsia="en-US"/>
              </w:rPr>
              <w:t>-</w:t>
            </w:r>
          </w:p>
        </w:tc>
        <w:tc>
          <w:tcPr>
            <w:tcW w:w="578" w:type="pct"/>
            <w:shd w:val="clear" w:color="auto" w:fill="auto"/>
            <w:vAlign w:val="center"/>
          </w:tcPr>
          <w:p w14:paraId="4CAC8CFB" w14:textId="77777777" w:rsidR="00B24B07" w:rsidRPr="00FC554E" w:rsidRDefault="00451E23" w:rsidP="00B24B07">
            <w:pPr>
              <w:pStyle w:val="a6"/>
              <w:rPr>
                <w:rFonts w:ascii="Times New Roman" w:hAnsi="Times New Roman"/>
                <w:b/>
                <w:sz w:val="22"/>
                <w:lang w:val="ru-RU" w:eastAsia="en-US"/>
              </w:rPr>
            </w:pPr>
            <w:r>
              <w:rPr>
                <w:rFonts w:ascii="Times New Roman" w:hAnsi="Times New Roman"/>
                <w:b/>
                <w:sz w:val="22"/>
                <w:lang w:val="ru-RU" w:eastAsia="en-US"/>
              </w:rPr>
              <w:t>100</w:t>
            </w:r>
          </w:p>
        </w:tc>
        <w:tc>
          <w:tcPr>
            <w:tcW w:w="723" w:type="pct"/>
            <w:shd w:val="clear" w:color="auto" w:fill="auto"/>
            <w:vAlign w:val="center"/>
          </w:tcPr>
          <w:p w14:paraId="12A969CE" w14:textId="77777777" w:rsidR="00B24B07" w:rsidRPr="00FC554E" w:rsidRDefault="00B24B07" w:rsidP="00B24B07">
            <w:pPr>
              <w:pStyle w:val="a6"/>
              <w:rPr>
                <w:rFonts w:ascii="Times New Roman" w:hAnsi="Times New Roman"/>
                <w:b/>
                <w:sz w:val="22"/>
                <w:lang w:val="ru-RU" w:eastAsia="en-US"/>
              </w:rPr>
            </w:pPr>
            <w:r w:rsidRPr="00FC554E">
              <w:rPr>
                <w:rFonts w:ascii="Times New Roman" w:hAnsi="Times New Roman"/>
                <w:b/>
                <w:sz w:val="22"/>
                <w:lang w:val="ru-RU" w:eastAsia="en-US"/>
              </w:rPr>
              <w:t>-</w:t>
            </w:r>
          </w:p>
        </w:tc>
      </w:tr>
      <w:tr w:rsidR="00B24B07" w:rsidRPr="005C6242" w14:paraId="7C812BF4" w14:textId="77777777" w:rsidTr="009B57B6">
        <w:trPr>
          <w:trHeight w:val="20"/>
          <w:tblHeader/>
        </w:trPr>
        <w:tc>
          <w:tcPr>
            <w:tcW w:w="2165" w:type="pct"/>
            <w:vAlign w:val="center"/>
          </w:tcPr>
          <w:p w14:paraId="0229E95A" w14:textId="77777777" w:rsidR="00B24B07" w:rsidRPr="00FC554E" w:rsidRDefault="00B24B07" w:rsidP="00FC554E">
            <w:pPr>
              <w:pStyle w:val="a6"/>
              <w:jc w:val="left"/>
              <w:rPr>
                <w:rFonts w:ascii="Times New Roman" w:hAnsi="Times New Roman"/>
                <w:b/>
                <w:sz w:val="22"/>
                <w:lang w:val="ru-RU" w:eastAsia="en-US"/>
              </w:rPr>
            </w:pPr>
            <w:r>
              <w:rPr>
                <w:rFonts w:ascii="Times New Roman" w:hAnsi="Times New Roman"/>
                <w:b/>
                <w:sz w:val="22"/>
                <w:lang w:val="ru-RU" w:eastAsia="en-US"/>
              </w:rPr>
              <w:t xml:space="preserve">2 </w:t>
            </w:r>
            <w:r w:rsidR="009B57B6">
              <w:rPr>
                <w:rFonts w:ascii="Times New Roman" w:hAnsi="Times New Roman"/>
                <w:b/>
                <w:sz w:val="22"/>
                <w:lang w:val="ru-RU" w:eastAsia="en-US"/>
              </w:rPr>
              <w:t>Мероприятие «</w:t>
            </w:r>
            <w:r w:rsidRPr="00FC554E">
              <w:rPr>
                <w:rFonts w:ascii="Times New Roman" w:hAnsi="Times New Roman"/>
                <w:b/>
                <w:sz w:val="22"/>
                <w:lang w:val="ru-RU" w:eastAsia="en-US"/>
              </w:rPr>
              <w:t>Содержание системы уличного освещения</w:t>
            </w:r>
            <w:r w:rsidR="009B57B6">
              <w:rPr>
                <w:rFonts w:ascii="Times New Roman" w:hAnsi="Times New Roman"/>
                <w:b/>
                <w:sz w:val="22"/>
                <w:lang w:val="ru-RU" w:eastAsia="en-US"/>
              </w:rPr>
              <w:t>»</w:t>
            </w:r>
          </w:p>
        </w:tc>
        <w:tc>
          <w:tcPr>
            <w:tcW w:w="862" w:type="pct"/>
            <w:vAlign w:val="center"/>
          </w:tcPr>
          <w:p w14:paraId="1CE9C85C" w14:textId="77777777" w:rsidR="00B24B07" w:rsidRPr="00FC554E" w:rsidRDefault="00B24B07" w:rsidP="009B57B6">
            <w:pPr>
              <w:pStyle w:val="a6"/>
              <w:rPr>
                <w:rFonts w:ascii="Times New Roman" w:hAnsi="Times New Roman"/>
                <w:b/>
                <w:sz w:val="22"/>
                <w:lang w:val="ru-RU" w:eastAsia="en-US"/>
              </w:rPr>
            </w:pPr>
            <w:r w:rsidRPr="00FC554E">
              <w:rPr>
                <w:rFonts w:ascii="Times New Roman" w:hAnsi="Times New Roman"/>
                <w:b/>
                <w:sz w:val="22"/>
                <w:lang w:val="ru-RU" w:eastAsia="en-US"/>
              </w:rPr>
              <w:t>2021</w:t>
            </w:r>
            <w:r w:rsidRPr="004D7A88">
              <w:rPr>
                <w:rFonts w:ascii="Times New Roman" w:hAnsi="Times New Roman"/>
                <w:b/>
                <w:sz w:val="22"/>
                <w:lang w:val="ru-RU" w:eastAsia="en-US"/>
              </w:rPr>
              <w:t>-</w:t>
            </w:r>
            <w:r w:rsidRPr="00FC554E">
              <w:rPr>
                <w:rFonts w:ascii="Times New Roman" w:hAnsi="Times New Roman"/>
                <w:b/>
                <w:sz w:val="22"/>
                <w:lang w:val="ru-RU" w:eastAsia="en-US"/>
              </w:rPr>
              <w:t>2031</w:t>
            </w:r>
          </w:p>
        </w:tc>
        <w:tc>
          <w:tcPr>
            <w:tcW w:w="672" w:type="pct"/>
            <w:shd w:val="clear" w:color="auto" w:fill="auto"/>
            <w:vAlign w:val="center"/>
          </w:tcPr>
          <w:p w14:paraId="4FB840C6" w14:textId="77777777" w:rsidR="00B24B07" w:rsidRPr="00FC554E" w:rsidRDefault="00B24B07" w:rsidP="00FC554E">
            <w:pPr>
              <w:pStyle w:val="a6"/>
              <w:rPr>
                <w:rFonts w:ascii="Times New Roman" w:hAnsi="Times New Roman"/>
                <w:b/>
                <w:sz w:val="22"/>
                <w:lang w:val="ru-RU" w:eastAsia="en-US"/>
              </w:rPr>
            </w:pPr>
            <w:r>
              <w:rPr>
                <w:rFonts w:ascii="Times New Roman" w:hAnsi="Times New Roman"/>
                <w:b/>
                <w:sz w:val="22"/>
                <w:lang w:val="ru-RU" w:eastAsia="en-US"/>
              </w:rPr>
              <w:t>-</w:t>
            </w:r>
          </w:p>
        </w:tc>
        <w:tc>
          <w:tcPr>
            <w:tcW w:w="578" w:type="pct"/>
            <w:shd w:val="clear" w:color="auto" w:fill="auto"/>
            <w:vAlign w:val="center"/>
          </w:tcPr>
          <w:p w14:paraId="6A99C41E" w14:textId="77777777" w:rsidR="00B24B07" w:rsidRPr="00FC554E" w:rsidRDefault="00B24B07" w:rsidP="00FC554E">
            <w:pPr>
              <w:pStyle w:val="a6"/>
              <w:rPr>
                <w:rFonts w:ascii="Times New Roman" w:hAnsi="Times New Roman"/>
                <w:b/>
                <w:sz w:val="22"/>
                <w:lang w:val="ru-RU" w:eastAsia="en-US"/>
              </w:rPr>
            </w:pPr>
            <w:r>
              <w:rPr>
                <w:rFonts w:ascii="Times New Roman" w:hAnsi="Times New Roman"/>
                <w:b/>
                <w:sz w:val="22"/>
                <w:lang w:val="ru-RU" w:eastAsia="en-US"/>
              </w:rPr>
              <w:t>100</w:t>
            </w:r>
          </w:p>
        </w:tc>
        <w:tc>
          <w:tcPr>
            <w:tcW w:w="723" w:type="pct"/>
            <w:shd w:val="clear" w:color="auto" w:fill="auto"/>
            <w:vAlign w:val="center"/>
          </w:tcPr>
          <w:p w14:paraId="2805AB16" w14:textId="77777777" w:rsidR="00B24B07" w:rsidRPr="00FC554E" w:rsidRDefault="00B24B07" w:rsidP="00FC554E">
            <w:pPr>
              <w:pStyle w:val="a6"/>
              <w:rPr>
                <w:rFonts w:ascii="Times New Roman" w:hAnsi="Times New Roman"/>
                <w:b/>
                <w:sz w:val="22"/>
                <w:lang w:val="ru-RU" w:eastAsia="en-US"/>
              </w:rPr>
            </w:pPr>
            <w:r w:rsidRPr="00FC554E">
              <w:rPr>
                <w:rFonts w:ascii="Times New Roman" w:hAnsi="Times New Roman"/>
                <w:b/>
                <w:sz w:val="22"/>
                <w:lang w:val="ru-RU" w:eastAsia="en-US"/>
              </w:rPr>
              <w:t>-</w:t>
            </w:r>
          </w:p>
        </w:tc>
      </w:tr>
      <w:tr w:rsidR="00B24B07" w:rsidRPr="005C6242" w14:paraId="7A09D7AF" w14:textId="77777777" w:rsidTr="009B57B6">
        <w:trPr>
          <w:trHeight w:val="20"/>
          <w:tblHeader/>
        </w:trPr>
        <w:tc>
          <w:tcPr>
            <w:tcW w:w="2165" w:type="pct"/>
            <w:vAlign w:val="center"/>
          </w:tcPr>
          <w:p w14:paraId="02801BFE" w14:textId="77777777" w:rsidR="00B24B07" w:rsidRPr="00FC554E" w:rsidRDefault="00B24B07" w:rsidP="00FC554E">
            <w:pPr>
              <w:pStyle w:val="a6"/>
              <w:jc w:val="left"/>
              <w:rPr>
                <w:rFonts w:ascii="Times New Roman" w:hAnsi="Times New Roman"/>
                <w:b/>
                <w:sz w:val="22"/>
                <w:lang w:val="ru-RU" w:eastAsia="en-US"/>
              </w:rPr>
            </w:pPr>
            <w:r>
              <w:rPr>
                <w:rFonts w:ascii="Times New Roman" w:hAnsi="Times New Roman"/>
                <w:b/>
                <w:sz w:val="22"/>
                <w:lang w:val="ru-RU" w:eastAsia="en-US"/>
              </w:rPr>
              <w:t xml:space="preserve">3 </w:t>
            </w:r>
            <w:r w:rsidR="009B57B6">
              <w:rPr>
                <w:rFonts w:ascii="Times New Roman" w:hAnsi="Times New Roman"/>
                <w:b/>
                <w:sz w:val="22"/>
                <w:lang w:val="ru-RU" w:eastAsia="en-US"/>
              </w:rPr>
              <w:t>Мероприятие «</w:t>
            </w:r>
            <w:r w:rsidRPr="00FC554E">
              <w:rPr>
                <w:rFonts w:ascii="Times New Roman" w:hAnsi="Times New Roman"/>
                <w:b/>
                <w:sz w:val="22"/>
                <w:lang w:val="ru-RU" w:eastAsia="en-US"/>
              </w:rPr>
              <w:t>Развитие системы уличного освещения</w:t>
            </w:r>
            <w:r w:rsidR="009B57B6">
              <w:rPr>
                <w:rFonts w:ascii="Times New Roman" w:hAnsi="Times New Roman"/>
                <w:b/>
                <w:sz w:val="22"/>
                <w:lang w:val="ru-RU" w:eastAsia="en-US"/>
              </w:rPr>
              <w:t>»</w:t>
            </w:r>
          </w:p>
        </w:tc>
        <w:tc>
          <w:tcPr>
            <w:tcW w:w="862" w:type="pct"/>
            <w:vAlign w:val="center"/>
          </w:tcPr>
          <w:p w14:paraId="07BE8591" w14:textId="77777777" w:rsidR="00B24B07" w:rsidRPr="00FC554E" w:rsidRDefault="00B24B07" w:rsidP="009B57B6">
            <w:pPr>
              <w:pStyle w:val="a6"/>
              <w:rPr>
                <w:rFonts w:ascii="Times New Roman" w:hAnsi="Times New Roman"/>
                <w:b/>
                <w:sz w:val="22"/>
                <w:lang w:val="ru-RU" w:eastAsia="en-US"/>
              </w:rPr>
            </w:pPr>
            <w:r w:rsidRPr="00FC554E">
              <w:rPr>
                <w:rFonts w:ascii="Times New Roman" w:hAnsi="Times New Roman"/>
                <w:b/>
                <w:sz w:val="22"/>
                <w:lang w:val="ru-RU" w:eastAsia="en-US"/>
              </w:rPr>
              <w:t>2021</w:t>
            </w:r>
            <w:r w:rsidRPr="004D7A88">
              <w:rPr>
                <w:rFonts w:ascii="Times New Roman" w:hAnsi="Times New Roman"/>
                <w:b/>
                <w:sz w:val="22"/>
                <w:lang w:val="ru-RU" w:eastAsia="en-US"/>
              </w:rPr>
              <w:t>-</w:t>
            </w:r>
            <w:r w:rsidRPr="00FC554E">
              <w:rPr>
                <w:rFonts w:ascii="Times New Roman" w:hAnsi="Times New Roman"/>
                <w:b/>
                <w:sz w:val="22"/>
                <w:lang w:val="ru-RU" w:eastAsia="en-US"/>
              </w:rPr>
              <w:t>2031</w:t>
            </w:r>
          </w:p>
        </w:tc>
        <w:tc>
          <w:tcPr>
            <w:tcW w:w="672" w:type="pct"/>
            <w:shd w:val="clear" w:color="auto" w:fill="auto"/>
            <w:vAlign w:val="center"/>
          </w:tcPr>
          <w:p w14:paraId="3316B830" w14:textId="77777777" w:rsidR="00B24B07" w:rsidRPr="00FC554E" w:rsidRDefault="00B24B07" w:rsidP="00FC554E">
            <w:pPr>
              <w:pStyle w:val="a6"/>
              <w:rPr>
                <w:rFonts w:ascii="Times New Roman" w:hAnsi="Times New Roman"/>
                <w:b/>
                <w:sz w:val="22"/>
                <w:lang w:val="ru-RU" w:eastAsia="en-US"/>
              </w:rPr>
            </w:pPr>
            <w:r w:rsidRPr="00FC554E">
              <w:rPr>
                <w:rFonts w:ascii="Times New Roman" w:hAnsi="Times New Roman"/>
                <w:b/>
                <w:sz w:val="22"/>
                <w:lang w:val="ru-RU" w:eastAsia="en-US"/>
              </w:rPr>
              <w:t>-</w:t>
            </w:r>
          </w:p>
        </w:tc>
        <w:tc>
          <w:tcPr>
            <w:tcW w:w="578" w:type="pct"/>
            <w:shd w:val="clear" w:color="auto" w:fill="auto"/>
            <w:vAlign w:val="center"/>
          </w:tcPr>
          <w:p w14:paraId="09A4CFDD" w14:textId="77777777" w:rsidR="00B24B07" w:rsidRPr="00FC554E" w:rsidRDefault="00451E23" w:rsidP="00B24B07">
            <w:pPr>
              <w:pStyle w:val="a6"/>
              <w:rPr>
                <w:rFonts w:ascii="Times New Roman" w:hAnsi="Times New Roman"/>
                <w:b/>
                <w:sz w:val="22"/>
                <w:lang w:val="ru-RU" w:eastAsia="en-US"/>
              </w:rPr>
            </w:pPr>
            <w:r>
              <w:rPr>
                <w:rFonts w:ascii="Times New Roman" w:hAnsi="Times New Roman"/>
                <w:b/>
                <w:sz w:val="22"/>
                <w:lang w:val="ru-RU" w:eastAsia="en-US"/>
              </w:rPr>
              <w:t>100</w:t>
            </w:r>
          </w:p>
        </w:tc>
        <w:tc>
          <w:tcPr>
            <w:tcW w:w="723" w:type="pct"/>
            <w:shd w:val="clear" w:color="auto" w:fill="auto"/>
            <w:vAlign w:val="center"/>
          </w:tcPr>
          <w:p w14:paraId="12C711FD" w14:textId="77777777" w:rsidR="00B24B07" w:rsidRPr="00FC554E" w:rsidRDefault="00451E23" w:rsidP="00FC554E">
            <w:pPr>
              <w:pStyle w:val="a6"/>
              <w:rPr>
                <w:rFonts w:ascii="Times New Roman" w:hAnsi="Times New Roman"/>
                <w:b/>
                <w:sz w:val="22"/>
                <w:lang w:val="ru-RU" w:eastAsia="en-US"/>
              </w:rPr>
            </w:pPr>
            <w:r>
              <w:rPr>
                <w:rFonts w:ascii="Times New Roman" w:hAnsi="Times New Roman"/>
                <w:b/>
                <w:sz w:val="22"/>
                <w:lang w:val="ru-RU" w:eastAsia="en-US"/>
              </w:rPr>
              <w:t>-</w:t>
            </w:r>
          </w:p>
        </w:tc>
      </w:tr>
    </w:tbl>
    <w:p w14:paraId="66A442AE" w14:textId="77777777" w:rsidR="00FC554E" w:rsidRDefault="00FC554E" w:rsidP="00EB5521">
      <w:pPr>
        <w:jc w:val="center"/>
        <w:rPr>
          <w:u w:val="single"/>
        </w:rPr>
      </w:pPr>
    </w:p>
    <w:p w14:paraId="469EF73C" w14:textId="77777777" w:rsidR="00FF7B21" w:rsidRPr="00D9495F" w:rsidRDefault="00FF7B21" w:rsidP="00FF7B21">
      <w:pPr>
        <w:ind w:firstLine="709"/>
        <w:jc w:val="both"/>
      </w:pPr>
      <w:r w:rsidRPr="00D9495F">
        <w:t>Мероприятия по развитию велосипедного передвижения возможны к реализации как дополнительные из-за недостатка финансовых средств, при получении дополнительных доходов местного бюджета или появления возможности финансирования из иных источников.</w:t>
      </w:r>
    </w:p>
    <w:p w14:paraId="5B7F9375" w14:textId="77777777" w:rsidR="00F844CD" w:rsidRPr="003E6AB1" w:rsidRDefault="00F844CD" w:rsidP="00CB7047">
      <w:pPr>
        <w:pStyle w:val="2"/>
        <w:spacing w:line="240" w:lineRule="auto"/>
        <w:rPr>
          <w:rFonts w:ascii="Times New Roman" w:hAnsi="Times New Roman"/>
        </w:rPr>
      </w:pPr>
      <w:bookmarkStart w:id="85" w:name="_Toc77239205"/>
      <w:r w:rsidRPr="003E6AB1">
        <w:rPr>
          <w:rFonts w:ascii="Times New Roman" w:hAnsi="Times New Roman"/>
        </w:rPr>
        <w:t>4.5. Мероприятия по развитию инфраструктуры для грузового транспорта, транспортных средств коммунальных и дорожных служб</w:t>
      </w:r>
      <w:bookmarkEnd w:id="85"/>
    </w:p>
    <w:p w14:paraId="4848E777" w14:textId="77777777" w:rsidR="00AB3A72" w:rsidRPr="009032C5" w:rsidRDefault="00CB1F37" w:rsidP="00727677">
      <w:pPr>
        <w:tabs>
          <w:tab w:val="left" w:pos="851"/>
        </w:tabs>
        <w:ind w:firstLine="709"/>
        <w:jc w:val="both"/>
      </w:pPr>
      <w:r>
        <w:t>Мероприятия по развитию инфраструктуры для грузового транспорта связаны с</w:t>
      </w:r>
      <w:r w:rsidR="00C052CA">
        <w:t xml:space="preserve"> </w:t>
      </w:r>
      <w:r w:rsidR="00175977">
        <w:t xml:space="preserve">содержанием и </w:t>
      </w:r>
      <w:r>
        <w:t>реконструкцией</w:t>
      </w:r>
      <w:r w:rsidR="00175977">
        <w:t xml:space="preserve"> </w:t>
      </w:r>
      <w:r>
        <w:t>автомобильных дорог (мероприяти</w:t>
      </w:r>
      <w:r w:rsidR="00C052CA">
        <w:t>я</w:t>
      </w:r>
      <w:r>
        <w:t xml:space="preserve"> предусмотрен</w:t>
      </w:r>
      <w:r w:rsidR="008E097B">
        <w:t>ы</w:t>
      </w:r>
      <w:r>
        <w:t xml:space="preserve"> разделом 4.1).</w:t>
      </w:r>
    </w:p>
    <w:p w14:paraId="2FE492A7" w14:textId="77777777" w:rsidR="00F844CD" w:rsidRPr="009032C5" w:rsidRDefault="00F844CD" w:rsidP="00727677">
      <w:pPr>
        <w:tabs>
          <w:tab w:val="left" w:pos="851"/>
        </w:tabs>
        <w:ind w:firstLine="709"/>
        <w:jc w:val="both"/>
      </w:pPr>
      <w:r w:rsidRPr="009032C5">
        <w:t>Мероприятия по развитию инфраструктуры для транспортных средств</w:t>
      </w:r>
      <w:r w:rsidR="00AB3A72" w:rsidRPr="009032C5">
        <w:t xml:space="preserve"> </w:t>
      </w:r>
      <w:r w:rsidRPr="009032C5">
        <w:t>коммунальных и дорожных служб в период реализации Программы не предусматриваются.</w:t>
      </w:r>
    </w:p>
    <w:p w14:paraId="6EDAE303" w14:textId="77777777" w:rsidR="00F04279" w:rsidRPr="003E6AB1" w:rsidRDefault="00450B11" w:rsidP="00CB7047">
      <w:pPr>
        <w:pStyle w:val="2"/>
        <w:spacing w:line="240" w:lineRule="auto"/>
        <w:rPr>
          <w:rFonts w:ascii="Times New Roman" w:hAnsi="Times New Roman"/>
        </w:rPr>
      </w:pPr>
      <w:bookmarkStart w:id="86" w:name="_Toc77239206"/>
      <w:r w:rsidRPr="003E6AB1">
        <w:rPr>
          <w:rFonts w:ascii="Times New Roman" w:hAnsi="Times New Roman"/>
        </w:rPr>
        <w:t>4.6.</w:t>
      </w:r>
      <w:r w:rsidR="0087231C" w:rsidRPr="003E6AB1">
        <w:rPr>
          <w:rFonts w:ascii="Times New Roman" w:hAnsi="Times New Roman"/>
        </w:rPr>
        <w:t xml:space="preserve"> </w:t>
      </w:r>
      <w:r w:rsidRPr="003E6AB1">
        <w:rPr>
          <w:rFonts w:ascii="Times New Roman" w:hAnsi="Times New Roman"/>
        </w:rPr>
        <w:t xml:space="preserve">Мероприятия по развитию сети дорог </w:t>
      </w:r>
      <w:r w:rsidR="00451E23">
        <w:rPr>
          <w:rFonts w:ascii="Times New Roman" w:hAnsi="Times New Roman"/>
        </w:rPr>
        <w:t>Трубчевского</w:t>
      </w:r>
      <w:r w:rsidR="008E097B">
        <w:rPr>
          <w:rFonts w:ascii="Times New Roman" w:hAnsi="Times New Roman"/>
        </w:rPr>
        <w:t xml:space="preserve"> городского поселения</w:t>
      </w:r>
      <w:bookmarkEnd w:id="86"/>
    </w:p>
    <w:p w14:paraId="5E43DBD4" w14:textId="77777777" w:rsidR="00CD51EF" w:rsidRPr="009032C5" w:rsidRDefault="00CD51EF" w:rsidP="00727677">
      <w:pPr>
        <w:ind w:firstLine="709"/>
        <w:jc w:val="both"/>
      </w:pPr>
      <w:r w:rsidRPr="009032C5">
        <w:t xml:space="preserve">Основным направлением деятельности в области дорожного хозяйства является реализация мероприятий, связанных с обеспечением сохранности и поддержанием работоспособности автомобильных дорог общего пользования </w:t>
      </w:r>
      <w:r w:rsidR="00C052CA">
        <w:t>межмуниципального</w:t>
      </w:r>
      <w:r w:rsidRPr="009032C5">
        <w:t xml:space="preserve"> и местного значения (в первую очередь их содержание</w:t>
      </w:r>
      <w:r w:rsidR="00782FB4">
        <w:t>, реконструкция</w:t>
      </w:r>
      <w:r w:rsidRPr="009032C5">
        <w:t>).</w:t>
      </w:r>
    </w:p>
    <w:p w14:paraId="6C554A06" w14:textId="77777777" w:rsidR="00CB1F37" w:rsidRDefault="00451E23" w:rsidP="00727677">
      <w:pPr>
        <w:ind w:firstLine="709"/>
        <w:jc w:val="both"/>
      </w:pPr>
      <w:r>
        <w:t>П</w:t>
      </w:r>
      <w:r w:rsidR="00782FB4">
        <w:t>редусматривается строительство новых автомобильных дорог на территории вновь осваиваемых террито</w:t>
      </w:r>
      <w:r w:rsidR="008E097B">
        <w:t>рий для жилищного строительства</w:t>
      </w:r>
      <w:r w:rsidR="00C052CA">
        <w:rPr>
          <w:lang w:eastAsia="en-US"/>
        </w:rPr>
        <w:t>.</w:t>
      </w:r>
      <w:r w:rsidR="008E097B" w:rsidRPr="008E097B">
        <w:t xml:space="preserve"> </w:t>
      </w:r>
      <w:r w:rsidR="008E097B">
        <w:t>Расположение, трассировка, сроки строительства автомобильных дорог должно быть принято в соответствии с проектной документацией объекта застройки, и осуществляться при помощи средств инвесторов – застройщиков территорий.</w:t>
      </w:r>
    </w:p>
    <w:p w14:paraId="1F05CB9B" w14:textId="77777777" w:rsidR="00451E23" w:rsidRDefault="00451E23" w:rsidP="00727677">
      <w:pPr>
        <w:ind w:firstLine="709"/>
        <w:jc w:val="both"/>
      </w:pPr>
      <w:r>
        <w:lastRenderedPageBreak/>
        <w:t>Кроме того, схемой территориального планирования Трубчевского района предусмотрено строительство обхода г. Трубчевска (протяженность - 13,2 км).</w:t>
      </w:r>
    </w:p>
    <w:p w14:paraId="3C60C3DD" w14:textId="77777777" w:rsidR="00175977" w:rsidRDefault="00175977" w:rsidP="00175977">
      <w:pPr>
        <w:jc w:val="right"/>
      </w:pPr>
      <w:r w:rsidRPr="00D9495F">
        <w:t>Таблица 4.</w:t>
      </w:r>
      <w:r w:rsidR="008E097B">
        <w:t>3</w:t>
      </w:r>
    </w:p>
    <w:p w14:paraId="6746C4DB" w14:textId="77777777" w:rsidR="00175977" w:rsidRPr="00EB5521" w:rsidRDefault="00175977" w:rsidP="00175977">
      <w:pPr>
        <w:jc w:val="center"/>
        <w:rPr>
          <w:u w:val="single"/>
        </w:rPr>
      </w:pPr>
      <w:r w:rsidRPr="00EB5521">
        <w:rPr>
          <w:u w:val="single"/>
        </w:rPr>
        <w:t xml:space="preserve">Мероприятия по развитию </w:t>
      </w:r>
      <w:r>
        <w:rPr>
          <w:u w:val="single"/>
        </w:rPr>
        <w:t>сети дорог</w:t>
      </w:r>
    </w:p>
    <w:tbl>
      <w:tblPr>
        <w:tblW w:w="5308"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97"/>
        <w:gridCol w:w="1557"/>
        <w:gridCol w:w="1347"/>
        <w:gridCol w:w="1337"/>
        <w:gridCol w:w="1422"/>
      </w:tblGrid>
      <w:tr w:rsidR="00023A17" w:rsidRPr="005C6242" w14:paraId="56660645" w14:textId="77777777" w:rsidTr="00023A17">
        <w:trPr>
          <w:trHeight w:val="20"/>
        </w:trPr>
        <w:tc>
          <w:tcPr>
            <w:tcW w:w="2213" w:type="pct"/>
            <w:vMerge w:val="restart"/>
            <w:shd w:val="clear" w:color="auto" w:fill="auto"/>
            <w:vAlign w:val="center"/>
            <w:hideMark/>
          </w:tcPr>
          <w:p w14:paraId="20FB0204" w14:textId="77777777" w:rsidR="00023A17" w:rsidRPr="000D7407" w:rsidRDefault="00023A17" w:rsidP="00086782">
            <w:pPr>
              <w:pStyle w:val="a6"/>
              <w:rPr>
                <w:rFonts w:ascii="Times New Roman" w:hAnsi="Times New Roman"/>
                <w:b/>
                <w:lang w:eastAsia="en-US"/>
              </w:rPr>
            </w:pPr>
            <w:r w:rsidRPr="000D7407">
              <w:rPr>
                <w:rFonts w:ascii="Times New Roman" w:hAnsi="Times New Roman"/>
                <w:b/>
                <w:lang w:eastAsia="en-US"/>
              </w:rPr>
              <w:t>Наименование мероприятия</w:t>
            </w:r>
          </w:p>
        </w:tc>
        <w:tc>
          <w:tcPr>
            <w:tcW w:w="766" w:type="pct"/>
            <w:vMerge w:val="restart"/>
            <w:shd w:val="clear" w:color="auto" w:fill="auto"/>
            <w:vAlign w:val="center"/>
            <w:hideMark/>
          </w:tcPr>
          <w:p w14:paraId="588921FA" w14:textId="77777777" w:rsidR="00023A17" w:rsidRPr="000D7407" w:rsidRDefault="00023A17" w:rsidP="00086782">
            <w:pPr>
              <w:pStyle w:val="a6"/>
              <w:rPr>
                <w:rFonts w:ascii="Times New Roman" w:hAnsi="Times New Roman"/>
                <w:b/>
                <w:lang w:eastAsia="en-US"/>
              </w:rPr>
            </w:pPr>
            <w:r w:rsidRPr="000D7407">
              <w:rPr>
                <w:rFonts w:ascii="Times New Roman" w:hAnsi="Times New Roman"/>
                <w:b/>
                <w:lang w:eastAsia="en-US"/>
              </w:rPr>
              <w:t>Планируемые сроки</w:t>
            </w:r>
          </w:p>
        </w:tc>
        <w:tc>
          <w:tcPr>
            <w:tcW w:w="2021" w:type="pct"/>
            <w:gridSpan w:val="3"/>
          </w:tcPr>
          <w:p w14:paraId="1FE95B73" w14:textId="77777777" w:rsidR="00023A17" w:rsidRPr="000D7407" w:rsidRDefault="00023A17" w:rsidP="00086782">
            <w:pPr>
              <w:pStyle w:val="a6"/>
              <w:rPr>
                <w:rFonts w:ascii="Times New Roman" w:hAnsi="Times New Roman"/>
                <w:b/>
                <w:lang w:eastAsia="en-US"/>
              </w:rPr>
            </w:pPr>
            <w:r w:rsidRPr="000D7407">
              <w:rPr>
                <w:rFonts w:ascii="Times New Roman" w:hAnsi="Times New Roman"/>
                <w:b/>
                <w:lang w:eastAsia="en-US"/>
              </w:rPr>
              <w:t>Источники финансирования, %</w:t>
            </w:r>
          </w:p>
        </w:tc>
      </w:tr>
      <w:tr w:rsidR="00023A17" w:rsidRPr="005C6242" w14:paraId="4FCEFD32" w14:textId="77777777" w:rsidTr="00023A17">
        <w:trPr>
          <w:trHeight w:val="20"/>
        </w:trPr>
        <w:tc>
          <w:tcPr>
            <w:tcW w:w="2213" w:type="pct"/>
            <w:vMerge/>
            <w:vAlign w:val="center"/>
            <w:hideMark/>
          </w:tcPr>
          <w:p w14:paraId="230B6773" w14:textId="77777777" w:rsidR="00023A17" w:rsidRPr="000D7407" w:rsidRDefault="00023A17" w:rsidP="00023A17">
            <w:pPr>
              <w:pStyle w:val="a6"/>
              <w:rPr>
                <w:rFonts w:ascii="Times New Roman" w:hAnsi="Times New Roman"/>
                <w:b/>
                <w:lang w:eastAsia="en-US"/>
              </w:rPr>
            </w:pPr>
          </w:p>
        </w:tc>
        <w:tc>
          <w:tcPr>
            <w:tcW w:w="766" w:type="pct"/>
            <w:vMerge/>
            <w:vAlign w:val="center"/>
            <w:hideMark/>
          </w:tcPr>
          <w:p w14:paraId="078C6D37" w14:textId="77777777" w:rsidR="00023A17" w:rsidRPr="000D7407" w:rsidRDefault="00023A17" w:rsidP="00023A17">
            <w:pPr>
              <w:pStyle w:val="a6"/>
              <w:rPr>
                <w:rFonts w:ascii="Times New Roman" w:hAnsi="Times New Roman"/>
                <w:b/>
                <w:lang w:eastAsia="en-US"/>
              </w:rPr>
            </w:pPr>
          </w:p>
        </w:tc>
        <w:tc>
          <w:tcPr>
            <w:tcW w:w="663" w:type="pct"/>
            <w:shd w:val="clear" w:color="auto" w:fill="auto"/>
            <w:vAlign w:val="center"/>
          </w:tcPr>
          <w:p w14:paraId="31468091" w14:textId="77777777" w:rsidR="00023A17" w:rsidRPr="00493E4A" w:rsidRDefault="00AA7B65" w:rsidP="00023A17">
            <w:pPr>
              <w:pStyle w:val="a6"/>
              <w:rPr>
                <w:rFonts w:ascii="Times New Roman" w:hAnsi="Times New Roman"/>
                <w:b/>
                <w:lang w:val="ru-RU" w:eastAsia="en-US"/>
              </w:rPr>
            </w:pPr>
            <w:r>
              <w:rPr>
                <w:rFonts w:ascii="Times New Roman" w:hAnsi="Times New Roman"/>
                <w:b/>
                <w:lang w:val="ru-RU" w:eastAsia="en-US"/>
              </w:rPr>
              <w:t>Областной</w:t>
            </w:r>
            <w:r w:rsidR="00023A17" w:rsidRPr="00493E4A">
              <w:rPr>
                <w:rFonts w:ascii="Times New Roman" w:hAnsi="Times New Roman"/>
                <w:b/>
                <w:lang w:val="ru-RU" w:eastAsia="en-US"/>
              </w:rPr>
              <w:t xml:space="preserve"> бюджет</w:t>
            </w:r>
          </w:p>
        </w:tc>
        <w:tc>
          <w:tcPr>
            <w:tcW w:w="658" w:type="pct"/>
          </w:tcPr>
          <w:p w14:paraId="78BF0D3E" w14:textId="77777777" w:rsidR="00023A17" w:rsidRPr="00493E4A" w:rsidRDefault="00023A17" w:rsidP="00023A17">
            <w:pPr>
              <w:pStyle w:val="a6"/>
              <w:rPr>
                <w:rFonts w:ascii="Times New Roman" w:hAnsi="Times New Roman"/>
                <w:b/>
                <w:lang w:val="ru-RU" w:eastAsia="en-US"/>
              </w:rPr>
            </w:pPr>
            <w:r w:rsidRPr="00493E4A">
              <w:rPr>
                <w:rFonts w:ascii="Times New Roman" w:hAnsi="Times New Roman"/>
                <w:b/>
                <w:lang w:val="ru-RU" w:eastAsia="en-US"/>
              </w:rPr>
              <w:t>Местный бюджет</w:t>
            </w:r>
          </w:p>
        </w:tc>
        <w:tc>
          <w:tcPr>
            <w:tcW w:w="700" w:type="pct"/>
            <w:shd w:val="clear" w:color="auto" w:fill="auto"/>
            <w:vAlign w:val="center"/>
            <w:hideMark/>
          </w:tcPr>
          <w:p w14:paraId="546C0A2B" w14:textId="77777777" w:rsidR="00023A17" w:rsidRPr="009032C5" w:rsidRDefault="00023A17" w:rsidP="00023A17">
            <w:pPr>
              <w:jc w:val="center"/>
              <w:rPr>
                <w:b/>
                <w:color w:val="000000"/>
                <w:sz w:val="20"/>
                <w:szCs w:val="20"/>
              </w:rPr>
            </w:pPr>
            <w:r w:rsidRPr="009032C5">
              <w:rPr>
                <w:b/>
                <w:color w:val="000000"/>
                <w:sz w:val="20"/>
                <w:szCs w:val="20"/>
              </w:rPr>
              <w:t>внебюджетные средства</w:t>
            </w:r>
          </w:p>
        </w:tc>
      </w:tr>
      <w:tr w:rsidR="00023A17" w:rsidRPr="009B57B6" w14:paraId="754BB934" w14:textId="77777777" w:rsidTr="00023A17">
        <w:trPr>
          <w:trHeight w:val="20"/>
        </w:trPr>
        <w:tc>
          <w:tcPr>
            <w:tcW w:w="2213" w:type="pct"/>
            <w:shd w:val="clear" w:color="auto" w:fill="auto"/>
            <w:vAlign w:val="center"/>
          </w:tcPr>
          <w:p w14:paraId="52D43E61" w14:textId="77777777" w:rsidR="00023A17" w:rsidRPr="009B57B6" w:rsidRDefault="00023A17" w:rsidP="008E097B">
            <w:pPr>
              <w:pStyle w:val="a6"/>
              <w:jc w:val="left"/>
              <w:rPr>
                <w:rFonts w:ascii="Times New Roman" w:hAnsi="Times New Roman"/>
                <w:b/>
                <w:sz w:val="22"/>
                <w:lang w:val="ru-RU" w:eastAsia="en-US"/>
              </w:rPr>
            </w:pPr>
            <w:r>
              <w:rPr>
                <w:rFonts w:ascii="Times New Roman" w:hAnsi="Times New Roman"/>
                <w:b/>
                <w:sz w:val="22"/>
                <w:lang w:val="ru-RU" w:eastAsia="en-US"/>
              </w:rPr>
              <w:t>Мероприятие «</w:t>
            </w:r>
            <w:r w:rsidRPr="009B57B6">
              <w:rPr>
                <w:rFonts w:ascii="Times New Roman" w:hAnsi="Times New Roman"/>
                <w:b/>
                <w:sz w:val="22"/>
                <w:lang w:val="ru-RU" w:eastAsia="en-US"/>
              </w:rPr>
              <w:t xml:space="preserve">Строительство </w:t>
            </w:r>
            <w:r>
              <w:rPr>
                <w:rFonts w:ascii="Times New Roman" w:hAnsi="Times New Roman"/>
                <w:b/>
                <w:sz w:val="22"/>
                <w:lang w:val="ru-RU" w:eastAsia="en-US"/>
              </w:rPr>
              <w:t>Обхода г. Трубчевск», 13,2 км</w:t>
            </w:r>
          </w:p>
        </w:tc>
        <w:tc>
          <w:tcPr>
            <w:tcW w:w="766" w:type="pct"/>
            <w:shd w:val="clear" w:color="auto" w:fill="auto"/>
            <w:vAlign w:val="center"/>
          </w:tcPr>
          <w:p w14:paraId="3369F990" w14:textId="77777777" w:rsidR="00023A17" w:rsidRPr="009B57B6" w:rsidRDefault="00023A17" w:rsidP="009B57B6">
            <w:pPr>
              <w:pStyle w:val="a6"/>
              <w:rPr>
                <w:rFonts w:ascii="Times New Roman" w:hAnsi="Times New Roman"/>
                <w:b/>
                <w:sz w:val="22"/>
                <w:lang w:val="ru-RU" w:eastAsia="en-US"/>
              </w:rPr>
            </w:pPr>
            <w:r w:rsidRPr="009B57B6">
              <w:rPr>
                <w:rFonts w:ascii="Times New Roman" w:hAnsi="Times New Roman"/>
                <w:b/>
                <w:sz w:val="22"/>
                <w:lang w:val="ru-RU" w:eastAsia="en-US"/>
              </w:rPr>
              <w:t>2021-2031</w:t>
            </w:r>
          </w:p>
        </w:tc>
        <w:tc>
          <w:tcPr>
            <w:tcW w:w="663" w:type="pct"/>
            <w:shd w:val="clear" w:color="auto" w:fill="auto"/>
            <w:vAlign w:val="center"/>
          </w:tcPr>
          <w:p w14:paraId="0397D97D" w14:textId="77777777" w:rsidR="00023A17" w:rsidRPr="009B57B6" w:rsidRDefault="00023A17" w:rsidP="009B57B6">
            <w:pPr>
              <w:pStyle w:val="a6"/>
              <w:rPr>
                <w:rFonts w:ascii="Times New Roman" w:hAnsi="Times New Roman"/>
                <w:b/>
                <w:sz w:val="22"/>
                <w:lang w:val="ru-RU" w:eastAsia="en-US"/>
              </w:rPr>
            </w:pPr>
            <w:r>
              <w:rPr>
                <w:rFonts w:ascii="Times New Roman" w:hAnsi="Times New Roman"/>
                <w:b/>
                <w:sz w:val="22"/>
                <w:lang w:val="ru-RU" w:eastAsia="en-US"/>
              </w:rPr>
              <w:t>100</w:t>
            </w:r>
          </w:p>
        </w:tc>
        <w:tc>
          <w:tcPr>
            <w:tcW w:w="658" w:type="pct"/>
            <w:vAlign w:val="center"/>
          </w:tcPr>
          <w:p w14:paraId="737F5185" w14:textId="77777777" w:rsidR="00023A17" w:rsidRDefault="00023A17" w:rsidP="00023A17">
            <w:pPr>
              <w:pStyle w:val="a6"/>
              <w:rPr>
                <w:rFonts w:ascii="Times New Roman" w:hAnsi="Times New Roman"/>
                <w:b/>
                <w:sz w:val="22"/>
                <w:lang w:val="ru-RU" w:eastAsia="en-US"/>
              </w:rPr>
            </w:pPr>
            <w:r>
              <w:rPr>
                <w:rFonts w:ascii="Times New Roman" w:hAnsi="Times New Roman"/>
                <w:b/>
                <w:sz w:val="22"/>
                <w:lang w:val="ru-RU" w:eastAsia="en-US"/>
              </w:rPr>
              <w:t>-</w:t>
            </w:r>
          </w:p>
        </w:tc>
        <w:tc>
          <w:tcPr>
            <w:tcW w:w="700" w:type="pct"/>
            <w:shd w:val="clear" w:color="auto" w:fill="auto"/>
            <w:vAlign w:val="center"/>
          </w:tcPr>
          <w:p w14:paraId="76675599" w14:textId="77777777" w:rsidR="00023A17" w:rsidRPr="009B57B6" w:rsidRDefault="00023A17" w:rsidP="00F31A63">
            <w:pPr>
              <w:pStyle w:val="a6"/>
              <w:rPr>
                <w:rFonts w:ascii="Times New Roman" w:hAnsi="Times New Roman"/>
                <w:b/>
                <w:sz w:val="22"/>
                <w:lang w:val="ru-RU" w:eastAsia="en-US"/>
              </w:rPr>
            </w:pPr>
            <w:r>
              <w:rPr>
                <w:rFonts w:ascii="Times New Roman" w:hAnsi="Times New Roman"/>
                <w:b/>
                <w:sz w:val="22"/>
                <w:lang w:val="ru-RU" w:eastAsia="en-US"/>
              </w:rPr>
              <w:t>-</w:t>
            </w:r>
          </w:p>
        </w:tc>
      </w:tr>
    </w:tbl>
    <w:p w14:paraId="750CEC02" w14:textId="77777777" w:rsidR="00175977" w:rsidRPr="009032C5" w:rsidRDefault="00175977" w:rsidP="00727677">
      <w:pPr>
        <w:ind w:firstLine="709"/>
        <w:jc w:val="both"/>
      </w:pPr>
    </w:p>
    <w:p w14:paraId="0BC70D21" w14:textId="77777777" w:rsidR="00B557F4" w:rsidRPr="00E97BDC" w:rsidRDefault="00B557F4" w:rsidP="00CB7047">
      <w:pPr>
        <w:spacing w:after="160"/>
        <w:rPr>
          <w:color w:val="000000"/>
          <w:highlight w:val="yellow"/>
        </w:rPr>
      </w:pPr>
      <w:r w:rsidRPr="00E97BDC">
        <w:rPr>
          <w:color w:val="000000"/>
          <w:highlight w:val="yellow"/>
        </w:rPr>
        <w:br w:type="page"/>
      </w:r>
    </w:p>
    <w:p w14:paraId="6E4F5CF7" w14:textId="77777777" w:rsidR="008D7A34" w:rsidRPr="003E6AB1" w:rsidRDefault="008D7A34" w:rsidP="00CB7047">
      <w:pPr>
        <w:pStyle w:val="1"/>
        <w:tabs>
          <w:tab w:val="center" w:pos="4677"/>
        </w:tabs>
        <w:spacing w:line="240" w:lineRule="auto"/>
        <w:jc w:val="both"/>
        <w:rPr>
          <w:rFonts w:ascii="Times New Roman" w:hAnsi="Times New Roman"/>
        </w:rPr>
      </w:pPr>
      <w:bookmarkStart w:id="87" w:name="_Toc77239207"/>
      <w:r w:rsidRPr="003E6AB1">
        <w:rPr>
          <w:rFonts w:ascii="Times New Roman" w:hAnsi="Times New Roman"/>
        </w:rPr>
        <w:lastRenderedPageBreak/>
        <w:t>5 МЕРОПРИЯТИЯ ПО РАЗВИТИЮ ТРАНСПОТРНОЙ ИНФРАСТРУКТУРЫ</w:t>
      </w:r>
      <w:bookmarkEnd w:id="87"/>
    </w:p>
    <w:p w14:paraId="75AE4F7C" w14:textId="77777777" w:rsidR="00450B11" w:rsidRPr="003E6AB1" w:rsidRDefault="008D7A34" w:rsidP="00CB7047">
      <w:pPr>
        <w:pStyle w:val="2"/>
        <w:spacing w:line="240" w:lineRule="auto"/>
        <w:rPr>
          <w:rFonts w:ascii="Times New Roman" w:hAnsi="Times New Roman"/>
        </w:rPr>
      </w:pPr>
      <w:bookmarkStart w:id="88" w:name="_Toc77239208"/>
      <w:r w:rsidRPr="003E6AB1">
        <w:rPr>
          <w:rFonts w:ascii="Times New Roman" w:hAnsi="Times New Roman"/>
        </w:rPr>
        <w:t>5</w:t>
      </w:r>
      <w:r w:rsidR="00450B11" w:rsidRPr="003E6AB1">
        <w:rPr>
          <w:rFonts w:ascii="Times New Roman" w:hAnsi="Times New Roman"/>
        </w:rPr>
        <w:t>.</w:t>
      </w:r>
      <w:r w:rsidRPr="003E6AB1">
        <w:rPr>
          <w:rFonts w:ascii="Times New Roman" w:hAnsi="Times New Roman"/>
        </w:rPr>
        <w:t>1</w:t>
      </w:r>
      <w:r w:rsidR="00450B11" w:rsidRPr="003E6AB1">
        <w:rPr>
          <w:rFonts w:ascii="Times New Roman" w:hAnsi="Times New Roman"/>
        </w:rPr>
        <w:t xml:space="preserve">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bookmarkEnd w:id="88"/>
    </w:p>
    <w:p w14:paraId="3B2C4DA5" w14:textId="77777777" w:rsidR="005767D9" w:rsidRPr="009032C5" w:rsidRDefault="005767D9" w:rsidP="00727677">
      <w:pPr>
        <w:ind w:firstLine="709"/>
        <w:jc w:val="both"/>
      </w:pPr>
      <w:r w:rsidRPr="009032C5">
        <w:t xml:space="preserve">Чтобы </w:t>
      </w:r>
      <w:r w:rsidR="009738BF" w:rsidRPr="009032C5">
        <w:t>увеличить безопасность дорожного движения</w:t>
      </w:r>
      <w:r w:rsidRPr="009032C5">
        <w:t xml:space="preserve">, необходимо провести следующие мероприятия на территории </w:t>
      </w:r>
      <w:r w:rsidR="00AA7B65">
        <w:t>Трубчевского</w:t>
      </w:r>
      <w:r w:rsidR="009B57B6">
        <w:t xml:space="preserve"> городского поселения</w:t>
      </w:r>
      <w:r w:rsidRPr="009032C5">
        <w:t>:</w:t>
      </w:r>
    </w:p>
    <w:p w14:paraId="2DAB87B0" w14:textId="77777777" w:rsidR="005767D9" w:rsidRPr="009032C5" w:rsidRDefault="005767D9" w:rsidP="00727677">
      <w:pPr>
        <w:pStyle w:val="a1"/>
        <w:spacing w:line="240" w:lineRule="auto"/>
        <w:ind w:firstLine="709"/>
      </w:pPr>
      <w:r w:rsidRPr="009032C5">
        <w:t>повышение правового сознания и предупреждения опасного поведения среди участников дорожного движения, в том числе среди несовершеннолетних;</w:t>
      </w:r>
    </w:p>
    <w:p w14:paraId="28812F20" w14:textId="77777777" w:rsidR="005767D9" w:rsidRPr="009032C5" w:rsidRDefault="003E0336" w:rsidP="00727677">
      <w:pPr>
        <w:pStyle w:val="a1"/>
        <w:spacing w:line="240" w:lineRule="auto"/>
        <w:ind w:firstLine="709"/>
      </w:pPr>
      <w:r>
        <w:t xml:space="preserve">содержание автомобильных дорог, </w:t>
      </w:r>
      <w:r w:rsidR="00C05CE4">
        <w:t>в т.ч.</w:t>
      </w:r>
      <w:r w:rsidR="00F31A63">
        <w:t xml:space="preserve"> ТСОДД, </w:t>
      </w:r>
      <w:r w:rsidR="00C05CE4">
        <w:t xml:space="preserve">текущий ремонт дорог </w:t>
      </w:r>
      <w:r w:rsidR="00D755DC">
        <w:t>(мероприятие предусмотрено разделом 4.1)</w:t>
      </w:r>
      <w:r w:rsidR="005767D9" w:rsidRPr="009032C5">
        <w:t>;</w:t>
      </w:r>
    </w:p>
    <w:p w14:paraId="7EF99D56" w14:textId="77777777" w:rsidR="003E0336" w:rsidRPr="003E0336" w:rsidRDefault="00F31A63" w:rsidP="003E0336">
      <w:pPr>
        <w:pStyle w:val="a1"/>
        <w:spacing w:line="240" w:lineRule="auto"/>
        <w:ind w:firstLine="709"/>
      </w:pPr>
      <w:r>
        <w:t xml:space="preserve">содержание </w:t>
      </w:r>
      <w:r w:rsidR="003E0336">
        <w:t>развитие системы освещения</w:t>
      </w:r>
      <w:r w:rsidR="00D755DC">
        <w:t xml:space="preserve"> (мероприятие предусмотрено разделом 4.4)</w:t>
      </w:r>
      <w:r w:rsidR="005767D9" w:rsidRPr="009032C5">
        <w:t>;</w:t>
      </w:r>
    </w:p>
    <w:p w14:paraId="4915EDB8" w14:textId="77777777" w:rsidR="003E0336" w:rsidRDefault="003E0336" w:rsidP="00727677">
      <w:pPr>
        <w:pStyle w:val="a1"/>
        <w:spacing w:line="240" w:lineRule="auto"/>
        <w:ind w:firstLine="709"/>
      </w:pPr>
      <w:r>
        <w:t>развитие пешеходной инфраструктуры</w:t>
      </w:r>
      <w:r w:rsidR="00D755DC">
        <w:t xml:space="preserve"> (мероприятие предусмотрено разделом 4.4)</w:t>
      </w:r>
      <w:r w:rsidR="00C05CE4">
        <w:t>.</w:t>
      </w:r>
    </w:p>
    <w:p w14:paraId="694D80E3" w14:textId="77777777" w:rsidR="00D755DC" w:rsidRPr="005A2B6D" w:rsidRDefault="00D755DC" w:rsidP="00D755DC">
      <w:pPr>
        <w:ind w:firstLine="709"/>
        <w:jc w:val="both"/>
      </w:pPr>
      <w:r w:rsidRPr="005A2B6D">
        <w:t xml:space="preserve">Повышение правового сознания и предупреждение опасного поведения участников дорожного движения предусматривает формирование знаний и навыков по безопасному дорожному движению, информирование о ситуациях, потенциально приводящих к ДТП, повышение культуры на дорогах, создание в обществе нетерпимости к фактам пренебрежения социально-правовыми нормами и правового нигилизма на дорогах. </w:t>
      </w:r>
    </w:p>
    <w:p w14:paraId="5D566485" w14:textId="77777777" w:rsidR="00D755DC" w:rsidRDefault="00D755DC" w:rsidP="00D755DC">
      <w:pPr>
        <w:ind w:firstLine="709"/>
        <w:jc w:val="both"/>
      </w:pPr>
      <w:r w:rsidRPr="005A2B6D">
        <w:t>Реализация организационно-планировочных и инженерных мер, направленных на совершенствование организации движения транспортных средств и пешеходов, предусматривают обеспечение безопасного участия пешеходов в дорожном движении, устранение и профилактик</w:t>
      </w:r>
      <w:r>
        <w:t>у</w:t>
      </w:r>
      <w:r w:rsidRPr="005A2B6D">
        <w:t xml:space="preserve"> возникновения опасных участков</w:t>
      </w:r>
      <w:r>
        <w:t xml:space="preserve"> улично-дорожной сети</w:t>
      </w:r>
      <w:r w:rsidRPr="005A2B6D">
        <w:t>.</w:t>
      </w:r>
    </w:p>
    <w:p w14:paraId="565B3D46" w14:textId="77777777" w:rsidR="00AA7B65" w:rsidRPr="005A2B6D" w:rsidRDefault="00AA7B65" w:rsidP="00D755DC">
      <w:pPr>
        <w:ind w:firstLine="709"/>
        <w:jc w:val="both"/>
      </w:pPr>
      <w:r>
        <w:t>Кроме того, Программой предусмотрено мероприятие по установке дорожных знаков (1044 шт.) на территории города. Установка знаков должна производиться в соответствии с проектом организации дорожного движения.</w:t>
      </w:r>
    </w:p>
    <w:p w14:paraId="054A830C" w14:textId="77777777" w:rsidR="005767D9" w:rsidRPr="005A2B6D" w:rsidRDefault="00C0524A" w:rsidP="00727677">
      <w:pPr>
        <w:ind w:firstLine="709"/>
        <w:jc w:val="both"/>
      </w:pPr>
      <w:r w:rsidRPr="005A2B6D">
        <w:t>Если в расчетный срок данные мероприятия осуществятся, то прогноз показателей</w:t>
      </w:r>
      <w:r w:rsidR="005767D9" w:rsidRPr="005A2B6D">
        <w:t xml:space="preserve"> </w:t>
      </w:r>
      <w:r w:rsidRPr="005A2B6D">
        <w:t>безопасности дорожного движения будет благоприятный.</w:t>
      </w:r>
    </w:p>
    <w:p w14:paraId="169203F5" w14:textId="77777777" w:rsidR="00CC46B8" w:rsidRPr="003E6AB1" w:rsidRDefault="00CC46B8" w:rsidP="00CB7047">
      <w:pPr>
        <w:pStyle w:val="2"/>
        <w:spacing w:line="240" w:lineRule="auto"/>
        <w:rPr>
          <w:rFonts w:ascii="Times New Roman" w:hAnsi="Times New Roman"/>
        </w:rPr>
      </w:pPr>
      <w:bookmarkStart w:id="89" w:name="_Toc77239209"/>
      <w:r w:rsidRPr="003E6AB1">
        <w:rPr>
          <w:rFonts w:ascii="Times New Roman" w:hAnsi="Times New Roman"/>
        </w:rPr>
        <w:t>5.2 Мероприятия по внедрению интеллектуальных транспортных систем</w:t>
      </w:r>
      <w:bookmarkEnd w:id="89"/>
    </w:p>
    <w:p w14:paraId="7AAE8200" w14:textId="77777777" w:rsidR="00C0524A" w:rsidRPr="005A2B6D" w:rsidRDefault="00C0524A" w:rsidP="00727677">
      <w:pPr>
        <w:ind w:firstLine="709"/>
        <w:jc w:val="both"/>
      </w:pPr>
      <w:r w:rsidRPr="005A2B6D">
        <w:t>Важным элементом повышения безопасности дорожного движения является развитие сервисов Интеллектуально-транспортных систем (ИТС).</w:t>
      </w:r>
    </w:p>
    <w:p w14:paraId="13BE3C74" w14:textId="77777777" w:rsidR="00C0524A" w:rsidRPr="005A2B6D" w:rsidRDefault="00C0524A" w:rsidP="00727677">
      <w:pPr>
        <w:ind w:firstLine="709"/>
        <w:jc w:val="both"/>
      </w:pPr>
      <w:r w:rsidRPr="005A2B6D">
        <w:t>Необходимость создания ИТС в настоящее время стало понятным и не вызывает сомнений. В связи с необходимостью достаточно значительных финансовых и временных затрат на создание ИТС актуальным является вопрос выбора приоритетных сервисов ИТС, которые дадут наибольший эффект для улучшения функционирования транспортных систем, что в итоге и является главной целью создания ИТС.</w:t>
      </w:r>
    </w:p>
    <w:p w14:paraId="0421EAC3" w14:textId="77777777" w:rsidR="00C0524A" w:rsidRPr="005A2B6D" w:rsidRDefault="00C0524A" w:rsidP="00727677">
      <w:pPr>
        <w:ind w:firstLine="709"/>
        <w:jc w:val="both"/>
      </w:pPr>
      <w:r w:rsidRPr="005A2B6D">
        <w:t xml:space="preserve">ИТС должна решать следующие основные задачи: </w:t>
      </w:r>
    </w:p>
    <w:p w14:paraId="2437EC4B" w14:textId="77777777" w:rsidR="00C0524A" w:rsidRPr="005A2B6D" w:rsidRDefault="00C0524A" w:rsidP="00727677">
      <w:pPr>
        <w:pStyle w:val="a1"/>
        <w:tabs>
          <w:tab w:val="left" w:pos="851"/>
        </w:tabs>
        <w:spacing w:line="240" w:lineRule="auto"/>
        <w:ind w:left="0" w:firstLine="709"/>
      </w:pPr>
      <w:r w:rsidRPr="005A2B6D">
        <w:t xml:space="preserve">обеспечение повышения пропускной способности транспортной инфраструктуры; </w:t>
      </w:r>
    </w:p>
    <w:p w14:paraId="1070CE98" w14:textId="77777777" w:rsidR="00C0524A" w:rsidRPr="005A2B6D" w:rsidRDefault="00C0524A" w:rsidP="00727677">
      <w:pPr>
        <w:pStyle w:val="a1"/>
        <w:tabs>
          <w:tab w:val="left" w:pos="851"/>
        </w:tabs>
        <w:spacing w:line="240" w:lineRule="auto"/>
        <w:ind w:left="0" w:firstLine="709"/>
      </w:pPr>
      <w:r w:rsidRPr="005A2B6D">
        <w:t xml:space="preserve">обеспечение снижения нагрузки на транспортную инфраструктуру от индивидуального и грузового автомобильного транспорта без ущерба для мобильности населения; </w:t>
      </w:r>
    </w:p>
    <w:p w14:paraId="52B24C6C" w14:textId="77777777" w:rsidR="00C0524A" w:rsidRPr="005A2B6D" w:rsidRDefault="00C0524A" w:rsidP="00727677">
      <w:pPr>
        <w:pStyle w:val="a1"/>
        <w:tabs>
          <w:tab w:val="left" w:pos="851"/>
        </w:tabs>
        <w:spacing w:line="240" w:lineRule="auto"/>
        <w:ind w:left="0" w:firstLine="709"/>
      </w:pPr>
      <w:r w:rsidRPr="005A2B6D">
        <w:t xml:space="preserve">повышение надежности и безопасности функционирования транспортного комплекса; </w:t>
      </w:r>
    </w:p>
    <w:p w14:paraId="1D2AB5B6" w14:textId="77777777" w:rsidR="00C0524A" w:rsidRPr="005A2B6D" w:rsidRDefault="00C0524A" w:rsidP="00727677">
      <w:pPr>
        <w:pStyle w:val="a1"/>
        <w:tabs>
          <w:tab w:val="left" w:pos="851"/>
        </w:tabs>
        <w:spacing w:line="240" w:lineRule="auto"/>
        <w:ind w:left="0" w:firstLine="709"/>
      </w:pPr>
      <w:r w:rsidRPr="005A2B6D">
        <w:t xml:space="preserve">повышение удобства пользования услугами транспортного комплекса. </w:t>
      </w:r>
    </w:p>
    <w:p w14:paraId="0A89BEDE" w14:textId="77777777" w:rsidR="00C0524A" w:rsidRPr="005A2B6D" w:rsidRDefault="00C0524A" w:rsidP="00727677">
      <w:pPr>
        <w:ind w:firstLine="709"/>
        <w:jc w:val="both"/>
      </w:pPr>
      <w:r w:rsidRPr="005A2B6D">
        <w:t>Целью развития ИТС в среднесрочном периоде является создание и системная интеграция современных информационных и коммуникационных технологий и средств автоматизации с транспортной инфраструктурой, транспортными средствами и пользователями, ориентированной на повышение безопасности и эффективности транспортного процесса, комфортности для всех участников движения.</w:t>
      </w:r>
    </w:p>
    <w:p w14:paraId="616C0384" w14:textId="77777777" w:rsidR="00C0524A" w:rsidRPr="005A2B6D" w:rsidRDefault="00C0524A" w:rsidP="00727677">
      <w:pPr>
        <w:ind w:firstLine="709"/>
        <w:jc w:val="both"/>
      </w:pPr>
      <w:r w:rsidRPr="005A2B6D">
        <w:lastRenderedPageBreak/>
        <w:t xml:space="preserve">Достижение указанных целей в составе ИТС в качестве первоочередных требуется реализация задач по созданию и совершенствованию подсистем: </w:t>
      </w:r>
    </w:p>
    <w:p w14:paraId="07CFD9FD" w14:textId="77777777" w:rsidR="00C0524A" w:rsidRPr="005A2B6D" w:rsidRDefault="00C0524A" w:rsidP="00727677">
      <w:pPr>
        <w:pStyle w:val="a1"/>
        <w:tabs>
          <w:tab w:val="left" w:pos="851"/>
        </w:tabs>
        <w:spacing w:line="240" w:lineRule="auto"/>
        <w:ind w:left="0" w:firstLine="709"/>
      </w:pPr>
      <w:r w:rsidRPr="005A2B6D">
        <w:t xml:space="preserve">обеспечения актуальной и достоверной информацией о функционировании транспортного комплекса всех участников движения, органов управления транспортным комплексом, участников транспортной деятельности и потребителей услуг транспортного комплекса; </w:t>
      </w:r>
    </w:p>
    <w:p w14:paraId="4BEA7C20" w14:textId="77777777" w:rsidR="00C0524A" w:rsidRPr="005A2B6D" w:rsidRDefault="00C0524A" w:rsidP="00727677">
      <w:pPr>
        <w:pStyle w:val="a1"/>
        <w:tabs>
          <w:tab w:val="left" w:pos="851"/>
        </w:tabs>
        <w:spacing w:line="240" w:lineRule="auto"/>
        <w:ind w:left="0" w:firstLine="709"/>
      </w:pPr>
      <w:r w:rsidRPr="005A2B6D">
        <w:t xml:space="preserve">управления транспортными потоками с минимизацией задержек транспортных средств и негативного влияния на окружающую среду; </w:t>
      </w:r>
    </w:p>
    <w:p w14:paraId="7DA8C0D2" w14:textId="77777777" w:rsidR="00C0524A" w:rsidRPr="005A2B6D" w:rsidRDefault="00C0524A" w:rsidP="00727677">
      <w:pPr>
        <w:pStyle w:val="a1"/>
        <w:tabs>
          <w:tab w:val="left" w:pos="851"/>
        </w:tabs>
        <w:spacing w:line="240" w:lineRule="auto"/>
        <w:ind w:left="0" w:firstLine="709"/>
      </w:pPr>
      <w:r w:rsidRPr="005A2B6D">
        <w:t xml:space="preserve">автоматизации контроля нарушений правил дорожного движения, особенно тех, которые влияют на пропускную способность УДС и безопасность движения; </w:t>
      </w:r>
    </w:p>
    <w:p w14:paraId="4DFA3964" w14:textId="77777777" w:rsidR="00C0524A" w:rsidRPr="005A2B6D" w:rsidRDefault="00C0524A" w:rsidP="00727677">
      <w:pPr>
        <w:pStyle w:val="a1"/>
        <w:tabs>
          <w:tab w:val="left" w:pos="851"/>
        </w:tabs>
        <w:spacing w:line="240" w:lineRule="auto"/>
        <w:ind w:left="0" w:firstLine="709"/>
      </w:pPr>
      <w:r w:rsidRPr="005A2B6D">
        <w:t xml:space="preserve">управления работой пассажирского транспорта, обеспечения надежности его работы и увеличения скорости и регулярности движения; </w:t>
      </w:r>
    </w:p>
    <w:p w14:paraId="137889F9" w14:textId="77777777" w:rsidR="00C0524A" w:rsidRPr="005A2B6D" w:rsidRDefault="00C0524A" w:rsidP="00727677">
      <w:pPr>
        <w:pStyle w:val="a1"/>
        <w:tabs>
          <w:tab w:val="left" w:pos="851"/>
        </w:tabs>
        <w:spacing w:line="240" w:lineRule="auto"/>
        <w:ind w:left="0" w:firstLine="709"/>
      </w:pPr>
      <w:r w:rsidRPr="005A2B6D">
        <w:t xml:space="preserve">мониторинга погодных условий и состояния окружающей среды; </w:t>
      </w:r>
    </w:p>
    <w:p w14:paraId="1251C45E" w14:textId="77777777" w:rsidR="00C0524A" w:rsidRPr="005A2B6D" w:rsidRDefault="00C0524A" w:rsidP="00727677">
      <w:pPr>
        <w:pStyle w:val="a1"/>
        <w:tabs>
          <w:tab w:val="left" w:pos="851"/>
        </w:tabs>
        <w:spacing w:line="240" w:lineRule="auto"/>
        <w:ind w:left="0" w:firstLine="709"/>
      </w:pPr>
      <w:r w:rsidRPr="005A2B6D">
        <w:t xml:space="preserve">электронных платежей за транспортные услуги. </w:t>
      </w:r>
    </w:p>
    <w:p w14:paraId="65E6F262" w14:textId="77777777" w:rsidR="00C0524A" w:rsidRPr="005A2B6D" w:rsidRDefault="00C0524A" w:rsidP="00727677">
      <w:pPr>
        <w:ind w:firstLine="709"/>
        <w:jc w:val="both"/>
      </w:pPr>
      <w:r w:rsidRPr="005A2B6D">
        <w:t>Важной является задача по интеграции работы указанных систем между собой.</w:t>
      </w:r>
    </w:p>
    <w:p w14:paraId="67ED8832" w14:textId="77777777" w:rsidR="00C0524A" w:rsidRPr="005A2B6D" w:rsidRDefault="00C0524A" w:rsidP="00727677">
      <w:pPr>
        <w:ind w:firstLine="709"/>
        <w:jc w:val="both"/>
      </w:pPr>
      <w:r w:rsidRPr="005A2B6D">
        <w:t xml:space="preserve">Основным нормативным документом, определяющим состав элементов ИТС и ее построение, является ГОСТ Р ИСО 14813-1-2011 </w:t>
      </w:r>
      <w:r w:rsidR="00F30E50">
        <w:t>«</w:t>
      </w:r>
      <w:r w:rsidRPr="005A2B6D">
        <w:t>Интеллектуальные транспортные системы. Схема построения архитектуры интеллектуальных транспортных систем. Часть 1. Сервисные домены в области интеллектуальных транспортных систем, сервисные группы и сервисы)</w:t>
      </w:r>
      <w:r w:rsidR="00F30E50">
        <w:t>», в</w:t>
      </w:r>
      <w:r w:rsidRPr="005A2B6D">
        <w:t xml:space="preserve"> соответствии с которым развитие ИТС методологически базируется на системном подходе, формируя ИТС как взаимодействующие системы (совокупности систем). </w:t>
      </w:r>
    </w:p>
    <w:p w14:paraId="1E8EC3E7" w14:textId="77777777" w:rsidR="00C0524A" w:rsidRPr="005A2B6D" w:rsidRDefault="00C0524A" w:rsidP="00727677">
      <w:pPr>
        <w:ind w:firstLine="709"/>
        <w:jc w:val="both"/>
      </w:pPr>
      <w:r w:rsidRPr="005A2B6D">
        <w:t xml:space="preserve">В соответствии с данным ГОСТом полное развитие ИТС предусматривает 11 сервисных доменов: </w:t>
      </w:r>
    </w:p>
    <w:p w14:paraId="65FE314F" w14:textId="77777777" w:rsidR="00C0524A" w:rsidRPr="005A2B6D" w:rsidRDefault="00C0524A" w:rsidP="00727677">
      <w:pPr>
        <w:pStyle w:val="a1"/>
        <w:tabs>
          <w:tab w:val="left" w:pos="851"/>
        </w:tabs>
        <w:spacing w:line="240" w:lineRule="auto"/>
        <w:ind w:left="0" w:firstLine="709"/>
      </w:pPr>
      <w:r w:rsidRPr="005A2B6D">
        <w:t xml:space="preserve">информирование участников движения - обеспечение пользователей ИТС статической и динамической информацией о состоянии транспортной сети, включая модальные перемещения и перемещения посредством трансферов; </w:t>
      </w:r>
    </w:p>
    <w:p w14:paraId="63B68CF9" w14:textId="77777777" w:rsidR="00C0524A" w:rsidRPr="005A2B6D" w:rsidRDefault="00C0524A" w:rsidP="00727677">
      <w:pPr>
        <w:pStyle w:val="a1"/>
        <w:tabs>
          <w:tab w:val="left" w:pos="851"/>
        </w:tabs>
        <w:spacing w:line="240" w:lineRule="auto"/>
        <w:ind w:left="0" w:firstLine="709"/>
      </w:pPr>
      <w:r w:rsidRPr="005A2B6D">
        <w:t xml:space="preserve">управление дорожным движением и действия по отношению к его участникам - управление движением транспортных средств, пассажиров и пешеходов, находящихся в транспортной сети; </w:t>
      </w:r>
    </w:p>
    <w:p w14:paraId="6D4B0E29" w14:textId="77777777" w:rsidR="00C0524A" w:rsidRPr="005A2B6D" w:rsidRDefault="00C0524A" w:rsidP="00727677">
      <w:pPr>
        <w:pStyle w:val="a1"/>
        <w:tabs>
          <w:tab w:val="left" w:pos="851"/>
        </w:tabs>
        <w:spacing w:line="240" w:lineRule="auto"/>
        <w:ind w:left="0" w:firstLine="709"/>
      </w:pPr>
      <w:r w:rsidRPr="005A2B6D">
        <w:t xml:space="preserve">конструкция транспортных средств - повышение безопасности, надежности и эффективности функционирования транспортных средств посредством предупреждения пользователей или управления системами, или агрегатами транспортных средств; </w:t>
      </w:r>
    </w:p>
    <w:p w14:paraId="736B35B3" w14:textId="77777777" w:rsidR="00C0524A" w:rsidRPr="005A2B6D" w:rsidRDefault="00C0524A" w:rsidP="00727677">
      <w:pPr>
        <w:pStyle w:val="a1"/>
        <w:tabs>
          <w:tab w:val="left" w:pos="851"/>
        </w:tabs>
        <w:spacing w:line="240" w:lineRule="auto"/>
        <w:ind w:left="0" w:firstLine="709"/>
      </w:pPr>
      <w:r w:rsidRPr="005A2B6D">
        <w:t xml:space="preserve">грузовые перевозки - управление коммерческими перевозками - перемещением грузов и соответствующим транспортным парком, ускорение разрешительных процедур для грузов на национальных и юридических границах, ускорение </w:t>
      </w:r>
      <w:proofErr w:type="spellStart"/>
      <w:r w:rsidRPr="005A2B6D">
        <w:t>кроссмодальных</w:t>
      </w:r>
      <w:proofErr w:type="spellEnd"/>
      <w:r w:rsidRPr="005A2B6D">
        <w:t xml:space="preserve"> перемещений грузов с полученными разрешениями; </w:t>
      </w:r>
    </w:p>
    <w:p w14:paraId="72F80923" w14:textId="77777777" w:rsidR="00C0524A" w:rsidRPr="005A2B6D" w:rsidRDefault="00C0524A" w:rsidP="00727677">
      <w:pPr>
        <w:pStyle w:val="a1"/>
        <w:tabs>
          <w:tab w:val="left" w:pos="851"/>
        </w:tabs>
        <w:spacing w:line="240" w:lineRule="auto"/>
        <w:ind w:left="0" w:firstLine="709"/>
      </w:pPr>
      <w:r w:rsidRPr="005A2B6D">
        <w:t xml:space="preserve">общественный транспорт - функционирование служб общественного транспорта и предоставление информации перевозчикам и пользователям, учитывая аспекты мультимодальных перевозок; </w:t>
      </w:r>
    </w:p>
    <w:p w14:paraId="30838052" w14:textId="77777777" w:rsidR="00C0524A" w:rsidRPr="005A2B6D" w:rsidRDefault="00C0524A" w:rsidP="00727677">
      <w:pPr>
        <w:pStyle w:val="a1"/>
        <w:tabs>
          <w:tab w:val="left" w:pos="851"/>
        </w:tabs>
        <w:spacing w:line="240" w:lineRule="auto"/>
        <w:ind w:left="0" w:firstLine="709"/>
      </w:pPr>
      <w:r w:rsidRPr="005A2B6D">
        <w:t xml:space="preserve">службы оперативного реагирования - обслуживание инцидентов, определяемых как чрезвычайные обстоятельства (авария); </w:t>
      </w:r>
    </w:p>
    <w:p w14:paraId="3FDEA653" w14:textId="77777777" w:rsidR="00C0524A" w:rsidRPr="005A2B6D" w:rsidRDefault="00C0524A" w:rsidP="00727677">
      <w:pPr>
        <w:pStyle w:val="a1"/>
        <w:tabs>
          <w:tab w:val="left" w:pos="851"/>
        </w:tabs>
        <w:spacing w:line="240" w:lineRule="auto"/>
        <w:ind w:left="0" w:firstLine="709"/>
      </w:pPr>
      <w:r w:rsidRPr="005A2B6D">
        <w:t xml:space="preserve">электронные платежи на транспорте - трансакции и резервирование в транспортном секторе; </w:t>
      </w:r>
    </w:p>
    <w:p w14:paraId="5B9FA481" w14:textId="77777777" w:rsidR="00C0524A" w:rsidRPr="005A2B6D" w:rsidRDefault="00C0524A" w:rsidP="00727677">
      <w:pPr>
        <w:pStyle w:val="a1"/>
        <w:tabs>
          <w:tab w:val="left" w:pos="851"/>
        </w:tabs>
        <w:spacing w:line="240" w:lineRule="auto"/>
        <w:ind w:left="0" w:firstLine="709"/>
      </w:pPr>
      <w:r w:rsidRPr="005A2B6D">
        <w:t xml:space="preserve">персональная безопасность, связанная с дорожным движением, - защита пользователей транспортного комплекса, включая пешеходов и участников движения с повышенной уязвимостью; </w:t>
      </w:r>
    </w:p>
    <w:p w14:paraId="1676C75A" w14:textId="77777777" w:rsidR="00C0524A" w:rsidRPr="005A2B6D" w:rsidRDefault="00C0524A" w:rsidP="00727677">
      <w:pPr>
        <w:pStyle w:val="a1"/>
        <w:tabs>
          <w:tab w:val="left" w:pos="851"/>
        </w:tabs>
        <w:spacing w:line="240" w:lineRule="auto"/>
        <w:ind w:left="0" w:firstLine="709"/>
      </w:pPr>
      <w:r w:rsidRPr="005A2B6D">
        <w:t xml:space="preserve">мониторинг погодных условий и состояния окружающей среды - деятельность, направленная на мониторинг погоды и уведомление о ее состоянии, а также о состоянии окружающей среды; </w:t>
      </w:r>
    </w:p>
    <w:p w14:paraId="65CA7D0B" w14:textId="77777777" w:rsidR="00C0524A" w:rsidRPr="005A2B6D" w:rsidRDefault="00C0524A" w:rsidP="00727677">
      <w:pPr>
        <w:pStyle w:val="a1"/>
        <w:tabs>
          <w:tab w:val="left" w:pos="851"/>
        </w:tabs>
        <w:spacing w:line="240" w:lineRule="auto"/>
        <w:ind w:left="0" w:firstLine="709"/>
      </w:pPr>
      <w:r w:rsidRPr="005A2B6D">
        <w:lastRenderedPageBreak/>
        <w:t xml:space="preserve">управление и координация при чрезвычайных ситуациях - деятельность, связанная с транспортом, осуществляемая в рамках реагирования на природные катаклизмы, общественные беспорядки или террористические акты; </w:t>
      </w:r>
    </w:p>
    <w:p w14:paraId="242BF56D" w14:textId="77777777" w:rsidR="00C0524A" w:rsidRPr="005A2B6D" w:rsidRDefault="00C0524A" w:rsidP="00727677">
      <w:pPr>
        <w:pStyle w:val="a1"/>
        <w:tabs>
          <w:tab w:val="left" w:pos="851"/>
        </w:tabs>
        <w:spacing w:line="240" w:lineRule="auto"/>
        <w:ind w:left="0" w:firstLine="709"/>
      </w:pPr>
      <w:r w:rsidRPr="005A2B6D">
        <w:t xml:space="preserve">национальная безопасность - деятельность, которая непосредственно защищает или смягчает последствия причинения вреда или ущерба физическим лицам и предприятиям, вызванные природными катаклизмами, общественными беспорядками или террористическими актами. </w:t>
      </w:r>
    </w:p>
    <w:p w14:paraId="457315B0" w14:textId="77777777" w:rsidR="00C0524A" w:rsidRPr="005A2B6D" w:rsidRDefault="00C0524A" w:rsidP="00727677">
      <w:pPr>
        <w:ind w:firstLine="709"/>
        <w:jc w:val="both"/>
      </w:pPr>
      <w:r w:rsidRPr="005A2B6D">
        <w:t>При этом в ГОСТ указывается, что приведенная выше категоризация, подразумевающая 11 доменов, не предписывает, чтобы любые архитектуры ИТС состояли из такого же набора доменов. Конкретная архитектура должна наилучшим образом соответствовать условиям конечного ее применения и должна быть независимой от сервисов, которые она поддерживает.</w:t>
      </w:r>
    </w:p>
    <w:p w14:paraId="6B13D887" w14:textId="77777777" w:rsidR="00F30E50" w:rsidRDefault="00E46B1A" w:rsidP="00E46B1A">
      <w:pPr>
        <w:ind w:firstLine="709"/>
        <w:jc w:val="both"/>
      </w:pPr>
      <w:r w:rsidRPr="005A2B6D">
        <w:t xml:space="preserve">Выбор приоритетных сервисных доменов, развитие которых необходимо в кратчайшие сроки, должен быть ориентирован на решение наиболее острых проблем функционирования транспортного комплекса. </w:t>
      </w:r>
    </w:p>
    <w:p w14:paraId="736699D7" w14:textId="77777777" w:rsidR="00E46B1A" w:rsidRPr="005A2B6D" w:rsidRDefault="00E46B1A" w:rsidP="00E46B1A">
      <w:pPr>
        <w:ind w:firstLine="709"/>
        <w:jc w:val="both"/>
      </w:pPr>
      <w:r w:rsidRPr="005A2B6D">
        <w:t xml:space="preserve">В настоящее время </w:t>
      </w:r>
      <w:r>
        <w:t>обозначенные</w:t>
      </w:r>
      <w:r w:rsidRPr="005A2B6D">
        <w:t xml:space="preserve"> проблем</w:t>
      </w:r>
      <w:r>
        <w:t>ы на территории муниципального образования отсутствуют.</w:t>
      </w:r>
      <w:r w:rsidR="00F30E50">
        <w:t xml:space="preserve"> В связи с этим внедрение ИТС для </w:t>
      </w:r>
      <w:r w:rsidR="00AA7B65">
        <w:t xml:space="preserve">Трубчевского </w:t>
      </w:r>
      <w:r w:rsidR="00F31A63">
        <w:t>городского поселения</w:t>
      </w:r>
      <w:r w:rsidR="00F30E50">
        <w:t xml:space="preserve"> нецелесообразно.</w:t>
      </w:r>
    </w:p>
    <w:p w14:paraId="4228D566" w14:textId="77777777" w:rsidR="00CC46B8" w:rsidRPr="003E6AB1" w:rsidRDefault="00CC46B8" w:rsidP="00CB7047">
      <w:pPr>
        <w:pStyle w:val="2"/>
        <w:spacing w:line="240" w:lineRule="auto"/>
        <w:rPr>
          <w:rFonts w:ascii="Times New Roman" w:hAnsi="Times New Roman"/>
        </w:rPr>
      </w:pPr>
      <w:bookmarkStart w:id="90" w:name="_Toc77239210"/>
      <w:r w:rsidRPr="003E6AB1">
        <w:rPr>
          <w:rFonts w:ascii="Times New Roman" w:hAnsi="Times New Roman"/>
        </w:rPr>
        <w:t>5.3 Мероприятия по снижению негативного воздействия транспорта на окружающую среду и здоровье населения</w:t>
      </w:r>
      <w:bookmarkEnd w:id="90"/>
    </w:p>
    <w:p w14:paraId="338F937B" w14:textId="77777777" w:rsidR="001A1251" w:rsidRPr="005A2B6D" w:rsidRDefault="00C0524A" w:rsidP="00727677">
      <w:pPr>
        <w:ind w:firstLine="709"/>
        <w:jc w:val="both"/>
      </w:pPr>
      <w:r w:rsidRPr="005A2B6D">
        <w:t>Для снижения вредного воздействия транспорта на окружающую среду и</w:t>
      </w:r>
      <w:r w:rsidR="001A1251" w:rsidRPr="005A2B6D">
        <w:t xml:space="preserve"> </w:t>
      </w:r>
      <w:r w:rsidRPr="005A2B6D">
        <w:t>возникающих ущербов необходимо:</w:t>
      </w:r>
    </w:p>
    <w:p w14:paraId="26199EF7" w14:textId="77777777" w:rsidR="001A1251" w:rsidRPr="005A2B6D" w:rsidRDefault="00C0524A" w:rsidP="00727677">
      <w:pPr>
        <w:pStyle w:val="a1"/>
        <w:spacing w:line="240" w:lineRule="auto"/>
        <w:ind w:firstLine="709"/>
      </w:pPr>
      <w:r w:rsidRPr="005A2B6D">
        <w:t>уменьшить вредное воздействие транспорта на воздушную среду и</w:t>
      </w:r>
      <w:r w:rsidR="001A1251" w:rsidRPr="005A2B6D">
        <w:t xml:space="preserve"> </w:t>
      </w:r>
      <w:r w:rsidRPr="005A2B6D">
        <w:t>на здоровье человека за счет применения экологически безопасных видов транспортных</w:t>
      </w:r>
      <w:r w:rsidR="001A1251" w:rsidRPr="005A2B6D">
        <w:t xml:space="preserve"> </w:t>
      </w:r>
      <w:r w:rsidRPr="005A2B6D">
        <w:t>средств;</w:t>
      </w:r>
    </w:p>
    <w:p w14:paraId="3FF435EF" w14:textId="77777777" w:rsidR="00C0524A" w:rsidRPr="005A2B6D" w:rsidRDefault="00C0524A" w:rsidP="00727677">
      <w:pPr>
        <w:pStyle w:val="a1"/>
        <w:spacing w:line="240" w:lineRule="auto"/>
        <w:ind w:firstLine="709"/>
      </w:pPr>
      <w:r w:rsidRPr="005A2B6D">
        <w:t>стимулировать использование транспортных средств, работающих на</w:t>
      </w:r>
      <w:r w:rsidR="001A1251" w:rsidRPr="005A2B6D">
        <w:t xml:space="preserve"> альтернативных источниках (</w:t>
      </w:r>
      <w:proofErr w:type="spellStart"/>
      <w:r w:rsidR="001A1251" w:rsidRPr="005A2B6D">
        <w:t>ненефтяного</w:t>
      </w:r>
      <w:proofErr w:type="spellEnd"/>
      <w:r w:rsidR="001A1251" w:rsidRPr="005A2B6D">
        <w:t xml:space="preserve"> происхождения) топливо-энергетических ресурсов.</w:t>
      </w:r>
    </w:p>
    <w:p w14:paraId="16C5E140" w14:textId="77777777" w:rsidR="00C0524A" w:rsidRPr="005A2B6D" w:rsidRDefault="00C0524A" w:rsidP="00727677">
      <w:pPr>
        <w:ind w:firstLine="709"/>
        <w:jc w:val="both"/>
      </w:pPr>
      <w:r w:rsidRPr="005A2B6D">
        <w:t>Для снижения негативного воздействия транспортно-дорожного комплекса на</w:t>
      </w:r>
      <w:r w:rsidR="001A1251" w:rsidRPr="005A2B6D">
        <w:t xml:space="preserve"> </w:t>
      </w:r>
      <w:r w:rsidRPr="005A2B6D">
        <w:t>окружающую среду в условиях увеличения количества автотранспортных на автомобильных дорогах предусматривается</w:t>
      </w:r>
      <w:r w:rsidR="001A1251" w:rsidRPr="005A2B6D">
        <w:t xml:space="preserve"> </w:t>
      </w:r>
      <w:r w:rsidRPr="005A2B6D">
        <w:t>реализация следующих мероприятий:</w:t>
      </w:r>
    </w:p>
    <w:p w14:paraId="405F1C68" w14:textId="77777777" w:rsidR="001A1251" w:rsidRPr="005A2B6D" w:rsidRDefault="001A1251" w:rsidP="00727677">
      <w:pPr>
        <w:pStyle w:val="a1"/>
        <w:spacing w:line="240" w:lineRule="auto"/>
        <w:ind w:firstLine="709"/>
      </w:pPr>
      <w:r w:rsidRPr="005A2B6D">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14:paraId="1BD1988D" w14:textId="77777777" w:rsidR="001A1251" w:rsidRPr="005A2B6D" w:rsidRDefault="001A1251" w:rsidP="00727677">
      <w:pPr>
        <w:pStyle w:val="a1"/>
        <w:spacing w:line="240" w:lineRule="auto"/>
        <w:ind w:firstLine="709"/>
      </w:pPr>
      <w:r w:rsidRPr="005A2B6D">
        <w:t xml:space="preserve">обустройство </w:t>
      </w:r>
      <w:r w:rsidR="0043003E">
        <w:t>АЗС колонкой с газомоторным топливом (мероприятие предусматривается за счет внебюджетных источников)</w:t>
      </w:r>
      <w:r w:rsidRPr="005A2B6D">
        <w:t>.</w:t>
      </w:r>
    </w:p>
    <w:p w14:paraId="52D619BC" w14:textId="77777777" w:rsidR="001A1251" w:rsidRPr="005A2B6D" w:rsidRDefault="00C0524A" w:rsidP="00727677">
      <w:pPr>
        <w:ind w:firstLine="709"/>
        <w:jc w:val="both"/>
      </w:pPr>
      <w:r w:rsidRPr="005A2B6D">
        <w:t xml:space="preserve">Уменьшение выбросов вредных веществ возможно </w:t>
      </w:r>
      <w:r w:rsidR="0043003E">
        <w:t xml:space="preserve">также </w:t>
      </w:r>
      <w:r w:rsidRPr="005A2B6D">
        <w:t>при более рациональной схеме</w:t>
      </w:r>
      <w:r w:rsidR="001A1251" w:rsidRPr="005A2B6D">
        <w:t xml:space="preserve"> </w:t>
      </w:r>
      <w:r w:rsidRPr="005A2B6D">
        <w:t>организации движения на маршруте транспортных средств, снижающей время движения</w:t>
      </w:r>
      <w:r w:rsidR="001A1251" w:rsidRPr="005A2B6D">
        <w:t xml:space="preserve"> </w:t>
      </w:r>
      <w:r w:rsidRPr="005A2B6D">
        <w:t>транспортных средств по улично-дорожной сети, количество остановок, время задержек,</w:t>
      </w:r>
      <w:r w:rsidR="001A1251" w:rsidRPr="005A2B6D">
        <w:t xml:space="preserve"> </w:t>
      </w:r>
      <w:r w:rsidRPr="005A2B6D">
        <w:t>повышающей скорость сообщения. Необходимо добиваться как можно меньшего времени</w:t>
      </w:r>
      <w:r w:rsidR="001A1251" w:rsidRPr="005A2B6D">
        <w:t xml:space="preserve"> </w:t>
      </w:r>
      <w:r w:rsidRPr="005A2B6D">
        <w:t>движения транспортных средств на переходных режимах, поскольку именно при</w:t>
      </w:r>
      <w:r w:rsidR="001A1251" w:rsidRPr="005A2B6D">
        <w:t xml:space="preserve"> </w:t>
      </w:r>
      <w:r w:rsidRPr="005A2B6D">
        <w:t>переходных режимах наблюдается повышенный выброс загрязняющих веществ.</w:t>
      </w:r>
      <w:r w:rsidR="001A1251" w:rsidRPr="005A2B6D">
        <w:t xml:space="preserve"> </w:t>
      </w:r>
    </w:p>
    <w:p w14:paraId="7AA62A31" w14:textId="77777777" w:rsidR="00C0524A" w:rsidRPr="005A2B6D" w:rsidRDefault="00C0524A" w:rsidP="00727677">
      <w:pPr>
        <w:ind w:firstLine="709"/>
        <w:jc w:val="both"/>
      </w:pPr>
      <w:r w:rsidRPr="005A2B6D">
        <w:t>Мероприятия, призванные обеспечить снижение загрязнения атмосферного воздуха,</w:t>
      </w:r>
      <w:r w:rsidR="001A1251" w:rsidRPr="005A2B6D">
        <w:t xml:space="preserve"> </w:t>
      </w:r>
      <w:r w:rsidR="00984425">
        <w:t xml:space="preserve">также </w:t>
      </w:r>
      <w:r w:rsidRPr="005A2B6D">
        <w:t xml:space="preserve">связаны с мероприятиями, принимаемыми для улучшения общей транспортной ситуации </w:t>
      </w:r>
      <w:r w:rsidR="00984425">
        <w:t>в населенных пунктах</w:t>
      </w:r>
      <w:r w:rsidRPr="005A2B6D">
        <w:t>. К таким мероприятиям, помимо действий, связанных с улучшением</w:t>
      </w:r>
      <w:r w:rsidR="001A1251" w:rsidRPr="005A2B6D">
        <w:t xml:space="preserve"> </w:t>
      </w:r>
      <w:r w:rsidRPr="005A2B6D">
        <w:t>эксплуатационных свойств транспортных средств, качества используемых бензинов и</w:t>
      </w:r>
      <w:r w:rsidR="001A1251" w:rsidRPr="005A2B6D">
        <w:t xml:space="preserve"> </w:t>
      </w:r>
      <w:r w:rsidRPr="005A2B6D">
        <w:t>других расходных материалов, относятся и средства организации дорожного движения, а</w:t>
      </w:r>
      <w:r w:rsidR="001A1251" w:rsidRPr="005A2B6D">
        <w:t xml:space="preserve"> </w:t>
      </w:r>
      <w:r w:rsidRPr="005A2B6D">
        <w:t>именно:</w:t>
      </w:r>
    </w:p>
    <w:p w14:paraId="53ADA564" w14:textId="77777777" w:rsidR="009226AE" w:rsidRPr="005A2B6D" w:rsidRDefault="00B33477" w:rsidP="00B33477">
      <w:pPr>
        <w:pStyle w:val="a1"/>
      </w:pPr>
      <w:r w:rsidRPr="00B33477">
        <w:t>применение экологических добавок в дорожном полотне</w:t>
      </w:r>
      <w:r w:rsidR="009226AE" w:rsidRPr="005A2B6D">
        <w:t>.</w:t>
      </w:r>
    </w:p>
    <w:p w14:paraId="47AED674" w14:textId="77777777" w:rsidR="00CC46B8" w:rsidRPr="003E6AB1" w:rsidRDefault="00CC46B8" w:rsidP="00CB7047">
      <w:pPr>
        <w:pStyle w:val="2"/>
        <w:spacing w:line="240" w:lineRule="auto"/>
        <w:rPr>
          <w:rFonts w:ascii="Times New Roman" w:hAnsi="Times New Roman"/>
        </w:rPr>
      </w:pPr>
      <w:bookmarkStart w:id="91" w:name="_Toc77239211"/>
      <w:r w:rsidRPr="003E6AB1">
        <w:rPr>
          <w:rFonts w:ascii="Times New Roman" w:hAnsi="Times New Roman"/>
        </w:rPr>
        <w:lastRenderedPageBreak/>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bookmarkEnd w:id="91"/>
    </w:p>
    <w:p w14:paraId="1965F3EA" w14:textId="77777777" w:rsidR="00C87AD8" w:rsidRDefault="00C87AD8" w:rsidP="00727677">
      <w:pPr>
        <w:ind w:firstLine="709"/>
        <w:jc w:val="both"/>
      </w:pPr>
      <w:r w:rsidRPr="005A2B6D">
        <w:t>В рамках задачи, включающей меры по повышению надежности и безопасности движения по автомобильным дорогам, предусмотрены мероприятия, направленные на повышение уровня обустройства автомобильных доро</w:t>
      </w:r>
      <w:r w:rsidR="002043C0">
        <w:t>г</w:t>
      </w:r>
      <w:r w:rsidRPr="005A2B6D">
        <w:t xml:space="preserve"> и обеспечение транспортной безопасности объектов автомобильного транспорта и дорожного хозяйства.</w:t>
      </w:r>
    </w:p>
    <w:p w14:paraId="774B0E54" w14:textId="77777777" w:rsidR="002E5725" w:rsidRDefault="002E5725" w:rsidP="00727677">
      <w:pPr>
        <w:ind w:firstLine="709"/>
        <w:jc w:val="both"/>
      </w:pPr>
      <w:r>
        <w:t xml:space="preserve">С этой целью предусмотрено </w:t>
      </w:r>
      <w:r w:rsidR="00C05CE4">
        <w:t>сохранить</w:t>
      </w:r>
      <w:r>
        <w:t xml:space="preserve"> взаимодействие</w:t>
      </w:r>
      <w:r w:rsidRPr="005A2B6D">
        <w:t xml:space="preserve"> </w:t>
      </w:r>
      <w:r w:rsidR="00C05CE4">
        <w:t>администрации</w:t>
      </w:r>
      <w:r w:rsidRPr="005A2B6D">
        <w:t xml:space="preserve"> муниципального образования</w:t>
      </w:r>
      <w:r>
        <w:t xml:space="preserve"> с</w:t>
      </w:r>
      <w:r w:rsidRPr="005A2B6D">
        <w:t xml:space="preserve"> транспортны</w:t>
      </w:r>
      <w:r w:rsidR="00C05CE4">
        <w:t>м</w:t>
      </w:r>
      <w:r w:rsidRPr="005A2B6D">
        <w:t xml:space="preserve"> </w:t>
      </w:r>
      <w:r w:rsidR="00C05CE4" w:rsidRPr="005A2B6D">
        <w:t>предприятие</w:t>
      </w:r>
      <w:r w:rsidR="00C05CE4">
        <w:t>м</w:t>
      </w:r>
      <w:r>
        <w:t>, занимающи</w:t>
      </w:r>
      <w:r w:rsidR="00C05CE4">
        <w:t>м</w:t>
      </w:r>
      <w:r>
        <w:t xml:space="preserve">ся содержанием автомобильных дорог. </w:t>
      </w:r>
    </w:p>
    <w:p w14:paraId="1571A0CF" w14:textId="77777777" w:rsidR="002E5725" w:rsidRDefault="002E5725" w:rsidP="00727677">
      <w:pPr>
        <w:ind w:firstLine="709"/>
        <w:jc w:val="both"/>
      </w:pPr>
    </w:p>
    <w:p w14:paraId="4332D514" w14:textId="77777777" w:rsidR="002E5725" w:rsidRPr="005A2B6D" w:rsidRDefault="002E5725" w:rsidP="00727677">
      <w:pPr>
        <w:ind w:firstLine="709"/>
        <w:jc w:val="both"/>
      </w:pPr>
    </w:p>
    <w:p w14:paraId="10253CBB" w14:textId="77777777" w:rsidR="002E5725" w:rsidRDefault="002E5725" w:rsidP="002043C0">
      <w:pPr>
        <w:sectPr w:rsidR="002E5725" w:rsidSect="005669E8">
          <w:headerReference w:type="even" r:id="rId16"/>
          <w:headerReference w:type="default" r:id="rId17"/>
          <w:footerReference w:type="even" r:id="rId18"/>
          <w:footerReference w:type="default" r:id="rId19"/>
          <w:headerReference w:type="first" r:id="rId20"/>
          <w:footerReference w:type="first" r:id="rId21"/>
          <w:pgSz w:w="11906" w:h="16838"/>
          <w:pgMar w:top="1134" w:right="851" w:bottom="992" w:left="1701" w:header="709" w:footer="709" w:gutter="0"/>
          <w:cols w:space="708"/>
          <w:titlePg/>
          <w:docGrid w:linePitch="360"/>
        </w:sectPr>
      </w:pPr>
    </w:p>
    <w:p w14:paraId="7F978AF3" w14:textId="77777777" w:rsidR="006273FA" w:rsidRPr="003E6AB1" w:rsidRDefault="006273FA" w:rsidP="00CB7047">
      <w:pPr>
        <w:pStyle w:val="1"/>
        <w:spacing w:line="240" w:lineRule="auto"/>
        <w:rPr>
          <w:rFonts w:ascii="Times New Roman" w:hAnsi="Times New Roman"/>
        </w:rPr>
      </w:pPr>
      <w:bookmarkStart w:id="92" w:name="dst100060"/>
      <w:bookmarkStart w:id="93" w:name="dst100071"/>
      <w:bookmarkStart w:id="94" w:name="dst100072"/>
      <w:bookmarkStart w:id="95" w:name="_Toc77239212"/>
      <w:bookmarkEnd w:id="92"/>
      <w:bookmarkEnd w:id="93"/>
      <w:bookmarkEnd w:id="94"/>
      <w:r w:rsidRPr="003E6AB1">
        <w:rPr>
          <w:rFonts w:ascii="Times New Roman" w:hAnsi="Times New Roman"/>
        </w:rPr>
        <w:lastRenderedPageBreak/>
        <w:t>6 ПЕРЕЧЕНЬ МЕРОПРИЯТИЙ ПО ПРОЕКТИРОВАНИЮ, СТРОИТЕЛЬСТВУ, РЕКОНСТРУКЦИИ ОБЪЕКТОВ ТРАНСПОРТНОЙ ИНФРАСТРУКТУРЫ</w:t>
      </w:r>
      <w:bookmarkEnd w:id="95"/>
    </w:p>
    <w:p w14:paraId="73BA953E" w14:textId="77777777" w:rsidR="004C7938" w:rsidRDefault="00C7690F" w:rsidP="003C76B3">
      <w:pPr>
        <w:ind w:firstLine="567"/>
        <w:jc w:val="both"/>
      </w:pPr>
      <w:r w:rsidRPr="005A2B6D">
        <w:t xml:space="preserve">Мероприятия по реконструкции объектов транспортной инфраструктуры на территории </w:t>
      </w:r>
      <w:r w:rsidR="00AA7B65">
        <w:t>Трубчевского</w:t>
      </w:r>
      <w:r w:rsidR="00F31A63">
        <w:t xml:space="preserve"> городского поселения</w:t>
      </w:r>
      <w:r w:rsidR="00F62A6D">
        <w:t xml:space="preserve"> </w:t>
      </w:r>
      <w:r w:rsidR="004C7938">
        <w:t>включают мероприятия по реконструкции следующих автомобильных дорог:</w:t>
      </w:r>
    </w:p>
    <w:p w14:paraId="57FC6D39"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до III технической категории Семцы – </w:t>
      </w:r>
      <w:proofErr w:type="spellStart"/>
      <w:r w:rsidRPr="00AA7B65">
        <w:rPr>
          <w:rFonts w:ascii="Times New Roman" w:hAnsi="Times New Roman"/>
          <w:sz w:val="24"/>
          <w:szCs w:val="24"/>
        </w:rPr>
        <w:t>Рамасуха</w:t>
      </w:r>
      <w:proofErr w:type="spellEnd"/>
      <w:r w:rsidRPr="00AA7B65">
        <w:rPr>
          <w:rFonts w:ascii="Times New Roman" w:hAnsi="Times New Roman"/>
          <w:sz w:val="24"/>
          <w:szCs w:val="24"/>
        </w:rPr>
        <w:t xml:space="preserve"> - Трубчевск, 0,9 км</w:t>
      </w:r>
    </w:p>
    <w:p w14:paraId="09F70DBC"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до III технической категории Трубчевск - </w:t>
      </w:r>
      <w:proofErr w:type="spellStart"/>
      <w:r w:rsidRPr="00AA7B65">
        <w:rPr>
          <w:rFonts w:ascii="Times New Roman" w:hAnsi="Times New Roman"/>
          <w:sz w:val="24"/>
          <w:szCs w:val="24"/>
        </w:rPr>
        <w:t>Гнилево</w:t>
      </w:r>
      <w:proofErr w:type="spellEnd"/>
      <w:r w:rsidRPr="00AA7B65">
        <w:rPr>
          <w:rFonts w:ascii="Times New Roman" w:hAnsi="Times New Roman"/>
          <w:sz w:val="24"/>
          <w:szCs w:val="24"/>
        </w:rPr>
        <w:t>, 2,66 км</w:t>
      </w:r>
    </w:p>
    <w:p w14:paraId="65D69998"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ул</w:t>
      </w:r>
      <w:proofErr w:type="gramStart"/>
      <w:r w:rsidRPr="00AA7B65">
        <w:rPr>
          <w:rFonts w:ascii="Times New Roman" w:hAnsi="Times New Roman"/>
          <w:sz w:val="24"/>
          <w:szCs w:val="24"/>
        </w:rPr>
        <w:t>.З</w:t>
      </w:r>
      <w:proofErr w:type="gramEnd"/>
      <w:r w:rsidRPr="00AA7B65">
        <w:rPr>
          <w:rFonts w:ascii="Times New Roman" w:hAnsi="Times New Roman"/>
          <w:sz w:val="24"/>
          <w:szCs w:val="24"/>
        </w:rPr>
        <w:t>агородная</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0,37 км</w:t>
      </w:r>
    </w:p>
    <w:p w14:paraId="74CF542D"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ул. Лицейская  с обустройством твердого покрытия, 0,86 км</w:t>
      </w:r>
    </w:p>
    <w:p w14:paraId="50DD3B22"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ул</w:t>
      </w:r>
      <w:proofErr w:type="gramStart"/>
      <w:r w:rsidRPr="00AA7B65">
        <w:rPr>
          <w:rFonts w:ascii="Times New Roman" w:hAnsi="Times New Roman"/>
          <w:sz w:val="24"/>
          <w:szCs w:val="24"/>
        </w:rPr>
        <w:t>.Л</w:t>
      </w:r>
      <w:proofErr w:type="gramEnd"/>
      <w:r w:rsidRPr="00AA7B65">
        <w:rPr>
          <w:rFonts w:ascii="Times New Roman" w:hAnsi="Times New Roman"/>
          <w:sz w:val="24"/>
          <w:szCs w:val="24"/>
        </w:rPr>
        <w:t>уговая</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0,56 км</w:t>
      </w:r>
    </w:p>
    <w:p w14:paraId="523259B2"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ул</w:t>
      </w:r>
      <w:proofErr w:type="gramStart"/>
      <w:r w:rsidRPr="00AA7B65">
        <w:rPr>
          <w:rFonts w:ascii="Times New Roman" w:hAnsi="Times New Roman"/>
          <w:sz w:val="24"/>
          <w:szCs w:val="24"/>
        </w:rPr>
        <w:t>.Н</w:t>
      </w:r>
      <w:proofErr w:type="gramEnd"/>
      <w:r w:rsidRPr="00AA7B65">
        <w:rPr>
          <w:rFonts w:ascii="Times New Roman" w:hAnsi="Times New Roman"/>
          <w:sz w:val="24"/>
          <w:szCs w:val="24"/>
        </w:rPr>
        <w:t>екрасова</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0,32 км</w:t>
      </w:r>
    </w:p>
    <w:p w14:paraId="70A7F367"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ул</w:t>
      </w:r>
      <w:proofErr w:type="gramStart"/>
      <w:r w:rsidRPr="00AA7B65">
        <w:rPr>
          <w:rFonts w:ascii="Times New Roman" w:hAnsi="Times New Roman"/>
          <w:sz w:val="24"/>
          <w:szCs w:val="24"/>
        </w:rPr>
        <w:t>.О</w:t>
      </w:r>
      <w:proofErr w:type="gramEnd"/>
      <w:r w:rsidRPr="00AA7B65">
        <w:rPr>
          <w:rFonts w:ascii="Times New Roman" w:hAnsi="Times New Roman"/>
          <w:sz w:val="24"/>
          <w:szCs w:val="24"/>
        </w:rPr>
        <w:t>вражная</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0,39 км</w:t>
      </w:r>
    </w:p>
    <w:p w14:paraId="7631AC47"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ул</w:t>
      </w:r>
      <w:proofErr w:type="gramStart"/>
      <w:r w:rsidRPr="00AA7B65">
        <w:rPr>
          <w:rFonts w:ascii="Times New Roman" w:hAnsi="Times New Roman"/>
          <w:sz w:val="24"/>
          <w:szCs w:val="24"/>
        </w:rPr>
        <w:t>.О</w:t>
      </w:r>
      <w:proofErr w:type="gramEnd"/>
      <w:r w:rsidRPr="00AA7B65">
        <w:rPr>
          <w:rFonts w:ascii="Times New Roman" w:hAnsi="Times New Roman"/>
          <w:sz w:val="24"/>
          <w:szCs w:val="24"/>
        </w:rPr>
        <w:t>зерная</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1,75 км</w:t>
      </w:r>
    </w:p>
    <w:p w14:paraId="6AAB155A"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ул</w:t>
      </w:r>
      <w:proofErr w:type="gramStart"/>
      <w:r w:rsidRPr="00AA7B65">
        <w:rPr>
          <w:rFonts w:ascii="Times New Roman" w:hAnsi="Times New Roman"/>
          <w:sz w:val="24"/>
          <w:szCs w:val="24"/>
        </w:rPr>
        <w:t>.О</w:t>
      </w:r>
      <w:proofErr w:type="gramEnd"/>
      <w:r w:rsidRPr="00AA7B65">
        <w:rPr>
          <w:rFonts w:ascii="Times New Roman" w:hAnsi="Times New Roman"/>
          <w:sz w:val="24"/>
          <w:szCs w:val="24"/>
        </w:rPr>
        <w:t>стровского</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0,35 км</w:t>
      </w:r>
    </w:p>
    <w:p w14:paraId="405F1DC0"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ул.Полевая</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0,5 км</w:t>
      </w:r>
    </w:p>
    <w:p w14:paraId="1C05127D"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ул. Сплавная с обустройством твердого покрытия, 0,65 км</w:t>
      </w:r>
    </w:p>
    <w:p w14:paraId="09A300AF"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ул</w:t>
      </w:r>
      <w:proofErr w:type="gramStart"/>
      <w:r w:rsidRPr="00AA7B65">
        <w:rPr>
          <w:rFonts w:ascii="Times New Roman" w:hAnsi="Times New Roman"/>
          <w:sz w:val="24"/>
          <w:szCs w:val="24"/>
        </w:rPr>
        <w:t>.Ю</w:t>
      </w:r>
      <w:proofErr w:type="gramEnd"/>
      <w:r w:rsidRPr="00AA7B65">
        <w:rPr>
          <w:rFonts w:ascii="Times New Roman" w:hAnsi="Times New Roman"/>
          <w:sz w:val="24"/>
          <w:szCs w:val="24"/>
        </w:rPr>
        <w:t>билейная</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0,12 км</w:t>
      </w:r>
    </w:p>
    <w:p w14:paraId="4D5DE0B0"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ул. Южная  с обустройством твердого покрытия, 0,22 км</w:t>
      </w:r>
    </w:p>
    <w:p w14:paraId="258192BC"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пер. Южный с обустройством твердого покрытия, 0,25 км</w:t>
      </w:r>
    </w:p>
    <w:p w14:paraId="76E7051E"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пер.1 Овражный с обустройством твердого покрытия, 0,374 км</w:t>
      </w:r>
    </w:p>
    <w:p w14:paraId="17BC5366"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пер. 2 Овражный с обустройством твердого покрытия, 0,47 км</w:t>
      </w:r>
    </w:p>
    <w:p w14:paraId="2ED84181"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пер. 3-го  Интернационала с обустройством твердого покрытия, 0,28 км</w:t>
      </w:r>
    </w:p>
    <w:p w14:paraId="3955B659"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ул. Ров Володарского  с обустройством твердого покрытия, 0,8 км</w:t>
      </w:r>
    </w:p>
    <w:p w14:paraId="28414EEC"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пер</w:t>
      </w:r>
      <w:proofErr w:type="gramStart"/>
      <w:r w:rsidRPr="00AA7B65">
        <w:rPr>
          <w:rFonts w:ascii="Times New Roman" w:hAnsi="Times New Roman"/>
          <w:sz w:val="24"/>
          <w:szCs w:val="24"/>
        </w:rPr>
        <w:t>.В</w:t>
      </w:r>
      <w:proofErr w:type="gramEnd"/>
      <w:r w:rsidRPr="00AA7B65">
        <w:rPr>
          <w:rFonts w:ascii="Times New Roman" w:hAnsi="Times New Roman"/>
          <w:sz w:val="24"/>
          <w:szCs w:val="24"/>
        </w:rPr>
        <w:t>олодарского</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0,44 км</w:t>
      </w:r>
    </w:p>
    <w:p w14:paraId="6C7D7E5C"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пер</w:t>
      </w:r>
      <w:proofErr w:type="gramStart"/>
      <w:r w:rsidRPr="00AA7B65">
        <w:rPr>
          <w:rFonts w:ascii="Times New Roman" w:hAnsi="Times New Roman"/>
          <w:sz w:val="24"/>
          <w:szCs w:val="24"/>
        </w:rPr>
        <w:t>.З</w:t>
      </w:r>
      <w:proofErr w:type="gramEnd"/>
      <w:r w:rsidRPr="00AA7B65">
        <w:rPr>
          <w:rFonts w:ascii="Times New Roman" w:hAnsi="Times New Roman"/>
          <w:sz w:val="24"/>
          <w:szCs w:val="24"/>
        </w:rPr>
        <w:t>агородный</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0,75 км</w:t>
      </w:r>
    </w:p>
    <w:p w14:paraId="25658C54"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ул. </w:t>
      </w:r>
      <w:proofErr w:type="spellStart"/>
      <w:r w:rsidRPr="00AA7B65">
        <w:rPr>
          <w:rFonts w:ascii="Times New Roman" w:hAnsi="Times New Roman"/>
          <w:sz w:val="24"/>
          <w:szCs w:val="24"/>
        </w:rPr>
        <w:t>Играевская</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0,4 км</w:t>
      </w:r>
    </w:p>
    <w:p w14:paraId="43C54490"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пер</w:t>
      </w:r>
      <w:proofErr w:type="gramStart"/>
      <w:r w:rsidRPr="00AA7B65">
        <w:rPr>
          <w:rFonts w:ascii="Times New Roman" w:hAnsi="Times New Roman"/>
          <w:sz w:val="24"/>
          <w:szCs w:val="24"/>
        </w:rPr>
        <w:t>.Н</w:t>
      </w:r>
      <w:proofErr w:type="gramEnd"/>
      <w:r w:rsidRPr="00AA7B65">
        <w:rPr>
          <w:rFonts w:ascii="Times New Roman" w:hAnsi="Times New Roman"/>
          <w:sz w:val="24"/>
          <w:szCs w:val="24"/>
        </w:rPr>
        <w:t>овый</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0,32 км</w:t>
      </w:r>
    </w:p>
    <w:p w14:paraId="01E41E2F"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пер. Полевой с обустройством твердого покрытия, 0,32 км</w:t>
      </w:r>
    </w:p>
    <w:p w14:paraId="2766AAB2"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Реконструкция пер. Рябиновый с обустройством твердого покрытия, 0,75 км</w:t>
      </w:r>
    </w:p>
    <w:p w14:paraId="28AF3C4B"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пер</w:t>
      </w:r>
      <w:proofErr w:type="gramStart"/>
      <w:r w:rsidRPr="00AA7B65">
        <w:rPr>
          <w:rFonts w:ascii="Times New Roman" w:hAnsi="Times New Roman"/>
          <w:sz w:val="24"/>
          <w:szCs w:val="24"/>
        </w:rPr>
        <w:t>.С</w:t>
      </w:r>
      <w:proofErr w:type="gramEnd"/>
      <w:r w:rsidRPr="00AA7B65">
        <w:rPr>
          <w:rFonts w:ascii="Times New Roman" w:hAnsi="Times New Roman"/>
          <w:sz w:val="24"/>
          <w:szCs w:val="24"/>
        </w:rPr>
        <w:t>тепана</w:t>
      </w:r>
      <w:proofErr w:type="spellEnd"/>
      <w:r w:rsidRPr="00AA7B65">
        <w:rPr>
          <w:rFonts w:ascii="Times New Roman" w:hAnsi="Times New Roman"/>
          <w:sz w:val="24"/>
          <w:szCs w:val="24"/>
        </w:rPr>
        <w:t xml:space="preserve"> Разина с обустройством твердого покрытия, 0,46 км</w:t>
      </w:r>
    </w:p>
    <w:p w14:paraId="65A8DA9E"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пер</w:t>
      </w:r>
      <w:proofErr w:type="gramStart"/>
      <w:r w:rsidRPr="00AA7B65">
        <w:rPr>
          <w:rFonts w:ascii="Times New Roman" w:hAnsi="Times New Roman"/>
          <w:sz w:val="24"/>
          <w:szCs w:val="24"/>
        </w:rPr>
        <w:t>.С</w:t>
      </w:r>
      <w:proofErr w:type="gramEnd"/>
      <w:r w:rsidRPr="00AA7B65">
        <w:rPr>
          <w:rFonts w:ascii="Times New Roman" w:hAnsi="Times New Roman"/>
          <w:sz w:val="24"/>
          <w:szCs w:val="24"/>
        </w:rPr>
        <w:t>троительный</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0,1 км</w:t>
      </w:r>
    </w:p>
    <w:p w14:paraId="19D7C348" w14:textId="77777777" w:rsidR="00AA7B65" w:rsidRPr="00AA7B65" w:rsidRDefault="00AA7B65" w:rsidP="00AA7B65">
      <w:pPr>
        <w:pStyle w:val="ae"/>
        <w:numPr>
          <w:ilvl w:val="0"/>
          <w:numId w:val="18"/>
        </w:numPr>
        <w:jc w:val="both"/>
        <w:rPr>
          <w:rFonts w:ascii="Times New Roman" w:hAnsi="Times New Roman"/>
          <w:sz w:val="24"/>
          <w:szCs w:val="24"/>
        </w:rPr>
      </w:pPr>
      <w:r w:rsidRPr="00AA7B65">
        <w:rPr>
          <w:rFonts w:ascii="Times New Roman" w:hAnsi="Times New Roman"/>
          <w:sz w:val="24"/>
          <w:szCs w:val="24"/>
        </w:rPr>
        <w:t xml:space="preserve">Реконструкция </w:t>
      </w:r>
      <w:proofErr w:type="spellStart"/>
      <w:r w:rsidRPr="00AA7B65">
        <w:rPr>
          <w:rFonts w:ascii="Times New Roman" w:hAnsi="Times New Roman"/>
          <w:sz w:val="24"/>
          <w:szCs w:val="24"/>
        </w:rPr>
        <w:t>ул</w:t>
      </w:r>
      <w:proofErr w:type="gramStart"/>
      <w:r w:rsidRPr="00AA7B65">
        <w:rPr>
          <w:rFonts w:ascii="Times New Roman" w:hAnsi="Times New Roman"/>
          <w:sz w:val="24"/>
          <w:szCs w:val="24"/>
        </w:rPr>
        <w:t>.Ц</w:t>
      </w:r>
      <w:proofErr w:type="gramEnd"/>
      <w:r w:rsidRPr="00AA7B65">
        <w:rPr>
          <w:rFonts w:ascii="Times New Roman" w:hAnsi="Times New Roman"/>
          <w:sz w:val="24"/>
          <w:szCs w:val="24"/>
        </w:rPr>
        <w:t>веточная</w:t>
      </w:r>
      <w:proofErr w:type="spellEnd"/>
      <w:r w:rsidRPr="00AA7B65">
        <w:rPr>
          <w:rFonts w:ascii="Times New Roman" w:hAnsi="Times New Roman"/>
          <w:sz w:val="24"/>
          <w:szCs w:val="24"/>
        </w:rPr>
        <w:t xml:space="preserve">  с обустройством </w:t>
      </w:r>
      <w:proofErr w:type="spellStart"/>
      <w:r w:rsidRPr="00AA7B65">
        <w:rPr>
          <w:rFonts w:ascii="Times New Roman" w:hAnsi="Times New Roman"/>
          <w:sz w:val="24"/>
          <w:szCs w:val="24"/>
        </w:rPr>
        <w:t>твердого</w:t>
      </w:r>
      <w:proofErr w:type="spellEnd"/>
      <w:r w:rsidRPr="00AA7B65">
        <w:rPr>
          <w:rFonts w:ascii="Times New Roman" w:hAnsi="Times New Roman"/>
          <w:sz w:val="24"/>
          <w:szCs w:val="24"/>
        </w:rPr>
        <w:t xml:space="preserve"> покрытия, 0,895 км</w:t>
      </w:r>
    </w:p>
    <w:p w14:paraId="056B5982" w14:textId="77777777" w:rsidR="00AA7B65" w:rsidRDefault="00AA7B65" w:rsidP="00F91999">
      <w:pPr>
        <w:ind w:firstLine="567"/>
        <w:jc w:val="both"/>
      </w:pPr>
      <w:r w:rsidRPr="005A2B6D">
        <w:t xml:space="preserve">Мероприятия по </w:t>
      </w:r>
      <w:r>
        <w:t xml:space="preserve">капитальному ремонту </w:t>
      </w:r>
      <w:r w:rsidRPr="005A2B6D">
        <w:t xml:space="preserve">объектов транспортной инфраструктуры на территории </w:t>
      </w:r>
      <w:r>
        <w:t>Трубчевского городского поселения включают мероприятия по капитальному ремонту следующих автомобильных дорог:</w:t>
      </w:r>
    </w:p>
    <w:p w14:paraId="0255741F" w14:textId="77777777" w:rsidR="00AA7B65" w:rsidRPr="00AA7B65" w:rsidRDefault="00AA7B65" w:rsidP="00AA7B65">
      <w:pPr>
        <w:pStyle w:val="ae"/>
        <w:numPr>
          <w:ilvl w:val="0"/>
          <w:numId w:val="19"/>
        </w:numPr>
        <w:jc w:val="both"/>
        <w:rPr>
          <w:rFonts w:ascii="Times New Roman" w:hAnsi="Times New Roman"/>
          <w:sz w:val="24"/>
          <w:szCs w:val="22"/>
        </w:rPr>
      </w:pPr>
      <w:r w:rsidRPr="00AA7B65">
        <w:rPr>
          <w:rFonts w:ascii="Times New Roman" w:hAnsi="Times New Roman"/>
          <w:sz w:val="24"/>
          <w:szCs w:val="22"/>
        </w:rPr>
        <w:t>Капитальный ремонт ул. Луначарского, 1,991 км</w:t>
      </w:r>
    </w:p>
    <w:p w14:paraId="23547CF7" w14:textId="77777777" w:rsidR="00AA7B65" w:rsidRPr="00AA7B65" w:rsidRDefault="00AA7B65" w:rsidP="00AA7B65">
      <w:pPr>
        <w:pStyle w:val="ae"/>
        <w:numPr>
          <w:ilvl w:val="0"/>
          <w:numId w:val="19"/>
        </w:numPr>
        <w:jc w:val="both"/>
        <w:rPr>
          <w:rFonts w:ascii="Times New Roman" w:hAnsi="Times New Roman"/>
          <w:sz w:val="24"/>
          <w:szCs w:val="22"/>
        </w:rPr>
      </w:pPr>
      <w:r w:rsidRPr="00AA7B65">
        <w:rPr>
          <w:rFonts w:ascii="Times New Roman" w:hAnsi="Times New Roman"/>
          <w:sz w:val="24"/>
          <w:szCs w:val="22"/>
        </w:rPr>
        <w:t>Капитальный ремонт ул. Урицкого, 1,67 км</w:t>
      </w:r>
    </w:p>
    <w:p w14:paraId="7B4ACFF1" w14:textId="77777777" w:rsidR="00AA7B65" w:rsidRPr="00AA7B65" w:rsidRDefault="00AA7B65" w:rsidP="00AA7B65">
      <w:pPr>
        <w:pStyle w:val="ae"/>
        <w:numPr>
          <w:ilvl w:val="0"/>
          <w:numId w:val="19"/>
        </w:numPr>
        <w:jc w:val="both"/>
        <w:rPr>
          <w:rFonts w:ascii="Times New Roman" w:hAnsi="Times New Roman"/>
          <w:sz w:val="24"/>
          <w:szCs w:val="22"/>
        </w:rPr>
      </w:pPr>
      <w:r w:rsidRPr="00AA7B65">
        <w:rPr>
          <w:rFonts w:ascii="Times New Roman" w:hAnsi="Times New Roman"/>
          <w:sz w:val="24"/>
          <w:szCs w:val="22"/>
        </w:rPr>
        <w:t>Капитальный ремонт ул. Брянская, 2 км</w:t>
      </w:r>
    </w:p>
    <w:p w14:paraId="00185AF3" w14:textId="77777777" w:rsidR="00F91999" w:rsidRDefault="003C76B3" w:rsidP="00F91999">
      <w:pPr>
        <w:ind w:firstLine="567"/>
        <w:jc w:val="both"/>
        <w:sectPr w:rsidR="00F91999" w:rsidSect="005669E8">
          <w:pgSz w:w="11906" w:h="16838"/>
          <w:pgMar w:top="1134" w:right="851" w:bottom="992" w:left="1701" w:header="709" w:footer="709" w:gutter="0"/>
          <w:cols w:space="708"/>
          <w:titlePg/>
          <w:docGrid w:linePitch="360"/>
        </w:sectPr>
      </w:pPr>
      <w:r w:rsidRPr="003C76B3">
        <w:rPr>
          <w:szCs w:val="22"/>
        </w:rPr>
        <w:t>Мероприяти</w:t>
      </w:r>
      <w:r w:rsidR="00F31A63">
        <w:rPr>
          <w:szCs w:val="22"/>
        </w:rPr>
        <w:t>е</w:t>
      </w:r>
      <w:r w:rsidRPr="003C76B3">
        <w:rPr>
          <w:szCs w:val="22"/>
        </w:rPr>
        <w:t xml:space="preserve"> по </w:t>
      </w:r>
      <w:r>
        <w:rPr>
          <w:szCs w:val="22"/>
        </w:rPr>
        <w:t>строительству</w:t>
      </w:r>
      <w:r w:rsidRPr="003C76B3">
        <w:rPr>
          <w:szCs w:val="22"/>
        </w:rPr>
        <w:t xml:space="preserve"> объектов транспортной инфраструктуры на территории </w:t>
      </w:r>
      <w:r w:rsidR="00F31A63">
        <w:t xml:space="preserve">предусматривает строительство новых автомобильных дорог на территории </w:t>
      </w:r>
      <w:r w:rsidR="00F31A63">
        <w:lastRenderedPageBreak/>
        <w:t>вновь осваиваемых территорий для жилищного строительства</w:t>
      </w:r>
      <w:r w:rsidR="00F31A63">
        <w:rPr>
          <w:lang w:eastAsia="en-US"/>
        </w:rPr>
        <w:t>.</w:t>
      </w:r>
      <w:r w:rsidR="00F31A63" w:rsidRPr="008E097B">
        <w:t xml:space="preserve"> </w:t>
      </w:r>
      <w:r w:rsidR="00F31A63">
        <w:t>Расположение, трассировка, сроки строительства автомобильных дорог должно быть принято в соответствии с проектной документацией объекта застройки, и осуществляться при помощи средств инвесторов – застройщиков территорий</w:t>
      </w:r>
      <w:r w:rsidR="00F91999">
        <w:t>.</w:t>
      </w:r>
      <w:r w:rsidR="00AA7B65">
        <w:t xml:space="preserve"> Кроме того, предусмотрено строительство обхода г. Трубчевска (протяженность – 13,2 км).</w:t>
      </w:r>
    </w:p>
    <w:p w14:paraId="4165BC46" w14:textId="77777777" w:rsidR="00450B11" w:rsidRPr="003E6AB1" w:rsidRDefault="006273FA" w:rsidP="00CB7047">
      <w:pPr>
        <w:pStyle w:val="1"/>
        <w:spacing w:line="240" w:lineRule="auto"/>
        <w:rPr>
          <w:rFonts w:ascii="Times New Roman" w:hAnsi="Times New Roman"/>
        </w:rPr>
      </w:pPr>
      <w:bookmarkStart w:id="96" w:name="_Toc77239213"/>
      <w:r w:rsidRPr="003E6AB1">
        <w:rPr>
          <w:rFonts w:ascii="Times New Roman" w:hAnsi="Times New Roman"/>
        </w:rPr>
        <w:lastRenderedPageBreak/>
        <w:t>7</w:t>
      </w:r>
      <w:r w:rsidR="00C7690F" w:rsidRPr="003E6AB1">
        <w:rPr>
          <w:rFonts w:ascii="Times New Roman" w:hAnsi="Times New Roman"/>
        </w:rPr>
        <w:t xml:space="preserve">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6"/>
    </w:p>
    <w:p w14:paraId="76F49269" w14:textId="77777777" w:rsidR="00C87AD8" w:rsidRPr="005A2B6D" w:rsidRDefault="00C87AD8" w:rsidP="00937A24">
      <w:pPr>
        <w:ind w:firstLine="709"/>
        <w:jc w:val="both"/>
      </w:pPr>
      <w:r w:rsidRPr="005A2B6D">
        <w:t xml:space="preserve">Раздел включает в себя, с разбивкой по годам, оценку стоимости основных мероприятий по реализации Программы. Основной целью Программы является развитие современной транспортной инфраструктуры, обеспечивающей повышение доступности и безопасности услуг транспортного комплекса </w:t>
      </w:r>
      <w:r w:rsidR="00AA7B65">
        <w:t>Трубчевского</w:t>
      </w:r>
      <w:r w:rsidR="00F91999">
        <w:t xml:space="preserve"> городского поселения</w:t>
      </w:r>
      <w:r w:rsidRPr="005A2B6D">
        <w:t>.</w:t>
      </w:r>
    </w:p>
    <w:p w14:paraId="1FA1AA7A" w14:textId="77777777" w:rsidR="00C87AD8" w:rsidRPr="005A2B6D" w:rsidRDefault="00C87AD8" w:rsidP="00937A24">
      <w:pPr>
        <w:ind w:firstLine="709"/>
        <w:jc w:val="both"/>
      </w:pPr>
      <w:r w:rsidRPr="005A2B6D">
        <w:t>Для достижения основной цели программы необходимо решить следующие задачи:</w:t>
      </w:r>
    </w:p>
    <w:p w14:paraId="1815C631" w14:textId="77777777" w:rsidR="00C87AD8" w:rsidRPr="005A2B6D" w:rsidRDefault="00D71B3B" w:rsidP="00937A24">
      <w:pPr>
        <w:pStyle w:val="a1"/>
        <w:spacing w:line="240" w:lineRule="auto"/>
        <w:ind w:firstLine="709"/>
      </w:pPr>
      <w:r>
        <w:t>выполнение комплекса работ по обеспечению</w:t>
      </w:r>
      <w:r w:rsidR="00C87AD8" w:rsidRPr="005A2B6D">
        <w:t xml:space="preserve"> транспортно</w:t>
      </w:r>
      <w:r w:rsidR="00C15EF8" w:rsidRPr="005A2B6D">
        <w:t>-</w:t>
      </w:r>
      <w:r w:rsidR="00C87AD8" w:rsidRPr="005A2B6D">
        <w:t>эксплуатационных характеристик автомобильных дорог, при выполнении которых не затрагиваются конструктивные и иные характеристики надежности и безопасности (</w:t>
      </w:r>
      <w:r w:rsidR="00620DA2">
        <w:t>содержание</w:t>
      </w:r>
      <w:r w:rsidR="00C87AD8" w:rsidRPr="005A2B6D">
        <w:t xml:space="preserve"> дорог);</w:t>
      </w:r>
    </w:p>
    <w:p w14:paraId="1660FE4D" w14:textId="77777777" w:rsidR="00C15EF8" w:rsidRPr="005A2B6D" w:rsidRDefault="00C87AD8" w:rsidP="00424132">
      <w:pPr>
        <w:pStyle w:val="a1"/>
        <w:spacing w:line="240" w:lineRule="auto"/>
        <w:ind w:firstLine="709"/>
      </w:pPr>
      <w:r w:rsidRPr="005A2B6D">
        <w:t>выполнение комплекса работ по</w:t>
      </w:r>
      <w:r w:rsidR="00424132">
        <w:t xml:space="preserve"> строительству,</w:t>
      </w:r>
      <w:r w:rsidRPr="005A2B6D">
        <w:t xml:space="preserve"> конструктивных элементов автомобильных дорог, дорожных сооружений и их частей, выполнение которых осуществляется в пределах установленных допустимых значений и технических характеристик класса и категории автомобильных дорог и при выполнении которых затрагиваются конструктивные и иные характеристики надежности и безопасности (</w:t>
      </w:r>
      <w:r w:rsidR="00424132">
        <w:t>реконструкция</w:t>
      </w:r>
      <w:r w:rsidR="00620DA2">
        <w:t>, строительство новых автомобильных</w:t>
      </w:r>
      <w:r w:rsidRPr="005A2B6D">
        <w:t xml:space="preserve"> дорог)</w:t>
      </w:r>
      <w:r w:rsidR="00C15EF8" w:rsidRPr="005A2B6D">
        <w:t>.</w:t>
      </w:r>
    </w:p>
    <w:p w14:paraId="220881CD" w14:textId="77777777" w:rsidR="00C87AD8" w:rsidRPr="005A2B6D" w:rsidRDefault="00C15EF8" w:rsidP="00937A24">
      <w:pPr>
        <w:ind w:firstLine="709"/>
        <w:jc w:val="both"/>
      </w:pPr>
      <w:r w:rsidRPr="005A2B6D">
        <w:t>Источниками финансирования мероприятий Программы являются средства</w:t>
      </w:r>
      <w:r w:rsidR="00C87AD8" w:rsidRPr="005A2B6D">
        <w:t xml:space="preserve"> бюджета </w:t>
      </w:r>
      <w:r w:rsidR="00AA7B65">
        <w:t>Брянской</w:t>
      </w:r>
      <w:r w:rsidR="00F91999">
        <w:t xml:space="preserve"> области</w:t>
      </w:r>
      <w:r w:rsidR="00C87AD8" w:rsidRPr="005A2B6D">
        <w:t xml:space="preserve"> и </w:t>
      </w:r>
      <w:r w:rsidR="00AA7B65">
        <w:t>Трубчевского</w:t>
      </w:r>
      <w:r w:rsidR="00F91999">
        <w:t xml:space="preserve"> городского поселения</w:t>
      </w:r>
      <w:r w:rsidR="00C87AD8" w:rsidRPr="005A2B6D">
        <w:t xml:space="preserve">, а также внебюджетные источники. Объемы финансирования мероприятий из </w:t>
      </w:r>
      <w:r w:rsidR="00424132">
        <w:t xml:space="preserve">бюджета </w:t>
      </w:r>
      <w:r w:rsidR="00F91999">
        <w:t>области</w:t>
      </w:r>
      <w:r w:rsidR="00C87AD8" w:rsidRPr="005A2B6D">
        <w:t xml:space="preserve"> определяются после принятия соответствующих программ и подлежат уточнению после формирования бюджета на соответствующий финансовый год с учетом результатов реализации мероприятий в предыдущем финансовом году.</w:t>
      </w:r>
    </w:p>
    <w:p w14:paraId="3B68674C" w14:textId="77777777" w:rsidR="00C87AD8" w:rsidRPr="005A2B6D" w:rsidRDefault="00C87AD8" w:rsidP="00937A24">
      <w:pPr>
        <w:ind w:firstLine="709"/>
        <w:jc w:val="both"/>
      </w:pPr>
      <w:r w:rsidRPr="005A2B6D">
        <w:t>Задачами органов местного самоуправления станут организационные мероприятия по обеспечению взаимодействия органов местного самоуправления, подготовка инициативных предложений для органов местного самоуправления по развитию транспортной инфраструктуры.</w:t>
      </w:r>
    </w:p>
    <w:p w14:paraId="2F4F8F93" w14:textId="77777777" w:rsidR="00C87AD8" w:rsidRPr="005A2B6D" w:rsidRDefault="00C87AD8" w:rsidP="00937A24">
      <w:pPr>
        <w:ind w:firstLine="709"/>
        <w:jc w:val="both"/>
      </w:pPr>
      <w:r w:rsidRPr="005A2B6D">
        <w:t xml:space="preserve">При реализации Программы предполагается привлечение финансирования из средств дорожного фонда. </w:t>
      </w:r>
    </w:p>
    <w:p w14:paraId="1A43C063" w14:textId="77777777" w:rsidR="00C87AD8" w:rsidRPr="005A2B6D" w:rsidRDefault="00C87AD8" w:rsidP="00937A24">
      <w:pPr>
        <w:ind w:firstLine="709"/>
        <w:jc w:val="both"/>
      </w:pPr>
      <w:r w:rsidRPr="005A2B6D">
        <w:t xml:space="preserve">Ресурсное обеспечение реализации муниципальной программы за счет всех источников финансирования, планируемое с учетом возможностей ее реализации, с учетом действующих расходных обязательств и необходимых дополнительных средств при эффективном взаимодействии всех участников муниципальной программы, подлежит ежегодному уточнению в рамках бюджетного цикла. </w:t>
      </w:r>
    </w:p>
    <w:p w14:paraId="34386278" w14:textId="77777777" w:rsidR="00C87AD8" w:rsidRPr="005A2B6D" w:rsidRDefault="00C87AD8" w:rsidP="00937A24">
      <w:pPr>
        <w:ind w:firstLine="709"/>
        <w:jc w:val="both"/>
      </w:pPr>
      <w:r w:rsidRPr="005A2B6D">
        <w:t>Список мероприятий на конкретном объекте детализируется после разработки проектно-сметной документации.</w:t>
      </w:r>
    </w:p>
    <w:p w14:paraId="72265A86" w14:textId="77777777" w:rsidR="00C87AD8" w:rsidRPr="005A2B6D" w:rsidRDefault="00C87AD8" w:rsidP="00937A24">
      <w:pPr>
        <w:ind w:firstLine="709"/>
        <w:jc w:val="both"/>
      </w:pPr>
      <w:r w:rsidRPr="005A2B6D">
        <w:t xml:space="preserve">В настоящее время существует множество методов и подходов к определению стоимости </w:t>
      </w:r>
      <w:r w:rsidR="001E4907">
        <w:t>реализации мероприятий</w:t>
      </w:r>
      <w:r w:rsidRPr="005A2B6D">
        <w:t>, изменчивость цен и их разнообразие не позволяют на данном этапе работы точно определить необходимые затраты в полном объеме.</w:t>
      </w:r>
    </w:p>
    <w:p w14:paraId="446BCB14" w14:textId="77777777" w:rsidR="00C87AD8" w:rsidRPr="005A2B6D" w:rsidRDefault="00C87AD8" w:rsidP="00937A24">
      <w:pPr>
        <w:ind w:firstLine="709"/>
        <w:jc w:val="both"/>
      </w:pPr>
      <w:r w:rsidRPr="005A2B6D">
        <w:t xml:space="preserve">В связи с этим, на дальнейших стадиях проектирования требуется детальное уточнение </w:t>
      </w:r>
      <w:r w:rsidR="001E4907">
        <w:t>параметров объекта</w:t>
      </w:r>
      <w:r w:rsidRPr="005A2B6D">
        <w:t xml:space="preserve"> на основании изучения местных условий.</w:t>
      </w:r>
    </w:p>
    <w:p w14:paraId="765A969A" w14:textId="77777777" w:rsidR="00F82C3D" w:rsidRDefault="00C87AD8" w:rsidP="00937A24">
      <w:pPr>
        <w:ind w:firstLine="709"/>
        <w:jc w:val="both"/>
      </w:pPr>
      <w:r w:rsidRPr="005A2B6D">
        <w:t>На предпроектной стадии при обосновании инвестиций</w:t>
      </w:r>
      <w:r w:rsidR="00F82C3D" w:rsidRPr="005A2B6D">
        <w:t xml:space="preserve"> </w:t>
      </w:r>
      <w:r w:rsidRPr="005A2B6D">
        <w:t>определяется предварительная стоимость. Проекта на этой</w:t>
      </w:r>
      <w:r w:rsidR="00F82C3D" w:rsidRPr="005A2B6D">
        <w:t xml:space="preserve"> </w:t>
      </w:r>
      <w:r w:rsidRPr="005A2B6D">
        <w:t>стадии еще нет, поэтому она составляется по предельно укрупненным показателям. При</w:t>
      </w:r>
      <w:r w:rsidR="00F82C3D" w:rsidRPr="005A2B6D">
        <w:t xml:space="preserve"> </w:t>
      </w:r>
      <w:r w:rsidRPr="005A2B6D">
        <w:t xml:space="preserve">отсутствии таких показателей могут использоваться данные о стоимости </w:t>
      </w:r>
      <w:r w:rsidR="008010CE" w:rsidRPr="005A2B6D">
        <w:t>объектов</w:t>
      </w:r>
      <w:r w:rsidR="001E4907">
        <w:t>-</w:t>
      </w:r>
      <w:r w:rsidR="008010CE" w:rsidRPr="005A2B6D">
        <w:t>аналогов</w:t>
      </w:r>
      <w:r w:rsidRPr="005A2B6D">
        <w:t>.</w:t>
      </w:r>
      <w:r w:rsidR="00F82C3D" w:rsidRPr="005A2B6D">
        <w:t xml:space="preserve"> </w:t>
      </w:r>
      <w:r w:rsidRPr="005A2B6D">
        <w:t>Стоимость устанавливается на каждой стадии проектирования, в связи, с чем</w:t>
      </w:r>
      <w:r w:rsidR="00F82C3D" w:rsidRPr="005A2B6D">
        <w:t xml:space="preserve"> </w:t>
      </w:r>
      <w:r w:rsidRPr="005A2B6D">
        <w:t>обеспечивается поэтапная ее детализация и уточнение. Таким образом, базовые цены</w:t>
      </w:r>
      <w:r w:rsidR="00F82C3D" w:rsidRPr="005A2B6D">
        <w:t xml:space="preserve"> </w:t>
      </w:r>
      <w:r w:rsidRPr="005A2B6D">
        <w:t>устанавливаются с целью последующего формирования договорных цен на разработку</w:t>
      </w:r>
      <w:r w:rsidR="00F82C3D" w:rsidRPr="005A2B6D">
        <w:t xml:space="preserve"> </w:t>
      </w:r>
      <w:r w:rsidRPr="005A2B6D">
        <w:t>проектной документации и строительства.</w:t>
      </w:r>
      <w:r w:rsidR="00F82C3D" w:rsidRPr="005A2B6D">
        <w:t xml:space="preserve"> </w:t>
      </w:r>
    </w:p>
    <w:p w14:paraId="0C509812" w14:textId="77777777" w:rsidR="00F82C3D" w:rsidRPr="005A2B6D" w:rsidRDefault="00C87AD8" w:rsidP="00937A24">
      <w:pPr>
        <w:ind w:firstLine="709"/>
        <w:jc w:val="both"/>
      </w:pPr>
      <w:r w:rsidRPr="005A2B6D">
        <w:t>В расчетах не учитывались:</w:t>
      </w:r>
    </w:p>
    <w:p w14:paraId="0AE6A36A" w14:textId="77777777" w:rsidR="00F82C3D" w:rsidRPr="005A2B6D" w:rsidRDefault="00C87AD8" w:rsidP="00937A24">
      <w:pPr>
        <w:pStyle w:val="a1"/>
        <w:spacing w:line="240" w:lineRule="auto"/>
        <w:ind w:firstLine="709"/>
      </w:pPr>
      <w:r w:rsidRPr="005A2B6D">
        <w:lastRenderedPageBreak/>
        <w:t>стоимость резервирования и выкупа земельных участков и недвижимости для</w:t>
      </w:r>
      <w:r w:rsidR="00F82C3D" w:rsidRPr="005A2B6D">
        <w:t xml:space="preserve"> </w:t>
      </w:r>
      <w:r w:rsidRPr="005A2B6D">
        <w:t>государственных и муниципальных нужд;</w:t>
      </w:r>
    </w:p>
    <w:p w14:paraId="4D17C7D0" w14:textId="77777777" w:rsidR="00F82C3D" w:rsidRPr="005A2B6D" w:rsidRDefault="00C87AD8" w:rsidP="00937A24">
      <w:pPr>
        <w:pStyle w:val="a1"/>
        <w:spacing w:line="240" w:lineRule="auto"/>
        <w:ind w:firstLine="709"/>
      </w:pPr>
      <w:r w:rsidRPr="005A2B6D">
        <w:t>стоимость проведения топографо-геодезических и геологических изысканий</w:t>
      </w:r>
      <w:r w:rsidR="00F82C3D" w:rsidRPr="005A2B6D">
        <w:t xml:space="preserve"> </w:t>
      </w:r>
      <w:r w:rsidRPr="005A2B6D">
        <w:t>на территориях строительства;</w:t>
      </w:r>
    </w:p>
    <w:p w14:paraId="24595A25" w14:textId="77777777" w:rsidR="00C87AD8" w:rsidRPr="005A2B6D" w:rsidRDefault="00C87AD8" w:rsidP="00937A24">
      <w:pPr>
        <w:pStyle w:val="a1"/>
        <w:spacing w:line="240" w:lineRule="auto"/>
        <w:ind w:firstLine="709"/>
      </w:pPr>
      <w:r w:rsidRPr="005A2B6D">
        <w:t>стоимость мероприятий по сносу и демонтажу зданий и сооружений на</w:t>
      </w:r>
      <w:r w:rsidR="00F82C3D" w:rsidRPr="005A2B6D">
        <w:t xml:space="preserve"> </w:t>
      </w:r>
      <w:r w:rsidRPr="005A2B6D">
        <w:t>территориях строительства;</w:t>
      </w:r>
    </w:p>
    <w:p w14:paraId="12E40048" w14:textId="77777777" w:rsidR="00866709" w:rsidRPr="005A2B6D" w:rsidRDefault="00866709" w:rsidP="00937A24">
      <w:pPr>
        <w:pStyle w:val="a1"/>
        <w:spacing w:line="240" w:lineRule="auto"/>
        <w:ind w:firstLine="709"/>
      </w:pPr>
      <w:r w:rsidRPr="005A2B6D">
        <w:t>оснащение необходимым оборудованием и благоустройство прилегающей территории.</w:t>
      </w:r>
    </w:p>
    <w:p w14:paraId="4FEB7E88" w14:textId="77777777" w:rsidR="00C87AD8" w:rsidRPr="005A2B6D" w:rsidRDefault="00C87AD8" w:rsidP="00937A24">
      <w:pPr>
        <w:ind w:firstLine="709"/>
        <w:jc w:val="both"/>
      </w:pPr>
      <w:r w:rsidRPr="005A2B6D">
        <w:t xml:space="preserve">Результаты расчетов (сводная ведомость стоимости работ) приведены в таблице </w:t>
      </w:r>
      <w:r w:rsidR="00866709" w:rsidRPr="005A2B6D">
        <w:t>7.1</w:t>
      </w:r>
      <w:r w:rsidRPr="005A2B6D">
        <w:t>.</w:t>
      </w:r>
      <w:r w:rsidR="00F82C3D" w:rsidRPr="005A2B6D">
        <w:t xml:space="preserve"> </w:t>
      </w:r>
      <w:r w:rsidRPr="005A2B6D">
        <w:t>Включает в себя оценку величины необ</w:t>
      </w:r>
      <w:r w:rsidR="00BF7C8F">
        <w:t>ходимых капитальных вложений</w:t>
      </w:r>
      <w:r w:rsidRPr="005A2B6D">
        <w:t>, выполненную на основании укрупненных</w:t>
      </w:r>
      <w:r w:rsidR="00F82C3D" w:rsidRPr="005A2B6D">
        <w:t xml:space="preserve"> </w:t>
      </w:r>
      <w:r w:rsidRPr="005A2B6D">
        <w:t xml:space="preserve">сметных нормативов для объектов </w:t>
      </w:r>
      <w:r w:rsidR="00BF7C8F">
        <w:t>транспортной</w:t>
      </w:r>
      <w:r w:rsidR="00F82C3D" w:rsidRPr="005A2B6D">
        <w:t xml:space="preserve"> </w:t>
      </w:r>
      <w:r w:rsidRPr="005A2B6D">
        <w:t>инфраструктуры, утвержденных федеральным органом исполнительной власти,</w:t>
      </w:r>
      <w:r w:rsidR="00F82C3D" w:rsidRPr="005A2B6D">
        <w:t xml:space="preserve"> </w:t>
      </w:r>
      <w:r w:rsidRPr="005A2B6D">
        <w:t>осуществляющим функции по выработке государственной политики и нормативно</w:t>
      </w:r>
      <w:r w:rsidR="001E4907">
        <w:t>-</w:t>
      </w:r>
      <w:r w:rsidRPr="005A2B6D">
        <w:t xml:space="preserve">правовому регулированию в сфере строительства, либо принятую по объектам </w:t>
      </w:r>
      <w:r w:rsidR="00F82C3D" w:rsidRPr="005A2B6D">
        <w:t>–</w:t>
      </w:r>
      <w:r w:rsidRPr="005A2B6D">
        <w:t xml:space="preserve"> аналогам</w:t>
      </w:r>
      <w:r w:rsidR="00F82C3D" w:rsidRPr="005A2B6D">
        <w:t xml:space="preserve"> </w:t>
      </w:r>
      <w:r w:rsidRPr="005A2B6D">
        <w:t>по видам работ.</w:t>
      </w:r>
    </w:p>
    <w:p w14:paraId="1861FFF9" w14:textId="77777777" w:rsidR="00C87AD8" w:rsidRPr="005A2B6D" w:rsidRDefault="00C87AD8" w:rsidP="00937A24">
      <w:pPr>
        <w:ind w:firstLine="709"/>
        <w:jc w:val="both"/>
      </w:pPr>
    </w:p>
    <w:p w14:paraId="02A5C1C3" w14:textId="77777777" w:rsidR="00866709" w:rsidRPr="005A2B6D" w:rsidRDefault="00866709" w:rsidP="00937A24">
      <w:pPr>
        <w:ind w:firstLine="709"/>
        <w:jc w:val="both"/>
        <w:sectPr w:rsidR="00866709" w:rsidRPr="005A2B6D" w:rsidSect="005669E8">
          <w:pgSz w:w="11906" w:h="16838"/>
          <w:pgMar w:top="1134" w:right="851" w:bottom="992" w:left="1701" w:header="709" w:footer="709" w:gutter="0"/>
          <w:cols w:space="708"/>
          <w:titlePg/>
          <w:docGrid w:linePitch="360"/>
        </w:sectPr>
      </w:pPr>
    </w:p>
    <w:p w14:paraId="2C070233" w14:textId="77777777" w:rsidR="003E46D1" w:rsidRPr="00544558" w:rsidRDefault="003E46D1" w:rsidP="00CB7047">
      <w:pPr>
        <w:jc w:val="right"/>
      </w:pPr>
      <w:r w:rsidRPr="00544558">
        <w:lastRenderedPageBreak/>
        <w:t xml:space="preserve">Таблица </w:t>
      </w:r>
      <w:r w:rsidR="006273FA" w:rsidRPr="00544558">
        <w:t>7</w:t>
      </w:r>
      <w:r w:rsidRPr="00544558">
        <w:t>.1</w:t>
      </w:r>
    </w:p>
    <w:p w14:paraId="23EC2663" w14:textId="77777777" w:rsidR="00866709" w:rsidRPr="00544558" w:rsidRDefault="00866709" w:rsidP="00CB7047">
      <w:pPr>
        <w:jc w:val="center"/>
        <w:rPr>
          <w:u w:val="single"/>
        </w:rPr>
      </w:pPr>
      <w:r w:rsidRPr="00544558">
        <w:rPr>
          <w:u w:val="single"/>
        </w:rPr>
        <w:t>Объем</w:t>
      </w:r>
      <w:r w:rsidR="00014EA3">
        <w:rPr>
          <w:u w:val="single"/>
        </w:rPr>
        <w:t>ы</w:t>
      </w:r>
      <w:r w:rsidRPr="00544558">
        <w:rPr>
          <w:u w:val="single"/>
        </w:rPr>
        <w:t xml:space="preserve"> и источники финансирования мероприятий по проектированию, строительству, реконструкции объектов транспортной </w:t>
      </w:r>
      <w:r w:rsidRPr="00871390">
        <w:rPr>
          <w:u w:val="single"/>
        </w:rPr>
        <w:t xml:space="preserve">инфраструктуры </w:t>
      </w:r>
      <w:r w:rsidR="005A3009">
        <w:rPr>
          <w:u w:val="single"/>
        </w:rPr>
        <w:t>Трубчевского</w:t>
      </w:r>
      <w:r w:rsidR="00F91999">
        <w:rPr>
          <w:u w:val="single"/>
        </w:rPr>
        <w:t xml:space="preserve"> городского поселения</w:t>
      </w:r>
    </w:p>
    <w:tbl>
      <w:tblPr>
        <w:tblW w:w="15711" w:type="dxa"/>
        <w:jc w:val="center"/>
        <w:tblLayout w:type="fixed"/>
        <w:tblLook w:val="04A0" w:firstRow="1" w:lastRow="0" w:firstColumn="1" w:lastColumn="0" w:noHBand="0" w:noVBand="1"/>
      </w:tblPr>
      <w:tblGrid>
        <w:gridCol w:w="6232"/>
        <w:gridCol w:w="837"/>
        <w:gridCol w:w="328"/>
        <w:gridCol w:w="992"/>
        <w:gridCol w:w="1144"/>
        <w:gridCol w:w="1276"/>
        <w:gridCol w:w="1134"/>
        <w:gridCol w:w="1134"/>
        <w:gridCol w:w="1093"/>
        <w:gridCol w:w="1541"/>
      </w:tblGrid>
      <w:tr w:rsidR="0046187C" w:rsidRPr="005C6242" w14:paraId="595B98A2" w14:textId="77777777" w:rsidTr="00FE0A97">
        <w:trPr>
          <w:trHeight w:val="20"/>
          <w:tblHeader/>
          <w:jc w:val="center"/>
        </w:trPr>
        <w:tc>
          <w:tcPr>
            <w:tcW w:w="623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8975DD" w14:textId="77777777" w:rsidR="0046187C" w:rsidRPr="000D7407" w:rsidRDefault="0046187C" w:rsidP="00CB7047">
            <w:pPr>
              <w:pStyle w:val="a6"/>
              <w:rPr>
                <w:rFonts w:ascii="Times New Roman" w:hAnsi="Times New Roman"/>
                <w:b/>
                <w:lang w:eastAsia="en-US"/>
              </w:rPr>
            </w:pPr>
            <w:r w:rsidRPr="000D7407">
              <w:rPr>
                <w:rFonts w:ascii="Times New Roman" w:hAnsi="Times New Roman"/>
                <w:b/>
                <w:lang w:eastAsia="en-US"/>
              </w:rPr>
              <w:t>Мероприятия</w:t>
            </w:r>
          </w:p>
        </w:tc>
        <w:tc>
          <w:tcPr>
            <w:tcW w:w="837" w:type="dxa"/>
            <w:tcBorders>
              <w:top w:val="single" w:sz="4" w:space="0" w:color="auto"/>
              <w:left w:val="nil"/>
              <w:bottom w:val="single" w:sz="4" w:space="0" w:color="auto"/>
              <w:right w:val="nil"/>
            </w:tcBorders>
          </w:tcPr>
          <w:p w14:paraId="757B6737" w14:textId="77777777" w:rsidR="0046187C" w:rsidRPr="000D7407" w:rsidRDefault="0046187C" w:rsidP="00CB7047">
            <w:pPr>
              <w:pStyle w:val="a6"/>
              <w:rPr>
                <w:rFonts w:ascii="Times New Roman" w:hAnsi="Times New Roman"/>
                <w:b/>
                <w:lang w:val="ru-RU" w:eastAsia="en-US"/>
              </w:rPr>
            </w:pPr>
          </w:p>
        </w:tc>
        <w:tc>
          <w:tcPr>
            <w:tcW w:w="7101" w:type="dxa"/>
            <w:gridSpan w:val="7"/>
            <w:tcBorders>
              <w:top w:val="single" w:sz="4" w:space="0" w:color="auto"/>
              <w:left w:val="nil"/>
              <w:bottom w:val="single" w:sz="4" w:space="0" w:color="auto"/>
              <w:right w:val="single" w:sz="4" w:space="0" w:color="auto"/>
            </w:tcBorders>
            <w:vAlign w:val="center"/>
          </w:tcPr>
          <w:p w14:paraId="1A339135" w14:textId="77777777" w:rsidR="0046187C" w:rsidRPr="000D7407" w:rsidRDefault="0046187C" w:rsidP="00CB7047">
            <w:pPr>
              <w:pStyle w:val="a6"/>
              <w:rPr>
                <w:rFonts w:ascii="Times New Roman" w:hAnsi="Times New Roman"/>
                <w:b/>
                <w:lang w:val="ru-RU" w:eastAsia="en-US"/>
              </w:rPr>
            </w:pPr>
            <w:r w:rsidRPr="000D7407">
              <w:rPr>
                <w:rFonts w:ascii="Times New Roman" w:hAnsi="Times New Roman"/>
                <w:b/>
                <w:lang w:val="ru-RU" w:eastAsia="en-US"/>
              </w:rPr>
              <w:t>Стоимость мероприятий, тыс. рублей</w:t>
            </w:r>
          </w:p>
        </w:tc>
        <w:tc>
          <w:tcPr>
            <w:tcW w:w="1541" w:type="dxa"/>
            <w:vMerge w:val="restart"/>
            <w:tcBorders>
              <w:top w:val="single" w:sz="4" w:space="0" w:color="auto"/>
              <w:left w:val="nil"/>
              <w:right w:val="single" w:sz="4" w:space="0" w:color="auto"/>
            </w:tcBorders>
          </w:tcPr>
          <w:p w14:paraId="47566B35" w14:textId="77777777" w:rsidR="0046187C" w:rsidRPr="000D7407" w:rsidRDefault="0046187C" w:rsidP="00CB7047">
            <w:pPr>
              <w:pStyle w:val="a6"/>
              <w:rPr>
                <w:rFonts w:ascii="Times New Roman" w:hAnsi="Times New Roman"/>
                <w:b/>
                <w:lang w:val="ru-RU" w:eastAsia="en-US"/>
              </w:rPr>
            </w:pPr>
            <w:r>
              <w:rPr>
                <w:rFonts w:ascii="Times New Roman" w:hAnsi="Times New Roman"/>
                <w:b/>
                <w:lang w:val="ru-RU" w:eastAsia="en-US"/>
              </w:rPr>
              <w:t>Источник финансирования</w:t>
            </w:r>
          </w:p>
        </w:tc>
      </w:tr>
      <w:tr w:rsidR="0046187C" w:rsidRPr="005C6242" w14:paraId="71171A87" w14:textId="77777777" w:rsidTr="00FE0A97">
        <w:trPr>
          <w:trHeight w:val="20"/>
          <w:tblHeader/>
          <w:jc w:val="center"/>
        </w:trPr>
        <w:tc>
          <w:tcPr>
            <w:tcW w:w="6232" w:type="dxa"/>
            <w:vMerge/>
            <w:tcBorders>
              <w:top w:val="single" w:sz="4" w:space="0" w:color="auto"/>
              <w:left w:val="single" w:sz="4" w:space="0" w:color="auto"/>
              <w:bottom w:val="single" w:sz="4" w:space="0" w:color="auto"/>
              <w:right w:val="single" w:sz="4" w:space="0" w:color="auto"/>
            </w:tcBorders>
            <w:vAlign w:val="center"/>
            <w:hideMark/>
          </w:tcPr>
          <w:p w14:paraId="29FB6A86" w14:textId="77777777" w:rsidR="0046187C" w:rsidRPr="000D7407" w:rsidRDefault="0046187C" w:rsidP="00CB7047">
            <w:pPr>
              <w:pStyle w:val="a6"/>
              <w:rPr>
                <w:rFonts w:ascii="Times New Roman" w:hAnsi="Times New Roman"/>
                <w:b/>
                <w:lang w:val="ru-RU" w:eastAsia="en-US"/>
              </w:rPr>
            </w:pPr>
          </w:p>
        </w:tc>
        <w:tc>
          <w:tcPr>
            <w:tcW w:w="1165" w:type="dxa"/>
            <w:gridSpan w:val="2"/>
            <w:tcBorders>
              <w:top w:val="single" w:sz="4" w:space="0" w:color="auto"/>
              <w:left w:val="nil"/>
              <w:bottom w:val="single" w:sz="4" w:space="0" w:color="auto"/>
              <w:right w:val="single" w:sz="4" w:space="0" w:color="auto"/>
            </w:tcBorders>
            <w:vAlign w:val="center"/>
          </w:tcPr>
          <w:p w14:paraId="2D327132" w14:textId="77777777" w:rsidR="0046187C" w:rsidRPr="00544558" w:rsidRDefault="0046187C" w:rsidP="00CB7047">
            <w:pPr>
              <w:jc w:val="center"/>
              <w:rPr>
                <w:b/>
                <w:color w:val="000000"/>
                <w:sz w:val="20"/>
                <w:szCs w:val="20"/>
              </w:rPr>
            </w:pPr>
            <w:r w:rsidRPr="00544558">
              <w:rPr>
                <w:b/>
                <w:color w:val="000000"/>
                <w:sz w:val="20"/>
                <w:szCs w:val="20"/>
              </w:rPr>
              <w:t>Всего</w:t>
            </w:r>
          </w:p>
        </w:tc>
        <w:tc>
          <w:tcPr>
            <w:tcW w:w="992" w:type="dxa"/>
            <w:tcBorders>
              <w:top w:val="single" w:sz="4" w:space="0" w:color="auto"/>
              <w:left w:val="single" w:sz="4" w:space="0" w:color="auto"/>
              <w:bottom w:val="single" w:sz="4" w:space="0" w:color="auto"/>
              <w:right w:val="single" w:sz="4" w:space="0" w:color="auto"/>
            </w:tcBorders>
            <w:vAlign w:val="center"/>
          </w:tcPr>
          <w:p w14:paraId="032D4ED4" w14:textId="77777777"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1</w:t>
            </w:r>
            <w:r w:rsidRPr="00544558">
              <w:rPr>
                <w:b/>
                <w:color w:val="000000"/>
                <w:sz w:val="20"/>
                <w:szCs w:val="20"/>
              </w:rPr>
              <w:t xml:space="preserve"> г</w:t>
            </w:r>
          </w:p>
        </w:tc>
        <w:tc>
          <w:tcPr>
            <w:tcW w:w="1144" w:type="dxa"/>
            <w:tcBorders>
              <w:top w:val="single" w:sz="4" w:space="0" w:color="auto"/>
              <w:left w:val="single" w:sz="4" w:space="0" w:color="auto"/>
              <w:bottom w:val="single" w:sz="4" w:space="0" w:color="auto"/>
              <w:right w:val="single" w:sz="4" w:space="0" w:color="auto"/>
            </w:tcBorders>
            <w:vAlign w:val="center"/>
          </w:tcPr>
          <w:p w14:paraId="7C35CF50" w14:textId="77777777"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2</w:t>
            </w:r>
            <w:r w:rsidRPr="00544558">
              <w:rPr>
                <w:b/>
                <w:color w:val="000000"/>
                <w:sz w:val="20"/>
                <w:szCs w:val="20"/>
              </w:rPr>
              <w:t xml:space="preserve"> г</w:t>
            </w:r>
          </w:p>
        </w:tc>
        <w:tc>
          <w:tcPr>
            <w:tcW w:w="1276" w:type="dxa"/>
            <w:tcBorders>
              <w:top w:val="single" w:sz="4" w:space="0" w:color="auto"/>
              <w:left w:val="single" w:sz="4" w:space="0" w:color="auto"/>
              <w:bottom w:val="single" w:sz="4" w:space="0" w:color="auto"/>
              <w:right w:val="single" w:sz="4" w:space="0" w:color="auto"/>
            </w:tcBorders>
            <w:vAlign w:val="center"/>
          </w:tcPr>
          <w:p w14:paraId="375F2807" w14:textId="77777777"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3</w:t>
            </w:r>
            <w:r w:rsidRPr="00544558">
              <w:rPr>
                <w:b/>
                <w:color w:val="000000"/>
                <w:sz w:val="20"/>
                <w:szCs w:val="20"/>
              </w:rPr>
              <w:t xml:space="preserve"> г</w:t>
            </w:r>
          </w:p>
        </w:tc>
        <w:tc>
          <w:tcPr>
            <w:tcW w:w="1134" w:type="dxa"/>
            <w:tcBorders>
              <w:top w:val="single" w:sz="4" w:space="0" w:color="auto"/>
              <w:left w:val="single" w:sz="4" w:space="0" w:color="auto"/>
              <w:bottom w:val="single" w:sz="4" w:space="0" w:color="auto"/>
              <w:right w:val="single" w:sz="4" w:space="0" w:color="auto"/>
            </w:tcBorders>
            <w:vAlign w:val="center"/>
          </w:tcPr>
          <w:p w14:paraId="588F579A" w14:textId="77777777" w:rsidR="0046187C" w:rsidRPr="00544558" w:rsidRDefault="0046187C" w:rsidP="00D71B3B">
            <w:pPr>
              <w:jc w:val="center"/>
              <w:rPr>
                <w:b/>
                <w:color w:val="000000"/>
                <w:sz w:val="20"/>
                <w:szCs w:val="20"/>
              </w:rPr>
            </w:pPr>
            <w:r>
              <w:rPr>
                <w:b/>
                <w:color w:val="000000"/>
                <w:sz w:val="20"/>
                <w:szCs w:val="20"/>
              </w:rPr>
              <w:t>2024 г</w:t>
            </w:r>
          </w:p>
        </w:tc>
        <w:tc>
          <w:tcPr>
            <w:tcW w:w="1134" w:type="dxa"/>
            <w:tcBorders>
              <w:top w:val="single" w:sz="4" w:space="0" w:color="auto"/>
              <w:left w:val="single" w:sz="4" w:space="0" w:color="auto"/>
              <w:bottom w:val="single" w:sz="4" w:space="0" w:color="auto"/>
              <w:right w:val="single" w:sz="4" w:space="0" w:color="auto"/>
            </w:tcBorders>
            <w:vAlign w:val="center"/>
          </w:tcPr>
          <w:p w14:paraId="0E209E98" w14:textId="77777777" w:rsidR="0046187C" w:rsidRPr="00544558" w:rsidRDefault="0046187C" w:rsidP="00D71B3B">
            <w:pPr>
              <w:jc w:val="center"/>
              <w:rPr>
                <w:b/>
                <w:color w:val="000000"/>
                <w:sz w:val="20"/>
                <w:szCs w:val="20"/>
              </w:rPr>
            </w:pPr>
            <w:r>
              <w:rPr>
                <w:b/>
                <w:color w:val="000000"/>
                <w:sz w:val="20"/>
                <w:szCs w:val="20"/>
              </w:rPr>
              <w:t>2025 г</w:t>
            </w:r>
          </w:p>
        </w:tc>
        <w:tc>
          <w:tcPr>
            <w:tcW w:w="1093" w:type="dxa"/>
            <w:tcBorders>
              <w:top w:val="single" w:sz="4" w:space="0" w:color="auto"/>
              <w:left w:val="single" w:sz="4" w:space="0" w:color="auto"/>
              <w:bottom w:val="single" w:sz="4" w:space="0" w:color="auto"/>
              <w:right w:val="single" w:sz="4" w:space="0" w:color="auto"/>
            </w:tcBorders>
            <w:vAlign w:val="center"/>
          </w:tcPr>
          <w:p w14:paraId="1470D30F" w14:textId="77777777"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6</w:t>
            </w:r>
            <w:r w:rsidRPr="00544558">
              <w:rPr>
                <w:b/>
                <w:color w:val="000000"/>
                <w:sz w:val="20"/>
                <w:szCs w:val="20"/>
              </w:rPr>
              <w:t>-20</w:t>
            </w:r>
            <w:r>
              <w:rPr>
                <w:b/>
                <w:color w:val="000000"/>
                <w:sz w:val="20"/>
                <w:szCs w:val="20"/>
              </w:rPr>
              <w:t>31</w:t>
            </w:r>
            <w:r w:rsidRPr="00544558">
              <w:rPr>
                <w:b/>
                <w:color w:val="000000"/>
                <w:sz w:val="20"/>
                <w:szCs w:val="20"/>
              </w:rPr>
              <w:t xml:space="preserve"> </w:t>
            </w:r>
            <w:proofErr w:type="spellStart"/>
            <w:r w:rsidRPr="00544558">
              <w:rPr>
                <w:b/>
                <w:color w:val="000000"/>
                <w:sz w:val="20"/>
                <w:szCs w:val="20"/>
              </w:rPr>
              <w:t>гг</w:t>
            </w:r>
            <w:proofErr w:type="spellEnd"/>
          </w:p>
        </w:tc>
        <w:tc>
          <w:tcPr>
            <w:tcW w:w="1541" w:type="dxa"/>
            <w:vMerge/>
            <w:tcBorders>
              <w:left w:val="single" w:sz="4" w:space="0" w:color="auto"/>
              <w:bottom w:val="single" w:sz="4" w:space="0" w:color="auto"/>
              <w:right w:val="single" w:sz="4" w:space="0" w:color="auto"/>
            </w:tcBorders>
          </w:tcPr>
          <w:p w14:paraId="475DB5E0" w14:textId="77777777" w:rsidR="0046187C" w:rsidRPr="00544558" w:rsidRDefault="0046187C" w:rsidP="00D71B3B">
            <w:pPr>
              <w:jc w:val="center"/>
              <w:rPr>
                <w:b/>
                <w:color w:val="000000"/>
                <w:sz w:val="20"/>
                <w:szCs w:val="20"/>
              </w:rPr>
            </w:pPr>
          </w:p>
        </w:tc>
      </w:tr>
      <w:tr w:rsidR="00994369" w:rsidRPr="006D6152" w14:paraId="23CA4103" w14:textId="77777777" w:rsidTr="00856A79">
        <w:trPr>
          <w:trHeight w:val="2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14:paraId="1E61AA2D" w14:textId="77777777" w:rsidR="00994369" w:rsidRPr="006D6152" w:rsidRDefault="00994369" w:rsidP="00D71B3B">
            <w:pPr>
              <w:jc w:val="center"/>
              <w:rPr>
                <w:b/>
                <w:sz w:val="22"/>
                <w:lang w:eastAsia="en-US"/>
              </w:rPr>
            </w:pPr>
            <w:r w:rsidRPr="006D6152">
              <w:rPr>
                <w:b/>
                <w:sz w:val="22"/>
                <w:lang w:eastAsia="en-US"/>
              </w:rPr>
              <w:t xml:space="preserve">Мероприятия по развитию сети дорог </w:t>
            </w:r>
            <w:r w:rsidR="005A3009" w:rsidRPr="006D6152">
              <w:rPr>
                <w:b/>
                <w:sz w:val="22"/>
                <w:lang w:eastAsia="en-US"/>
              </w:rPr>
              <w:t>Трубчевского</w:t>
            </w:r>
            <w:r w:rsidRPr="006D6152">
              <w:rPr>
                <w:b/>
                <w:sz w:val="22"/>
                <w:lang w:eastAsia="en-US"/>
              </w:rPr>
              <w:t xml:space="preserve"> городского поселения</w:t>
            </w:r>
          </w:p>
        </w:tc>
      </w:tr>
      <w:tr w:rsidR="0046187C" w:rsidRPr="005C6242" w14:paraId="149D9512" w14:textId="77777777" w:rsidTr="00FE0A97">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212CE091" w14:textId="77777777" w:rsidR="0046187C" w:rsidRPr="00FE0A97" w:rsidRDefault="0046187C" w:rsidP="0046187C">
            <w:pPr>
              <w:pStyle w:val="a6"/>
              <w:jc w:val="left"/>
              <w:rPr>
                <w:rFonts w:ascii="Times New Roman" w:hAnsi="Times New Roman"/>
                <w:b/>
                <w:sz w:val="22"/>
                <w:lang w:val="ru-RU" w:eastAsia="en-US"/>
              </w:rPr>
            </w:pPr>
            <w:r w:rsidRPr="00FE0A97">
              <w:rPr>
                <w:rFonts w:ascii="Times New Roman" w:hAnsi="Times New Roman"/>
                <w:b/>
                <w:sz w:val="22"/>
                <w:lang w:val="ru-RU" w:eastAsia="en-US"/>
              </w:rPr>
              <w:t>1 Мероприятие «Капитальный ремонт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51AFD14C" w14:textId="77777777" w:rsidR="0046187C" w:rsidRPr="00FE0A97" w:rsidRDefault="005A3009" w:rsidP="00DA6AE6">
            <w:pPr>
              <w:jc w:val="center"/>
              <w:rPr>
                <w:b/>
                <w:color w:val="000000"/>
                <w:sz w:val="22"/>
                <w:szCs w:val="22"/>
              </w:rPr>
            </w:pPr>
            <w:r>
              <w:rPr>
                <w:b/>
                <w:color w:val="000000"/>
                <w:sz w:val="22"/>
                <w:szCs w:val="22"/>
              </w:rPr>
              <w:t>63533,403</w:t>
            </w:r>
          </w:p>
        </w:tc>
        <w:tc>
          <w:tcPr>
            <w:tcW w:w="992" w:type="dxa"/>
            <w:tcBorders>
              <w:top w:val="single" w:sz="4" w:space="0" w:color="auto"/>
              <w:left w:val="single" w:sz="4" w:space="0" w:color="auto"/>
              <w:bottom w:val="single" w:sz="4" w:space="0" w:color="auto"/>
              <w:right w:val="single" w:sz="4" w:space="0" w:color="auto"/>
            </w:tcBorders>
            <w:vAlign w:val="center"/>
          </w:tcPr>
          <w:p w14:paraId="60FD3A68" w14:textId="77777777" w:rsidR="0046187C" w:rsidRPr="00FE0A97" w:rsidRDefault="005A3009" w:rsidP="0046187C">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6DB693E6" w14:textId="77777777" w:rsidR="0046187C" w:rsidRPr="00FE0A97" w:rsidRDefault="005A3009" w:rsidP="0046187C">
            <w:pPr>
              <w:jc w:val="center"/>
              <w:rPr>
                <w:b/>
                <w:color w:val="000000"/>
                <w:sz w:val="22"/>
                <w:szCs w:val="22"/>
              </w:rPr>
            </w:pPr>
            <w:r>
              <w:rPr>
                <w:b/>
                <w:color w:val="000000"/>
                <w:sz w:val="22"/>
                <w:szCs w:val="22"/>
              </w:rPr>
              <w:t>22344,99</w:t>
            </w:r>
          </w:p>
        </w:tc>
        <w:tc>
          <w:tcPr>
            <w:tcW w:w="1276" w:type="dxa"/>
            <w:tcBorders>
              <w:top w:val="single" w:sz="4" w:space="0" w:color="auto"/>
              <w:left w:val="single" w:sz="4" w:space="0" w:color="auto"/>
              <w:bottom w:val="single" w:sz="4" w:space="0" w:color="auto"/>
              <w:right w:val="single" w:sz="4" w:space="0" w:color="auto"/>
            </w:tcBorders>
            <w:vAlign w:val="center"/>
          </w:tcPr>
          <w:p w14:paraId="1054E2E2" w14:textId="77777777" w:rsidR="0046187C" w:rsidRPr="00FE0A97" w:rsidRDefault="005A3009" w:rsidP="0046187C">
            <w:pPr>
              <w:jc w:val="center"/>
              <w:rPr>
                <w:b/>
                <w:color w:val="000000"/>
                <w:sz w:val="22"/>
                <w:szCs w:val="22"/>
              </w:rPr>
            </w:pPr>
            <w:r>
              <w:rPr>
                <w:b/>
                <w:color w:val="000000"/>
                <w:sz w:val="22"/>
                <w:szCs w:val="22"/>
              </w:rPr>
              <w:t>18742,41</w:t>
            </w:r>
          </w:p>
        </w:tc>
        <w:tc>
          <w:tcPr>
            <w:tcW w:w="1134" w:type="dxa"/>
            <w:tcBorders>
              <w:top w:val="single" w:sz="4" w:space="0" w:color="auto"/>
              <w:left w:val="single" w:sz="4" w:space="0" w:color="auto"/>
              <w:bottom w:val="single" w:sz="4" w:space="0" w:color="auto"/>
              <w:right w:val="single" w:sz="4" w:space="0" w:color="auto"/>
            </w:tcBorders>
            <w:vAlign w:val="center"/>
          </w:tcPr>
          <w:p w14:paraId="2390A330" w14:textId="77777777" w:rsidR="0046187C" w:rsidRPr="00FE0A97" w:rsidRDefault="005A3009" w:rsidP="0046187C">
            <w:pPr>
              <w:jc w:val="center"/>
              <w:rPr>
                <w:b/>
                <w:color w:val="000000"/>
                <w:sz w:val="22"/>
                <w:szCs w:val="22"/>
              </w:rPr>
            </w:pPr>
            <w:r>
              <w:rPr>
                <w:b/>
                <w:color w:val="000000"/>
                <w:sz w:val="22"/>
                <w:szCs w:val="22"/>
              </w:rPr>
              <w:t>22446</w:t>
            </w:r>
          </w:p>
        </w:tc>
        <w:tc>
          <w:tcPr>
            <w:tcW w:w="1134" w:type="dxa"/>
            <w:tcBorders>
              <w:top w:val="single" w:sz="4" w:space="0" w:color="auto"/>
              <w:left w:val="single" w:sz="4" w:space="0" w:color="auto"/>
              <w:bottom w:val="single" w:sz="4" w:space="0" w:color="auto"/>
              <w:right w:val="single" w:sz="4" w:space="0" w:color="auto"/>
            </w:tcBorders>
            <w:vAlign w:val="center"/>
          </w:tcPr>
          <w:p w14:paraId="7ED12CEB" w14:textId="77777777" w:rsidR="0046187C" w:rsidRPr="00FE0A97" w:rsidRDefault="005A3009" w:rsidP="0046187C">
            <w:pPr>
              <w:jc w:val="center"/>
              <w:rPr>
                <w:b/>
                <w:color w:val="000000"/>
                <w:sz w:val="22"/>
                <w:szCs w:val="22"/>
              </w:rPr>
            </w:pPr>
            <w:r>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39B53453" w14:textId="77777777" w:rsidR="0046187C" w:rsidRPr="00FE0A97" w:rsidRDefault="005A3009" w:rsidP="0046187C">
            <w:pPr>
              <w:jc w:val="center"/>
              <w:rPr>
                <w:b/>
                <w:sz w:val="22"/>
              </w:rPr>
            </w:pPr>
            <w:r>
              <w:rPr>
                <w:b/>
                <w:sz w:val="22"/>
              </w:rPr>
              <w:t>-</w:t>
            </w:r>
          </w:p>
        </w:tc>
        <w:tc>
          <w:tcPr>
            <w:tcW w:w="1541" w:type="dxa"/>
            <w:vMerge w:val="restart"/>
            <w:tcBorders>
              <w:top w:val="single" w:sz="4" w:space="0" w:color="auto"/>
              <w:left w:val="single" w:sz="4" w:space="0" w:color="auto"/>
              <w:right w:val="single" w:sz="4" w:space="0" w:color="auto"/>
            </w:tcBorders>
            <w:vAlign w:val="center"/>
          </w:tcPr>
          <w:p w14:paraId="77A51EDA" w14:textId="77777777" w:rsidR="0046187C" w:rsidRPr="0046187C" w:rsidRDefault="005A3009" w:rsidP="0046187C">
            <w:pPr>
              <w:jc w:val="center"/>
              <w:rPr>
                <w:sz w:val="20"/>
              </w:rPr>
            </w:pPr>
            <w:r>
              <w:rPr>
                <w:sz w:val="20"/>
              </w:rPr>
              <w:t>Местный</w:t>
            </w:r>
            <w:r w:rsidR="0046187C" w:rsidRPr="0046187C">
              <w:rPr>
                <w:sz w:val="20"/>
              </w:rPr>
              <w:t xml:space="preserve"> бюджет</w:t>
            </w:r>
          </w:p>
        </w:tc>
      </w:tr>
      <w:tr w:rsidR="005A3009" w:rsidRPr="005C6242" w14:paraId="32DFE320"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7C6CA163" w14:textId="77777777" w:rsidR="005A3009" w:rsidRPr="005A3009" w:rsidRDefault="005A3009" w:rsidP="005A3009">
            <w:pPr>
              <w:rPr>
                <w:color w:val="000000"/>
                <w:sz w:val="20"/>
                <w:szCs w:val="20"/>
              </w:rPr>
            </w:pPr>
            <w:r w:rsidRPr="005A3009">
              <w:rPr>
                <w:color w:val="000000"/>
                <w:sz w:val="20"/>
                <w:szCs w:val="20"/>
              </w:rPr>
              <w:t>1.1 Капитальный ремонт ул. Луначарского</w:t>
            </w:r>
          </w:p>
        </w:tc>
        <w:tc>
          <w:tcPr>
            <w:tcW w:w="1165" w:type="dxa"/>
            <w:gridSpan w:val="2"/>
            <w:tcBorders>
              <w:top w:val="single" w:sz="4" w:space="0" w:color="auto"/>
              <w:left w:val="nil"/>
              <w:bottom w:val="single" w:sz="4" w:space="0" w:color="auto"/>
              <w:right w:val="single" w:sz="4" w:space="0" w:color="auto"/>
            </w:tcBorders>
            <w:vAlign w:val="center"/>
          </w:tcPr>
          <w:p w14:paraId="6E78489A" w14:textId="77777777" w:rsidR="005A3009" w:rsidRPr="005A3009" w:rsidRDefault="005A3009" w:rsidP="005A3009">
            <w:pPr>
              <w:jc w:val="center"/>
              <w:rPr>
                <w:color w:val="000000"/>
                <w:sz w:val="20"/>
                <w:szCs w:val="20"/>
              </w:rPr>
            </w:pPr>
            <w:r w:rsidRPr="005A3009">
              <w:rPr>
                <w:color w:val="000000"/>
                <w:sz w:val="20"/>
                <w:szCs w:val="20"/>
              </w:rPr>
              <w:t>22344,99</w:t>
            </w:r>
          </w:p>
        </w:tc>
        <w:tc>
          <w:tcPr>
            <w:tcW w:w="992" w:type="dxa"/>
            <w:tcBorders>
              <w:top w:val="single" w:sz="4" w:space="0" w:color="auto"/>
              <w:left w:val="single" w:sz="4" w:space="0" w:color="auto"/>
              <w:bottom w:val="single" w:sz="4" w:space="0" w:color="auto"/>
              <w:right w:val="single" w:sz="4" w:space="0" w:color="auto"/>
            </w:tcBorders>
            <w:vAlign w:val="center"/>
          </w:tcPr>
          <w:p w14:paraId="17861CAE"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0F0705DF" w14:textId="77777777" w:rsidR="005A3009" w:rsidRPr="005A3009" w:rsidRDefault="005A3009" w:rsidP="005A3009">
            <w:pPr>
              <w:jc w:val="center"/>
              <w:rPr>
                <w:color w:val="000000"/>
                <w:sz w:val="20"/>
                <w:szCs w:val="20"/>
              </w:rPr>
            </w:pPr>
            <w:r w:rsidRPr="005A3009">
              <w:rPr>
                <w:color w:val="000000"/>
                <w:sz w:val="20"/>
                <w:szCs w:val="20"/>
              </w:rPr>
              <w:t>22344,99</w:t>
            </w:r>
          </w:p>
        </w:tc>
        <w:tc>
          <w:tcPr>
            <w:tcW w:w="1276" w:type="dxa"/>
            <w:tcBorders>
              <w:top w:val="single" w:sz="4" w:space="0" w:color="auto"/>
              <w:left w:val="single" w:sz="4" w:space="0" w:color="auto"/>
              <w:bottom w:val="single" w:sz="4" w:space="0" w:color="auto"/>
              <w:right w:val="single" w:sz="4" w:space="0" w:color="auto"/>
            </w:tcBorders>
            <w:vAlign w:val="center"/>
          </w:tcPr>
          <w:p w14:paraId="1B78FA81" w14:textId="77777777" w:rsidR="005A3009" w:rsidRPr="005A3009" w:rsidRDefault="005A3009" w:rsidP="005A3009">
            <w:pPr>
              <w:jc w:val="center"/>
              <w:rPr>
                <w:sz w:val="20"/>
                <w:szCs w:val="20"/>
              </w:rPr>
            </w:pPr>
            <w:r w:rsidRPr="005A3009">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0B2EED13" w14:textId="77777777" w:rsidR="005A3009" w:rsidRPr="005A3009" w:rsidRDefault="005A3009" w:rsidP="005A3009">
            <w:pPr>
              <w:jc w:val="center"/>
              <w:rPr>
                <w:sz w:val="20"/>
                <w:szCs w:val="20"/>
              </w:rPr>
            </w:pPr>
            <w:r w:rsidRPr="005A3009">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2249ACF3" w14:textId="77777777" w:rsidR="005A3009" w:rsidRPr="005A3009" w:rsidRDefault="005A3009" w:rsidP="005A3009">
            <w:pPr>
              <w:jc w:val="center"/>
              <w:rPr>
                <w:sz w:val="20"/>
                <w:szCs w:val="20"/>
              </w:rPr>
            </w:pPr>
            <w:r w:rsidRPr="005A3009">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7F7C9ED8" w14:textId="77777777" w:rsidR="005A3009" w:rsidRPr="005A3009" w:rsidRDefault="005A3009" w:rsidP="005A3009">
            <w:pPr>
              <w:jc w:val="center"/>
              <w:rPr>
                <w:sz w:val="20"/>
                <w:szCs w:val="20"/>
              </w:rPr>
            </w:pPr>
            <w:r w:rsidRPr="005A3009">
              <w:rPr>
                <w:b/>
                <w:color w:val="000000"/>
                <w:sz w:val="20"/>
                <w:szCs w:val="20"/>
              </w:rPr>
              <w:t>-</w:t>
            </w:r>
          </w:p>
        </w:tc>
        <w:tc>
          <w:tcPr>
            <w:tcW w:w="1541" w:type="dxa"/>
            <w:vMerge/>
            <w:tcBorders>
              <w:left w:val="single" w:sz="4" w:space="0" w:color="auto"/>
              <w:right w:val="single" w:sz="4" w:space="0" w:color="auto"/>
            </w:tcBorders>
          </w:tcPr>
          <w:p w14:paraId="6AE6C9FD" w14:textId="77777777" w:rsidR="005A3009" w:rsidRPr="003B3A2C" w:rsidRDefault="005A3009" w:rsidP="005A3009">
            <w:pPr>
              <w:jc w:val="center"/>
              <w:rPr>
                <w:b/>
                <w:sz w:val="18"/>
                <w:szCs w:val="20"/>
                <w:lang w:eastAsia="en-US"/>
              </w:rPr>
            </w:pPr>
          </w:p>
        </w:tc>
      </w:tr>
      <w:tr w:rsidR="005A3009" w:rsidRPr="005C6242" w14:paraId="2271103A"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521911F9" w14:textId="77777777" w:rsidR="005A3009" w:rsidRPr="005A3009" w:rsidRDefault="005A3009" w:rsidP="005A3009">
            <w:pPr>
              <w:rPr>
                <w:color w:val="000000"/>
                <w:sz w:val="20"/>
                <w:szCs w:val="20"/>
              </w:rPr>
            </w:pPr>
            <w:r w:rsidRPr="005A3009">
              <w:rPr>
                <w:color w:val="000000"/>
                <w:sz w:val="20"/>
                <w:szCs w:val="20"/>
              </w:rPr>
              <w:t>1.2 Капитальный ремонт ул. Урицкого</w:t>
            </w:r>
          </w:p>
        </w:tc>
        <w:tc>
          <w:tcPr>
            <w:tcW w:w="1165" w:type="dxa"/>
            <w:gridSpan w:val="2"/>
            <w:tcBorders>
              <w:top w:val="single" w:sz="4" w:space="0" w:color="auto"/>
              <w:left w:val="nil"/>
              <w:bottom w:val="single" w:sz="4" w:space="0" w:color="auto"/>
              <w:right w:val="single" w:sz="4" w:space="0" w:color="auto"/>
            </w:tcBorders>
            <w:vAlign w:val="center"/>
          </w:tcPr>
          <w:p w14:paraId="26D36503" w14:textId="77777777" w:rsidR="005A3009" w:rsidRPr="005A3009" w:rsidRDefault="005A3009" w:rsidP="005A3009">
            <w:pPr>
              <w:jc w:val="center"/>
              <w:rPr>
                <w:color w:val="000000"/>
                <w:sz w:val="20"/>
                <w:szCs w:val="20"/>
              </w:rPr>
            </w:pPr>
            <w:r w:rsidRPr="005A3009">
              <w:rPr>
                <w:color w:val="000000"/>
                <w:sz w:val="20"/>
                <w:szCs w:val="20"/>
              </w:rPr>
              <w:t>18742,41</w:t>
            </w:r>
          </w:p>
        </w:tc>
        <w:tc>
          <w:tcPr>
            <w:tcW w:w="992" w:type="dxa"/>
            <w:tcBorders>
              <w:top w:val="single" w:sz="4" w:space="0" w:color="auto"/>
              <w:left w:val="single" w:sz="4" w:space="0" w:color="auto"/>
              <w:bottom w:val="single" w:sz="4" w:space="0" w:color="auto"/>
              <w:right w:val="single" w:sz="4" w:space="0" w:color="auto"/>
            </w:tcBorders>
            <w:vAlign w:val="center"/>
          </w:tcPr>
          <w:p w14:paraId="16D6D89E"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4B40E589" w14:textId="77777777" w:rsidR="005A3009" w:rsidRPr="005A3009" w:rsidRDefault="005A3009" w:rsidP="005A3009">
            <w:pPr>
              <w:jc w:val="center"/>
              <w:rPr>
                <w:sz w:val="20"/>
                <w:szCs w:val="20"/>
              </w:rPr>
            </w:pPr>
            <w:r w:rsidRPr="005A3009">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13B2A532" w14:textId="77777777" w:rsidR="005A3009" w:rsidRPr="005A3009" w:rsidRDefault="005A3009" w:rsidP="005A3009">
            <w:pPr>
              <w:jc w:val="center"/>
              <w:rPr>
                <w:color w:val="000000"/>
                <w:sz w:val="20"/>
                <w:szCs w:val="20"/>
              </w:rPr>
            </w:pPr>
            <w:r w:rsidRPr="005A3009">
              <w:rPr>
                <w:color w:val="000000"/>
                <w:sz w:val="20"/>
                <w:szCs w:val="20"/>
              </w:rPr>
              <w:t>18742,41</w:t>
            </w:r>
          </w:p>
        </w:tc>
        <w:tc>
          <w:tcPr>
            <w:tcW w:w="1134" w:type="dxa"/>
            <w:tcBorders>
              <w:top w:val="single" w:sz="4" w:space="0" w:color="auto"/>
              <w:left w:val="single" w:sz="4" w:space="0" w:color="auto"/>
              <w:bottom w:val="single" w:sz="4" w:space="0" w:color="auto"/>
              <w:right w:val="single" w:sz="4" w:space="0" w:color="auto"/>
            </w:tcBorders>
            <w:vAlign w:val="center"/>
          </w:tcPr>
          <w:p w14:paraId="47781C45" w14:textId="77777777" w:rsidR="005A3009" w:rsidRPr="005A3009" w:rsidRDefault="005A3009" w:rsidP="005A3009">
            <w:pPr>
              <w:jc w:val="center"/>
              <w:rPr>
                <w:sz w:val="20"/>
                <w:szCs w:val="20"/>
              </w:rPr>
            </w:pPr>
            <w:r w:rsidRPr="005A3009">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65E16A3E" w14:textId="77777777" w:rsidR="005A3009" w:rsidRPr="005A3009" w:rsidRDefault="005A3009" w:rsidP="005A3009">
            <w:pPr>
              <w:jc w:val="center"/>
              <w:rPr>
                <w:sz w:val="20"/>
                <w:szCs w:val="20"/>
              </w:rPr>
            </w:pPr>
            <w:r w:rsidRPr="005A3009">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13B5AAF0" w14:textId="77777777" w:rsidR="005A3009" w:rsidRPr="005A3009" w:rsidRDefault="005A3009" w:rsidP="005A3009">
            <w:pPr>
              <w:jc w:val="center"/>
              <w:rPr>
                <w:sz w:val="20"/>
                <w:szCs w:val="20"/>
              </w:rPr>
            </w:pPr>
            <w:r w:rsidRPr="005A3009">
              <w:rPr>
                <w:b/>
                <w:color w:val="000000"/>
                <w:sz w:val="20"/>
                <w:szCs w:val="20"/>
              </w:rPr>
              <w:t>-</w:t>
            </w:r>
          </w:p>
        </w:tc>
        <w:tc>
          <w:tcPr>
            <w:tcW w:w="1541" w:type="dxa"/>
            <w:vMerge/>
            <w:tcBorders>
              <w:left w:val="single" w:sz="4" w:space="0" w:color="auto"/>
              <w:right w:val="single" w:sz="4" w:space="0" w:color="auto"/>
            </w:tcBorders>
          </w:tcPr>
          <w:p w14:paraId="3B6B6792" w14:textId="77777777" w:rsidR="005A3009" w:rsidRPr="003B3A2C" w:rsidRDefault="005A3009" w:rsidP="005A3009">
            <w:pPr>
              <w:jc w:val="center"/>
              <w:rPr>
                <w:b/>
                <w:sz w:val="18"/>
                <w:szCs w:val="20"/>
                <w:lang w:eastAsia="en-US"/>
              </w:rPr>
            </w:pPr>
          </w:p>
        </w:tc>
      </w:tr>
      <w:tr w:rsidR="005A3009" w:rsidRPr="005C6242" w14:paraId="7D4C7C9A"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66883FC9" w14:textId="77777777" w:rsidR="005A3009" w:rsidRPr="005A3009" w:rsidRDefault="005A3009" w:rsidP="005A3009">
            <w:pPr>
              <w:rPr>
                <w:color w:val="000000"/>
                <w:sz w:val="20"/>
                <w:szCs w:val="20"/>
              </w:rPr>
            </w:pPr>
            <w:r w:rsidRPr="005A3009">
              <w:rPr>
                <w:color w:val="000000"/>
                <w:sz w:val="20"/>
                <w:szCs w:val="20"/>
              </w:rPr>
              <w:t>1.3 Капитальный ремонт ул. Брянская</w:t>
            </w:r>
          </w:p>
        </w:tc>
        <w:tc>
          <w:tcPr>
            <w:tcW w:w="1165" w:type="dxa"/>
            <w:gridSpan w:val="2"/>
            <w:tcBorders>
              <w:top w:val="single" w:sz="4" w:space="0" w:color="auto"/>
              <w:left w:val="nil"/>
              <w:bottom w:val="single" w:sz="4" w:space="0" w:color="auto"/>
              <w:right w:val="single" w:sz="4" w:space="0" w:color="auto"/>
            </w:tcBorders>
            <w:vAlign w:val="center"/>
          </w:tcPr>
          <w:p w14:paraId="1403DD23" w14:textId="77777777" w:rsidR="005A3009" w:rsidRPr="005A3009" w:rsidRDefault="005A3009" w:rsidP="005A3009">
            <w:pPr>
              <w:jc w:val="center"/>
              <w:rPr>
                <w:color w:val="000000"/>
                <w:sz w:val="20"/>
                <w:szCs w:val="20"/>
              </w:rPr>
            </w:pPr>
            <w:r w:rsidRPr="005A3009">
              <w:rPr>
                <w:color w:val="000000"/>
                <w:sz w:val="20"/>
                <w:szCs w:val="20"/>
              </w:rPr>
              <w:t>22446</w:t>
            </w:r>
          </w:p>
        </w:tc>
        <w:tc>
          <w:tcPr>
            <w:tcW w:w="992" w:type="dxa"/>
            <w:tcBorders>
              <w:top w:val="single" w:sz="4" w:space="0" w:color="auto"/>
              <w:left w:val="single" w:sz="4" w:space="0" w:color="auto"/>
              <w:bottom w:val="single" w:sz="4" w:space="0" w:color="auto"/>
              <w:right w:val="single" w:sz="4" w:space="0" w:color="auto"/>
            </w:tcBorders>
            <w:vAlign w:val="center"/>
          </w:tcPr>
          <w:p w14:paraId="73473664"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0DFEA0C1" w14:textId="77777777" w:rsidR="005A3009" w:rsidRPr="005A3009" w:rsidRDefault="005A3009" w:rsidP="005A3009">
            <w:pPr>
              <w:jc w:val="center"/>
              <w:rPr>
                <w:sz w:val="20"/>
                <w:szCs w:val="20"/>
              </w:rPr>
            </w:pPr>
            <w:r w:rsidRPr="005A3009">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7C69BA7E" w14:textId="77777777" w:rsidR="005A3009" w:rsidRPr="005A3009" w:rsidRDefault="005A3009" w:rsidP="005A3009">
            <w:pPr>
              <w:jc w:val="center"/>
              <w:rPr>
                <w:color w:val="000000"/>
                <w:sz w:val="20"/>
                <w:szCs w:val="20"/>
              </w:rPr>
            </w:pPr>
            <w:r w:rsidRPr="005A3009">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7F245E51" w14:textId="77777777" w:rsidR="005A3009" w:rsidRPr="005A3009" w:rsidRDefault="005A3009" w:rsidP="005A3009">
            <w:pPr>
              <w:jc w:val="center"/>
              <w:rPr>
                <w:color w:val="000000"/>
                <w:sz w:val="20"/>
                <w:szCs w:val="20"/>
              </w:rPr>
            </w:pPr>
            <w:r w:rsidRPr="005A3009">
              <w:rPr>
                <w:color w:val="000000"/>
                <w:sz w:val="20"/>
                <w:szCs w:val="20"/>
              </w:rPr>
              <w:t>22446</w:t>
            </w:r>
          </w:p>
        </w:tc>
        <w:tc>
          <w:tcPr>
            <w:tcW w:w="1134" w:type="dxa"/>
            <w:tcBorders>
              <w:top w:val="single" w:sz="4" w:space="0" w:color="auto"/>
              <w:left w:val="single" w:sz="4" w:space="0" w:color="auto"/>
              <w:bottom w:val="single" w:sz="4" w:space="0" w:color="auto"/>
              <w:right w:val="single" w:sz="4" w:space="0" w:color="auto"/>
            </w:tcBorders>
            <w:vAlign w:val="center"/>
          </w:tcPr>
          <w:p w14:paraId="31435505" w14:textId="77777777" w:rsidR="005A3009" w:rsidRPr="005A3009" w:rsidRDefault="005A3009" w:rsidP="005A3009">
            <w:pPr>
              <w:jc w:val="center"/>
              <w:rPr>
                <w:sz w:val="20"/>
                <w:szCs w:val="20"/>
              </w:rPr>
            </w:pPr>
            <w:r w:rsidRPr="005A3009">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7F216393" w14:textId="77777777" w:rsidR="005A3009" w:rsidRPr="005A3009" w:rsidRDefault="005A3009" w:rsidP="005A3009">
            <w:pPr>
              <w:jc w:val="center"/>
              <w:rPr>
                <w:sz w:val="20"/>
                <w:szCs w:val="20"/>
              </w:rPr>
            </w:pPr>
            <w:r w:rsidRPr="005A3009">
              <w:rPr>
                <w:b/>
                <w:color w:val="000000"/>
                <w:sz w:val="20"/>
                <w:szCs w:val="20"/>
              </w:rPr>
              <w:t>-</w:t>
            </w:r>
          </w:p>
        </w:tc>
        <w:tc>
          <w:tcPr>
            <w:tcW w:w="1541" w:type="dxa"/>
            <w:vMerge/>
            <w:tcBorders>
              <w:left w:val="single" w:sz="4" w:space="0" w:color="auto"/>
              <w:right w:val="single" w:sz="4" w:space="0" w:color="auto"/>
            </w:tcBorders>
          </w:tcPr>
          <w:p w14:paraId="3EF5F889" w14:textId="77777777" w:rsidR="005A3009" w:rsidRPr="003B3A2C" w:rsidRDefault="005A3009" w:rsidP="005A3009">
            <w:pPr>
              <w:jc w:val="center"/>
              <w:rPr>
                <w:b/>
                <w:sz w:val="18"/>
                <w:szCs w:val="20"/>
                <w:lang w:eastAsia="en-US"/>
              </w:rPr>
            </w:pPr>
          </w:p>
        </w:tc>
      </w:tr>
      <w:tr w:rsidR="005A3009" w:rsidRPr="0046187C" w14:paraId="2CDFA0A9" w14:textId="77777777" w:rsidTr="005A3009">
        <w:trPr>
          <w:trHeight w:val="194"/>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7A55222B" w14:textId="77777777" w:rsidR="005A3009" w:rsidRPr="00FE0A97" w:rsidRDefault="005A3009" w:rsidP="005A3009">
            <w:pPr>
              <w:rPr>
                <w:b/>
                <w:color w:val="000000"/>
                <w:sz w:val="22"/>
                <w:szCs w:val="22"/>
              </w:rPr>
            </w:pPr>
            <w:r w:rsidRPr="00FE0A97">
              <w:rPr>
                <w:b/>
                <w:color w:val="000000"/>
                <w:sz w:val="22"/>
                <w:szCs w:val="22"/>
              </w:rPr>
              <w:t>2 Мероприятие «Реконструкция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2F0CC023" w14:textId="77777777" w:rsidR="005A3009" w:rsidRPr="005A3009" w:rsidRDefault="005A3009" w:rsidP="005A3009">
            <w:pPr>
              <w:jc w:val="center"/>
              <w:rPr>
                <w:b/>
                <w:color w:val="000000"/>
                <w:sz w:val="20"/>
                <w:szCs w:val="22"/>
              </w:rPr>
            </w:pPr>
            <w:r w:rsidRPr="005A3009">
              <w:rPr>
                <w:b/>
                <w:color w:val="000000"/>
                <w:sz w:val="20"/>
                <w:szCs w:val="22"/>
              </w:rPr>
              <w:t>274493,7</w:t>
            </w:r>
          </w:p>
        </w:tc>
        <w:tc>
          <w:tcPr>
            <w:tcW w:w="992" w:type="dxa"/>
            <w:tcBorders>
              <w:top w:val="single" w:sz="4" w:space="0" w:color="auto"/>
              <w:left w:val="single" w:sz="4" w:space="0" w:color="auto"/>
              <w:bottom w:val="single" w:sz="4" w:space="0" w:color="auto"/>
              <w:right w:val="single" w:sz="4" w:space="0" w:color="auto"/>
            </w:tcBorders>
            <w:vAlign w:val="center"/>
          </w:tcPr>
          <w:p w14:paraId="1733C394" w14:textId="77777777" w:rsidR="005A3009" w:rsidRPr="005A3009" w:rsidRDefault="005A3009" w:rsidP="005A3009">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37E2B578" w14:textId="77777777" w:rsidR="005A3009" w:rsidRPr="005A3009" w:rsidRDefault="005A3009" w:rsidP="005A3009">
            <w:pPr>
              <w:jc w:val="center"/>
              <w:rPr>
                <w:b/>
                <w:color w:val="000000"/>
                <w:sz w:val="20"/>
                <w:szCs w:val="22"/>
              </w:rPr>
            </w:pPr>
            <w:r w:rsidRPr="005A3009">
              <w:rPr>
                <w:b/>
                <w:color w:val="000000"/>
                <w:sz w:val="20"/>
                <w:szCs w:val="22"/>
              </w:rPr>
              <w:t>16225,4</w:t>
            </w:r>
          </w:p>
        </w:tc>
        <w:tc>
          <w:tcPr>
            <w:tcW w:w="1276" w:type="dxa"/>
            <w:tcBorders>
              <w:top w:val="single" w:sz="4" w:space="0" w:color="auto"/>
              <w:left w:val="single" w:sz="4" w:space="0" w:color="auto"/>
              <w:bottom w:val="single" w:sz="4" w:space="0" w:color="auto"/>
              <w:right w:val="single" w:sz="4" w:space="0" w:color="auto"/>
            </w:tcBorders>
            <w:vAlign w:val="center"/>
          </w:tcPr>
          <w:p w14:paraId="0F5898FC" w14:textId="77777777" w:rsidR="005A3009" w:rsidRPr="005A3009" w:rsidRDefault="005A3009" w:rsidP="005A3009">
            <w:pPr>
              <w:jc w:val="center"/>
              <w:rPr>
                <w:b/>
                <w:color w:val="000000"/>
                <w:sz w:val="20"/>
                <w:szCs w:val="22"/>
              </w:rPr>
            </w:pPr>
            <w:r w:rsidRPr="005A3009">
              <w:rPr>
                <w:b/>
                <w:color w:val="000000"/>
                <w:sz w:val="20"/>
                <w:szCs w:val="22"/>
              </w:rPr>
              <w:t>22898,75</w:t>
            </w:r>
          </w:p>
        </w:tc>
        <w:tc>
          <w:tcPr>
            <w:tcW w:w="1134" w:type="dxa"/>
            <w:tcBorders>
              <w:top w:val="single" w:sz="4" w:space="0" w:color="auto"/>
              <w:left w:val="single" w:sz="4" w:space="0" w:color="auto"/>
              <w:bottom w:val="single" w:sz="4" w:space="0" w:color="auto"/>
              <w:right w:val="single" w:sz="4" w:space="0" w:color="auto"/>
            </w:tcBorders>
            <w:vAlign w:val="center"/>
          </w:tcPr>
          <w:p w14:paraId="54F1AD99" w14:textId="77777777" w:rsidR="005A3009" w:rsidRPr="005A3009" w:rsidRDefault="005A3009" w:rsidP="005A3009">
            <w:pPr>
              <w:jc w:val="center"/>
              <w:rPr>
                <w:b/>
                <w:color w:val="000000"/>
                <w:sz w:val="20"/>
                <w:szCs w:val="22"/>
              </w:rPr>
            </w:pPr>
            <w:r w:rsidRPr="005A3009">
              <w:rPr>
                <w:b/>
                <w:color w:val="000000"/>
                <w:sz w:val="20"/>
                <w:szCs w:val="22"/>
              </w:rPr>
              <w:t>22964,175</w:t>
            </w:r>
          </w:p>
        </w:tc>
        <w:tc>
          <w:tcPr>
            <w:tcW w:w="1134" w:type="dxa"/>
            <w:tcBorders>
              <w:top w:val="single" w:sz="4" w:space="0" w:color="auto"/>
              <w:left w:val="single" w:sz="4" w:space="0" w:color="auto"/>
              <w:bottom w:val="single" w:sz="4" w:space="0" w:color="auto"/>
              <w:right w:val="single" w:sz="4" w:space="0" w:color="auto"/>
            </w:tcBorders>
            <w:vAlign w:val="center"/>
          </w:tcPr>
          <w:p w14:paraId="569DAD4F" w14:textId="77777777" w:rsidR="005A3009" w:rsidRPr="005A3009" w:rsidRDefault="005A3009" w:rsidP="005A3009">
            <w:pPr>
              <w:jc w:val="center"/>
              <w:rPr>
                <w:b/>
                <w:color w:val="000000"/>
                <w:sz w:val="20"/>
                <w:szCs w:val="22"/>
              </w:rPr>
            </w:pPr>
            <w:r w:rsidRPr="005A3009">
              <w:rPr>
                <w:b/>
                <w:color w:val="000000"/>
                <w:sz w:val="20"/>
                <w:szCs w:val="22"/>
              </w:rPr>
              <w:t>30488,05</w:t>
            </w:r>
          </w:p>
        </w:tc>
        <w:tc>
          <w:tcPr>
            <w:tcW w:w="1093" w:type="dxa"/>
            <w:tcBorders>
              <w:top w:val="single" w:sz="4" w:space="0" w:color="auto"/>
              <w:left w:val="single" w:sz="4" w:space="0" w:color="auto"/>
              <w:bottom w:val="single" w:sz="4" w:space="0" w:color="auto"/>
              <w:right w:val="single" w:sz="4" w:space="0" w:color="auto"/>
            </w:tcBorders>
            <w:vAlign w:val="center"/>
          </w:tcPr>
          <w:p w14:paraId="7A0E8AA9" w14:textId="77777777" w:rsidR="005A3009" w:rsidRPr="005A3009" w:rsidRDefault="005A3009" w:rsidP="005A3009">
            <w:pPr>
              <w:jc w:val="center"/>
              <w:rPr>
                <w:b/>
                <w:color w:val="000000"/>
                <w:sz w:val="20"/>
                <w:szCs w:val="22"/>
              </w:rPr>
            </w:pPr>
            <w:r w:rsidRPr="005A3009">
              <w:rPr>
                <w:b/>
                <w:color w:val="000000"/>
                <w:sz w:val="20"/>
                <w:szCs w:val="22"/>
              </w:rPr>
              <w:t>181917,3</w:t>
            </w:r>
          </w:p>
        </w:tc>
        <w:tc>
          <w:tcPr>
            <w:tcW w:w="1541" w:type="dxa"/>
            <w:tcBorders>
              <w:top w:val="single" w:sz="4" w:space="0" w:color="auto"/>
              <w:left w:val="single" w:sz="4" w:space="0" w:color="auto"/>
              <w:bottom w:val="single" w:sz="4" w:space="0" w:color="auto"/>
              <w:right w:val="single" w:sz="4" w:space="0" w:color="auto"/>
            </w:tcBorders>
            <w:vAlign w:val="center"/>
          </w:tcPr>
          <w:p w14:paraId="1AEA62DE" w14:textId="77777777" w:rsidR="005A3009" w:rsidRPr="0046187C" w:rsidRDefault="005A3009" w:rsidP="005A3009">
            <w:pPr>
              <w:jc w:val="center"/>
              <w:rPr>
                <w:sz w:val="18"/>
              </w:rPr>
            </w:pPr>
            <w:r>
              <w:rPr>
                <w:sz w:val="18"/>
              </w:rPr>
              <w:t>Районный, местный бюджет</w:t>
            </w:r>
          </w:p>
        </w:tc>
      </w:tr>
      <w:tr w:rsidR="005A3009" w:rsidRPr="005C6242" w14:paraId="53F40D27"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1A234E36" w14:textId="77777777" w:rsidR="005A3009" w:rsidRPr="005A3009" w:rsidRDefault="005A3009" w:rsidP="005A3009">
            <w:pPr>
              <w:rPr>
                <w:color w:val="000000"/>
                <w:sz w:val="20"/>
                <w:szCs w:val="20"/>
              </w:rPr>
            </w:pPr>
            <w:r>
              <w:rPr>
                <w:color w:val="000000"/>
                <w:sz w:val="20"/>
                <w:szCs w:val="20"/>
              </w:rPr>
              <w:t xml:space="preserve">2.1 </w:t>
            </w:r>
            <w:r w:rsidRPr="005A3009">
              <w:rPr>
                <w:color w:val="000000"/>
                <w:sz w:val="20"/>
                <w:szCs w:val="20"/>
              </w:rPr>
              <w:t xml:space="preserve">Реконструкция до III технической категории Семцы – </w:t>
            </w:r>
            <w:proofErr w:type="spellStart"/>
            <w:r w:rsidRPr="005A3009">
              <w:rPr>
                <w:color w:val="000000"/>
                <w:sz w:val="20"/>
                <w:szCs w:val="20"/>
              </w:rPr>
              <w:t>Рамасуха</w:t>
            </w:r>
            <w:proofErr w:type="spellEnd"/>
            <w:r w:rsidRPr="005A3009">
              <w:rPr>
                <w:color w:val="000000"/>
                <w:sz w:val="20"/>
                <w:szCs w:val="20"/>
              </w:rPr>
              <w:t xml:space="preserve"> - Трубчевск</w:t>
            </w:r>
          </w:p>
        </w:tc>
        <w:tc>
          <w:tcPr>
            <w:tcW w:w="1165" w:type="dxa"/>
            <w:gridSpan w:val="2"/>
            <w:tcBorders>
              <w:top w:val="single" w:sz="4" w:space="0" w:color="auto"/>
              <w:left w:val="nil"/>
              <w:bottom w:val="single" w:sz="4" w:space="0" w:color="auto"/>
              <w:right w:val="single" w:sz="4" w:space="0" w:color="auto"/>
            </w:tcBorders>
            <w:vAlign w:val="center"/>
          </w:tcPr>
          <w:p w14:paraId="577C26C9" w14:textId="77777777" w:rsidR="005A3009" w:rsidRPr="005A3009" w:rsidRDefault="005A3009" w:rsidP="005A3009">
            <w:pPr>
              <w:jc w:val="center"/>
              <w:rPr>
                <w:color w:val="000000"/>
                <w:sz w:val="20"/>
                <w:szCs w:val="20"/>
              </w:rPr>
            </w:pPr>
            <w:r w:rsidRPr="005A3009">
              <w:rPr>
                <w:color w:val="000000"/>
                <w:sz w:val="20"/>
                <w:szCs w:val="20"/>
              </w:rPr>
              <w:t>27386,1</w:t>
            </w:r>
          </w:p>
        </w:tc>
        <w:tc>
          <w:tcPr>
            <w:tcW w:w="992" w:type="dxa"/>
            <w:tcBorders>
              <w:top w:val="single" w:sz="4" w:space="0" w:color="auto"/>
              <w:left w:val="single" w:sz="4" w:space="0" w:color="auto"/>
              <w:bottom w:val="single" w:sz="4" w:space="0" w:color="auto"/>
              <w:right w:val="single" w:sz="4" w:space="0" w:color="auto"/>
            </w:tcBorders>
            <w:vAlign w:val="center"/>
          </w:tcPr>
          <w:p w14:paraId="50E8DD90" w14:textId="77777777"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1088B069"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6E4707A" w14:textId="77777777"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4BBEB55" w14:textId="77777777" w:rsidR="005A3009" w:rsidRDefault="005A3009" w:rsidP="005A3009">
            <w:pPr>
              <w:jc w:val="center"/>
            </w:pPr>
            <w:r w:rsidRPr="00A3325C">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840151E" w14:textId="77777777" w:rsidR="005A3009" w:rsidRDefault="005A3009" w:rsidP="005A3009">
            <w:pPr>
              <w:jc w:val="center"/>
            </w:pPr>
            <w:r w:rsidRPr="00C344A6">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6D76CF53" w14:textId="77777777" w:rsidR="005A3009" w:rsidRPr="005A3009" w:rsidRDefault="005A3009" w:rsidP="005A3009">
            <w:pPr>
              <w:jc w:val="center"/>
              <w:rPr>
                <w:color w:val="000000"/>
                <w:sz w:val="20"/>
                <w:szCs w:val="20"/>
              </w:rPr>
            </w:pPr>
            <w:r w:rsidRPr="005A3009">
              <w:rPr>
                <w:color w:val="000000"/>
                <w:sz w:val="20"/>
                <w:szCs w:val="20"/>
              </w:rPr>
              <w:t>27386,1</w:t>
            </w:r>
          </w:p>
        </w:tc>
        <w:tc>
          <w:tcPr>
            <w:tcW w:w="1541" w:type="dxa"/>
            <w:vMerge w:val="restart"/>
            <w:tcBorders>
              <w:top w:val="single" w:sz="4" w:space="0" w:color="auto"/>
              <w:left w:val="single" w:sz="4" w:space="0" w:color="auto"/>
              <w:right w:val="single" w:sz="4" w:space="0" w:color="auto"/>
            </w:tcBorders>
          </w:tcPr>
          <w:p w14:paraId="01FCA289" w14:textId="77777777" w:rsidR="005A3009" w:rsidRPr="00EC6CC7" w:rsidRDefault="005A3009" w:rsidP="005A3009">
            <w:pPr>
              <w:jc w:val="center"/>
              <w:rPr>
                <w:sz w:val="18"/>
              </w:rPr>
            </w:pPr>
            <w:r>
              <w:rPr>
                <w:sz w:val="18"/>
              </w:rPr>
              <w:t xml:space="preserve">Районный </w:t>
            </w:r>
            <w:r w:rsidRPr="0046187C">
              <w:rPr>
                <w:sz w:val="18"/>
              </w:rPr>
              <w:t>бюджет</w:t>
            </w:r>
          </w:p>
        </w:tc>
      </w:tr>
      <w:tr w:rsidR="005A3009" w:rsidRPr="005C6242" w14:paraId="2FBF6BC7"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54A97187" w14:textId="77777777" w:rsidR="005A3009" w:rsidRPr="005A3009" w:rsidRDefault="005A3009" w:rsidP="005A3009">
            <w:pPr>
              <w:rPr>
                <w:color w:val="000000"/>
                <w:sz w:val="20"/>
                <w:szCs w:val="20"/>
              </w:rPr>
            </w:pPr>
            <w:r>
              <w:rPr>
                <w:color w:val="000000"/>
                <w:sz w:val="20"/>
                <w:szCs w:val="20"/>
              </w:rPr>
              <w:t xml:space="preserve">2.2 </w:t>
            </w:r>
            <w:r w:rsidRPr="005A3009">
              <w:rPr>
                <w:color w:val="000000"/>
                <w:sz w:val="20"/>
                <w:szCs w:val="20"/>
              </w:rPr>
              <w:t xml:space="preserve">Реконструкция до III технической категории Трубчевск - </w:t>
            </w:r>
            <w:proofErr w:type="spellStart"/>
            <w:r w:rsidRPr="005A3009">
              <w:rPr>
                <w:color w:val="000000"/>
                <w:sz w:val="20"/>
                <w:szCs w:val="20"/>
              </w:rPr>
              <w:t>Гнилево</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03752927" w14:textId="77777777" w:rsidR="005A3009" w:rsidRPr="005A3009" w:rsidRDefault="005A3009" w:rsidP="005A3009">
            <w:pPr>
              <w:jc w:val="center"/>
              <w:rPr>
                <w:color w:val="000000"/>
                <w:sz w:val="20"/>
                <w:szCs w:val="20"/>
              </w:rPr>
            </w:pPr>
            <w:r w:rsidRPr="005A3009">
              <w:rPr>
                <w:color w:val="000000"/>
                <w:sz w:val="20"/>
                <w:szCs w:val="20"/>
              </w:rPr>
              <w:t>80941,14</w:t>
            </w:r>
          </w:p>
        </w:tc>
        <w:tc>
          <w:tcPr>
            <w:tcW w:w="992" w:type="dxa"/>
            <w:tcBorders>
              <w:top w:val="single" w:sz="4" w:space="0" w:color="auto"/>
              <w:left w:val="single" w:sz="4" w:space="0" w:color="auto"/>
              <w:bottom w:val="single" w:sz="4" w:space="0" w:color="auto"/>
              <w:right w:val="single" w:sz="4" w:space="0" w:color="auto"/>
            </w:tcBorders>
            <w:vAlign w:val="center"/>
          </w:tcPr>
          <w:p w14:paraId="40B8803B"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011C20B8"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F1FD8AF" w14:textId="77777777"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3C880FF" w14:textId="77777777" w:rsidR="005A3009" w:rsidRDefault="005A3009" w:rsidP="005A3009">
            <w:pPr>
              <w:jc w:val="center"/>
            </w:pPr>
            <w:r w:rsidRPr="00A3325C">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E09B0A8" w14:textId="77777777" w:rsidR="005A3009" w:rsidRDefault="005A3009" w:rsidP="005A3009">
            <w:pPr>
              <w:jc w:val="center"/>
            </w:pPr>
            <w:r w:rsidRPr="00C344A6">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04CB0290" w14:textId="77777777" w:rsidR="005A3009" w:rsidRPr="005A3009" w:rsidRDefault="005A3009" w:rsidP="005A3009">
            <w:pPr>
              <w:jc w:val="center"/>
              <w:rPr>
                <w:color w:val="000000"/>
                <w:sz w:val="20"/>
                <w:szCs w:val="20"/>
              </w:rPr>
            </w:pPr>
            <w:r w:rsidRPr="005A3009">
              <w:rPr>
                <w:color w:val="000000"/>
                <w:sz w:val="20"/>
                <w:szCs w:val="20"/>
              </w:rPr>
              <w:t>80941,14</w:t>
            </w:r>
          </w:p>
        </w:tc>
        <w:tc>
          <w:tcPr>
            <w:tcW w:w="1541" w:type="dxa"/>
            <w:vMerge/>
            <w:tcBorders>
              <w:left w:val="single" w:sz="4" w:space="0" w:color="auto"/>
              <w:bottom w:val="single" w:sz="4" w:space="0" w:color="auto"/>
              <w:right w:val="single" w:sz="4" w:space="0" w:color="auto"/>
            </w:tcBorders>
          </w:tcPr>
          <w:p w14:paraId="7B2E0695" w14:textId="77777777" w:rsidR="005A3009" w:rsidRPr="00EC6CC7" w:rsidRDefault="005A3009" w:rsidP="005A3009">
            <w:pPr>
              <w:jc w:val="center"/>
              <w:rPr>
                <w:sz w:val="18"/>
              </w:rPr>
            </w:pPr>
          </w:p>
        </w:tc>
      </w:tr>
      <w:tr w:rsidR="005A3009" w:rsidRPr="005C6242" w14:paraId="0BCB20F6"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5D968FA0" w14:textId="77777777" w:rsidR="005A3009" w:rsidRPr="005A3009" w:rsidRDefault="005A3009" w:rsidP="005A3009">
            <w:pPr>
              <w:rPr>
                <w:color w:val="000000"/>
                <w:sz w:val="20"/>
                <w:szCs w:val="20"/>
              </w:rPr>
            </w:pPr>
            <w:r>
              <w:rPr>
                <w:color w:val="000000"/>
                <w:sz w:val="20"/>
                <w:szCs w:val="20"/>
              </w:rPr>
              <w:t xml:space="preserve">2.3 </w:t>
            </w:r>
            <w:r w:rsidRPr="005A3009">
              <w:rPr>
                <w:color w:val="000000"/>
                <w:sz w:val="20"/>
                <w:szCs w:val="20"/>
              </w:rPr>
              <w:t xml:space="preserve">Реконструкция </w:t>
            </w:r>
            <w:proofErr w:type="spellStart"/>
            <w:r w:rsidRPr="005A3009">
              <w:rPr>
                <w:color w:val="000000"/>
                <w:sz w:val="20"/>
                <w:szCs w:val="20"/>
              </w:rPr>
              <w:t>ул</w:t>
            </w:r>
            <w:proofErr w:type="gramStart"/>
            <w:r w:rsidRPr="005A3009">
              <w:rPr>
                <w:color w:val="000000"/>
                <w:sz w:val="20"/>
                <w:szCs w:val="20"/>
              </w:rPr>
              <w:t>.З</w:t>
            </w:r>
            <w:proofErr w:type="gramEnd"/>
            <w:r w:rsidRPr="005A3009">
              <w:rPr>
                <w:color w:val="000000"/>
                <w:sz w:val="20"/>
                <w:szCs w:val="20"/>
              </w:rPr>
              <w:t>агородная</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7410E143" w14:textId="77777777" w:rsidR="005A3009" w:rsidRPr="005A3009" w:rsidRDefault="005A3009" w:rsidP="005A3009">
            <w:pPr>
              <w:jc w:val="center"/>
              <w:rPr>
                <w:color w:val="000000"/>
                <w:sz w:val="20"/>
                <w:szCs w:val="20"/>
              </w:rPr>
            </w:pPr>
            <w:r w:rsidRPr="005A3009">
              <w:rPr>
                <w:color w:val="000000"/>
                <w:sz w:val="20"/>
                <w:szCs w:val="20"/>
              </w:rPr>
              <w:t>4841,45</w:t>
            </w:r>
          </w:p>
        </w:tc>
        <w:tc>
          <w:tcPr>
            <w:tcW w:w="992" w:type="dxa"/>
            <w:tcBorders>
              <w:top w:val="single" w:sz="4" w:space="0" w:color="auto"/>
              <w:left w:val="single" w:sz="4" w:space="0" w:color="auto"/>
              <w:bottom w:val="single" w:sz="4" w:space="0" w:color="auto"/>
              <w:right w:val="single" w:sz="4" w:space="0" w:color="auto"/>
            </w:tcBorders>
            <w:vAlign w:val="center"/>
          </w:tcPr>
          <w:p w14:paraId="469EB602"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51B94F81"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4D2BED77" w14:textId="77777777"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941D3C3" w14:textId="77777777" w:rsidR="005A3009" w:rsidRDefault="005A3009" w:rsidP="005A3009">
            <w:pPr>
              <w:jc w:val="center"/>
            </w:pPr>
            <w:r w:rsidRPr="00A3325C">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D659809" w14:textId="77777777" w:rsidR="005A3009" w:rsidRPr="005A3009" w:rsidRDefault="005A3009" w:rsidP="005A3009">
            <w:pPr>
              <w:jc w:val="center"/>
              <w:rPr>
                <w:color w:val="000000"/>
                <w:sz w:val="20"/>
                <w:szCs w:val="20"/>
              </w:rPr>
            </w:pPr>
            <w:r w:rsidRPr="005A3009">
              <w:rPr>
                <w:color w:val="000000"/>
                <w:sz w:val="20"/>
                <w:szCs w:val="20"/>
              </w:rPr>
              <w:t>4841,45</w:t>
            </w:r>
          </w:p>
        </w:tc>
        <w:tc>
          <w:tcPr>
            <w:tcW w:w="1093" w:type="dxa"/>
            <w:tcBorders>
              <w:top w:val="single" w:sz="4" w:space="0" w:color="auto"/>
              <w:left w:val="single" w:sz="4" w:space="0" w:color="auto"/>
              <w:bottom w:val="single" w:sz="4" w:space="0" w:color="auto"/>
              <w:right w:val="single" w:sz="4" w:space="0" w:color="auto"/>
            </w:tcBorders>
            <w:vAlign w:val="center"/>
          </w:tcPr>
          <w:p w14:paraId="1D8673F4" w14:textId="77777777" w:rsidR="005A3009" w:rsidRDefault="005A3009" w:rsidP="005A3009">
            <w:pPr>
              <w:jc w:val="center"/>
            </w:pPr>
            <w:r w:rsidRPr="008F4F64">
              <w:rPr>
                <w:b/>
                <w:color w:val="000000"/>
                <w:sz w:val="22"/>
                <w:szCs w:val="22"/>
              </w:rPr>
              <w:t>-</w:t>
            </w:r>
          </w:p>
        </w:tc>
        <w:tc>
          <w:tcPr>
            <w:tcW w:w="1541" w:type="dxa"/>
            <w:vMerge w:val="restart"/>
            <w:tcBorders>
              <w:top w:val="single" w:sz="4" w:space="0" w:color="auto"/>
              <w:left w:val="single" w:sz="4" w:space="0" w:color="auto"/>
              <w:right w:val="single" w:sz="4" w:space="0" w:color="auto"/>
            </w:tcBorders>
            <w:vAlign w:val="center"/>
          </w:tcPr>
          <w:p w14:paraId="4A1B1395" w14:textId="77777777" w:rsidR="005A3009" w:rsidRPr="00EC6CC7" w:rsidRDefault="005A3009" w:rsidP="005A3009">
            <w:pPr>
              <w:jc w:val="center"/>
              <w:rPr>
                <w:sz w:val="18"/>
              </w:rPr>
            </w:pPr>
            <w:r>
              <w:rPr>
                <w:sz w:val="18"/>
              </w:rPr>
              <w:t>Местный бюджет</w:t>
            </w:r>
          </w:p>
        </w:tc>
      </w:tr>
      <w:tr w:rsidR="005A3009" w:rsidRPr="005C6242" w14:paraId="406F9C47"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0ABC2B14" w14:textId="77777777" w:rsidR="005A3009" w:rsidRPr="005A3009" w:rsidRDefault="005A3009" w:rsidP="005A3009">
            <w:pPr>
              <w:rPr>
                <w:color w:val="000000"/>
                <w:sz w:val="20"/>
                <w:szCs w:val="20"/>
              </w:rPr>
            </w:pPr>
            <w:r>
              <w:rPr>
                <w:color w:val="000000"/>
                <w:sz w:val="20"/>
                <w:szCs w:val="20"/>
              </w:rPr>
              <w:t xml:space="preserve">2.4 </w:t>
            </w:r>
            <w:r w:rsidRPr="005A3009">
              <w:rPr>
                <w:color w:val="000000"/>
                <w:sz w:val="20"/>
                <w:szCs w:val="20"/>
              </w:rPr>
              <w:t>Реконструкция ул. Лицейская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6FCD4A19" w14:textId="77777777" w:rsidR="005A3009" w:rsidRPr="005A3009" w:rsidRDefault="005A3009" w:rsidP="005A3009">
            <w:pPr>
              <w:jc w:val="center"/>
              <w:rPr>
                <w:color w:val="000000"/>
                <w:sz w:val="20"/>
                <w:szCs w:val="20"/>
              </w:rPr>
            </w:pPr>
            <w:r w:rsidRPr="005A3009">
              <w:rPr>
                <w:color w:val="000000"/>
                <w:sz w:val="20"/>
                <w:szCs w:val="20"/>
              </w:rPr>
              <w:t>11253,1</w:t>
            </w:r>
          </w:p>
        </w:tc>
        <w:tc>
          <w:tcPr>
            <w:tcW w:w="992" w:type="dxa"/>
            <w:tcBorders>
              <w:top w:val="single" w:sz="4" w:space="0" w:color="auto"/>
              <w:left w:val="single" w:sz="4" w:space="0" w:color="auto"/>
              <w:bottom w:val="single" w:sz="4" w:space="0" w:color="auto"/>
              <w:right w:val="single" w:sz="4" w:space="0" w:color="auto"/>
            </w:tcBorders>
            <w:vAlign w:val="center"/>
          </w:tcPr>
          <w:p w14:paraId="31A084E3"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7616D034"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43E4FA1" w14:textId="77777777"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581AD54" w14:textId="77777777" w:rsidR="005A3009" w:rsidRPr="005A3009" w:rsidRDefault="005A3009" w:rsidP="005A3009">
            <w:pPr>
              <w:jc w:val="center"/>
              <w:rPr>
                <w:color w:val="000000"/>
                <w:sz w:val="20"/>
                <w:szCs w:val="20"/>
              </w:rPr>
            </w:pPr>
            <w:r w:rsidRPr="005A3009">
              <w:rPr>
                <w:color w:val="000000"/>
                <w:sz w:val="20"/>
                <w:szCs w:val="20"/>
              </w:rPr>
              <w:t>11253,1</w:t>
            </w:r>
          </w:p>
        </w:tc>
        <w:tc>
          <w:tcPr>
            <w:tcW w:w="1134" w:type="dxa"/>
            <w:tcBorders>
              <w:top w:val="single" w:sz="4" w:space="0" w:color="auto"/>
              <w:left w:val="single" w:sz="4" w:space="0" w:color="auto"/>
              <w:bottom w:val="single" w:sz="4" w:space="0" w:color="auto"/>
              <w:right w:val="single" w:sz="4" w:space="0" w:color="auto"/>
            </w:tcBorders>
            <w:vAlign w:val="center"/>
          </w:tcPr>
          <w:p w14:paraId="1AE34131" w14:textId="77777777" w:rsidR="005A3009" w:rsidRPr="005A3009" w:rsidRDefault="005A3009" w:rsidP="005A3009">
            <w:pPr>
              <w:jc w:val="center"/>
              <w:rPr>
                <w:color w:val="000000"/>
                <w:sz w:val="20"/>
                <w:szCs w:val="20"/>
              </w:rPr>
            </w:pPr>
            <w:r>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1B48A7D4" w14:textId="77777777" w:rsidR="005A3009" w:rsidRDefault="005A3009" w:rsidP="005A3009">
            <w:pPr>
              <w:jc w:val="center"/>
            </w:pPr>
            <w:r w:rsidRPr="008F4F64">
              <w:rPr>
                <w:b/>
                <w:color w:val="000000"/>
                <w:sz w:val="22"/>
                <w:szCs w:val="22"/>
              </w:rPr>
              <w:t>-</w:t>
            </w:r>
          </w:p>
        </w:tc>
        <w:tc>
          <w:tcPr>
            <w:tcW w:w="1541" w:type="dxa"/>
            <w:vMerge/>
            <w:tcBorders>
              <w:left w:val="single" w:sz="4" w:space="0" w:color="auto"/>
              <w:right w:val="single" w:sz="4" w:space="0" w:color="auto"/>
            </w:tcBorders>
          </w:tcPr>
          <w:p w14:paraId="4D5B3E3E" w14:textId="77777777" w:rsidR="005A3009" w:rsidRPr="00EC6CC7" w:rsidRDefault="005A3009" w:rsidP="005A3009">
            <w:pPr>
              <w:jc w:val="center"/>
              <w:rPr>
                <w:sz w:val="18"/>
              </w:rPr>
            </w:pPr>
          </w:p>
        </w:tc>
      </w:tr>
      <w:tr w:rsidR="005A3009" w:rsidRPr="005C6242" w14:paraId="0B779759"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14CB1BC6" w14:textId="77777777" w:rsidR="005A3009" w:rsidRPr="005A3009" w:rsidRDefault="005A3009" w:rsidP="005A3009">
            <w:pPr>
              <w:rPr>
                <w:color w:val="000000"/>
                <w:sz w:val="20"/>
                <w:szCs w:val="20"/>
              </w:rPr>
            </w:pPr>
            <w:r>
              <w:rPr>
                <w:color w:val="000000"/>
                <w:sz w:val="20"/>
                <w:szCs w:val="20"/>
              </w:rPr>
              <w:t xml:space="preserve">2.5 </w:t>
            </w:r>
            <w:r w:rsidRPr="005A3009">
              <w:rPr>
                <w:color w:val="000000"/>
                <w:sz w:val="20"/>
                <w:szCs w:val="20"/>
              </w:rPr>
              <w:t xml:space="preserve">Реконструкция </w:t>
            </w:r>
            <w:proofErr w:type="spellStart"/>
            <w:r w:rsidRPr="005A3009">
              <w:rPr>
                <w:color w:val="000000"/>
                <w:sz w:val="20"/>
                <w:szCs w:val="20"/>
              </w:rPr>
              <w:t>ул</w:t>
            </w:r>
            <w:proofErr w:type="gramStart"/>
            <w:r w:rsidRPr="005A3009">
              <w:rPr>
                <w:color w:val="000000"/>
                <w:sz w:val="20"/>
                <w:szCs w:val="20"/>
              </w:rPr>
              <w:t>.Л</w:t>
            </w:r>
            <w:proofErr w:type="gramEnd"/>
            <w:r w:rsidRPr="005A3009">
              <w:rPr>
                <w:color w:val="000000"/>
                <w:sz w:val="20"/>
                <w:szCs w:val="20"/>
              </w:rPr>
              <w:t>уговая</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4EF53573" w14:textId="77777777" w:rsidR="005A3009" w:rsidRPr="005A3009" w:rsidRDefault="005A3009" w:rsidP="005A3009">
            <w:pPr>
              <w:jc w:val="center"/>
              <w:rPr>
                <w:color w:val="000000"/>
                <w:sz w:val="20"/>
                <w:szCs w:val="20"/>
              </w:rPr>
            </w:pPr>
            <w:r w:rsidRPr="005A3009">
              <w:rPr>
                <w:color w:val="000000"/>
                <w:sz w:val="20"/>
                <w:szCs w:val="20"/>
              </w:rPr>
              <w:t>7327,6</w:t>
            </w:r>
          </w:p>
        </w:tc>
        <w:tc>
          <w:tcPr>
            <w:tcW w:w="992" w:type="dxa"/>
            <w:tcBorders>
              <w:top w:val="single" w:sz="4" w:space="0" w:color="auto"/>
              <w:left w:val="single" w:sz="4" w:space="0" w:color="auto"/>
              <w:bottom w:val="single" w:sz="4" w:space="0" w:color="auto"/>
              <w:right w:val="single" w:sz="4" w:space="0" w:color="auto"/>
            </w:tcBorders>
            <w:vAlign w:val="center"/>
          </w:tcPr>
          <w:p w14:paraId="3010514C" w14:textId="77777777"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7D0BA640"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42F5D6B1" w14:textId="77777777"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C3A1E70"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AE9C3C" w14:textId="77777777" w:rsidR="005A3009" w:rsidRPr="005A3009" w:rsidRDefault="005A3009" w:rsidP="005A3009">
            <w:pPr>
              <w:jc w:val="center"/>
              <w:rPr>
                <w:color w:val="000000"/>
                <w:sz w:val="20"/>
                <w:szCs w:val="20"/>
              </w:rPr>
            </w:pPr>
            <w:r w:rsidRPr="005A3009">
              <w:rPr>
                <w:color w:val="000000"/>
                <w:sz w:val="20"/>
                <w:szCs w:val="20"/>
              </w:rPr>
              <w:t>7327,6</w:t>
            </w:r>
          </w:p>
        </w:tc>
        <w:tc>
          <w:tcPr>
            <w:tcW w:w="1093" w:type="dxa"/>
            <w:tcBorders>
              <w:top w:val="single" w:sz="4" w:space="0" w:color="auto"/>
              <w:left w:val="single" w:sz="4" w:space="0" w:color="auto"/>
              <w:bottom w:val="single" w:sz="4" w:space="0" w:color="auto"/>
              <w:right w:val="single" w:sz="4" w:space="0" w:color="auto"/>
            </w:tcBorders>
            <w:vAlign w:val="center"/>
          </w:tcPr>
          <w:p w14:paraId="21AC72DB" w14:textId="77777777" w:rsidR="005A3009" w:rsidRDefault="005A3009" w:rsidP="005A3009">
            <w:pPr>
              <w:jc w:val="center"/>
            </w:pPr>
            <w:r w:rsidRPr="008F4F64">
              <w:rPr>
                <w:b/>
                <w:color w:val="000000"/>
                <w:sz w:val="22"/>
                <w:szCs w:val="22"/>
              </w:rPr>
              <w:t>-</w:t>
            </w:r>
          </w:p>
        </w:tc>
        <w:tc>
          <w:tcPr>
            <w:tcW w:w="1541" w:type="dxa"/>
            <w:vMerge/>
            <w:tcBorders>
              <w:left w:val="single" w:sz="4" w:space="0" w:color="auto"/>
              <w:right w:val="single" w:sz="4" w:space="0" w:color="auto"/>
            </w:tcBorders>
          </w:tcPr>
          <w:p w14:paraId="6FBEF2DA" w14:textId="77777777" w:rsidR="005A3009" w:rsidRPr="00EC6CC7" w:rsidRDefault="005A3009" w:rsidP="005A3009">
            <w:pPr>
              <w:jc w:val="center"/>
              <w:rPr>
                <w:sz w:val="18"/>
              </w:rPr>
            </w:pPr>
          </w:p>
        </w:tc>
      </w:tr>
      <w:tr w:rsidR="005A3009" w:rsidRPr="005C6242" w14:paraId="51223A4F"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05F5F871" w14:textId="77777777" w:rsidR="005A3009" w:rsidRPr="005A3009" w:rsidRDefault="005A3009" w:rsidP="005A3009">
            <w:pPr>
              <w:rPr>
                <w:color w:val="000000"/>
                <w:sz w:val="20"/>
                <w:szCs w:val="20"/>
              </w:rPr>
            </w:pPr>
            <w:r>
              <w:rPr>
                <w:color w:val="000000"/>
                <w:sz w:val="20"/>
                <w:szCs w:val="20"/>
              </w:rPr>
              <w:t xml:space="preserve">2.6 </w:t>
            </w:r>
            <w:r w:rsidRPr="005A3009">
              <w:rPr>
                <w:color w:val="000000"/>
                <w:sz w:val="20"/>
                <w:szCs w:val="20"/>
              </w:rPr>
              <w:t xml:space="preserve">Реконструкция </w:t>
            </w:r>
            <w:proofErr w:type="spellStart"/>
            <w:r w:rsidRPr="005A3009">
              <w:rPr>
                <w:color w:val="000000"/>
                <w:sz w:val="20"/>
                <w:szCs w:val="20"/>
              </w:rPr>
              <w:t>ул</w:t>
            </w:r>
            <w:proofErr w:type="gramStart"/>
            <w:r w:rsidRPr="005A3009">
              <w:rPr>
                <w:color w:val="000000"/>
                <w:sz w:val="20"/>
                <w:szCs w:val="20"/>
              </w:rPr>
              <w:t>.Н</w:t>
            </w:r>
            <w:proofErr w:type="gramEnd"/>
            <w:r w:rsidRPr="005A3009">
              <w:rPr>
                <w:color w:val="000000"/>
                <w:sz w:val="20"/>
                <w:szCs w:val="20"/>
              </w:rPr>
              <w:t>екрасова</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4848C8FD" w14:textId="77777777" w:rsidR="005A3009" w:rsidRPr="005A3009" w:rsidRDefault="005A3009" w:rsidP="005A3009">
            <w:pPr>
              <w:jc w:val="center"/>
              <w:rPr>
                <w:color w:val="000000"/>
                <w:sz w:val="20"/>
                <w:szCs w:val="20"/>
              </w:rPr>
            </w:pPr>
            <w:r w:rsidRPr="005A3009">
              <w:rPr>
                <w:color w:val="000000"/>
                <w:sz w:val="20"/>
                <w:szCs w:val="20"/>
              </w:rPr>
              <w:t>4187,2</w:t>
            </w:r>
          </w:p>
        </w:tc>
        <w:tc>
          <w:tcPr>
            <w:tcW w:w="992" w:type="dxa"/>
            <w:tcBorders>
              <w:top w:val="single" w:sz="4" w:space="0" w:color="auto"/>
              <w:left w:val="single" w:sz="4" w:space="0" w:color="auto"/>
              <w:bottom w:val="single" w:sz="4" w:space="0" w:color="auto"/>
              <w:right w:val="single" w:sz="4" w:space="0" w:color="auto"/>
            </w:tcBorders>
            <w:vAlign w:val="center"/>
          </w:tcPr>
          <w:p w14:paraId="2B5365C2"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397380C5"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1F1FCF60" w14:textId="77777777"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2634622"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58638ED" w14:textId="77777777" w:rsidR="005A3009" w:rsidRDefault="005A3009" w:rsidP="005A3009">
            <w:pPr>
              <w:jc w:val="center"/>
            </w:pPr>
            <w:r w:rsidRPr="003A17C0">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1942CD3E" w14:textId="77777777" w:rsidR="005A3009" w:rsidRPr="005A3009" w:rsidRDefault="005A3009" w:rsidP="005A3009">
            <w:pPr>
              <w:jc w:val="center"/>
              <w:rPr>
                <w:color w:val="000000"/>
                <w:sz w:val="20"/>
                <w:szCs w:val="20"/>
              </w:rPr>
            </w:pPr>
            <w:r w:rsidRPr="005A3009">
              <w:rPr>
                <w:color w:val="000000"/>
                <w:sz w:val="20"/>
                <w:szCs w:val="20"/>
              </w:rPr>
              <w:t>4187,2</w:t>
            </w:r>
          </w:p>
        </w:tc>
        <w:tc>
          <w:tcPr>
            <w:tcW w:w="1541" w:type="dxa"/>
            <w:vMerge/>
            <w:tcBorders>
              <w:left w:val="single" w:sz="4" w:space="0" w:color="auto"/>
              <w:right w:val="single" w:sz="4" w:space="0" w:color="auto"/>
            </w:tcBorders>
          </w:tcPr>
          <w:p w14:paraId="32C881A4" w14:textId="77777777" w:rsidR="005A3009" w:rsidRPr="00EC6CC7" w:rsidRDefault="005A3009" w:rsidP="005A3009">
            <w:pPr>
              <w:jc w:val="center"/>
              <w:rPr>
                <w:sz w:val="18"/>
              </w:rPr>
            </w:pPr>
          </w:p>
        </w:tc>
      </w:tr>
      <w:tr w:rsidR="005A3009" w:rsidRPr="005C6242" w14:paraId="70BFA166"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2923B85A" w14:textId="77777777" w:rsidR="005A3009" w:rsidRPr="005A3009" w:rsidRDefault="005A3009" w:rsidP="005A3009">
            <w:pPr>
              <w:rPr>
                <w:color w:val="000000"/>
                <w:sz w:val="20"/>
                <w:szCs w:val="20"/>
              </w:rPr>
            </w:pPr>
            <w:r>
              <w:rPr>
                <w:color w:val="000000"/>
                <w:sz w:val="20"/>
                <w:szCs w:val="20"/>
              </w:rPr>
              <w:t xml:space="preserve">2.7 </w:t>
            </w:r>
            <w:r w:rsidRPr="005A3009">
              <w:rPr>
                <w:color w:val="000000"/>
                <w:sz w:val="20"/>
                <w:szCs w:val="20"/>
              </w:rPr>
              <w:t xml:space="preserve">Реконструкция </w:t>
            </w:r>
            <w:proofErr w:type="spellStart"/>
            <w:r w:rsidRPr="005A3009">
              <w:rPr>
                <w:color w:val="000000"/>
                <w:sz w:val="20"/>
                <w:szCs w:val="20"/>
              </w:rPr>
              <w:t>ул</w:t>
            </w:r>
            <w:proofErr w:type="gramStart"/>
            <w:r w:rsidRPr="005A3009">
              <w:rPr>
                <w:color w:val="000000"/>
                <w:sz w:val="20"/>
                <w:szCs w:val="20"/>
              </w:rPr>
              <w:t>.О</w:t>
            </w:r>
            <w:proofErr w:type="gramEnd"/>
            <w:r w:rsidRPr="005A3009">
              <w:rPr>
                <w:color w:val="000000"/>
                <w:sz w:val="20"/>
                <w:szCs w:val="20"/>
              </w:rPr>
              <w:t>вражная</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5A640B64" w14:textId="77777777" w:rsidR="005A3009" w:rsidRPr="005A3009" w:rsidRDefault="005A3009" w:rsidP="005A3009">
            <w:pPr>
              <w:jc w:val="center"/>
              <w:rPr>
                <w:color w:val="000000"/>
                <w:sz w:val="20"/>
                <w:szCs w:val="20"/>
              </w:rPr>
            </w:pPr>
            <w:r w:rsidRPr="005A3009">
              <w:rPr>
                <w:color w:val="000000"/>
                <w:sz w:val="20"/>
                <w:szCs w:val="20"/>
              </w:rPr>
              <w:t>5103,15</w:t>
            </w:r>
          </w:p>
        </w:tc>
        <w:tc>
          <w:tcPr>
            <w:tcW w:w="992" w:type="dxa"/>
            <w:tcBorders>
              <w:top w:val="single" w:sz="4" w:space="0" w:color="auto"/>
              <w:left w:val="single" w:sz="4" w:space="0" w:color="auto"/>
              <w:bottom w:val="single" w:sz="4" w:space="0" w:color="auto"/>
              <w:right w:val="single" w:sz="4" w:space="0" w:color="auto"/>
            </w:tcBorders>
            <w:vAlign w:val="center"/>
          </w:tcPr>
          <w:p w14:paraId="4B15EC18"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230F3CB9"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1A993D2E" w14:textId="77777777"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3CCDB7E"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50D12B7" w14:textId="77777777" w:rsidR="005A3009" w:rsidRDefault="005A3009" w:rsidP="005A3009">
            <w:pPr>
              <w:jc w:val="center"/>
            </w:pPr>
            <w:r w:rsidRPr="003A17C0">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4193DB2F" w14:textId="77777777" w:rsidR="005A3009" w:rsidRPr="005A3009" w:rsidRDefault="005A3009" w:rsidP="005A3009">
            <w:pPr>
              <w:jc w:val="center"/>
              <w:rPr>
                <w:color w:val="000000"/>
                <w:sz w:val="20"/>
                <w:szCs w:val="20"/>
              </w:rPr>
            </w:pPr>
            <w:r w:rsidRPr="005A3009">
              <w:rPr>
                <w:color w:val="000000"/>
                <w:sz w:val="20"/>
                <w:szCs w:val="20"/>
              </w:rPr>
              <w:t>5103,15</w:t>
            </w:r>
          </w:p>
        </w:tc>
        <w:tc>
          <w:tcPr>
            <w:tcW w:w="1541" w:type="dxa"/>
            <w:vMerge/>
            <w:tcBorders>
              <w:left w:val="single" w:sz="4" w:space="0" w:color="auto"/>
              <w:right w:val="single" w:sz="4" w:space="0" w:color="auto"/>
            </w:tcBorders>
          </w:tcPr>
          <w:p w14:paraId="604C78B5" w14:textId="77777777" w:rsidR="005A3009" w:rsidRPr="00EC6CC7" w:rsidRDefault="005A3009" w:rsidP="005A3009">
            <w:pPr>
              <w:jc w:val="center"/>
              <w:rPr>
                <w:sz w:val="18"/>
              </w:rPr>
            </w:pPr>
          </w:p>
        </w:tc>
      </w:tr>
      <w:tr w:rsidR="005A3009" w:rsidRPr="005C6242" w14:paraId="0E40BB70"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029FCA9B" w14:textId="77777777" w:rsidR="005A3009" w:rsidRPr="005A3009" w:rsidRDefault="005A3009" w:rsidP="005A3009">
            <w:pPr>
              <w:rPr>
                <w:color w:val="000000"/>
                <w:sz w:val="20"/>
                <w:szCs w:val="20"/>
              </w:rPr>
            </w:pPr>
            <w:r>
              <w:rPr>
                <w:color w:val="000000"/>
                <w:sz w:val="20"/>
                <w:szCs w:val="20"/>
              </w:rPr>
              <w:t xml:space="preserve">2.8 </w:t>
            </w:r>
            <w:r w:rsidRPr="005A3009">
              <w:rPr>
                <w:color w:val="000000"/>
                <w:sz w:val="20"/>
                <w:szCs w:val="20"/>
              </w:rPr>
              <w:t xml:space="preserve">Реконструкция </w:t>
            </w:r>
            <w:proofErr w:type="spellStart"/>
            <w:r w:rsidRPr="005A3009">
              <w:rPr>
                <w:color w:val="000000"/>
                <w:sz w:val="20"/>
                <w:szCs w:val="20"/>
              </w:rPr>
              <w:t>ул</w:t>
            </w:r>
            <w:proofErr w:type="gramStart"/>
            <w:r w:rsidRPr="005A3009">
              <w:rPr>
                <w:color w:val="000000"/>
                <w:sz w:val="20"/>
                <w:szCs w:val="20"/>
              </w:rPr>
              <w:t>.О</w:t>
            </w:r>
            <w:proofErr w:type="gramEnd"/>
            <w:r w:rsidRPr="005A3009">
              <w:rPr>
                <w:color w:val="000000"/>
                <w:sz w:val="20"/>
                <w:szCs w:val="20"/>
              </w:rPr>
              <w:t>зерная</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472C5C39" w14:textId="77777777" w:rsidR="005A3009" w:rsidRPr="005A3009" w:rsidRDefault="005A3009" w:rsidP="005A3009">
            <w:pPr>
              <w:jc w:val="center"/>
              <w:rPr>
                <w:color w:val="000000"/>
                <w:sz w:val="20"/>
                <w:szCs w:val="20"/>
              </w:rPr>
            </w:pPr>
            <w:r w:rsidRPr="005A3009">
              <w:rPr>
                <w:color w:val="000000"/>
                <w:sz w:val="20"/>
                <w:szCs w:val="20"/>
              </w:rPr>
              <w:t>22898,75</w:t>
            </w:r>
          </w:p>
        </w:tc>
        <w:tc>
          <w:tcPr>
            <w:tcW w:w="992" w:type="dxa"/>
            <w:tcBorders>
              <w:top w:val="single" w:sz="4" w:space="0" w:color="auto"/>
              <w:left w:val="single" w:sz="4" w:space="0" w:color="auto"/>
              <w:bottom w:val="single" w:sz="4" w:space="0" w:color="auto"/>
              <w:right w:val="single" w:sz="4" w:space="0" w:color="auto"/>
            </w:tcBorders>
            <w:vAlign w:val="center"/>
          </w:tcPr>
          <w:p w14:paraId="0BDACE3B"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6426578B"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DF94C7C" w14:textId="77777777" w:rsidR="005A3009" w:rsidRPr="005A3009" w:rsidRDefault="005A3009" w:rsidP="005A3009">
            <w:pPr>
              <w:jc w:val="center"/>
              <w:rPr>
                <w:color w:val="000000"/>
                <w:sz w:val="20"/>
                <w:szCs w:val="20"/>
              </w:rPr>
            </w:pPr>
            <w:r w:rsidRPr="005A3009">
              <w:rPr>
                <w:color w:val="000000"/>
                <w:sz w:val="20"/>
                <w:szCs w:val="20"/>
              </w:rPr>
              <w:t>22898,75</w:t>
            </w:r>
          </w:p>
        </w:tc>
        <w:tc>
          <w:tcPr>
            <w:tcW w:w="1134" w:type="dxa"/>
            <w:tcBorders>
              <w:top w:val="single" w:sz="4" w:space="0" w:color="auto"/>
              <w:left w:val="single" w:sz="4" w:space="0" w:color="auto"/>
              <w:bottom w:val="single" w:sz="4" w:space="0" w:color="auto"/>
              <w:right w:val="single" w:sz="4" w:space="0" w:color="auto"/>
            </w:tcBorders>
            <w:vAlign w:val="center"/>
          </w:tcPr>
          <w:p w14:paraId="4FF7F47B"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66AFECD" w14:textId="77777777" w:rsidR="005A3009" w:rsidRDefault="005A3009" w:rsidP="005A3009">
            <w:pPr>
              <w:jc w:val="center"/>
            </w:pPr>
            <w:r w:rsidRPr="003A17C0">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01BE02CD" w14:textId="77777777" w:rsidR="005A3009" w:rsidRPr="005A3009" w:rsidRDefault="005A3009" w:rsidP="005A3009">
            <w:pPr>
              <w:jc w:val="center"/>
              <w:rPr>
                <w:color w:val="000000"/>
                <w:sz w:val="20"/>
                <w:szCs w:val="20"/>
              </w:rPr>
            </w:pPr>
            <w:r>
              <w:rPr>
                <w:b/>
                <w:color w:val="000000"/>
                <w:sz w:val="22"/>
                <w:szCs w:val="22"/>
              </w:rPr>
              <w:t>-</w:t>
            </w:r>
          </w:p>
        </w:tc>
        <w:tc>
          <w:tcPr>
            <w:tcW w:w="1541" w:type="dxa"/>
            <w:vMerge/>
            <w:tcBorders>
              <w:left w:val="single" w:sz="4" w:space="0" w:color="auto"/>
              <w:right w:val="single" w:sz="4" w:space="0" w:color="auto"/>
            </w:tcBorders>
          </w:tcPr>
          <w:p w14:paraId="717E1D8E" w14:textId="77777777" w:rsidR="005A3009" w:rsidRPr="00EC6CC7" w:rsidRDefault="005A3009" w:rsidP="005A3009">
            <w:pPr>
              <w:jc w:val="center"/>
              <w:rPr>
                <w:sz w:val="18"/>
              </w:rPr>
            </w:pPr>
          </w:p>
        </w:tc>
      </w:tr>
      <w:tr w:rsidR="005A3009" w:rsidRPr="005C6242" w14:paraId="19A0975E"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646382FD" w14:textId="77777777" w:rsidR="005A3009" w:rsidRPr="005A3009" w:rsidRDefault="005A3009" w:rsidP="005A3009">
            <w:pPr>
              <w:rPr>
                <w:color w:val="000000"/>
                <w:sz w:val="20"/>
                <w:szCs w:val="20"/>
              </w:rPr>
            </w:pPr>
            <w:r>
              <w:rPr>
                <w:color w:val="000000"/>
                <w:sz w:val="20"/>
                <w:szCs w:val="20"/>
              </w:rPr>
              <w:t xml:space="preserve">2.9 </w:t>
            </w:r>
            <w:r w:rsidRPr="005A3009">
              <w:rPr>
                <w:color w:val="000000"/>
                <w:sz w:val="20"/>
                <w:szCs w:val="20"/>
              </w:rPr>
              <w:t xml:space="preserve">Реконструкция </w:t>
            </w:r>
            <w:proofErr w:type="spellStart"/>
            <w:r w:rsidRPr="005A3009">
              <w:rPr>
                <w:color w:val="000000"/>
                <w:sz w:val="20"/>
                <w:szCs w:val="20"/>
              </w:rPr>
              <w:t>ул</w:t>
            </w:r>
            <w:proofErr w:type="gramStart"/>
            <w:r w:rsidRPr="005A3009">
              <w:rPr>
                <w:color w:val="000000"/>
                <w:sz w:val="20"/>
                <w:szCs w:val="20"/>
              </w:rPr>
              <w:t>.О</w:t>
            </w:r>
            <w:proofErr w:type="gramEnd"/>
            <w:r w:rsidRPr="005A3009">
              <w:rPr>
                <w:color w:val="000000"/>
                <w:sz w:val="20"/>
                <w:szCs w:val="20"/>
              </w:rPr>
              <w:t>стровского</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58A512CE" w14:textId="77777777" w:rsidR="005A3009" w:rsidRPr="005A3009" w:rsidRDefault="005A3009" w:rsidP="005A3009">
            <w:pPr>
              <w:jc w:val="center"/>
              <w:rPr>
                <w:color w:val="000000"/>
                <w:sz w:val="20"/>
                <w:szCs w:val="20"/>
              </w:rPr>
            </w:pPr>
            <w:r w:rsidRPr="005A3009">
              <w:rPr>
                <w:color w:val="000000"/>
                <w:sz w:val="20"/>
                <w:szCs w:val="20"/>
              </w:rPr>
              <w:t>4579,75</w:t>
            </w:r>
          </w:p>
        </w:tc>
        <w:tc>
          <w:tcPr>
            <w:tcW w:w="992" w:type="dxa"/>
            <w:tcBorders>
              <w:top w:val="single" w:sz="4" w:space="0" w:color="auto"/>
              <w:left w:val="single" w:sz="4" w:space="0" w:color="auto"/>
              <w:bottom w:val="single" w:sz="4" w:space="0" w:color="auto"/>
              <w:right w:val="single" w:sz="4" w:space="0" w:color="auto"/>
            </w:tcBorders>
            <w:vAlign w:val="center"/>
          </w:tcPr>
          <w:p w14:paraId="4FCF3C15" w14:textId="77777777"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5C40C3E6"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3BA83954"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3FAC1F23"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9335077" w14:textId="77777777" w:rsidR="005A3009" w:rsidRDefault="005A3009" w:rsidP="005A3009">
            <w:pPr>
              <w:jc w:val="center"/>
            </w:pPr>
            <w:r w:rsidRPr="003A17C0">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50A2BB66" w14:textId="77777777" w:rsidR="005A3009" w:rsidRPr="005A3009" w:rsidRDefault="005A3009" w:rsidP="005A3009">
            <w:pPr>
              <w:jc w:val="center"/>
              <w:rPr>
                <w:color w:val="000000"/>
                <w:sz w:val="20"/>
                <w:szCs w:val="20"/>
              </w:rPr>
            </w:pPr>
            <w:r w:rsidRPr="005A3009">
              <w:rPr>
                <w:color w:val="000000"/>
                <w:sz w:val="20"/>
                <w:szCs w:val="20"/>
              </w:rPr>
              <w:t>4579,75</w:t>
            </w:r>
          </w:p>
        </w:tc>
        <w:tc>
          <w:tcPr>
            <w:tcW w:w="1541" w:type="dxa"/>
            <w:vMerge/>
            <w:tcBorders>
              <w:left w:val="single" w:sz="4" w:space="0" w:color="auto"/>
              <w:right w:val="single" w:sz="4" w:space="0" w:color="auto"/>
            </w:tcBorders>
          </w:tcPr>
          <w:p w14:paraId="0DFC0D8D" w14:textId="77777777" w:rsidR="005A3009" w:rsidRPr="00EC6CC7" w:rsidRDefault="005A3009" w:rsidP="005A3009">
            <w:pPr>
              <w:jc w:val="center"/>
              <w:rPr>
                <w:sz w:val="18"/>
              </w:rPr>
            </w:pPr>
          </w:p>
        </w:tc>
      </w:tr>
      <w:tr w:rsidR="005A3009" w:rsidRPr="005C6242" w14:paraId="1E262C0D"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40DBAD04" w14:textId="77777777" w:rsidR="005A3009" w:rsidRPr="005A3009" w:rsidRDefault="005A3009" w:rsidP="005A3009">
            <w:pPr>
              <w:rPr>
                <w:color w:val="000000"/>
                <w:sz w:val="20"/>
                <w:szCs w:val="20"/>
              </w:rPr>
            </w:pPr>
            <w:r>
              <w:rPr>
                <w:color w:val="000000"/>
                <w:sz w:val="20"/>
                <w:szCs w:val="20"/>
              </w:rPr>
              <w:t xml:space="preserve">2.10 </w:t>
            </w:r>
            <w:r w:rsidRPr="005A3009">
              <w:rPr>
                <w:color w:val="000000"/>
                <w:sz w:val="20"/>
                <w:szCs w:val="20"/>
              </w:rPr>
              <w:t xml:space="preserve">Реконструкция </w:t>
            </w:r>
            <w:proofErr w:type="spellStart"/>
            <w:r w:rsidRPr="005A3009">
              <w:rPr>
                <w:color w:val="000000"/>
                <w:sz w:val="20"/>
                <w:szCs w:val="20"/>
              </w:rPr>
              <w:t>ул.Полевая</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46895150" w14:textId="77777777" w:rsidR="005A3009" w:rsidRPr="005A3009" w:rsidRDefault="005A3009" w:rsidP="005A3009">
            <w:pPr>
              <w:jc w:val="center"/>
              <w:rPr>
                <w:color w:val="000000"/>
                <w:sz w:val="20"/>
                <w:szCs w:val="20"/>
              </w:rPr>
            </w:pPr>
            <w:r w:rsidRPr="005A3009">
              <w:rPr>
                <w:color w:val="000000"/>
                <w:sz w:val="20"/>
                <w:szCs w:val="20"/>
              </w:rPr>
              <w:t>6542,5</w:t>
            </w:r>
          </w:p>
        </w:tc>
        <w:tc>
          <w:tcPr>
            <w:tcW w:w="992" w:type="dxa"/>
            <w:tcBorders>
              <w:top w:val="single" w:sz="4" w:space="0" w:color="auto"/>
              <w:left w:val="single" w:sz="4" w:space="0" w:color="auto"/>
              <w:bottom w:val="single" w:sz="4" w:space="0" w:color="auto"/>
              <w:right w:val="single" w:sz="4" w:space="0" w:color="auto"/>
            </w:tcBorders>
            <w:vAlign w:val="center"/>
          </w:tcPr>
          <w:p w14:paraId="1D014241"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5457896F"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3D404EA7"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71622A6"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73C2D2B" w14:textId="77777777" w:rsidR="005A3009" w:rsidRDefault="005A3009" w:rsidP="005A3009">
            <w:pPr>
              <w:jc w:val="center"/>
            </w:pPr>
            <w:r w:rsidRPr="003A17C0">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3A9DB5EB" w14:textId="77777777" w:rsidR="005A3009" w:rsidRPr="005A3009" w:rsidRDefault="005A3009" w:rsidP="005A3009">
            <w:pPr>
              <w:jc w:val="center"/>
              <w:rPr>
                <w:color w:val="000000"/>
                <w:sz w:val="20"/>
                <w:szCs w:val="20"/>
              </w:rPr>
            </w:pPr>
            <w:r w:rsidRPr="005A3009">
              <w:rPr>
                <w:color w:val="000000"/>
                <w:sz w:val="20"/>
                <w:szCs w:val="20"/>
              </w:rPr>
              <w:t>6542,5</w:t>
            </w:r>
          </w:p>
        </w:tc>
        <w:tc>
          <w:tcPr>
            <w:tcW w:w="1541" w:type="dxa"/>
            <w:vMerge/>
            <w:tcBorders>
              <w:left w:val="single" w:sz="4" w:space="0" w:color="auto"/>
              <w:right w:val="single" w:sz="4" w:space="0" w:color="auto"/>
            </w:tcBorders>
          </w:tcPr>
          <w:p w14:paraId="4F58D668" w14:textId="77777777" w:rsidR="005A3009" w:rsidRPr="00EC6CC7" w:rsidRDefault="005A3009" w:rsidP="005A3009">
            <w:pPr>
              <w:jc w:val="center"/>
              <w:rPr>
                <w:sz w:val="18"/>
              </w:rPr>
            </w:pPr>
          </w:p>
        </w:tc>
      </w:tr>
      <w:tr w:rsidR="005A3009" w:rsidRPr="005C6242" w14:paraId="066C784C"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3974A126" w14:textId="77777777" w:rsidR="005A3009" w:rsidRPr="005A3009" w:rsidRDefault="005A3009" w:rsidP="005A3009">
            <w:pPr>
              <w:rPr>
                <w:color w:val="000000"/>
                <w:sz w:val="20"/>
                <w:szCs w:val="20"/>
              </w:rPr>
            </w:pPr>
            <w:r>
              <w:rPr>
                <w:color w:val="000000"/>
                <w:sz w:val="20"/>
                <w:szCs w:val="20"/>
              </w:rPr>
              <w:t xml:space="preserve">2.11 </w:t>
            </w:r>
            <w:r w:rsidRPr="005A3009">
              <w:rPr>
                <w:color w:val="000000"/>
                <w:sz w:val="20"/>
                <w:szCs w:val="20"/>
              </w:rPr>
              <w:t>Реконструкция ул. Сплавная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4A571202" w14:textId="77777777" w:rsidR="005A3009" w:rsidRPr="005A3009" w:rsidRDefault="005A3009" w:rsidP="005A3009">
            <w:pPr>
              <w:jc w:val="center"/>
              <w:rPr>
                <w:color w:val="000000"/>
                <w:sz w:val="20"/>
                <w:szCs w:val="20"/>
              </w:rPr>
            </w:pPr>
            <w:r w:rsidRPr="005A3009">
              <w:rPr>
                <w:color w:val="000000"/>
                <w:sz w:val="20"/>
                <w:szCs w:val="20"/>
              </w:rPr>
              <w:t>8505,25</w:t>
            </w:r>
          </w:p>
        </w:tc>
        <w:tc>
          <w:tcPr>
            <w:tcW w:w="992" w:type="dxa"/>
            <w:tcBorders>
              <w:top w:val="single" w:sz="4" w:space="0" w:color="auto"/>
              <w:left w:val="single" w:sz="4" w:space="0" w:color="auto"/>
              <w:bottom w:val="single" w:sz="4" w:space="0" w:color="auto"/>
              <w:right w:val="single" w:sz="4" w:space="0" w:color="auto"/>
            </w:tcBorders>
            <w:vAlign w:val="center"/>
          </w:tcPr>
          <w:p w14:paraId="095AC374"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7A08DBC1"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40E3782B"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185E99A"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395FACEF" w14:textId="77777777" w:rsidR="005A3009" w:rsidRPr="005A3009" w:rsidRDefault="005A3009" w:rsidP="005A3009">
            <w:pPr>
              <w:jc w:val="center"/>
              <w:rPr>
                <w:color w:val="000000"/>
                <w:sz w:val="20"/>
                <w:szCs w:val="20"/>
              </w:rPr>
            </w:pPr>
            <w:r w:rsidRPr="005A3009">
              <w:rPr>
                <w:color w:val="000000"/>
                <w:sz w:val="20"/>
                <w:szCs w:val="20"/>
              </w:rPr>
              <w:t>8505,25</w:t>
            </w:r>
          </w:p>
        </w:tc>
        <w:tc>
          <w:tcPr>
            <w:tcW w:w="1093" w:type="dxa"/>
            <w:tcBorders>
              <w:top w:val="single" w:sz="4" w:space="0" w:color="auto"/>
              <w:left w:val="single" w:sz="4" w:space="0" w:color="auto"/>
              <w:bottom w:val="single" w:sz="4" w:space="0" w:color="auto"/>
              <w:right w:val="single" w:sz="4" w:space="0" w:color="auto"/>
            </w:tcBorders>
            <w:vAlign w:val="center"/>
          </w:tcPr>
          <w:p w14:paraId="267A2D8F" w14:textId="77777777" w:rsidR="005A3009" w:rsidRPr="005A3009" w:rsidRDefault="005A3009" w:rsidP="005A3009">
            <w:pPr>
              <w:jc w:val="center"/>
              <w:rPr>
                <w:color w:val="000000"/>
                <w:sz w:val="20"/>
                <w:szCs w:val="20"/>
              </w:rPr>
            </w:pPr>
            <w:r>
              <w:rPr>
                <w:b/>
                <w:color w:val="000000"/>
                <w:sz w:val="22"/>
                <w:szCs w:val="22"/>
              </w:rPr>
              <w:t>-</w:t>
            </w:r>
          </w:p>
        </w:tc>
        <w:tc>
          <w:tcPr>
            <w:tcW w:w="1541" w:type="dxa"/>
            <w:vMerge/>
            <w:tcBorders>
              <w:left w:val="single" w:sz="4" w:space="0" w:color="auto"/>
              <w:right w:val="single" w:sz="4" w:space="0" w:color="auto"/>
            </w:tcBorders>
          </w:tcPr>
          <w:p w14:paraId="38328D88" w14:textId="77777777" w:rsidR="005A3009" w:rsidRPr="00EC6CC7" w:rsidRDefault="005A3009" w:rsidP="005A3009">
            <w:pPr>
              <w:jc w:val="center"/>
              <w:rPr>
                <w:sz w:val="18"/>
              </w:rPr>
            </w:pPr>
          </w:p>
        </w:tc>
      </w:tr>
      <w:tr w:rsidR="005A3009" w:rsidRPr="005C6242" w14:paraId="21405FCB"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0A4F9F94" w14:textId="77777777" w:rsidR="005A3009" w:rsidRPr="005A3009" w:rsidRDefault="005A3009" w:rsidP="005A3009">
            <w:pPr>
              <w:rPr>
                <w:color w:val="000000"/>
                <w:sz w:val="20"/>
                <w:szCs w:val="20"/>
              </w:rPr>
            </w:pPr>
            <w:r>
              <w:rPr>
                <w:color w:val="000000"/>
                <w:sz w:val="20"/>
                <w:szCs w:val="20"/>
              </w:rPr>
              <w:t xml:space="preserve">2.12 </w:t>
            </w:r>
            <w:r w:rsidRPr="005A3009">
              <w:rPr>
                <w:color w:val="000000"/>
                <w:sz w:val="20"/>
                <w:szCs w:val="20"/>
              </w:rPr>
              <w:t xml:space="preserve">Реконструкция </w:t>
            </w:r>
            <w:proofErr w:type="spellStart"/>
            <w:r w:rsidRPr="005A3009">
              <w:rPr>
                <w:color w:val="000000"/>
                <w:sz w:val="20"/>
                <w:szCs w:val="20"/>
              </w:rPr>
              <w:t>ул</w:t>
            </w:r>
            <w:proofErr w:type="gramStart"/>
            <w:r w:rsidRPr="005A3009">
              <w:rPr>
                <w:color w:val="000000"/>
                <w:sz w:val="20"/>
                <w:szCs w:val="20"/>
              </w:rPr>
              <w:t>.Ю</w:t>
            </w:r>
            <w:proofErr w:type="gramEnd"/>
            <w:r w:rsidRPr="005A3009">
              <w:rPr>
                <w:color w:val="000000"/>
                <w:sz w:val="20"/>
                <w:szCs w:val="20"/>
              </w:rPr>
              <w:t>билейная</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2BA9AB70" w14:textId="77777777" w:rsidR="005A3009" w:rsidRPr="005A3009" w:rsidRDefault="005A3009" w:rsidP="005A3009">
            <w:pPr>
              <w:jc w:val="center"/>
              <w:rPr>
                <w:color w:val="000000"/>
                <w:sz w:val="20"/>
                <w:szCs w:val="20"/>
              </w:rPr>
            </w:pPr>
            <w:r w:rsidRPr="005A3009">
              <w:rPr>
                <w:color w:val="000000"/>
                <w:sz w:val="20"/>
                <w:szCs w:val="20"/>
              </w:rPr>
              <w:t>1570,2</w:t>
            </w:r>
          </w:p>
        </w:tc>
        <w:tc>
          <w:tcPr>
            <w:tcW w:w="992" w:type="dxa"/>
            <w:tcBorders>
              <w:top w:val="single" w:sz="4" w:space="0" w:color="auto"/>
              <w:left w:val="single" w:sz="4" w:space="0" w:color="auto"/>
              <w:bottom w:val="single" w:sz="4" w:space="0" w:color="auto"/>
              <w:right w:val="single" w:sz="4" w:space="0" w:color="auto"/>
            </w:tcBorders>
            <w:vAlign w:val="center"/>
          </w:tcPr>
          <w:p w14:paraId="2722A3C8"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76F1FD0E"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3C85F447"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9F91ABC"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483A16B" w14:textId="77777777"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28D48148" w14:textId="77777777" w:rsidR="005A3009" w:rsidRPr="005A3009" w:rsidRDefault="005A3009" w:rsidP="005A3009">
            <w:pPr>
              <w:jc w:val="center"/>
              <w:rPr>
                <w:color w:val="000000"/>
                <w:sz w:val="20"/>
                <w:szCs w:val="20"/>
              </w:rPr>
            </w:pPr>
            <w:r w:rsidRPr="005A3009">
              <w:rPr>
                <w:color w:val="000000"/>
                <w:sz w:val="20"/>
                <w:szCs w:val="20"/>
              </w:rPr>
              <w:t>1570,2</w:t>
            </w:r>
          </w:p>
        </w:tc>
        <w:tc>
          <w:tcPr>
            <w:tcW w:w="1541" w:type="dxa"/>
            <w:vMerge/>
            <w:tcBorders>
              <w:left w:val="single" w:sz="4" w:space="0" w:color="auto"/>
              <w:right w:val="single" w:sz="4" w:space="0" w:color="auto"/>
            </w:tcBorders>
          </w:tcPr>
          <w:p w14:paraId="7B7060D9" w14:textId="77777777" w:rsidR="005A3009" w:rsidRPr="00EC6CC7" w:rsidRDefault="005A3009" w:rsidP="005A3009">
            <w:pPr>
              <w:jc w:val="center"/>
              <w:rPr>
                <w:sz w:val="18"/>
              </w:rPr>
            </w:pPr>
          </w:p>
        </w:tc>
      </w:tr>
      <w:tr w:rsidR="005A3009" w:rsidRPr="005C6242" w14:paraId="781DBC92"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3DA7A512" w14:textId="77777777" w:rsidR="005A3009" w:rsidRPr="005A3009" w:rsidRDefault="005A3009" w:rsidP="005A3009">
            <w:pPr>
              <w:rPr>
                <w:color w:val="000000"/>
                <w:sz w:val="20"/>
                <w:szCs w:val="20"/>
              </w:rPr>
            </w:pPr>
            <w:r>
              <w:rPr>
                <w:color w:val="000000"/>
                <w:sz w:val="20"/>
                <w:szCs w:val="20"/>
              </w:rPr>
              <w:t xml:space="preserve">2.13 </w:t>
            </w:r>
            <w:r w:rsidRPr="005A3009">
              <w:rPr>
                <w:color w:val="000000"/>
                <w:sz w:val="20"/>
                <w:szCs w:val="20"/>
              </w:rPr>
              <w:t>Реконструкция ул. Южная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63747176" w14:textId="77777777" w:rsidR="005A3009" w:rsidRPr="005A3009" w:rsidRDefault="005A3009" w:rsidP="005A3009">
            <w:pPr>
              <w:jc w:val="center"/>
              <w:rPr>
                <w:color w:val="000000"/>
                <w:sz w:val="20"/>
                <w:szCs w:val="20"/>
              </w:rPr>
            </w:pPr>
            <w:r w:rsidRPr="005A3009">
              <w:rPr>
                <w:color w:val="000000"/>
                <w:sz w:val="20"/>
                <w:szCs w:val="20"/>
              </w:rPr>
              <w:t>2878,7</w:t>
            </w:r>
          </w:p>
        </w:tc>
        <w:tc>
          <w:tcPr>
            <w:tcW w:w="992" w:type="dxa"/>
            <w:tcBorders>
              <w:top w:val="single" w:sz="4" w:space="0" w:color="auto"/>
              <w:left w:val="single" w:sz="4" w:space="0" w:color="auto"/>
              <w:bottom w:val="single" w:sz="4" w:space="0" w:color="auto"/>
              <w:right w:val="single" w:sz="4" w:space="0" w:color="auto"/>
            </w:tcBorders>
            <w:vAlign w:val="center"/>
          </w:tcPr>
          <w:p w14:paraId="0531B87A" w14:textId="77777777"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5F7ED66B"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1FF4A642"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79AEE39"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DB1B5AE" w14:textId="77777777"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0593BE2A" w14:textId="77777777" w:rsidR="005A3009" w:rsidRPr="005A3009" w:rsidRDefault="005A3009" w:rsidP="005A3009">
            <w:pPr>
              <w:jc w:val="center"/>
              <w:rPr>
                <w:color w:val="000000"/>
                <w:sz w:val="20"/>
                <w:szCs w:val="20"/>
              </w:rPr>
            </w:pPr>
            <w:r w:rsidRPr="005A3009">
              <w:rPr>
                <w:color w:val="000000"/>
                <w:sz w:val="20"/>
                <w:szCs w:val="20"/>
              </w:rPr>
              <w:t>2878,7</w:t>
            </w:r>
          </w:p>
        </w:tc>
        <w:tc>
          <w:tcPr>
            <w:tcW w:w="1541" w:type="dxa"/>
            <w:vMerge/>
            <w:tcBorders>
              <w:left w:val="single" w:sz="4" w:space="0" w:color="auto"/>
              <w:right w:val="single" w:sz="4" w:space="0" w:color="auto"/>
            </w:tcBorders>
          </w:tcPr>
          <w:p w14:paraId="0FF2FE98" w14:textId="77777777" w:rsidR="005A3009" w:rsidRPr="00EC6CC7" w:rsidRDefault="005A3009" w:rsidP="005A3009">
            <w:pPr>
              <w:jc w:val="center"/>
              <w:rPr>
                <w:sz w:val="18"/>
              </w:rPr>
            </w:pPr>
          </w:p>
        </w:tc>
      </w:tr>
      <w:tr w:rsidR="005A3009" w:rsidRPr="005C6242" w14:paraId="32C5104E"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27D82573" w14:textId="77777777" w:rsidR="005A3009" w:rsidRPr="005A3009" w:rsidRDefault="005A3009" w:rsidP="005A3009">
            <w:pPr>
              <w:rPr>
                <w:color w:val="000000"/>
                <w:sz w:val="20"/>
                <w:szCs w:val="20"/>
              </w:rPr>
            </w:pPr>
            <w:r>
              <w:rPr>
                <w:color w:val="000000"/>
                <w:sz w:val="20"/>
                <w:szCs w:val="20"/>
              </w:rPr>
              <w:t xml:space="preserve">2.14 </w:t>
            </w:r>
            <w:r w:rsidRPr="005A3009">
              <w:rPr>
                <w:color w:val="000000"/>
                <w:sz w:val="20"/>
                <w:szCs w:val="20"/>
              </w:rPr>
              <w:t>Реконструкция пер. Южный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2A2182B9" w14:textId="77777777" w:rsidR="005A3009" w:rsidRPr="005A3009" w:rsidRDefault="005A3009" w:rsidP="005A3009">
            <w:pPr>
              <w:jc w:val="center"/>
              <w:rPr>
                <w:color w:val="000000"/>
                <w:sz w:val="20"/>
                <w:szCs w:val="20"/>
              </w:rPr>
            </w:pPr>
            <w:r w:rsidRPr="005A3009">
              <w:rPr>
                <w:color w:val="000000"/>
                <w:sz w:val="20"/>
                <w:szCs w:val="20"/>
              </w:rPr>
              <w:t>3271,25</w:t>
            </w:r>
          </w:p>
        </w:tc>
        <w:tc>
          <w:tcPr>
            <w:tcW w:w="992" w:type="dxa"/>
            <w:tcBorders>
              <w:top w:val="single" w:sz="4" w:space="0" w:color="auto"/>
              <w:left w:val="single" w:sz="4" w:space="0" w:color="auto"/>
              <w:bottom w:val="single" w:sz="4" w:space="0" w:color="auto"/>
              <w:right w:val="single" w:sz="4" w:space="0" w:color="auto"/>
            </w:tcBorders>
            <w:vAlign w:val="center"/>
          </w:tcPr>
          <w:p w14:paraId="62A0B3CB"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4A1E629D"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0ABA0225"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CF10881"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5E00624" w14:textId="77777777"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5E5885A4" w14:textId="77777777" w:rsidR="005A3009" w:rsidRPr="005A3009" w:rsidRDefault="005A3009" w:rsidP="005A3009">
            <w:pPr>
              <w:jc w:val="center"/>
              <w:rPr>
                <w:color w:val="000000"/>
                <w:sz w:val="20"/>
                <w:szCs w:val="20"/>
              </w:rPr>
            </w:pPr>
            <w:r w:rsidRPr="005A3009">
              <w:rPr>
                <w:color w:val="000000"/>
                <w:sz w:val="20"/>
                <w:szCs w:val="20"/>
              </w:rPr>
              <w:t>3271,25</w:t>
            </w:r>
          </w:p>
        </w:tc>
        <w:tc>
          <w:tcPr>
            <w:tcW w:w="1541" w:type="dxa"/>
            <w:vMerge/>
            <w:tcBorders>
              <w:left w:val="single" w:sz="4" w:space="0" w:color="auto"/>
              <w:right w:val="single" w:sz="4" w:space="0" w:color="auto"/>
            </w:tcBorders>
          </w:tcPr>
          <w:p w14:paraId="050BDA5F" w14:textId="77777777" w:rsidR="005A3009" w:rsidRPr="00EC6CC7" w:rsidRDefault="005A3009" w:rsidP="005A3009">
            <w:pPr>
              <w:jc w:val="center"/>
              <w:rPr>
                <w:sz w:val="18"/>
              </w:rPr>
            </w:pPr>
          </w:p>
        </w:tc>
      </w:tr>
      <w:tr w:rsidR="005A3009" w:rsidRPr="005C6242" w14:paraId="34A35528"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4D0F571A" w14:textId="77777777" w:rsidR="005A3009" w:rsidRPr="005A3009" w:rsidRDefault="005A3009" w:rsidP="005A3009">
            <w:pPr>
              <w:rPr>
                <w:color w:val="000000"/>
                <w:sz w:val="20"/>
                <w:szCs w:val="20"/>
              </w:rPr>
            </w:pPr>
            <w:r>
              <w:rPr>
                <w:color w:val="000000"/>
                <w:sz w:val="20"/>
                <w:szCs w:val="20"/>
              </w:rPr>
              <w:t xml:space="preserve">2.15 </w:t>
            </w:r>
            <w:r w:rsidRPr="005A3009">
              <w:rPr>
                <w:color w:val="000000"/>
                <w:sz w:val="20"/>
                <w:szCs w:val="20"/>
              </w:rPr>
              <w:t>Реконструкция пер.1 Овражный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608D6752" w14:textId="77777777" w:rsidR="005A3009" w:rsidRPr="005A3009" w:rsidRDefault="005A3009" w:rsidP="005A3009">
            <w:pPr>
              <w:jc w:val="center"/>
              <w:rPr>
                <w:color w:val="000000"/>
                <w:sz w:val="20"/>
                <w:szCs w:val="20"/>
              </w:rPr>
            </w:pPr>
            <w:r w:rsidRPr="005A3009">
              <w:rPr>
                <w:color w:val="000000"/>
                <w:sz w:val="20"/>
                <w:szCs w:val="20"/>
              </w:rPr>
              <w:t>4893,79</w:t>
            </w:r>
          </w:p>
        </w:tc>
        <w:tc>
          <w:tcPr>
            <w:tcW w:w="992" w:type="dxa"/>
            <w:tcBorders>
              <w:top w:val="single" w:sz="4" w:space="0" w:color="auto"/>
              <w:left w:val="single" w:sz="4" w:space="0" w:color="auto"/>
              <w:bottom w:val="single" w:sz="4" w:space="0" w:color="auto"/>
              <w:right w:val="single" w:sz="4" w:space="0" w:color="auto"/>
            </w:tcBorders>
            <w:vAlign w:val="center"/>
          </w:tcPr>
          <w:p w14:paraId="2BC19DB1"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3DCB4E2B"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3B828A4F"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A00C581"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AA5A04F" w14:textId="77777777"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2F03C440" w14:textId="77777777" w:rsidR="005A3009" w:rsidRPr="005A3009" w:rsidRDefault="005A3009" w:rsidP="005A3009">
            <w:pPr>
              <w:jc w:val="center"/>
              <w:rPr>
                <w:color w:val="000000"/>
                <w:sz w:val="20"/>
                <w:szCs w:val="20"/>
              </w:rPr>
            </w:pPr>
            <w:r w:rsidRPr="005A3009">
              <w:rPr>
                <w:color w:val="000000"/>
                <w:sz w:val="20"/>
                <w:szCs w:val="20"/>
              </w:rPr>
              <w:t>4893,79</w:t>
            </w:r>
          </w:p>
        </w:tc>
        <w:tc>
          <w:tcPr>
            <w:tcW w:w="1541" w:type="dxa"/>
            <w:vMerge/>
            <w:tcBorders>
              <w:left w:val="single" w:sz="4" w:space="0" w:color="auto"/>
              <w:right w:val="single" w:sz="4" w:space="0" w:color="auto"/>
            </w:tcBorders>
          </w:tcPr>
          <w:p w14:paraId="3E8CA504" w14:textId="77777777" w:rsidR="005A3009" w:rsidRPr="00EC6CC7" w:rsidRDefault="005A3009" w:rsidP="005A3009">
            <w:pPr>
              <w:jc w:val="center"/>
              <w:rPr>
                <w:sz w:val="18"/>
              </w:rPr>
            </w:pPr>
          </w:p>
        </w:tc>
      </w:tr>
      <w:tr w:rsidR="005A3009" w:rsidRPr="005C6242" w14:paraId="11EE1049"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7906BD0A" w14:textId="77777777" w:rsidR="005A3009" w:rsidRPr="005A3009" w:rsidRDefault="005A3009" w:rsidP="005A3009">
            <w:pPr>
              <w:rPr>
                <w:color w:val="000000"/>
                <w:sz w:val="20"/>
                <w:szCs w:val="20"/>
              </w:rPr>
            </w:pPr>
            <w:r>
              <w:rPr>
                <w:color w:val="000000"/>
                <w:sz w:val="20"/>
                <w:szCs w:val="20"/>
              </w:rPr>
              <w:t xml:space="preserve">2.16 </w:t>
            </w:r>
            <w:r w:rsidRPr="005A3009">
              <w:rPr>
                <w:color w:val="000000"/>
                <w:sz w:val="20"/>
                <w:szCs w:val="20"/>
              </w:rPr>
              <w:t>Реконструкция пер. 2 Овражный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128F1CDA" w14:textId="77777777" w:rsidR="005A3009" w:rsidRPr="005A3009" w:rsidRDefault="005A3009" w:rsidP="005A3009">
            <w:pPr>
              <w:jc w:val="center"/>
              <w:rPr>
                <w:color w:val="000000"/>
                <w:sz w:val="20"/>
                <w:szCs w:val="20"/>
              </w:rPr>
            </w:pPr>
            <w:r w:rsidRPr="005A3009">
              <w:rPr>
                <w:color w:val="000000"/>
                <w:sz w:val="20"/>
                <w:szCs w:val="20"/>
              </w:rPr>
              <w:t>6149,95</w:t>
            </w:r>
          </w:p>
        </w:tc>
        <w:tc>
          <w:tcPr>
            <w:tcW w:w="992" w:type="dxa"/>
            <w:tcBorders>
              <w:top w:val="single" w:sz="4" w:space="0" w:color="auto"/>
              <w:left w:val="single" w:sz="4" w:space="0" w:color="auto"/>
              <w:bottom w:val="single" w:sz="4" w:space="0" w:color="auto"/>
              <w:right w:val="single" w:sz="4" w:space="0" w:color="auto"/>
            </w:tcBorders>
            <w:vAlign w:val="center"/>
          </w:tcPr>
          <w:p w14:paraId="1752802F"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530C4C43"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19D6813B"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5287492"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0CF177" w14:textId="77777777"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67980F56" w14:textId="77777777" w:rsidR="005A3009" w:rsidRPr="005A3009" w:rsidRDefault="005A3009" w:rsidP="005A3009">
            <w:pPr>
              <w:jc w:val="center"/>
              <w:rPr>
                <w:color w:val="000000"/>
                <w:sz w:val="20"/>
                <w:szCs w:val="20"/>
              </w:rPr>
            </w:pPr>
            <w:r w:rsidRPr="005A3009">
              <w:rPr>
                <w:color w:val="000000"/>
                <w:sz w:val="20"/>
                <w:szCs w:val="20"/>
              </w:rPr>
              <w:t>6149,95</w:t>
            </w:r>
          </w:p>
        </w:tc>
        <w:tc>
          <w:tcPr>
            <w:tcW w:w="1541" w:type="dxa"/>
            <w:vMerge/>
            <w:tcBorders>
              <w:left w:val="single" w:sz="4" w:space="0" w:color="auto"/>
              <w:right w:val="single" w:sz="4" w:space="0" w:color="auto"/>
            </w:tcBorders>
          </w:tcPr>
          <w:p w14:paraId="4F913D6B" w14:textId="77777777" w:rsidR="005A3009" w:rsidRPr="00EC6CC7" w:rsidRDefault="005A3009" w:rsidP="005A3009">
            <w:pPr>
              <w:jc w:val="center"/>
              <w:rPr>
                <w:sz w:val="18"/>
              </w:rPr>
            </w:pPr>
          </w:p>
        </w:tc>
      </w:tr>
      <w:tr w:rsidR="005A3009" w:rsidRPr="005C6242" w14:paraId="1934B5C7"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74F36EE6" w14:textId="77777777" w:rsidR="005A3009" w:rsidRPr="005A3009" w:rsidRDefault="005A3009" w:rsidP="005A3009">
            <w:pPr>
              <w:rPr>
                <w:color w:val="000000"/>
                <w:sz w:val="20"/>
                <w:szCs w:val="20"/>
              </w:rPr>
            </w:pPr>
            <w:r>
              <w:rPr>
                <w:color w:val="000000"/>
                <w:sz w:val="20"/>
                <w:szCs w:val="20"/>
              </w:rPr>
              <w:lastRenderedPageBreak/>
              <w:t xml:space="preserve">2.17 </w:t>
            </w:r>
            <w:r w:rsidRPr="005A3009">
              <w:rPr>
                <w:color w:val="000000"/>
                <w:sz w:val="20"/>
                <w:szCs w:val="20"/>
              </w:rPr>
              <w:t>Реконструкция пер. 3-го  Интернационала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39F2581A" w14:textId="77777777" w:rsidR="005A3009" w:rsidRPr="005A3009" w:rsidRDefault="005A3009" w:rsidP="005A3009">
            <w:pPr>
              <w:jc w:val="center"/>
              <w:rPr>
                <w:color w:val="000000"/>
                <w:sz w:val="20"/>
                <w:szCs w:val="20"/>
              </w:rPr>
            </w:pPr>
            <w:r w:rsidRPr="005A3009">
              <w:rPr>
                <w:color w:val="000000"/>
                <w:sz w:val="20"/>
                <w:szCs w:val="20"/>
              </w:rPr>
              <w:t>3663,8</w:t>
            </w:r>
          </w:p>
        </w:tc>
        <w:tc>
          <w:tcPr>
            <w:tcW w:w="992" w:type="dxa"/>
            <w:tcBorders>
              <w:top w:val="single" w:sz="4" w:space="0" w:color="auto"/>
              <w:left w:val="single" w:sz="4" w:space="0" w:color="auto"/>
              <w:bottom w:val="single" w:sz="4" w:space="0" w:color="auto"/>
              <w:right w:val="single" w:sz="4" w:space="0" w:color="auto"/>
            </w:tcBorders>
            <w:vAlign w:val="center"/>
          </w:tcPr>
          <w:p w14:paraId="212AC2AD" w14:textId="77777777"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007B298A" w14:textId="77777777"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0FF53993"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DAE76D9"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39123BE3" w14:textId="77777777"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0B90358E" w14:textId="77777777" w:rsidR="005A3009" w:rsidRPr="005A3009" w:rsidRDefault="005A3009" w:rsidP="005A3009">
            <w:pPr>
              <w:jc w:val="center"/>
              <w:rPr>
                <w:color w:val="000000"/>
                <w:sz w:val="20"/>
                <w:szCs w:val="20"/>
              </w:rPr>
            </w:pPr>
            <w:r w:rsidRPr="005A3009">
              <w:rPr>
                <w:color w:val="000000"/>
                <w:sz w:val="20"/>
                <w:szCs w:val="20"/>
              </w:rPr>
              <w:t>3663,8</w:t>
            </w:r>
          </w:p>
        </w:tc>
        <w:tc>
          <w:tcPr>
            <w:tcW w:w="1541" w:type="dxa"/>
            <w:vMerge/>
            <w:tcBorders>
              <w:left w:val="single" w:sz="4" w:space="0" w:color="auto"/>
              <w:right w:val="single" w:sz="4" w:space="0" w:color="auto"/>
            </w:tcBorders>
          </w:tcPr>
          <w:p w14:paraId="36634401" w14:textId="77777777" w:rsidR="005A3009" w:rsidRPr="00EC6CC7" w:rsidRDefault="005A3009" w:rsidP="005A3009">
            <w:pPr>
              <w:jc w:val="center"/>
              <w:rPr>
                <w:sz w:val="18"/>
              </w:rPr>
            </w:pPr>
          </w:p>
        </w:tc>
      </w:tr>
      <w:tr w:rsidR="005A3009" w:rsidRPr="005C6242" w14:paraId="2305B4AA"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162E5DD9" w14:textId="77777777" w:rsidR="005A3009" w:rsidRPr="005A3009" w:rsidRDefault="005A3009" w:rsidP="005A3009">
            <w:pPr>
              <w:rPr>
                <w:color w:val="000000"/>
                <w:sz w:val="20"/>
                <w:szCs w:val="20"/>
              </w:rPr>
            </w:pPr>
            <w:r>
              <w:rPr>
                <w:color w:val="000000"/>
                <w:sz w:val="20"/>
                <w:szCs w:val="20"/>
              </w:rPr>
              <w:t xml:space="preserve">2.18 </w:t>
            </w:r>
            <w:r w:rsidRPr="005A3009">
              <w:rPr>
                <w:color w:val="000000"/>
                <w:sz w:val="20"/>
                <w:szCs w:val="20"/>
              </w:rPr>
              <w:t>Реконструкция ул. Ров Володарского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0BD31D69" w14:textId="77777777" w:rsidR="005A3009" w:rsidRPr="005A3009" w:rsidRDefault="005A3009" w:rsidP="005A3009">
            <w:pPr>
              <w:jc w:val="center"/>
              <w:rPr>
                <w:color w:val="000000"/>
                <w:sz w:val="20"/>
                <w:szCs w:val="20"/>
              </w:rPr>
            </w:pPr>
            <w:r w:rsidRPr="005A3009">
              <w:rPr>
                <w:color w:val="000000"/>
                <w:sz w:val="20"/>
                <w:szCs w:val="20"/>
              </w:rPr>
              <w:t>10468</w:t>
            </w:r>
          </w:p>
        </w:tc>
        <w:tc>
          <w:tcPr>
            <w:tcW w:w="992" w:type="dxa"/>
            <w:tcBorders>
              <w:top w:val="single" w:sz="4" w:space="0" w:color="auto"/>
              <w:left w:val="single" w:sz="4" w:space="0" w:color="auto"/>
              <w:bottom w:val="single" w:sz="4" w:space="0" w:color="auto"/>
              <w:right w:val="single" w:sz="4" w:space="0" w:color="auto"/>
            </w:tcBorders>
            <w:vAlign w:val="center"/>
          </w:tcPr>
          <w:p w14:paraId="3D1BF4E0"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748E03E6" w14:textId="77777777" w:rsidR="005A3009" w:rsidRPr="005A3009" w:rsidRDefault="005A3009" w:rsidP="005A3009">
            <w:pPr>
              <w:jc w:val="center"/>
              <w:rPr>
                <w:color w:val="000000"/>
                <w:sz w:val="20"/>
                <w:szCs w:val="20"/>
              </w:rPr>
            </w:pPr>
            <w:r w:rsidRPr="005A3009">
              <w:rPr>
                <w:color w:val="000000"/>
                <w:sz w:val="20"/>
                <w:szCs w:val="20"/>
              </w:rPr>
              <w:t>10468</w:t>
            </w:r>
          </w:p>
        </w:tc>
        <w:tc>
          <w:tcPr>
            <w:tcW w:w="1276" w:type="dxa"/>
            <w:tcBorders>
              <w:top w:val="single" w:sz="4" w:space="0" w:color="auto"/>
              <w:left w:val="single" w:sz="4" w:space="0" w:color="auto"/>
              <w:bottom w:val="single" w:sz="4" w:space="0" w:color="auto"/>
              <w:right w:val="single" w:sz="4" w:space="0" w:color="auto"/>
            </w:tcBorders>
            <w:vAlign w:val="center"/>
          </w:tcPr>
          <w:p w14:paraId="0738762F" w14:textId="77777777"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C1AA4A5" w14:textId="77777777"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52B10ED" w14:textId="77777777"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20353CC6" w14:textId="77777777" w:rsidR="005A3009" w:rsidRPr="005A3009" w:rsidRDefault="005A3009" w:rsidP="005A3009">
            <w:pPr>
              <w:jc w:val="center"/>
              <w:rPr>
                <w:color w:val="000000"/>
                <w:sz w:val="20"/>
                <w:szCs w:val="20"/>
              </w:rPr>
            </w:pPr>
            <w:r>
              <w:rPr>
                <w:b/>
                <w:color w:val="000000"/>
                <w:sz w:val="22"/>
                <w:szCs w:val="22"/>
              </w:rPr>
              <w:t>-</w:t>
            </w:r>
          </w:p>
        </w:tc>
        <w:tc>
          <w:tcPr>
            <w:tcW w:w="1541" w:type="dxa"/>
            <w:vMerge/>
            <w:tcBorders>
              <w:left w:val="single" w:sz="4" w:space="0" w:color="auto"/>
              <w:right w:val="single" w:sz="4" w:space="0" w:color="auto"/>
            </w:tcBorders>
          </w:tcPr>
          <w:p w14:paraId="35694841" w14:textId="77777777" w:rsidR="005A3009" w:rsidRPr="00EC6CC7" w:rsidRDefault="005A3009" w:rsidP="005A3009">
            <w:pPr>
              <w:jc w:val="center"/>
              <w:rPr>
                <w:sz w:val="18"/>
              </w:rPr>
            </w:pPr>
          </w:p>
        </w:tc>
      </w:tr>
      <w:tr w:rsidR="005A3009" w:rsidRPr="005C6242" w14:paraId="3AB7DC88"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2CF0A970" w14:textId="77777777" w:rsidR="005A3009" w:rsidRPr="005A3009" w:rsidRDefault="005A3009" w:rsidP="005A3009">
            <w:pPr>
              <w:rPr>
                <w:color w:val="000000"/>
                <w:sz w:val="20"/>
                <w:szCs w:val="20"/>
              </w:rPr>
            </w:pPr>
            <w:r>
              <w:rPr>
                <w:color w:val="000000"/>
                <w:sz w:val="20"/>
                <w:szCs w:val="20"/>
              </w:rPr>
              <w:t xml:space="preserve">2.19 </w:t>
            </w:r>
            <w:r w:rsidRPr="005A3009">
              <w:rPr>
                <w:color w:val="000000"/>
                <w:sz w:val="20"/>
                <w:szCs w:val="20"/>
              </w:rPr>
              <w:t xml:space="preserve">Реконструкция </w:t>
            </w:r>
            <w:proofErr w:type="spellStart"/>
            <w:r w:rsidRPr="005A3009">
              <w:rPr>
                <w:color w:val="000000"/>
                <w:sz w:val="20"/>
                <w:szCs w:val="20"/>
              </w:rPr>
              <w:t>пер</w:t>
            </w:r>
            <w:proofErr w:type="gramStart"/>
            <w:r w:rsidRPr="005A3009">
              <w:rPr>
                <w:color w:val="000000"/>
                <w:sz w:val="20"/>
                <w:szCs w:val="20"/>
              </w:rPr>
              <w:t>.В</w:t>
            </w:r>
            <w:proofErr w:type="gramEnd"/>
            <w:r w:rsidRPr="005A3009">
              <w:rPr>
                <w:color w:val="000000"/>
                <w:sz w:val="20"/>
                <w:szCs w:val="20"/>
              </w:rPr>
              <w:t>олодарского</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27A0F2B3" w14:textId="77777777" w:rsidR="005A3009" w:rsidRPr="005A3009" w:rsidRDefault="005A3009" w:rsidP="005A3009">
            <w:pPr>
              <w:jc w:val="center"/>
              <w:rPr>
                <w:color w:val="000000"/>
                <w:sz w:val="20"/>
                <w:szCs w:val="20"/>
              </w:rPr>
            </w:pPr>
            <w:r w:rsidRPr="005A3009">
              <w:rPr>
                <w:color w:val="000000"/>
                <w:sz w:val="20"/>
                <w:szCs w:val="20"/>
              </w:rPr>
              <w:t>5757,4</w:t>
            </w:r>
          </w:p>
        </w:tc>
        <w:tc>
          <w:tcPr>
            <w:tcW w:w="992" w:type="dxa"/>
            <w:tcBorders>
              <w:top w:val="single" w:sz="4" w:space="0" w:color="auto"/>
              <w:left w:val="single" w:sz="4" w:space="0" w:color="auto"/>
              <w:bottom w:val="single" w:sz="4" w:space="0" w:color="auto"/>
              <w:right w:val="single" w:sz="4" w:space="0" w:color="auto"/>
            </w:tcBorders>
            <w:vAlign w:val="center"/>
          </w:tcPr>
          <w:p w14:paraId="648B7BAA"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56142344" w14:textId="77777777" w:rsidR="005A3009" w:rsidRPr="005A3009" w:rsidRDefault="005A3009" w:rsidP="005A3009">
            <w:pPr>
              <w:jc w:val="center"/>
              <w:rPr>
                <w:color w:val="000000"/>
                <w:sz w:val="20"/>
                <w:szCs w:val="20"/>
              </w:rPr>
            </w:pPr>
            <w:r w:rsidRPr="005A3009">
              <w:rPr>
                <w:color w:val="000000"/>
                <w:sz w:val="20"/>
                <w:szCs w:val="20"/>
              </w:rPr>
              <w:t>5757,4</w:t>
            </w:r>
          </w:p>
        </w:tc>
        <w:tc>
          <w:tcPr>
            <w:tcW w:w="1276" w:type="dxa"/>
            <w:tcBorders>
              <w:top w:val="single" w:sz="4" w:space="0" w:color="auto"/>
              <w:left w:val="single" w:sz="4" w:space="0" w:color="auto"/>
              <w:bottom w:val="single" w:sz="4" w:space="0" w:color="auto"/>
              <w:right w:val="single" w:sz="4" w:space="0" w:color="auto"/>
            </w:tcBorders>
            <w:vAlign w:val="center"/>
          </w:tcPr>
          <w:p w14:paraId="5D99C0DE" w14:textId="77777777" w:rsidR="005A3009" w:rsidRDefault="005A3009" w:rsidP="005A3009">
            <w:pPr>
              <w:jc w:val="center"/>
            </w:pPr>
            <w:r w:rsidRPr="00920075">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6E88E454" w14:textId="77777777" w:rsidR="005A3009" w:rsidRDefault="005A3009" w:rsidP="005A3009">
            <w:pPr>
              <w:jc w:val="center"/>
            </w:pPr>
            <w:r w:rsidRPr="00920075">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14AC68FF" w14:textId="77777777" w:rsidR="005A3009" w:rsidRDefault="005A3009" w:rsidP="005A3009">
            <w:pPr>
              <w:jc w:val="center"/>
            </w:pPr>
            <w:r w:rsidRPr="00920075">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3544C97E" w14:textId="77777777" w:rsidR="005A3009" w:rsidRDefault="005A3009" w:rsidP="005A3009">
            <w:pPr>
              <w:jc w:val="center"/>
            </w:pPr>
            <w:r w:rsidRPr="00920075">
              <w:rPr>
                <w:b/>
                <w:color w:val="000000"/>
                <w:sz w:val="20"/>
                <w:szCs w:val="20"/>
              </w:rPr>
              <w:t>-</w:t>
            </w:r>
          </w:p>
        </w:tc>
        <w:tc>
          <w:tcPr>
            <w:tcW w:w="1541" w:type="dxa"/>
            <w:vMerge/>
            <w:tcBorders>
              <w:left w:val="single" w:sz="4" w:space="0" w:color="auto"/>
              <w:right w:val="single" w:sz="4" w:space="0" w:color="auto"/>
            </w:tcBorders>
          </w:tcPr>
          <w:p w14:paraId="2AF2ABDC" w14:textId="77777777" w:rsidR="005A3009" w:rsidRPr="00EC6CC7" w:rsidRDefault="005A3009" w:rsidP="005A3009">
            <w:pPr>
              <w:jc w:val="center"/>
              <w:rPr>
                <w:sz w:val="18"/>
              </w:rPr>
            </w:pPr>
          </w:p>
        </w:tc>
      </w:tr>
      <w:tr w:rsidR="005A3009" w:rsidRPr="005C6242" w14:paraId="0C3E442A"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3A941D6E" w14:textId="77777777" w:rsidR="005A3009" w:rsidRPr="005A3009" w:rsidRDefault="005A3009" w:rsidP="005A3009">
            <w:pPr>
              <w:rPr>
                <w:color w:val="000000"/>
                <w:sz w:val="20"/>
                <w:szCs w:val="20"/>
              </w:rPr>
            </w:pPr>
            <w:r>
              <w:rPr>
                <w:color w:val="000000"/>
                <w:sz w:val="20"/>
                <w:szCs w:val="20"/>
              </w:rPr>
              <w:t xml:space="preserve">2.20 </w:t>
            </w:r>
            <w:r w:rsidRPr="005A3009">
              <w:rPr>
                <w:color w:val="000000"/>
                <w:sz w:val="20"/>
                <w:szCs w:val="20"/>
              </w:rPr>
              <w:t xml:space="preserve">Реконструкция </w:t>
            </w:r>
            <w:proofErr w:type="spellStart"/>
            <w:r w:rsidRPr="005A3009">
              <w:rPr>
                <w:color w:val="000000"/>
                <w:sz w:val="20"/>
                <w:szCs w:val="20"/>
              </w:rPr>
              <w:t>пер</w:t>
            </w:r>
            <w:proofErr w:type="gramStart"/>
            <w:r w:rsidRPr="005A3009">
              <w:rPr>
                <w:color w:val="000000"/>
                <w:sz w:val="20"/>
                <w:szCs w:val="20"/>
              </w:rPr>
              <w:t>.З</w:t>
            </w:r>
            <w:proofErr w:type="gramEnd"/>
            <w:r w:rsidRPr="005A3009">
              <w:rPr>
                <w:color w:val="000000"/>
                <w:sz w:val="20"/>
                <w:szCs w:val="20"/>
              </w:rPr>
              <w:t>агородный</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5F39DE80" w14:textId="77777777" w:rsidR="005A3009" w:rsidRPr="005A3009" w:rsidRDefault="005A3009" w:rsidP="005A3009">
            <w:pPr>
              <w:jc w:val="center"/>
              <w:rPr>
                <w:color w:val="000000"/>
                <w:sz w:val="20"/>
                <w:szCs w:val="20"/>
              </w:rPr>
            </w:pPr>
            <w:r w:rsidRPr="005A3009">
              <w:rPr>
                <w:color w:val="000000"/>
                <w:sz w:val="20"/>
                <w:szCs w:val="20"/>
              </w:rPr>
              <w:t>9813,75</w:t>
            </w:r>
          </w:p>
        </w:tc>
        <w:tc>
          <w:tcPr>
            <w:tcW w:w="992" w:type="dxa"/>
            <w:tcBorders>
              <w:top w:val="single" w:sz="4" w:space="0" w:color="auto"/>
              <w:left w:val="single" w:sz="4" w:space="0" w:color="auto"/>
              <w:bottom w:val="single" w:sz="4" w:space="0" w:color="auto"/>
              <w:right w:val="single" w:sz="4" w:space="0" w:color="auto"/>
            </w:tcBorders>
            <w:vAlign w:val="center"/>
          </w:tcPr>
          <w:p w14:paraId="4A19B0A9"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569B2D44" w14:textId="77777777"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1A247CCC"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04D45197"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604AB92A" w14:textId="77777777" w:rsidR="005A3009" w:rsidRDefault="005A3009" w:rsidP="005A3009">
            <w:pPr>
              <w:jc w:val="center"/>
            </w:pPr>
            <w:r w:rsidRPr="00F25262">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2DAE59A6" w14:textId="77777777" w:rsidR="005A3009" w:rsidRPr="005A3009" w:rsidRDefault="005A3009" w:rsidP="005A3009">
            <w:pPr>
              <w:jc w:val="center"/>
              <w:rPr>
                <w:color w:val="000000"/>
                <w:sz w:val="20"/>
                <w:szCs w:val="20"/>
              </w:rPr>
            </w:pPr>
            <w:r w:rsidRPr="005A3009">
              <w:rPr>
                <w:color w:val="000000"/>
                <w:sz w:val="20"/>
                <w:szCs w:val="20"/>
              </w:rPr>
              <w:t>9813,75</w:t>
            </w:r>
          </w:p>
        </w:tc>
        <w:tc>
          <w:tcPr>
            <w:tcW w:w="1541" w:type="dxa"/>
            <w:vMerge/>
            <w:tcBorders>
              <w:left w:val="single" w:sz="4" w:space="0" w:color="auto"/>
              <w:right w:val="single" w:sz="4" w:space="0" w:color="auto"/>
            </w:tcBorders>
          </w:tcPr>
          <w:p w14:paraId="14B20388" w14:textId="77777777" w:rsidR="005A3009" w:rsidRPr="00EC6CC7" w:rsidRDefault="005A3009" w:rsidP="005A3009">
            <w:pPr>
              <w:jc w:val="center"/>
              <w:rPr>
                <w:sz w:val="18"/>
              </w:rPr>
            </w:pPr>
          </w:p>
        </w:tc>
      </w:tr>
      <w:tr w:rsidR="005A3009" w:rsidRPr="005C6242" w14:paraId="1EF77686"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4BC9A4DF" w14:textId="77777777" w:rsidR="005A3009" w:rsidRPr="005A3009" w:rsidRDefault="005A3009" w:rsidP="005A3009">
            <w:pPr>
              <w:rPr>
                <w:color w:val="000000"/>
                <w:sz w:val="20"/>
                <w:szCs w:val="20"/>
              </w:rPr>
            </w:pPr>
            <w:r>
              <w:rPr>
                <w:color w:val="000000"/>
                <w:sz w:val="20"/>
                <w:szCs w:val="20"/>
              </w:rPr>
              <w:t xml:space="preserve">2.21 </w:t>
            </w:r>
            <w:r w:rsidRPr="005A3009">
              <w:rPr>
                <w:color w:val="000000"/>
                <w:sz w:val="20"/>
                <w:szCs w:val="20"/>
              </w:rPr>
              <w:t xml:space="preserve">Реконструкция ул. </w:t>
            </w:r>
            <w:proofErr w:type="spellStart"/>
            <w:r w:rsidRPr="005A3009">
              <w:rPr>
                <w:color w:val="000000"/>
                <w:sz w:val="20"/>
                <w:szCs w:val="20"/>
              </w:rPr>
              <w:t>Играевская</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11C6DFE6" w14:textId="77777777" w:rsidR="005A3009" w:rsidRPr="005A3009" w:rsidRDefault="005A3009" w:rsidP="005A3009">
            <w:pPr>
              <w:jc w:val="center"/>
              <w:rPr>
                <w:color w:val="000000"/>
                <w:sz w:val="20"/>
                <w:szCs w:val="20"/>
              </w:rPr>
            </w:pPr>
            <w:r w:rsidRPr="005A3009">
              <w:rPr>
                <w:color w:val="000000"/>
                <w:sz w:val="20"/>
                <w:szCs w:val="20"/>
              </w:rPr>
              <w:t>5234</w:t>
            </w:r>
          </w:p>
        </w:tc>
        <w:tc>
          <w:tcPr>
            <w:tcW w:w="992" w:type="dxa"/>
            <w:tcBorders>
              <w:top w:val="single" w:sz="4" w:space="0" w:color="auto"/>
              <w:left w:val="single" w:sz="4" w:space="0" w:color="auto"/>
              <w:bottom w:val="single" w:sz="4" w:space="0" w:color="auto"/>
              <w:right w:val="single" w:sz="4" w:space="0" w:color="auto"/>
            </w:tcBorders>
            <w:vAlign w:val="center"/>
          </w:tcPr>
          <w:p w14:paraId="158828B7" w14:textId="77777777"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238EA3C3" w14:textId="77777777"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322D3AEB"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0C3A235D"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2D6B6008" w14:textId="77777777" w:rsidR="005A3009" w:rsidRDefault="005A3009" w:rsidP="005A3009">
            <w:pPr>
              <w:jc w:val="center"/>
            </w:pPr>
            <w:r w:rsidRPr="00F25262">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0B4FE40F" w14:textId="77777777" w:rsidR="005A3009" w:rsidRPr="005A3009" w:rsidRDefault="005A3009" w:rsidP="005A3009">
            <w:pPr>
              <w:jc w:val="center"/>
              <w:rPr>
                <w:color w:val="000000"/>
                <w:sz w:val="20"/>
                <w:szCs w:val="20"/>
              </w:rPr>
            </w:pPr>
            <w:r w:rsidRPr="005A3009">
              <w:rPr>
                <w:color w:val="000000"/>
                <w:sz w:val="20"/>
                <w:szCs w:val="20"/>
              </w:rPr>
              <w:t>5234</w:t>
            </w:r>
          </w:p>
        </w:tc>
        <w:tc>
          <w:tcPr>
            <w:tcW w:w="1541" w:type="dxa"/>
            <w:vMerge/>
            <w:tcBorders>
              <w:left w:val="single" w:sz="4" w:space="0" w:color="auto"/>
              <w:right w:val="single" w:sz="4" w:space="0" w:color="auto"/>
            </w:tcBorders>
          </w:tcPr>
          <w:p w14:paraId="12ECBC10" w14:textId="77777777" w:rsidR="005A3009" w:rsidRPr="00EC6CC7" w:rsidRDefault="005A3009" w:rsidP="005A3009">
            <w:pPr>
              <w:jc w:val="center"/>
              <w:rPr>
                <w:sz w:val="18"/>
              </w:rPr>
            </w:pPr>
          </w:p>
        </w:tc>
      </w:tr>
      <w:tr w:rsidR="005A3009" w:rsidRPr="005C6242" w14:paraId="27530B9A"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168ABBD0" w14:textId="77777777" w:rsidR="005A3009" w:rsidRPr="005A3009" w:rsidRDefault="005A3009" w:rsidP="005A3009">
            <w:pPr>
              <w:rPr>
                <w:color w:val="000000"/>
                <w:sz w:val="20"/>
                <w:szCs w:val="20"/>
              </w:rPr>
            </w:pPr>
            <w:r>
              <w:rPr>
                <w:color w:val="000000"/>
                <w:sz w:val="20"/>
                <w:szCs w:val="20"/>
              </w:rPr>
              <w:t xml:space="preserve">2.22 </w:t>
            </w:r>
            <w:r w:rsidRPr="005A3009">
              <w:rPr>
                <w:color w:val="000000"/>
                <w:sz w:val="20"/>
                <w:szCs w:val="20"/>
              </w:rPr>
              <w:t xml:space="preserve">Реконструкция </w:t>
            </w:r>
            <w:proofErr w:type="spellStart"/>
            <w:r w:rsidRPr="005A3009">
              <w:rPr>
                <w:color w:val="000000"/>
                <w:sz w:val="20"/>
                <w:szCs w:val="20"/>
              </w:rPr>
              <w:t>пер</w:t>
            </w:r>
            <w:proofErr w:type="gramStart"/>
            <w:r w:rsidRPr="005A3009">
              <w:rPr>
                <w:color w:val="000000"/>
                <w:sz w:val="20"/>
                <w:szCs w:val="20"/>
              </w:rPr>
              <w:t>.Н</w:t>
            </w:r>
            <w:proofErr w:type="gramEnd"/>
            <w:r w:rsidRPr="005A3009">
              <w:rPr>
                <w:color w:val="000000"/>
                <w:sz w:val="20"/>
                <w:szCs w:val="20"/>
              </w:rPr>
              <w:t>овый</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6353D8D3" w14:textId="77777777" w:rsidR="005A3009" w:rsidRPr="005A3009" w:rsidRDefault="005A3009" w:rsidP="005A3009">
            <w:pPr>
              <w:jc w:val="center"/>
              <w:rPr>
                <w:color w:val="000000"/>
                <w:sz w:val="20"/>
                <w:szCs w:val="20"/>
              </w:rPr>
            </w:pPr>
            <w:r w:rsidRPr="005A3009">
              <w:rPr>
                <w:color w:val="000000"/>
                <w:sz w:val="20"/>
                <w:szCs w:val="20"/>
              </w:rPr>
              <w:t>4187,2</w:t>
            </w:r>
          </w:p>
        </w:tc>
        <w:tc>
          <w:tcPr>
            <w:tcW w:w="992" w:type="dxa"/>
            <w:tcBorders>
              <w:top w:val="single" w:sz="4" w:space="0" w:color="auto"/>
              <w:left w:val="single" w:sz="4" w:space="0" w:color="auto"/>
              <w:bottom w:val="single" w:sz="4" w:space="0" w:color="auto"/>
              <w:right w:val="single" w:sz="4" w:space="0" w:color="auto"/>
            </w:tcBorders>
            <w:vAlign w:val="center"/>
          </w:tcPr>
          <w:p w14:paraId="22B214AF"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24D044FC" w14:textId="77777777"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64F32EFE"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605EAFFF"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2B92AECB" w14:textId="77777777" w:rsidR="005A3009" w:rsidRDefault="005A3009" w:rsidP="005A3009">
            <w:pPr>
              <w:jc w:val="center"/>
            </w:pPr>
            <w:r w:rsidRPr="00F25262">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35485D77" w14:textId="77777777" w:rsidR="005A3009" w:rsidRPr="005A3009" w:rsidRDefault="005A3009" w:rsidP="005A3009">
            <w:pPr>
              <w:jc w:val="center"/>
              <w:rPr>
                <w:color w:val="000000"/>
                <w:sz w:val="20"/>
                <w:szCs w:val="20"/>
              </w:rPr>
            </w:pPr>
            <w:r w:rsidRPr="005A3009">
              <w:rPr>
                <w:color w:val="000000"/>
                <w:sz w:val="20"/>
                <w:szCs w:val="20"/>
              </w:rPr>
              <w:t>4187,2</w:t>
            </w:r>
          </w:p>
        </w:tc>
        <w:tc>
          <w:tcPr>
            <w:tcW w:w="1541" w:type="dxa"/>
            <w:vMerge/>
            <w:tcBorders>
              <w:left w:val="single" w:sz="4" w:space="0" w:color="auto"/>
              <w:right w:val="single" w:sz="4" w:space="0" w:color="auto"/>
            </w:tcBorders>
          </w:tcPr>
          <w:p w14:paraId="34366F27" w14:textId="77777777" w:rsidR="005A3009" w:rsidRPr="00EC6CC7" w:rsidRDefault="005A3009" w:rsidP="005A3009">
            <w:pPr>
              <w:jc w:val="center"/>
              <w:rPr>
                <w:sz w:val="18"/>
              </w:rPr>
            </w:pPr>
          </w:p>
        </w:tc>
      </w:tr>
      <w:tr w:rsidR="005A3009" w:rsidRPr="005C6242" w14:paraId="2C47D733"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37F0E405" w14:textId="77777777" w:rsidR="005A3009" w:rsidRPr="005A3009" w:rsidRDefault="005A3009" w:rsidP="005A3009">
            <w:pPr>
              <w:rPr>
                <w:color w:val="000000"/>
                <w:sz w:val="20"/>
                <w:szCs w:val="20"/>
              </w:rPr>
            </w:pPr>
            <w:r>
              <w:rPr>
                <w:color w:val="000000"/>
                <w:sz w:val="20"/>
                <w:szCs w:val="20"/>
              </w:rPr>
              <w:t xml:space="preserve">2.23 </w:t>
            </w:r>
            <w:r w:rsidRPr="005A3009">
              <w:rPr>
                <w:color w:val="000000"/>
                <w:sz w:val="20"/>
                <w:szCs w:val="20"/>
              </w:rPr>
              <w:t>Реконструкция пер. Полевой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2F685BD3" w14:textId="77777777" w:rsidR="005A3009" w:rsidRPr="005A3009" w:rsidRDefault="005A3009" w:rsidP="005A3009">
            <w:pPr>
              <w:jc w:val="center"/>
              <w:rPr>
                <w:color w:val="000000"/>
                <w:sz w:val="20"/>
                <w:szCs w:val="20"/>
              </w:rPr>
            </w:pPr>
            <w:r w:rsidRPr="005A3009">
              <w:rPr>
                <w:color w:val="000000"/>
                <w:sz w:val="20"/>
                <w:szCs w:val="20"/>
              </w:rPr>
              <w:t>4187,2</w:t>
            </w:r>
          </w:p>
        </w:tc>
        <w:tc>
          <w:tcPr>
            <w:tcW w:w="992" w:type="dxa"/>
            <w:tcBorders>
              <w:top w:val="single" w:sz="4" w:space="0" w:color="auto"/>
              <w:left w:val="single" w:sz="4" w:space="0" w:color="auto"/>
              <w:bottom w:val="single" w:sz="4" w:space="0" w:color="auto"/>
              <w:right w:val="single" w:sz="4" w:space="0" w:color="auto"/>
            </w:tcBorders>
            <w:vAlign w:val="center"/>
          </w:tcPr>
          <w:p w14:paraId="5197767B"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3AA93BCE" w14:textId="77777777"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09680FA0"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782C3308"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52AEA5CD" w14:textId="77777777" w:rsidR="005A3009" w:rsidRDefault="005A3009" w:rsidP="005A3009">
            <w:pPr>
              <w:jc w:val="center"/>
            </w:pPr>
            <w:r w:rsidRPr="00F25262">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111B98E5" w14:textId="77777777" w:rsidR="005A3009" w:rsidRPr="005A3009" w:rsidRDefault="005A3009" w:rsidP="005A3009">
            <w:pPr>
              <w:jc w:val="center"/>
              <w:rPr>
                <w:color w:val="000000"/>
                <w:sz w:val="20"/>
                <w:szCs w:val="20"/>
              </w:rPr>
            </w:pPr>
            <w:r w:rsidRPr="005A3009">
              <w:rPr>
                <w:color w:val="000000"/>
                <w:sz w:val="20"/>
                <w:szCs w:val="20"/>
              </w:rPr>
              <w:t>4187,2</w:t>
            </w:r>
          </w:p>
        </w:tc>
        <w:tc>
          <w:tcPr>
            <w:tcW w:w="1541" w:type="dxa"/>
            <w:vMerge/>
            <w:tcBorders>
              <w:left w:val="single" w:sz="4" w:space="0" w:color="auto"/>
              <w:right w:val="single" w:sz="4" w:space="0" w:color="auto"/>
            </w:tcBorders>
          </w:tcPr>
          <w:p w14:paraId="6AC5407C" w14:textId="77777777" w:rsidR="005A3009" w:rsidRPr="00EC6CC7" w:rsidRDefault="005A3009" w:rsidP="005A3009">
            <w:pPr>
              <w:jc w:val="center"/>
              <w:rPr>
                <w:sz w:val="18"/>
              </w:rPr>
            </w:pPr>
          </w:p>
        </w:tc>
      </w:tr>
      <w:tr w:rsidR="005A3009" w:rsidRPr="005C6242" w14:paraId="20DEC29D"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5B1786A2" w14:textId="77777777" w:rsidR="005A3009" w:rsidRPr="005A3009" w:rsidRDefault="005A3009" w:rsidP="005A3009">
            <w:pPr>
              <w:rPr>
                <w:color w:val="000000"/>
                <w:sz w:val="20"/>
                <w:szCs w:val="20"/>
              </w:rPr>
            </w:pPr>
            <w:r>
              <w:rPr>
                <w:color w:val="000000"/>
                <w:sz w:val="20"/>
                <w:szCs w:val="20"/>
              </w:rPr>
              <w:t xml:space="preserve">2.24 </w:t>
            </w:r>
            <w:r w:rsidRPr="005A3009">
              <w:rPr>
                <w:color w:val="000000"/>
                <w:sz w:val="20"/>
                <w:szCs w:val="20"/>
              </w:rPr>
              <w:t>Реконструкция пер. Рябиновый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3094DD27" w14:textId="77777777" w:rsidR="005A3009" w:rsidRPr="005A3009" w:rsidRDefault="005A3009" w:rsidP="005A3009">
            <w:pPr>
              <w:jc w:val="center"/>
              <w:rPr>
                <w:color w:val="000000"/>
                <w:sz w:val="20"/>
                <w:szCs w:val="20"/>
              </w:rPr>
            </w:pPr>
            <w:r w:rsidRPr="005A3009">
              <w:rPr>
                <w:color w:val="000000"/>
                <w:sz w:val="20"/>
                <w:szCs w:val="20"/>
              </w:rPr>
              <w:t>9813,75</w:t>
            </w:r>
          </w:p>
        </w:tc>
        <w:tc>
          <w:tcPr>
            <w:tcW w:w="992" w:type="dxa"/>
            <w:tcBorders>
              <w:top w:val="single" w:sz="4" w:space="0" w:color="auto"/>
              <w:left w:val="single" w:sz="4" w:space="0" w:color="auto"/>
              <w:bottom w:val="single" w:sz="4" w:space="0" w:color="auto"/>
              <w:right w:val="single" w:sz="4" w:space="0" w:color="auto"/>
            </w:tcBorders>
            <w:vAlign w:val="center"/>
          </w:tcPr>
          <w:p w14:paraId="59F4F503"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256857BF" w14:textId="77777777"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2EFB0431"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6EDCA26A"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214FBBD0" w14:textId="77777777" w:rsidR="005A3009" w:rsidRPr="005A3009" w:rsidRDefault="005A3009" w:rsidP="005A3009">
            <w:pPr>
              <w:jc w:val="center"/>
              <w:rPr>
                <w:color w:val="000000"/>
                <w:sz w:val="20"/>
                <w:szCs w:val="20"/>
              </w:rPr>
            </w:pPr>
            <w:r w:rsidRPr="005A3009">
              <w:rPr>
                <w:color w:val="000000"/>
                <w:sz w:val="20"/>
                <w:szCs w:val="20"/>
              </w:rPr>
              <w:t>9813,75</w:t>
            </w:r>
          </w:p>
        </w:tc>
        <w:tc>
          <w:tcPr>
            <w:tcW w:w="1093" w:type="dxa"/>
            <w:tcBorders>
              <w:top w:val="single" w:sz="4" w:space="0" w:color="auto"/>
              <w:left w:val="single" w:sz="4" w:space="0" w:color="auto"/>
              <w:bottom w:val="single" w:sz="4" w:space="0" w:color="auto"/>
              <w:right w:val="single" w:sz="4" w:space="0" w:color="auto"/>
            </w:tcBorders>
            <w:vAlign w:val="center"/>
          </w:tcPr>
          <w:p w14:paraId="0AE4E56B" w14:textId="77777777" w:rsidR="005A3009" w:rsidRPr="005A3009" w:rsidRDefault="005A3009" w:rsidP="005A3009">
            <w:pPr>
              <w:jc w:val="center"/>
              <w:rPr>
                <w:color w:val="000000"/>
                <w:sz w:val="20"/>
                <w:szCs w:val="20"/>
              </w:rPr>
            </w:pPr>
            <w:r w:rsidRPr="005A3009">
              <w:rPr>
                <w:b/>
                <w:color w:val="000000"/>
                <w:sz w:val="20"/>
                <w:szCs w:val="20"/>
              </w:rPr>
              <w:t>-</w:t>
            </w:r>
          </w:p>
        </w:tc>
        <w:tc>
          <w:tcPr>
            <w:tcW w:w="1541" w:type="dxa"/>
            <w:vMerge/>
            <w:tcBorders>
              <w:left w:val="single" w:sz="4" w:space="0" w:color="auto"/>
              <w:right w:val="single" w:sz="4" w:space="0" w:color="auto"/>
            </w:tcBorders>
          </w:tcPr>
          <w:p w14:paraId="0A41FEF5" w14:textId="77777777" w:rsidR="005A3009" w:rsidRPr="00EC6CC7" w:rsidRDefault="005A3009" w:rsidP="005A3009">
            <w:pPr>
              <w:jc w:val="center"/>
              <w:rPr>
                <w:sz w:val="18"/>
              </w:rPr>
            </w:pPr>
          </w:p>
        </w:tc>
      </w:tr>
      <w:tr w:rsidR="005A3009" w:rsidRPr="005C6242" w14:paraId="015CE1FB"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1CDCD110" w14:textId="77777777" w:rsidR="005A3009" w:rsidRPr="005A3009" w:rsidRDefault="005A3009" w:rsidP="005A3009">
            <w:pPr>
              <w:rPr>
                <w:color w:val="000000"/>
                <w:sz w:val="20"/>
                <w:szCs w:val="20"/>
              </w:rPr>
            </w:pPr>
            <w:r>
              <w:rPr>
                <w:color w:val="000000"/>
                <w:sz w:val="20"/>
                <w:szCs w:val="20"/>
              </w:rPr>
              <w:t xml:space="preserve">2.25 </w:t>
            </w:r>
            <w:r w:rsidRPr="005A3009">
              <w:rPr>
                <w:color w:val="000000"/>
                <w:sz w:val="20"/>
                <w:szCs w:val="20"/>
              </w:rPr>
              <w:t xml:space="preserve">Реконструкция </w:t>
            </w:r>
            <w:proofErr w:type="spellStart"/>
            <w:r w:rsidRPr="005A3009">
              <w:rPr>
                <w:color w:val="000000"/>
                <w:sz w:val="20"/>
                <w:szCs w:val="20"/>
              </w:rPr>
              <w:t>пер</w:t>
            </w:r>
            <w:proofErr w:type="gramStart"/>
            <w:r w:rsidRPr="005A3009">
              <w:rPr>
                <w:color w:val="000000"/>
                <w:sz w:val="20"/>
                <w:szCs w:val="20"/>
              </w:rPr>
              <w:t>.С</w:t>
            </w:r>
            <w:proofErr w:type="gramEnd"/>
            <w:r w:rsidRPr="005A3009">
              <w:rPr>
                <w:color w:val="000000"/>
                <w:sz w:val="20"/>
                <w:szCs w:val="20"/>
              </w:rPr>
              <w:t>тепана</w:t>
            </w:r>
            <w:proofErr w:type="spellEnd"/>
            <w:r w:rsidRPr="005A3009">
              <w:rPr>
                <w:color w:val="000000"/>
                <w:sz w:val="20"/>
                <w:szCs w:val="20"/>
              </w:rPr>
              <w:t xml:space="preserve"> Разина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14:paraId="5E4D05FD" w14:textId="77777777" w:rsidR="005A3009" w:rsidRPr="005A3009" w:rsidRDefault="005A3009" w:rsidP="005A3009">
            <w:pPr>
              <w:jc w:val="center"/>
              <w:rPr>
                <w:color w:val="000000"/>
                <w:sz w:val="20"/>
                <w:szCs w:val="20"/>
              </w:rPr>
            </w:pPr>
            <w:r w:rsidRPr="005A3009">
              <w:rPr>
                <w:color w:val="000000"/>
                <w:sz w:val="20"/>
                <w:szCs w:val="20"/>
              </w:rPr>
              <w:t>6019,1</w:t>
            </w:r>
          </w:p>
        </w:tc>
        <w:tc>
          <w:tcPr>
            <w:tcW w:w="992" w:type="dxa"/>
            <w:tcBorders>
              <w:top w:val="single" w:sz="4" w:space="0" w:color="auto"/>
              <w:left w:val="single" w:sz="4" w:space="0" w:color="auto"/>
              <w:bottom w:val="single" w:sz="4" w:space="0" w:color="auto"/>
              <w:right w:val="single" w:sz="4" w:space="0" w:color="auto"/>
            </w:tcBorders>
            <w:vAlign w:val="center"/>
          </w:tcPr>
          <w:p w14:paraId="4BEB9712" w14:textId="77777777"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280F776A" w14:textId="77777777"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7464EA3B"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5E7AD9A2"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29FC13F7" w14:textId="77777777" w:rsidR="005A3009" w:rsidRDefault="005A3009" w:rsidP="005A3009">
            <w:pPr>
              <w:jc w:val="center"/>
            </w:pPr>
            <w:r w:rsidRPr="006C376A">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4696A4BA" w14:textId="77777777" w:rsidR="005A3009" w:rsidRPr="005A3009" w:rsidRDefault="005A3009" w:rsidP="005A3009">
            <w:pPr>
              <w:jc w:val="center"/>
              <w:rPr>
                <w:color w:val="000000"/>
                <w:sz w:val="20"/>
                <w:szCs w:val="20"/>
              </w:rPr>
            </w:pPr>
            <w:r w:rsidRPr="005A3009">
              <w:rPr>
                <w:color w:val="000000"/>
                <w:sz w:val="20"/>
                <w:szCs w:val="20"/>
              </w:rPr>
              <w:t>6019,1</w:t>
            </w:r>
          </w:p>
        </w:tc>
        <w:tc>
          <w:tcPr>
            <w:tcW w:w="1541" w:type="dxa"/>
            <w:vMerge/>
            <w:tcBorders>
              <w:left w:val="single" w:sz="4" w:space="0" w:color="auto"/>
              <w:right w:val="single" w:sz="4" w:space="0" w:color="auto"/>
            </w:tcBorders>
          </w:tcPr>
          <w:p w14:paraId="1C3A3DAD" w14:textId="77777777" w:rsidR="005A3009" w:rsidRPr="00EC6CC7" w:rsidRDefault="005A3009" w:rsidP="005A3009">
            <w:pPr>
              <w:jc w:val="center"/>
              <w:rPr>
                <w:sz w:val="18"/>
              </w:rPr>
            </w:pPr>
          </w:p>
        </w:tc>
      </w:tr>
      <w:tr w:rsidR="005A3009" w:rsidRPr="005C6242" w14:paraId="1098EEE9"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6355FC46" w14:textId="77777777" w:rsidR="005A3009" w:rsidRPr="005A3009" w:rsidRDefault="005A3009" w:rsidP="005A3009">
            <w:pPr>
              <w:rPr>
                <w:color w:val="000000"/>
                <w:sz w:val="20"/>
                <w:szCs w:val="20"/>
              </w:rPr>
            </w:pPr>
            <w:r>
              <w:rPr>
                <w:color w:val="000000"/>
                <w:sz w:val="20"/>
                <w:szCs w:val="20"/>
              </w:rPr>
              <w:t xml:space="preserve">2.26 </w:t>
            </w:r>
            <w:r w:rsidRPr="005A3009">
              <w:rPr>
                <w:color w:val="000000"/>
                <w:sz w:val="20"/>
                <w:szCs w:val="20"/>
              </w:rPr>
              <w:t xml:space="preserve">Реконструкция </w:t>
            </w:r>
            <w:proofErr w:type="spellStart"/>
            <w:r w:rsidRPr="005A3009">
              <w:rPr>
                <w:color w:val="000000"/>
                <w:sz w:val="20"/>
                <w:szCs w:val="20"/>
              </w:rPr>
              <w:t>пер</w:t>
            </w:r>
            <w:proofErr w:type="gramStart"/>
            <w:r w:rsidRPr="005A3009">
              <w:rPr>
                <w:color w:val="000000"/>
                <w:sz w:val="20"/>
                <w:szCs w:val="20"/>
              </w:rPr>
              <w:t>.С</w:t>
            </w:r>
            <w:proofErr w:type="gramEnd"/>
            <w:r w:rsidRPr="005A3009">
              <w:rPr>
                <w:color w:val="000000"/>
                <w:sz w:val="20"/>
                <w:szCs w:val="20"/>
              </w:rPr>
              <w:t>троительный</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74BBFC11" w14:textId="77777777" w:rsidR="005A3009" w:rsidRPr="005A3009" w:rsidRDefault="005A3009" w:rsidP="005A3009">
            <w:pPr>
              <w:jc w:val="center"/>
              <w:rPr>
                <w:color w:val="000000"/>
                <w:sz w:val="20"/>
                <w:szCs w:val="20"/>
              </w:rPr>
            </w:pPr>
            <w:r w:rsidRPr="005A3009">
              <w:rPr>
                <w:color w:val="000000"/>
                <w:sz w:val="20"/>
                <w:szCs w:val="20"/>
              </w:rPr>
              <w:t>1308,5</w:t>
            </w:r>
          </w:p>
        </w:tc>
        <w:tc>
          <w:tcPr>
            <w:tcW w:w="992" w:type="dxa"/>
            <w:tcBorders>
              <w:top w:val="single" w:sz="4" w:space="0" w:color="auto"/>
              <w:left w:val="single" w:sz="4" w:space="0" w:color="auto"/>
              <w:bottom w:val="single" w:sz="4" w:space="0" w:color="auto"/>
              <w:right w:val="single" w:sz="4" w:space="0" w:color="auto"/>
            </w:tcBorders>
            <w:vAlign w:val="center"/>
          </w:tcPr>
          <w:p w14:paraId="6AC22065"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3461A539" w14:textId="77777777"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210C5014"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7068D6F8" w14:textId="77777777"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010BE1C8" w14:textId="77777777" w:rsidR="005A3009" w:rsidRDefault="005A3009" w:rsidP="005A3009">
            <w:pPr>
              <w:jc w:val="center"/>
            </w:pPr>
            <w:r w:rsidRPr="006C376A">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3FE16888" w14:textId="77777777" w:rsidR="005A3009" w:rsidRPr="005A3009" w:rsidRDefault="005A3009" w:rsidP="005A3009">
            <w:pPr>
              <w:jc w:val="center"/>
              <w:rPr>
                <w:color w:val="000000"/>
                <w:sz w:val="20"/>
                <w:szCs w:val="20"/>
              </w:rPr>
            </w:pPr>
            <w:r w:rsidRPr="005A3009">
              <w:rPr>
                <w:color w:val="000000"/>
                <w:sz w:val="20"/>
                <w:szCs w:val="20"/>
              </w:rPr>
              <w:t>1308,5</w:t>
            </w:r>
          </w:p>
        </w:tc>
        <w:tc>
          <w:tcPr>
            <w:tcW w:w="1541" w:type="dxa"/>
            <w:vMerge/>
            <w:tcBorders>
              <w:left w:val="single" w:sz="4" w:space="0" w:color="auto"/>
              <w:right w:val="single" w:sz="4" w:space="0" w:color="auto"/>
            </w:tcBorders>
          </w:tcPr>
          <w:p w14:paraId="4574100F" w14:textId="77777777" w:rsidR="005A3009" w:rsidRPr="00EC6CC7" w:rsidRDefault="005A3009" w:rsidP="005A3009">
            <w:pPr>
              <w:jc w:val="center"/>
              <w:rPr>
                <w:sz w:val="18"/>
              </w:rPr>
            </w:pPr>
          </w:p>
        </w:tc>
      </w:tr>
      <w:tr w:rsidR="005A3009" w:rsidRPr="005C6242" w14:paraId="36C74BA6"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14:paraId="561223DB" w14:textId="77777777" w:rsidR="005A3009" w:rsidRPr="005A3009" w:rsidRDefault="005A3009" w:rsidP="005A3009">
            <w:pPr>
              <w:rPr>
                <w:color w:val="000000"/>
                <w:sz w:val="20"/>
                <w:szCs w:val="20"/>
              </w:rPr>
            </w:pPr>
            <w:r>
              <w:rPr>
                <w:color w:val="000000"/>
                <w:sz w:val="20"/>
                <w:szCs w:val="20"/>
              </w:rPr>
              <w:t xml:space="preserve">2.27 </w:t>
            </w:r>
            <w:r w:rsidRPr="005A3009">
              <w:rPr>
                <w:color w:val="000000"/>
                <w:sz w:val="20"/>
                <w:szCs w:val="20"/>
              </w:rPr>
              <w:t xml:space="preserve">Реконструкция </w:t>
            </w:r>
            <w:proofErr w:type="spellStart"/>
            <w:r w:rsidRPr="005A3009">
              <w:rPr>
                <w:color w:val="000000"/>
                <w:sz w:val="20"/>
                <w:szCs w:val="20"/>
              </w:rPr>
              <w:t>ул</w:t>
            </w:r>
            <w:proofErr w:type="gramStart"/>
            <w:r w:rsidRPr="005A3009">
              <w:rPr>
                <w:color w:val="000000"/>
                <w:sz w:val="20"/>
                <w:szCs w:val="20"/>
              </w:rPr>
              <w:t>.Ц</w:t>
            </w:r>
            <w:proofErr w:type="gramEnd"/>
            <w:r w:rsidRPr="005A3009">
              <w:rPr>
                <w:color w:val="000000"/>
                <w:sz w:val="20"/>
                <w:szCs w:val="20"/>
              </w:rPr>
              <w:t>веточная</w:t>
            </w:r>
            <w:proofErr w:type="spellEnd"/>
            <w:r w:rsidRPr="005A3009">
              <w:rPr>
                <w:color w:val="000000"/>
                <w:sz w:val="20"/>
                <w:szCs w:val="20"/>
              </w:rPr>
              <w:t xml:space="preserve">  с обустройством </w:t>
            </w:r>
            <w:proofErr w:type="spellStart"/>
            <w:r w:rsidRPr="005A3009">
              <w:rPr>
                <w:color w:val="000000"/>
                <w:sz w:val="20"/>
                <w:szCs w:val="20"/>
              </w:rPr>
              <w:t>твердого</w:t>
            </w:r>
            <w:proofErr w:type="spellEnd"/>
            <w:r w:rsidRPr="005A3009">
              <w:rPr>
                <w:color w:val="000000"/>
                <w:sz w:val="20"/>
                <w:szCs w:val="20"/>
              </w:rPr>
              <w:t xml:space="preserve"> покрытия</w:t>
            </w:r>
          </w:p>
        </w:tc>
        <w:tc>
          <w:tcPr>
            <w:tcW w:w="1165" w:type="dxa"/>
            <w:gridSpan w:val="2"/>
            <w:tcBorders>
              <w:top w:val="single" w:sz="4" w:space="0" w:color="auto"/>
              <w:left w:val="nil"/>
              <w:bottom w:val="single" w:sz="4" w:space="0" w:color="auto"/>
              <w:right w:val="single" w:sz="4" w:space="0" w:color="auto"/>
            </w:tcBorders>
            <w:vAlign w:val="center"/>
          </w:tcPr>
          <w:p w14:paraId="10F65FC7" w14:textId="77777777" w:rsidR="005A3009" w:rsidRPr="005A3009" w:rsidRDefault="005A3009" w:rsidP="005A3009">
            <w:pPr>
              <w:jc w:val="center"/>
              <w:rPr>
                <w:color w:val="000000"/>
                <w:sz w:val="20"/>
                <w:szCs w:val="20"/>
              </w:rPr>
            </w:pPr>
            <w:r w:rsidRPr="005A3009">
              <w:rPr>
                <w:color w:val="000000"/>
                <w:sz w:val="20"/>
                <w:szCs w:val="20"/>
              </w:rPr>
              <w:t>11711,075</w:t>
            </w:r>
          </w:p>
        </w:tc>
        <w:tc>
          <w:tcPr>
            <w:tcW w:w="992" w:type="dxa"/>
            <w:tcBorders>
              <w:top w:val="single" w:sz="4" w:space="0" w:color="auto"/>
              <w:left w:val="single" w:sz="4" w:space="0" w:color="auto"/>
              <w:bottom w:val="single" w:sz="4" w:space="0" w:color="auto"/>
              <w:right w:val="single" w:sz="4" w:space="0" w:color="auto"/>
            </w:tcBorders>
            <w:vAlign w:val="center"/>
          </w:tcPr>
          <w:p w14:paraId="56C51940" w14:textId="77777777"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14:paraId="6266A2C9" w14:textId="77777777" w:rsidR="005A3009" w:rsidRDefault="005A3009" w:rsidP="005A3009">
            <w:pPr>
              <w:jc w:val="center"/>
            </w:pPr>
            <w:r w:rsidRPr="00225A8E">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167FE080" w14:textId="77777777" w:rsidR="005A3009" w:rsidRDefault="005A3009" w:rsidP="005A3009">
            <w:pPr>
              <w:jc w:val="center"/>
            </w:pPr>
            <w:r w:rsidRPr="00225A8E">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42D43C0E" w14:textId="77777777" w:rsidR="005A3009" w:rsidRPr="005A3009" w:rsidRDefault="005A3009" w:rsidP="005A3009">
            <w:pPr>
              <w:jc w:val="center"/>
              <w:rPr>
                <w:color w:val="000000"/>
                <w:sz w:val="20"/>
                <w:szCs w:val="20"/>
              </w:rPr>
            </w:pPr>
            <w:r w:rsidRPr="005A3009">
              <w:rPr>
                <w:color w:val="000000"/>
                <w:sz w:val="20"/>
                <w:szCs w:val="20"/>
              </w:rPr>
              <w:t>11711,075</w:t>
            </w:r>
          </w:p>
        </w:tc>
        <w:tc>
          <w:tcPr>
            <w:tcW w:w="1134" w:type="dxa"/>
            <w:tcBorders>
              <w:top w:val="single" w:sz="4" w:space="0" w:color="auto"/>
              <w:left w:val="single" w:sz="4" w:space="0" w:color="auto"/>
              <w:bottom w:val="single" w:sz="4" w:space="0" w:color="auto"/>
              <w:right w:val="single" w:sz="4" w:space="0" w:color="auto"/>
            </w:tcBorders>
            <w:vAlign w:val="center"/>
          </w:tcPr>
          <w:p w14:paraId="6310CFB5" w14:textId="77777777" w:rsidR="005A3009" w:rsidRDefault="005A3009" w:rsidP="005A3009">
            <w:pPr>
              <w:jc w:val="center"/>
            </w:pPr>
            <w:r w:rsidRPr="006C376A">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14:paraId="16FD3ECE" w14:textId="77777777" w:rsidR="005A3009" w:rsidRPr="005A3009" w:rsidRDefault="005A3009" w:rsidP="005A3009">
            <w:pPr>
              <w:jc w:val="center"/>
              <w:rPr>
                <w:color w:val="000000"/>
                <w:sz w:val="20"/>
                <w:szCs w:val="20"/>
              </w:rPr>
            </w:pPr>
            <w:r w:rsidRPr="005A3009">
              <w:rPr>
                <w:b/>
                <w:color w:val="000000"/>
                <w:sz w:val="20"/>
                <w:szCs w:val="20"/>
              </w:rPr>
              <w:t>-</w:t>
            </w:r>
          </w:p>
        </w:tc>
        <w:tc>
          <w:tcPr>
            <w:tcW w:w="1541" w:type="dxa"/>
            <w:vMerge/>
            <w:tcBorders>
              <w:left w:val="single" w:sz="4" w:space="0" w:color="auto"/>
              <w:right w:val="single" w:sz="4" w:space="0" w:color="auto"/>
            </w:tcBorders>
          </w:tcPr>
          <w:p w14:paraId="0C5F1578" w14:textId="77777777" w:rsidR="005A3009" w:rsidRPr="00EC6CC7" w:rsidRDefault="005A3009" w:rsidP="005A3009">
            <w:pPr>
              <w:jc w:val="center"/>
              <w:rPr>
                <w:sz w:val="18"/>
              </w:rPr>
            </w:pPr>
          </w:p>
        </w:tc>
      </w:tr>
      <w:tr w:rsidR="00C04232" w:rsidRPr="00994369" w14:paraId="653EB4EE" w14:textId="77777777" w:rsidTr="00856A7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16ADFBD8" w14:textId="77777777" w:rsidR="00C04232" w:rsidRPr="00994369" w:rsidRDefault="00C04232" w:rsidP="00C04232">
            <w:pPr>
              <w:pStyle w:val="a6"/>
              <w:jc w:val="left"/>
              <w:rPr>
                <w:rFonts w:ascii="Times New Roman" w:hAnsi="Times New Roman"/>
                <w:b/>
                <w:sz w:val="22"/>
                <w:lang w:val="ru-RU" w:eastAsia="en-US"/>
              </w:rPr>
            </w:pPr>
            <w:r w:rsidRPr="00994369">
              <w:rPr>
                <w:rFonts w:ascii="Times New Roman" w:hAnsi="Times New Roman"/>
                <w:b/>
                <w:sz w:val="22"/>
                <w:lang w:val="ru-RU" w:eastAsia="en-US"/>
              </w:rPr>
              <w:t>3 Мероприятие «Текущий ремонт автомобильных дорог»</w:t>
            </w:r>
          </w:p>
        </w:tc>
        <w:tc>
          <w:tcPr>
            <w:tcW w:w="1165" w:type="dxa"/>
            <w:gridSpan w:val="2"/>
            <w:tcBorders>
              <w:top w:val="single" w:sz="4" w:space="0" w:color="auto"/>
              <w:left w:val="nil"/>
              <w:bottom w:val="single" w:sz="4" w:space="0" w:color="auto"/>
              <w:right w:val="single" w:sz="4" w:space="0" w:color="auto"/>
            </w:tcBorders>
          </w:tcPr>
          <w:p w14:paraId="2BA34D76" w14:textId="77777777" w:rsidR="00C04232" w:rsidRPr="005A3009" w:rsidRDefault="00C04232" w:rsidP="00C04232">
            <w:pPr>
              <w:pStyle w:val="a6"/>
              <w:rPr>
                <w:rFonts w:ascii="Times New Roman" w:hAnsi="Times New Roman"/>
                <w:b/>
                <w:bCs/>
                <w:lang w:val="ru-RU" w:eastAsia="en-US"/>
              </w:rPr>
            </w:pPr>
            <w:r w:rsidRPr="005A3009">
              <w:rPr>
                <w:rFonts w:ascii="Times New Roman" w:hAnsi="Times New Roman"/>
                <w:b/>
                <w:bCs/>
                <w:lang w:val="ru-RU" w:eastAsia="en-US"/>
              </w:rPr>
              <w:t>10000</w:t>
            </w:r>
          </w:p>
        </w:tc>
        <w:tc>
          <w:tcPr>
            <w:tcW w:w="992" w:type="dxa"/>
            <w:tcBorders>
              <w:top w:val="single" w:sz="4" w:space="0" w:color="auto"/>
              <w:left w:val="single" w:sz="4" w:space="0" w:color="auto"/>
              <w:bottom w:val="single" w:sz="4" w:space="0" w:color="auto"/>
              <w:right w:val="single" w:sz="4" w:space="0" w:color="auto"/>
            </w:tcBorders>
          </w:tcPr>
          <w:p w14:paraId="32DF5FFD" w14:textId="77777777" w:rsidR="00C04232" w:rsidRPr="005A3009" w:rsidRDefault="00CD0F8E" w:rsidP="00C04232">
            <w:pPr>
              <w:pStyle w:val="a6"/>
              <w:rPr>
                <w:rFonts w:ascii="Times New Roman" w:hAnsi="Times New Roman"/>
                <w:b/>
                <w:szCs w:val="20"/>
                <w:lang w:val="ru-RU" w:eastAsia="en-US"/>
              </w:rPr>
            </w:pPr>
            <w:r w:rsidRPr="005A3009">
              <w:rPr>
                <w:rFonts w:ascii="Times New Roman" w:hAnsi="Times New Roman"/>
                <w:b/>
                <w:szCs w:val="20"/>
                <w:lang w:val="ru-RU" w:eastAsia="en-US"/>
              </w:rPr>
              <w:t>1000</w:t>
            </w:r>
          </w:p>
        </w:tc>
        <w:tc>
          <w:tcPr>
            <w:tcW w:w="1144" w:type="dxa"/>
            <w:tcBorders>
              <w:top w:val="single" w:sz="4" w:space="0" w:color="auto"/>
              <w:left w:val="single" w:sz="4" w:space="0" w:color="auto"/>
              <w:bottom w:val="single" w:sz="4" w:space="0" w:color="auto"/>
              <w:right w:val="single" w:sz="4" w:space="0" w:color="auto"/>
            </w:tcBorders>
          </w:tcPr>
          <w:p w14:paraId="3E72489F" w14:textId="77777777" w:rsidR="00C04232" w:rsidRPr="005A3009" w:rsidRDefault="00CD0F8E" w:rsidP="00C04232">
            <w:pPr>
              <w:jc w:val="center"/>
              <w:rPr>
                <w:sz w:val="20"/>
              </w:rPr>
            </w:pPr>
            <w:r w:rsidRPr="005A3009">
              <w:rPr>
                <w:b/>
                <w:sz w:val="20"/>
                <w:szCs w:val="20"/>
                <w:lang w:eastAsia="en-US"/>
              </w:rPr>
              <w:t>1000</w:t>
            </w:r>
          </w:p>
        </w:tc>
        <w:tc>
          <w:tcPr>
            <w:tcW w:w="1276" w:type="dxa"/>
            <w:tcBorders>
              <w:top w:val="single" w:sz="4" w:space="0" w:color="auto"/>
              <w:left w:val="single" w:sz="4" w:space="0" w:color="auto"/>
              <w:bottom w:val="single" w:sz="4" w:space="0" w:color="auto"/>
              <w:right w:val="single" w:sz="4" w:space="0" w:color="auto"/>
            </w:tcBorders>
          </w:tcPr>
          <w:p w14:paraId="4158E230" w14:textId="77777777" w:rsidR="00C04232" w:rsidRPr="005A3009" w:rsidRDefault="00CD0F8E" w:rsidP="00C04232">
            <w:pPr>
              <w:jc w:val="center"/>
              <w:rPr>
                <w:sz w:val="20"/>
              </w:rPr>
            </w:pPr>
            <w:r w:rsidRPr="005A3009">
              <w:rPr>
                <w:b/>
                <w:sz w:val="20"/>
                <w:szCs w:val="20"/>
                <w:lang w:eastAsia="en-US"/>
              </w:rPr>
              <w:t>1000</w:t>
            </w:r>
          </w:p>
        </w:tc>
        <w:tc>
          <w:tcPr>
            <w:tcW w:w="1134" w:type="dxa"/>
            <w:tcBorders>
              <w:top w:val="single" w:sz="4" w:space="0" w:color="auto"/>
              <w:left w:val="single" w:sz="4" w:space="0" w:color="auto"/>
              <w:bottom w:val="single" w:sz="4" w:space="0" w:color="auto"/>
              <w:right w:val="single" w:sz="4" w:space="0" w:color="auto"/>
            </w:tcBorders>
          </w:tcPr>
          <w:p w14:paraId="09EA30E5" w14:textId="77777777" w:rsidR="00C04232" w:rsidRPr="005A3009" w:rsidRDefault="00CD0F8E" w:rsidP="00C04232">
            <w:pPr>
              <w:jc w:val="center"/>
              <w:rPr>
                <w:sz w:val="20"/>
              </w:rPr>
            </w:pPr>
            <w:r w:rsidRPr="005A3009">
              <w:rPr>
                <w:b/>
                <w:sz w:val="20"/>
                <w:szCs w:val="20"/>
                <w:lang w:eastAsia="en-US"/>
              </w:rPr>
              <w:t>1000</w:t>
            </w:r>
          </w:p>
        </w:tc>
        <w:tc>
          <w:tcPr>
            <w:tcW w:w="1134" w:type="dxa"/>
            <w:tcBorders>
              <w:top w:val="single" w:sz="4" w:space="0" w:color="auto"/>
              <w:left w:val="single" w:sz="4" w:space="0" w:color="auto"/>
              <w:bottom w:val="single" w:sz="4" w:space="0" w:color="auto"/>
              <w:right w:val="single" w:sz="4" w:space="0" w:color="auto"/>
            </w:tcBorders>
          </w:tcPr>
          <w:p w14:paraId="7862726B" w14:textId="77777777" w:rsidR="00C04232" w:rsidRPr="005A3009" w:rsidRDefault="00CD0F8E" w:rsidP="00C04232">
            <w:pPr>
              <w:jc w:val="center"/>
              <w:rPr>
                <w:sz w:val="20"/>
              </w:rPr>
            </w:pPr>
            <w:r w:rsidRPr="005A3009">
              <w:rPr>
                <w:b/>
                <w:sz w:val="20"/>
                <w:szCs w:val="20"/>
                <w:lang w:eastAsia="en-US"/>
              </w:rPr>
              <w:t>1000</w:t>
            </w:r>
          </w:p>
        </w:tc>
        <w:tc>
          <w:tcPr>
            <w:tcW w:w="1093" w:type="dxa"/>
            <w:tcBorders>
              <w:top w:val="single" w:sz="4" w:space="0" w:color="auto"/>
              <w:left w:val="single" w:sz="4" w:space="0" w:color="auto"/>
              <w:bottom w:val="single" w:sz="4" w:space="0" w:color="auto"/>
              <w:right w:val="single" w:sz="4" w:space="0" w:color="auto"/>
            </w:tcBorders>
          </w:tcPr>
          <w:p w14:paraId="73CC59AB" w14:textId="77777777" w:rsidR="00C04232" w:rsidRPr="005A3009" w:rsidRDefault="00CD0F8E" w:rsidP="00C04232">
            <w:pPr>
              <w:pStyle w:val="a6"/>
              <w:rPr>
                <w:rFonts w:ascii="Times New Roman" w:hAnsi="Times New Roman"/>
                <w:b/>
                <w:szCs w:val="20"/>
                <w:lang w:val="ru-RU" w:eastAsia="en-US"/>
              </w:rPr>
            </w:pPr>
            <w:r w:rsidRPr="005A3009">
              <w:rPr>
                <w:rFonts w:ascii="Times New Roman" w:hAnsi="Times New Roman"/>
                <w:b/>
                <w:szCs w:val="20"/>
                <w:lang w:val="ru-RU" w:eastAsia="en-US"/>
              </w:rPr>
              <w:t>5000</w:t>
            </w:r>
          </w:p>
        </w:tc>
        <w:tc>
          <w:tcPr>
            <w:tcW w:w="1541" w:type="dxa"/>
            <w:vMerge w:val="restart"/>
            <w:tcBorders>
              <w:top w:val="single" w:sz="4" w:space="0" w:color="auto"/>
              <w:left w:val="single" w:sz="4" w:space="0" w:color="auto"/>
              <w:right w:val="single" w:sz="4" w:space="0" w:color="auto"/>
            </w:tcBorders>
          </w:tcPr>
          <w:p w14:paraId="0198FD6B" w14:textId="77777777" w:rsidR="00C04232" w:rsidRPr="00994369" w:rsidRDefault="00C04232" w:rsidP="00C04232">
            <w:pPr>
              <w:pStyle w:val="a6"/>
              <w:rPr>
                <w:rFonts w:ascii="Times New Roman" w:hAnsi="Times New Roman"/>
                <w:sz w:val="18"/>
                <w:lang w:val="ru-RU"/>
              </w:rPr>
            </w:pPr>
            <w:r>
              <w:rPr>
                <w:rFonts w:ascii="Times New Roman" w:hAnsi="Times New Roman"/>
                <w:sz w:val="18"/>
                <w:lang w:val="ru-RU"/>
              </w:rPr>
              <w:t>Местный бюджет</w:t>
            </w:r>
          </w:p>
        </w:tc>
      </w:tr>
      <w:tr w:rsidR="005A3009" w:rsidRPr="00994369" w14:paraId="15FF170F" w14:textId="77777777"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31AFFE1B" w14:textId="77777777" w:rsidR="005A3009" w:rsidRPr="00994369" w:rsidRDefault="005A3009" w:rsidP="005A3009">
            <w:pPr>
              <w:pStyle w:val="a6"/>
              <w:jc w:val="left"/>
              <w:rPr>
                <w:rFonts w:ascii="Times New Roman" w:hAnsi="Times New Roman"/>
                <w:b/>
                <w:sz w:val="22"/>
                <w:lang w:val="ru-RU" w:eastAsia="en-US"/>
              </w:rPr>
            </w:pPr>
            <w:r w:rsidRPr="00994369">
              <w:rPr>
                <w:rFonts w:ascii="Times New Roman" w:hAnsi="Times New Roman"/>
                <w:b/>
                <w:sz w:val="22"/>
                <w:lang w:val="ru-RU" w:eastAsia="en-US"/>
              </w:rPr>
              <w:t>4 Мероприятие «Содержание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47B42979" w14:textId="77777777" w:rsidR="005A3009" w:rsidRPr="005A3009" w:rsidRDefault="005A3009" w:rsidP="005A3009">
            <w:pPr>
              <w:jc w:val="center"/>
              <w:rPr>
                <w:b/>
                <w:color w:val="000000"/>
                <w:sz w:val="20"/>
                <w:szCs w:val="20"/>
              </w:rPr>
            </w:pPr>
            <w:r w:rsidRPr="005A3009">
              <w:rPr>
                <w:b/>
                <w:color w:val="000000"/>
                <w:sz w:val="20"/>
                <w:szCs w:val="20"/>
              </w:rPr>
              <w:t>154017,4</w:t>
            </w:r>
          </w:p>
        </w:tc>
        <w:tc>
          <w:tcPr>
            <w:tcW w:w="992" w:type="dxa"/>
            <w:tcBorders>
              <w:top w:val="single" w:sz="4" w:space="0" w:color="auto"/>
              <w:left w:val="single" w:sz="4" w:space="0" w:color="auto"/>
              <w:bottom w:val="single" w:sz="4" w:space="0" w:color="auto"/>
              <w:right w:val="single" w:sz="4" w:space="0" w:color="auto"/>
            </w:tcBorders>
            <w:vAlign w:val="center"/>
          </w:tcPr>
          <w:p w14:paraId="65A7F4BA" w14:textId="77777777" w:rsidR="005A3009" w:rsidRPr="005A3009" w:rsidRDefault="005A3009" w:rsidP="005A3009">
            <w:pPr>
              <w:jc w:val="center"/>
              <w:rPr>
                <w:b/>
                <w:color w:val="000000"/>
                <w:sz w:val="20"/>
                <w:szCs w:val="22"/>
              </w:rPr>
            </w:pPr>
            <w:r w:rsidRPr="005A3009">
              <w:rPr>
                <w:b/>
                <w:color w:val="000000"/>
                <w:sz w:val="20"/>
                <w:szCs w:val="22"/>
              </w:rPr>
              <w:t>15401,74</w:t>
            </w:r>
          </w:p>
        </w:tc>
        <w:tc>
          <w:tcPr>
            <w:tcW w:w="1144" w:type="dxa"/>
            <w:tcBorders>
              <w:top w:val="single" w:sz="4" w:space="0" w:color="auto"/>
              <w:left w:val="single" w:sz="4" w:space="0" w:color="auto"/>
              <w:bottom w:val="single" w:sz="4" w:space="0" w:color="auto"/>
              <w:right w:val="single" w:sz="4" w:space="0" w:color="auto"/>
            </w:tcBorders>
            <w:vAlign w:val="center"/>
          </w:tcPr>
          <w:p w14:paraId="77646161" w14:textId="77777777" w:rsidR="005A3009" w:rsidRPr="005A3009" w:rsidRDefault="005A3009" w:rsidP="005A3009">
            <w:pPr>
              <w:jc w:val="center"/>
              <w:rPr>
                <w:b/>
                <w:color w:val="000000"/>
                <w:sz w:val="20"/>
                <w:szCs w:val="22"/>
              </w:rPr>
            </w:pPr>
            <w:r w:rsidRPr="005A3009">
              <w:rPr>
                <w:b/>
                <w:color w:val="000000"/>
                <w:sz w:val="20"/>
                <w:szCs w:val="22"/>
              </w:rPr>
              <w:t>15401,74</w:t>
            </w:r>
          </w:p>
        </w:tc>
        <w:tc>
          <w:tcPr>
            <w:tcW w:w="1276" w:type="dxa"/>
            <w:tcBorders>
              <w:top w:val="single" w:sz="4" w:space="0" w:color="auto"/>
              <w:left w:val="single" w:sz="4" w:space="0" w:color="auto"/>
              <w:bottom w:val="single" w:sz="4" w:space="0" w:color="auto"/>
              <w:right w:val="single" w:sz="4" w:space="0" w:color="auto"/>
            </w:tcBorders>
            <w:vAlign w:val="center"/>
          </w:tcPr>
          <w:p w14:paraId="60F8AFF6" w14:textId="77777777" w:rsidR="005A3009" w:rsidRPr="005A3009" w:rsidRDefault="005A3009" w:rsidP="005A3009">
            <w:pPr>
              <w:jc w:val="center"/>
              <w:rPr>
                <w:b/>
                <w:color w:val="000000"/>
                <w:sz w:val="20"/>
                <w:szCs w:val="22"/>
              </w:rPr>
            </w:pPr>
            <w:r w:rsidRPr="005A3009">
              <w:rPr>
                <w:b/>
                <w:color w:val="000000"/>
                <w:sz w:val="20"/>
                <w:szCs w:val="22"/>
              </w:rPr>
              <w:t>15401,74</w:t>
            </w:r>
          </w:p>
        </w:tc>
        <w:tc>
          <w:tcPr>
            <w:tcW w:w="1134" w:type="dxa"/>
            <w:tcBorders>
              <w:top w:val="single" w:sz="4" w:space="0" w:color="auto"/>
              <w:left w:val="single" w:sz="4" w:space="0" w:color="auto"/>
              <w:bottom w:val="single" w:sz="4" w:space="0" w:color="auto"/>
              <w:right w:val="single" w:sz="4" w:space="0" w:color="auto"/>
            </w:tcBorders>
            <w:vAlign w:val="center"/>
          </w:tcPr>
          <w:p w14:paraId="3F835598" w14:textId="77777777" w:rsidR="005A3009" w:rsidRPr="005A3009" w:rsidRDefault="005A3009" w:rsidP="005A3009">
            <w:pPr>
              <w:jc w:val="center"/>
              <w:rPr>
                <w:b/>
                <w:color w:val="000000"/>
                <w:sz w:val="20"/>
                <w:szCs w:val="22"/>
              </w:rPr>
            </w:pPr>
            <w:r w:rsidRPr="005A3009">
              <w:rPr>
                <w:b/>
                <w:color w:val="000000"/>
                <w:sz w:val="20"/>
                <w:szCs w:val="22"/>
              </w:rPr>
              <w:t>15401,74</w:t>
            </w:r>
          </w:p>
        </w:tc>
        <w:tc>
          <w:tcPr>
            <w:tcW w:w="1134" w:type="dxa"/>
            <w:tcBorders>
              <w:top w:val="single" w:sz="4" w:space="0" w:color="auto"/>
              <w:left w:val="single" w:sz="4" w:space="0" w:color="auto"/>
              <w:bottom w:val="single" w:sz="4" w:space="0" w:color="auto"/>
              <w:right w:val="single" w:sz="4" w:space="0" w:color="auto"/>
            </w:tcBorders>
            <w:vAlign w:val="center"/>
          </w:tcPr>
          <w:p w14:paraId="2C779145" w14:textId="77777777" w:rsidR="005A3009" w:rsidRPr="005A3009" w:rsidRDefault="005A3009" w:rsidP="005A3009">
            <w:pPr>
              <w:jc w:val="center"/>
              <w:rPr>
                <w:b/>
                <w:color w:val="000000"/>
                <w:sz w:val="20"/>
                <w:szCs w:val="22"/>
              </w:rPr>
            </w:pPr>
            <w:r w:rsidRPr="005A3009">
              <w:rPr>
                <w:b/>
                <w:color w:val="000000"/>
                <w:sz w:val="20"/>
                <w:szCs w:val="22"/>
              </w:rPr>
              <w:t>15401,74</w:t>
            </w:r>
          </w:p>
        </w:tc>
        <w:tc>
          <w:tcPr>
            <w:tcW w:w="1093" w:type="dxa"/>
            <w:tcBorders>
              <w:top w:val="single" w:sz="4" w:space="0" w:color="auto"/>
              <w:left w:val="single" w:sz="4" w:space="0" w:color="auto"/>
              <w:bottom w:val="single" w:sz="4" w:space="0" w:color="auto"/>
              <w:right w:val="single" w:sz="4" w:space="0" w:color="auto"/>
            </w:tcBorders>
            <w:vAlign w:val="center"/>
          </w:tcPr>
          <w:p w14:paraId="020CD0DF" w14:textId="77777777" w:rsidR="005A3009" w:rsidRPr="005A3009" w:rsidRDefault="005A3009" w:rsidP="005A3009">
            <w:pPr>
              <w:jc w:val="center"/>
              <w:rPr>
                <w:b/>
                <w:color w:val="000000"/>
                <w:sz w:val="20"/>
                <w:szCs w:val="22"/>
              </w:rPr>
            </w:pPr>
            <w:r w:rsidRPr="005A3009">
              <w:rPr>
                <w:b/>
                <w:color w:val="000000"/>
                <w:sz w:val="20"/>
                <w:szCs w:val="22"/>
              </w:rPr>
              <w:t>77008,7</w:t>
            </w:r>
          </w:p>
        </w:tc>
        <w:tc>
          <w:tcPr>
            <w:tcW w:w="1541" w:type="dxa"/>
            <w:vMerge/>
            <w:tcBorders>
              <w:left w:val="single" w:sz="4" w:space="0" w:color="auto"/>
              <w:bottom w:val="single" w:sz="4" w:space="0" w:color="auto"/>
              <w:right w:val="single" w:sz="4" w:space="0" w:color="auto"/>
            </w:tcBorders>
          </w:tcPr>
          <w:p w14:paraId="40B5B575" w14:textId="77777777" w:rsidR="005A3009" w:rsidRPr="00994369" w:rsidRDefault="005A3009" w:rsidP="005A3009">
            <w:pPr>
              <w:pStyle w:val="a6"/>
              <w:rPr>
                <w:rFonts w:ascii="Times New Roman" w:hAnsi="Times New Roman"/>
                <w:b/>
                <w:sz w:val="22"/>
              </w:rPr>
            </w:pPr>
          </w:p>
        </w:tc>
      </w:tr>
      <w:tr w:rsidR="005A3009" w:rsidRPr="00994369" w14:paraId="1FB3FE62" w14:textId="77777777" w:rsidTr="005A3009">
        <w:trPr>
          <w:trHeight w:val="28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762464DA" w14:textId="77777777" w:rsidR="005A3009" w:rsidRPr="00994369" w:rsidRDefault="005A3009" w:rsidP="005A3009">
            <w:pPr>
              <w:pStyle w:val="a6"/>
              <w:jc w:val="left"/>
              <w:rPr>
                <w:rFonts w:ascii="Times New Roman" w:hAnsi="Times New Roman"/>
                <w:b/>
                <w:sz w:val="22"/>
                <w:lang w:val="ru-RU" w:eastAsia="en-US"/>
              </w:rPr>
            </w:pPr>
            <w:r w:rsidRPr="00994369">
              <w:rPr>
                <w:rFonts w:ascii="Times New Roman" w:hAnsi="Times New Roman"/>
                <w:b/>
                <w:sz w:val="22"/>
                <w:lang w:val="ru-RU" w:eastAsia="en-US"/>
              </w:rPr>
              <w:t xml:space="preserve">5 Мероприятие «Строительство </w:t>
            </w:r>
            <w:r>
              <w:rPr>
                <w:rFonts w:ascii="Times New Roman" w:hAnsi="Times New Roman"/>
                <w:b/>
                <w:sz w:val="22"/>
                <w:lang w:val="ru-RU" w:eastAsia="en-US"/>
              </w:rPr>
              <w:t>обхода г. Трубчевск</w:t>
            </w:r>
            <w:r w:rsidRPr="00994369">
              <w:rPr>
                <w:rFonts w:ascii="Times New Roman" w:hAnsi="Times New Roman"/>
                <w:b/>
                <w:sz w:val="22"/>
                <w:lang w:val="ru-RU" w:eastAsia="en-US"/>
              </w:rPr>
              <w:t>»</w:t>
            </w:r>
          </w:p>
        </w:tc>
        <w:tc>
          <w:tcPr>
            <w:tcW w:w="1165" w:type="dxa"/>
            <w:gridSpan w:val="2"/>
            <w:tcBorders>
              <w:top w:val="single" w:sz="4" w:space="0" w:color="auto"/>
              <w:left w:val="nil"/>
              <w:bottom w:val="single" w:sz="4" w:space="0" w:color="auto"/>
              <w:right w:val="single" w:sz="4" w:space="0" w:color="auto"/>
            </w:tcBorders>
            <w:vAlign w:val="center"/>
          </w:tcPr>
          <w:p w14:paraId="6D3DE731" w14:textId="77777777" w:rsidR="005A3009" w:rsidRPr="005A3009" w:rsidRDefault="005A3009" w:rsidP="005A3009">
            <w:pPr>
              <w:jc w:val="center"/>
              <w:rPr>
                <w:b/>
                <w:color w:val="000000"/>
                <w:sz w:val="20"/>
                <w:szCs w:val="22"/>
              </w:rPr>
            </w:pPr>
            <w:r w:rsidRPr="005A3009">
              <w:rPr>
                <w:b/>
                <w:color w:val="000000"/>
                <w:sz w:val="20"/>
                <w:szCs w:val="22"/>
              </w:rPr>
              <w:t>622384,4</w:t>
            </w:r>
          </w:p>
        </w:tc>
        <w:tc>
          <w:tcPr>
            <w:tcW w:w="992" w:type="dxa"/>
            <w:tcBorders>
              <w:top w:val="single" w:sz="4" w:space="0" w:color="auto"/>
              <w:left w:val="single" w:sz="4" w:space="0" w:color="auto"/>
              <w:bottom w:val="single" w:sz="4" w:space="0" w:color="auto"/>
              <w:right w:val="single" w:sz="4" w:space="0" w:color="auto"/>
            </w:tcBorders>
            <w:vAlign w:val="center"/>
          </w:tcPr>
          <w:p w14:paraId="7ADB477F" w14:textId="77777777" w:rsidR="005A3009" w:rsidRPr="005A3009" w:rsidRDefault="005A3009" w:rsidP="005A3009">
            <w:pPr>
              <w:jc w:val="center"/>
              <w:rPr>
                <w:b/>
                <w:color w:val="000000"/>
                <w:sz w:val="20"/>
                <w:szCs w:val="22"/>
              </w:rPr>
            </w:pPr>
          </w:p>
        </w:tc>
        <w:tc>
          <w:tcPr>
            <w:tcW w:w="1144" w:type="dxa"/>
            <w:tcBorders>
              <w:top w:val="single" w:sz="4" w:space="0" w:color="auto"/>
              <w:left w:val="single" w:sz="4" w:space="0" w:color="auto"/>
              <w:bottom w:val="single" w:sz="4" w:space="0" w:color="auto"/>
              <w:right w:val="single" w:sz="4" w:space="0" w:color="auto"/>
            </w:tcBorders>
            <w:vAlign w:val="center"/>
          </w:tcPr>
          <w:p w14:paraId="4952C75A" w14:textId="77777777" w:rsidR="005A3009" w:rsidRPr="005A3009" w:rsidRDefault="005A3009" w:rsidP="005A3009">
            <w:pPr>
              <w:jc w:val="center"/>
              <w:rPr>
                <w:b/>
                <w:color w:val="000000"/>
                <w:sz w:val="20"/>
                <w:szCs w:val="22"/>
              </w:rPr>
            </w:pPr>
            <w:r w:rsidRPr="005A3009">
              <w:rPr>
                <w:b/>
                <w:color w:val="000000"/>
                <w:sz w:val="20"/>
                <w:szCs w:val="22"/>
              </w:rPr>
              <w:t>62238,44</w:t>
            </w:r>
          </w:p>
        </w:tc>
        <w:tc>
          <w:tcPr>
            <w:tcW w:w="1276" w:type="dxa"/>
            <w:tcBorders>
              <w:top w:val="single" w:sz="4" w:space="0" w:color="auto"/>
              <w:left w:val="single" w:sz="4" w:space="0" w:color="auto"/>
              <w:bottom w:val="single" w:sz="4" w:space="0" w:color="auto"/>
              <w:right w:val="single" w:sz="4" w:space="0" w:color="auto"/>
            </w:tcBorders>
            <w:vAlign w:val="center"/>
          </w:tcPr>
          <w:p w14:paraId="07B6970C" w14:textId="77777777" w:rsidR="005A3009" w:rsidRPr="005A3009" w:rsidRDefault="005A3009" w:rsidP="005A3009">
            <w:pPr>
              <w:jc w:val="center"/>
              <w:rPr>
                <w:b/>
                <w:color w:val="000000"/>
                <w:sz w:val="20"/>
                <w:szCs w:val="22"/>
              </w:rPr>
            </w:pPr>
            <w:r w:rsidRPr="005A3009">
              <w:rPr>
                <w:b/>
                <w:color w:val="000000"/>
                <w:sz w:val="20"/>
                <w:szCs w:val="22"/>
              </w:rPr>
              <w:t>62238,44</w:t>
            </w:r>
          </w:p>
        </w:tc>
        <w:tc>
          <w:tcPr>
            <w:tcW w:w="1134" w:type="dxa"/>
            <w:tcBorders>
              <w:top w:val="single" w:sz="4" w:space="0" w:color="auto"/>
              <w:left w:val="single" w:sz="4" w:space="0" w:color="auto"/>
              <w:bottom w:val="single" w:sz="4" w:space="0" w:color="auto"/>
              <w:right w:val="single" w:sz="4" w:space="0" w:color="auto"/>
            </w:tcBorders>
            <w:vAlign w:val="center"/>
          </w:tcPr>
          <w:p w14:paraId="02CD688D" w14:textId="77777777" w:rsidR="005A3009" w:rsidRPr="005A3009" w:rsidRDefault="005A3009" w:rsidP="005A3009">
            <w:pPr>
              <w:jc w:val="center"/>
              <w:rPr>
                <w:b/>
                <w:color w:val="000000"/>
                <w:sz w:val="20"/>
                <w:szCs w:val="22"/>
              </w:rPr>
            </w:pPr>
            <w:r w:rsidRPr="005A3009">
              <w:rPr>
                <w:b/>
                <w:color w:val="000000"/>
                <w:sz w:val="20"/>
                <w:szCs w:val="22"/>
              </w:rPr>
              <w:t>62238,438</w:t>
            </w:r>
          </w:p>
        </w:tc>
        <w:tc>
          <w:tcPr>
            <w:tcW w:w="1134" w:type="dxa"/>
            <w:tcBorders>
              <w:top w:val="single" w:sz="4" w:space="0" w:color="auto"/>
              <w:left w:val="single" w:sz="4" w:space="0" w:color="auto"/>
              <w:bottom w:val="single" w:sz="4" w:space="0" w:color="auto"/>
              <w:right w:val="single" w:sz="4" w:space="0" w:color="auto"/>
            </w:tcBorders>
            <w:vAlign w:val="center"/>
          </w:tcPr>
          <w:p w14:paraId="1D309DC0" w14:textId="77777777" w:rsidR="005A3009" w:rsidRPr="005A3009" w:rsidRDefault="005A3009" w:rsidP="005A3009">
            <w:pPr>
              <w:jc w:val="center"/>
              <w:rPr>
                <w:b/>
                <w:color w:val="000000"/>
                <w:sz w:val="20"/>
                <w:szCs w:val="22"/>
              </w:rPr>
            </w:pPr>
            <w:r w:rsidRPr="005A3009">
              <w:rPr>
                <w:b/>
                <w:color w:val="000000"/>
                <w:sz w:val="20"/>
                <w:szCs w:val="22"/>
              </w:rPr>
              <w:t>62238,44</w:t>
            </w:r>
          </w:p>
        </w:tc>
        <w:tc>
          <w:tcPr>
            <w:tcW w:w="1093" w:type="dxa"/>
            <w:tcBorders>
              <w:top w:val="single" w:sz="4" w:space="0" w:color="auto"/>
              <w:left w:val="single" w:sz="4" w:space="0" w:color="auto"/>
              <w:bottom w:val="single" w:sz="4" w:space="0" w:color="auto"/>
              <w:right w:val="single" w:sz="4" w:space="0" w:color="auto"/>
            </w:tcBorders>
            <w:vAlign w:val="center"/>
          </w:tcPr>
          <w:p w14:paraId="6D208EE3" w14:textId="77777777" w:rsidR="005A3009" w:rsidRPr="005A3009" w:rsidRDefault="005A3009" w:rsidP="005A3009">
            <w:pPr>
              <w:jc w:val="center"/>
              <w:rPr>
                <w:b/>
                <w:color w:val="000000"/>
                <w:sz w:val="20"/>
                <w:szCs w:val="22"/>
              </w:rPr>
            </w:pPr>
            <w:r w:rsidRPr="005A3009">
              <w:rPr>
                <w:b/>
                <w:color w:val="000000"/>
                <w:sz w:val="20"/>
                <w:szCs w:val="22"/>
              </w:rPr>
              <w:t>373430,6</w:t>
            </w:r>
          </w:p>
        </w:tc>
        <w:tc>
          <w:tcPr>
            <w:tcW w:w="1541" w:type="dxa"/>
            <w:tcBorders>
              <w:top w:val="single" w:sz="4" w:space="0" w:color="auto"/>
              <w:left w:val="single" w:sz="4" w:space="0" w:color="auto"/>
              <w:bottom w:val="single" w:sz="4" w:space="0" w:color="auto"/>
              <w:right w:val="single" w:sz="4" w:space="0" w:color="auto"/>
            </w:tcBorders>
          </w:tcPr>
          <w:p w14:paraId="15169DE4" w14:textId="77777777" w:rsidR="005A3009" w:rsidRPr="00994369" w:rsidRDefault="005A3009" w:rsidP="005A3009">
            <w:pPr>
              <w:pStyle w:val="a6"/>
              <w:rPr>
                <w:rFonts w:ascii="Times New Roman" w:hAnsi="Times New Roman"/>
                <w:sz w:val="22"/>
                <w:lang w:val="ru-RU"/>
              </w:rPr>
            </w:pPr>
            <w:r>
              <w:rPr>
                <w:rFonts w:ascii="Times New Roman" w:hAnsi="Times New Roman"/>
                <w:lang w:val="ru-RU"/>
              </w:rPr>
              <w:t>Областной бюджет</w:t>
            </w:r>
          </w:p>
        </w:tc>
      </w:tr>
      <w:tr w:rsidR="00F15F21" w:rsidRPr="00F15F21" w14:paraId="51C32571" w14:textId="77777777" w:rsidTr="006D6152">
        <w:trPr>
          <w:trHeight w:val="28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14:paraId="5732C52D" w14:textId="77777777" w:rsidR="00F15F21" w:rsidRPr="00F15F21" w:rsidRDefault="00F15F21" w:rsidP="005A3009">
            <w:pPr>
              <w:pStyle w:val="a6"/>
              <w:rPr>
                <w:rFonts w:ascii="Times New Roman" w:hAnsi="Times New Roman"/>
                <w:b/>
                <w:sz w:val="22"/>
                <w:lang w:val="ru-RU"/>
              </w:rPr>
            </w:pPr>
            <w:r w:rsidRPr="00F15F21">
              <w:rPr>
                <w:rFonts w:ascii="Times New Roman" w:hAnsi="Times New Roman"/>
                <w:b/>
                <w:sz w:val="22"/>
                <w:lang w:val="ru-RU"/>
              </w:rPr>
              <w:t>Мероприятия по развитию инфраструктуры для транспорта общего пользования</w:t>
            </w:r>
          </w:p>
        </w:tc>
      </w:tr>
      <w:tr w:rsidR="00F15F21" w:rsidRPr="00994369" w14:paraId="0AA6A021" w14:textId="77777777" w:rsidTr="005A3009">
        <w:trPr>
          <w:trHeight w:val="28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46802E93" w14:textId="77777777" w:rsidR="00F15F21" w:rsidRPr="00994369" w:rsidRDefault="00F15F21" w:rsidP="005A3009">
            <w:pPr>
              <w:pStyle w:val="a6"/>
              <w:jc w:val="left"/>
              <w:rPr>
                <w:rFonts w:ascii="Times New Roman" w:hAnsi="Times New Roman"/>
                <w:b/>
                <w:sz w:val="22"/>
                <w:lang w:val="ru-RU" w:eastAsia="en-US"/>
              </w:rPr>
            </w:pPr>
            <w:r>
              <w:rPr>
                <w:rFonts w:ascii="Times New Roman" w:hAnsi="Times New Roman"/>
                <w:b/>
                <w:sz w:val="22"/>
                <w:lang w:val="ru-RU" w:eastAsia="en-US"/>
              </w:rPr>
              <w:t>1 Мероприятие «Капитальный ремонт автостанции г. Трубчевск»</w:t>
            </w:r>
          </w:p>
        </w:tc>
        <w:tc>
          <w:tcPr>
            <w:tcW w:w="1165" w:type="dxa"/>
            <w:gridSpan w:val="2"/>
            <w:tcBorders>
              <w:top w:val="single" w:sz="4" w:space="0" w:color="auto"/>
              <w:left w:val="nil"/>
              <w:bottom w:val="single" w:sz="4" w:space="0" w:color="auto"/>
              <w:right w:val="single" w:sz="4" w:space="0" w:color="auto"/>
            </w:tcBorders>
            <w:vAlign w:val="center"/>
          </w:tcPr>
          <w:p w14:paraId="3E87A507" w14:textId="77777777" w:rsidR="00F15F21" w:rsidRPr="005A3009" w:rsidRDefault="00F15F21" w:rsidP="005A3009">
            <w:pPr>
              <w:jc w:val="center"/>
              <w:rPr>
                <w:b/>
                <w:color w:val="000000"/>
                <w:sz w:val="20"/>
                <w:szCs w:val="22"/>
              </w:rPr>
            </w:pPr>
            <w:r>
              <w:rPr>
                <w:b/>
                <w:color w:val="000000"/>
                <w:sz w:val="20"/>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74D2DF65" w14:textId="77777777" w:rsidR="00F15F21" w:rsidRPr="005A3009" w:rsidRDefault="00F15F21" w:rsidP="005A3009">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58D12E6F" w14:textId="77777777" w:rsidR="00F15F21" w:rsidRPr="005A3009" w:rsidRDefault="00F15F21" w:rsidP="005A3009">
            <w:pPr>
              <w:jc w:val="center"/>
              <w:rPr>
                <w:b/>
                <w:color w:val="000000"/>
                <w:sz w:val="20"/>
                <w:szCs w:val="22"/>
              </w:rPr>
            </w:pPr>
            <w:r>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BEF4531" w14:textId="77777777" w:rsidR="00F15F21" w:rsidRPr="005A3009" w:rsidRDefault="00F15F21" w:rsidP="005A3009">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53E6614" w14:textId="77777777" w:rsidR="00F15F21" w:rsidRPr="005A3009" w:rsidRDefault="00F15F21" w:rsidP="005A3009">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5DF0214" w14:textId="77777777" w:rsidR="00F15F21" w:rsidRPr="005A3009" w:rsidRDefault="00F15F21" w:rsidP="005A3009">
            <w:pPr>
              <w:jc w:val="center"/>
              <w:rPr>
                <w:b/>
                <w:color w:val="000000"/>
                <w:sz w:val="20"/>
                <w:szCs w:val="22"/>
              </w:rPr>
            </w:pPr>
            <w:r>
              <w:rPr>
                <w:b/>
                <w:color w:val="000000"/>
                <w:sz w:val="20"/>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675F99EC" w14:textId="77777777" w:rsidR="00F15F21" w:rsidRPr="005A3009" w:rsidRDefault="00F15F21" w:rsidP="005A3009">
            <w:pPr>
              <w:jc w:val="center"/>
              <w:rPr>
                <w:b/>
                <w:color w:val="000000"/>
                <w:sz w:val="20"/>
                <w:szCs w:val="22"/>
              </w:rPr>
            </w:pPr>
            <w:r>
              <w:rPr>
                <w:b/>
                <w:color w:val="000000"/>
                <w:sz w:val="20"/>
                <w:szCs w:val="22"/>
              </w:rPr>
              <w:t>*</w:t>
            </w:r>
          </w:p>
        </w:tc>
        <w:tc>
          <w:tcPr>
            <w:tcW w:w="1541" w:type="dxa"/>
            <w:tcBorders>
              <w:top w:val="single" w:sz="4" w:space="0" w:color="auto"/>
              <w:left w:val="single" w:sz="4" w:space="0" w:color="auto"/>
              <w:bottom w:val="single" w:sz="4" w:space="0" w:color="auto"/>
              <w:right w:val="single" w:sz="4" w:space="0" w:color="auto"/>
            </w:tcBorders>
          </w:tcPr>
          <w:p w14:paraId="59A0D8B6" w14:textId="77777777" w:rsidR="00F15F21" w:rsidRDefault="00F15F21" w:rsidP="005A3009">
            <w:pPr>
              <w:pStyle w:val="a6"/>
              <w:rPr>
                <w:rFonts w:ascii="Times New Roman" w:hAnsi="Times New Roman"/>
                <w:lang w:val="ru-RU"/>
              </w:rPr>
            </w:pPr>
            <w:r>
              <w:rPr>
                <w:rFonts w:ascii="Times New Roman" w:hAnsi="Times New Roman"/>
                <w:lang w:val="ru-RU"/>
              </w:rPr>
              <w:t>Районный бюджет</w:t>
            </w:r>
          </w:p>
        </w:tc>
      </w:tr>
      <w:tr w:rsidR="00F15F21" w:rsidRPr="00F15F21" w14:paraId="4D97D352" w14:textId="77777777" w:rsidTr="006D6152">
        <w:trPr>
          <w:trHeight w:val="28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14:paraId="3559B595" w14:textId="77777777" w:rsidR="00F15F21" w:rsidRPr="00F15F21" w:rsidRDefault="00F15F21" w:rsidP="005A3009">
            <w:pPr>
              <w:pStyle w:val="a6"/>
              <w:rPr>
                <w:rFonts w:ascii="Times New Roman" w:hAnsi="Times New Roman"/>
                <w:b/>
                <w:sz w:val="22"/>
                <w:lang w:val="ru-RU"/>
              </w:rPr>
            </w:pPr>
            <w:r w:rsidRPr="00F15F21">
              <w:rPr>
                <w:rFonts w:ascii="Times New Roman" w:hAnsi="Times New Roman"/>
                <w:b/>
                <w:sz w:val="22"/>
                <w:lang w:val="ru-RU"/>
              </w:rPr>
              <w:t>Мероприятия по организации дорожного движения</w:t>
            </w:r>
          </w:p>
        </w:tc>
      </w:tr>
      <w:tr w:rsidR="00F15F21" w:rsidRPr="00994369" w14:paraId="12066B4B" w14:textId="77777777" w:rsidTr="00F15F21">
        <w:trPr>
          <w:trHeight w:val="28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5492C17C" w14:textId="77777777" w:rsidR="00F15F21" w:rsidRDefault="00F15F21" w:rsidP="00F15F21">
            <w:pPr>
              <w:pStyle w:val="a6"/>
              <w:jc w:val="left"/>
              <w:rPr>
                <w:rFonts w:ascii="Times New Roman" w:hAnsi="Times New Roman"/>
                <w:b/>
                <w:sz w:val="22"/>
                <w:lang w:val="ru-RU" w:eastAsia="en-US"/>
              </w:rPr>
            </w:pPr>
            <w:r>
              <w:rPr>
                <w:rFonts w:ascii="Times New Roman" w:hAnsi="Times New Roman"/>
                <w:b/>
                <w:sz w:val="22"/>
                <w:lang w:val="ru-RU" w:eastAsia="en-US"/>
              </w:rPr>
              <w:t>1 Мероприятия «Установка дорожных знаков»</w:t>
            </w:r>
          </w:p>
        </w:tc>
        <w:tc>
          <w:tcPr>
            <w:tcW w:w="1165" w:type="dxa"/>
            <w:gridSpan w:val="2"/>
            <w:tcBorders>
              <w:top w:val="single" w:sz="4" w:space="0" w:color="auto"/>
              <w:left w:val="nil"/>
              <w:bottom w:val="single" w:sz="4" w:space="0" w:color="auto"/>
              <w:right w:val="single" w:sz="4" w:space="0" w:color="auto"/>
            </w:tcBorders>
            <w:vAlign w:val="center"/>
          </w:tcPr>
          <w:p w14:paraId="1D15A3F1" w14:textId="77777777" w:rsidR="00F15F21" w:rsidRPr="00F15F21" w:rsidRDefault="00F15F21" w:rsidP="00F15F21">
            <w:pPr>
              <w:jc w:val="center"/>
              <w:rPr>
                <w:b/>
                <w:color w:val="000000"/>
                <w:sz w:val="20"/>
                <w:szCs w:val="22"/>
              </w:rPr>
            </w:pPr>
            <w:r w:rsidRPr="00F15F21">
              <w:rPr>
                <w:b/>
                <w:color w:val="000000"/>
                <w:sz w:val="20"/>
                <w:szCs w:val="22"/>
              </w:rPr>
              <w:t>2088</w:t>
            </w:r>
          </w:p>
        </w:tc>
        <w:tc>
          <w:tcPr>
            <w:tcW w:w="992" w:type="dxa"/>
            <w:tcBorders>
              <w:top w:val="single" w:sz="4" w:space="0" w:color="auto"/>
              <w:left w:val="single" w:sz="4" w:space="0" w:color="auto"/>
              <w:bottom w:val="single" w:sz="4" w:space="0" w:color="auto"/>
              <w:right w:val="single" w:sz="4" w:space="0" w:color="auto"/>
            </w:tcBorders>
            <w:vAlign w:val="center"/>
          </w:tcPr>
          <w:p w14:paraId="623F0B9F" w14:textId="77777777" w:rsidR="00F15F21" w:rsidRPr="00F15F21" w:rsidRDefault="00F15F21" w:rsidP="00F15F21">
            <w:pPr>
              <w:jc w:val="center"/>
              <w:rPr>
                <w:b/>
                <w:color w:val="000000"/>
                <w:sz w:val="20"/>
                <w:szCs w:val="22"/>
              </w:rPr>
            </w:pPr>
            <w:r w:rsidRPr="00F15F21">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27ADC002" w14:textId="77777777" w:rsidR="00F15F21" w:rsidRPr="00F15F21" w:rsidRDefault="00F15F21" w:rsidP="00F15F21">
            <w:pPr>
              <w:jc w:val="center"/>
              <w:rPr>
                <w:b/>
                <w:color w:val="000000"/>
                <w:sz w:val="20"/>
                <w:szCs w:val="22"/>
              </w:rPr>
            </w:pPr>
            <w:r w:rsidRPr="00F15F21">
              <w:rPr>
                <w:b/>
                <w:color w:val="000000"/>
                <w:sz w:val="20"/>
                <w:szCs w:val="22"/>
              </w:rPr>
              <w:t>522</w:t>
            </w:r>
          </w:p>
        </w:tc>
        <w:tc>
          <w:tcPr>
            <w:tcW w:w="1276" w:type="dxa"/>
            <w:tcBorders>
              <w:top w:val="single" w:sz="4" w:space="0" w:color="auto"/>
              <w:left w:val="single" w:sz="4" w:space="0" w:color="auto"/>
              <w:bottom w:val="single" w:sz="4" w:space="0" w:color="auto"/>
              <w:right w:val="single" w:sz="4" w:space="0" w:color="auto"/>
            </w:tcBorders>
            <w:vAlign w:val="center"/>
          </w:tcPr>
          <w:p w14:paraId="4FABE01F" w14:textId="77777777" w:rsidR="00F15F21" w:rsidRPr="00F15F21" w:rsidRDefault="00F15F21" w:rsidP="00F15F21">
            <w:pPr>
              <w:jc w:val="center"/>
              <w:rPr>
                <w:b/>
                <w:color w:val="000000"/>
                <w:sz w:val="20"/>
                <w:szCs w:val="22"/>
              </w:rPr>
            </w:pPr>
            <w:r w:rsidRPr="00F15F21">
              <w:rPr>
                <w:b/>
                <w:color w:val="000000"/>
                <w:sz w:val="20"/>
                <w:szCs w:val="22"/>
              </w:rPr>
              <w:t>522</w:t>
            </w:r>
          </w:p>
        </w:tc>
        <w:tc>
          <w:tcPr>
            <w:tcW w:w="1134" w:type="dxa"/>
            <w:tcBorders>
              <w:top w:val="single" w:sz="4" w:space="0" w:color="auto"/>
              <w:left w:val="single" w:sz="4" w:space="0" w:color="auto"/>
              <w:bottom w:val="single" w:sz="4" w:space="0" w:color="auto"/>
              <w:right w:val="single" w:sz="4" w:space="0" w:color="auto"/>
            </w:tcBorders>
            <w:vAlign w:val="center"/>
          </w:tcPr>
          <w:p w14:paraId="0FC1E579" w14:textId="77777777" w:rsidR="00F15F21" w:rsidRPr="00F15F21" w:rsidRDefault="00F15F21" w:rsidP="00F15F21">
            <w:pPr>
              <w:jc w:val="center"/>
              <w:rPr>
                <w:b/>
                <w:color w:val="000000"/>
                <w:sz w:val="20"/>
                <w:szCs w:val="22"/>
              </w:rPr>
            </w:pPr>
            <w:r w:rsidRPr="00F15F21">
              <w:rPr>
                <w:b/>
                <w:color w:val="000000"/>
                <w:sz w:val="20"/>
                <w:szCs w:val="22"/>
              </w:rPr>
              <w:t>522</w:t>
            </w:r>
          </w:p>
        </w:tc>
        <w:tc>
          <w:tcPr>
            <w:tcW w:w="1134" w:type="dxa"/>
            <w:tcBorders>
              <w:top w:val="single" w:sz="4" w:space="0" w:color="auto"/>
              <w:left w:val="single" w:sz="4" w:space="0" w:color="auto"/>
              <w:bottom w:val="single" w:sz="4" w:space="0" w:color="auto"/>
              <w:right w:val="single" w:sz="4" w:space="0" w:color="auto"/>
            </w:tcBorders>
            <w:vAlign w:val="center"/>
          </w:tcPr>
          <w:p w14:paraId="1C8D0F20" w14:textId="77777777" w:rsidR="00F15F21" w:rsidRPr="00F15F21" w:rsidRDefault="00F15F21" w:rsidP="00F15F21">
            <w:pPr>
              <w:jc w:val="center"/>
              <w:rPr>
                <w:b/>
                <w:color w:val="000000"/>
                <w:sz w:val="20"/>
                <w:szCs w:val="22"/>
              </w:rPr>
            </w:pPr>
            <w:r w:rsidRPr="00F15F21">
              <w:rPr>
                <w:b/>
                <w:color w:val="000000"/>
                <w:sz w:val="20"/>
                <w:szCs w:val="22"/>
              </w:rPr>
              <w:t>522</w:t>
            </w:r>
          </w:p>
        </w:tc>
        <w:tc>
          <w:tcPr>
            <w:tcW w:w="1093" w:type="dxa"/>
            <w:tcBorders>
              <w:top w:val="single" w:sz="4" w:space="0" w:color="auto"/>
              <w:left w:val="single" w:sz="4" w:space="0" w:color="auto"/>
              <w:bottom w:val="single" w:sz="4" w:space="0" w:color="auto"/>
              <w:right w:val="single" w:sz="4" w:space="0" w:color="auto"/>
            </w:tcBorders>
            <w:vAlign w:val="center"/>
          </w:tcPr>
          <w:p w14:paraId="6A8A12FE" w14:textId="77777777" w:rsidR="00F15F21" w:rsidRPr="00F15F21" w:rsidRDefault="00F15F21" w:rsidP="00F15F21">
            <w:pPr>
              <w:jc w:val="center"/>
              <w:rPr>
                <w:b/>
                <w:color w:val="000000"/>
                <w:sz w:val="20"/>
                <w:szCs w:val="22"/>
              </w:rPr>
            </w:pPr>
            <w:r w:rsidRPr="00F15F21">
              <w:rPr>
                <w:b/>
                <w:color w:val="000000"/>
                <w:sz w:val="20"/>
                <w:szCs w:val="22"/>
              </w:rPr>
              <w:t>-</w:t>
            </w:r>
          </w:p>
        </w:tc>
        <w:tc>
          <w:tcPr>
            <w:tcW w:w="1541" w:type="dxa"/>
            <w:tcBorders>
              <w:top w:val="single" w:sz="4" w:space="0" w:color="auto"/>
              <w:left w:val="single" w:sz="4" w:space="0" w:color="auto"/>
              <w:bottom w:val="single" w:sz="4" w:space="0" w:color="auto"/>
              <w:right w:val="single" w:sz="4" w:space="0" w:color="auto"/>
            </w:tcBorders>
          </w:tcPr>
          <w:p w14:paraId="4E078858" w14:textId="77777777" w:rsidR="00F15F21" w:rsidRPr="00F15F21" w:rsidRDefault="00F15F21" w:rsidP="00F15F21">
            <w:pPr>
              <w:pStyle w:val="a6"/>
              <w:rPr>
                <w:rFonts w:ascii="Times New Roman" w:hAnsi="Times New Roman"/>
                <w:b/>
                <w:sz w:val="22"/>
                <w:lang w:val="ru-RU" w:eastAsia="en-US"/>
              </w:rPr>
            </w:pPr>
            <w:r>
              <w:rPr>
                <w:rFonts w:ascii="Times New Roman" w:hAnsi="Times New Roman"/>
                <w:sz w:val="18"/>
                <w:lang w:val="ru-RU"/>
              </w:rPr>
              <w:t>Местный бюджет</w:t>
            </w:r>
          </w:p>
        </w:tc>
      </w:tr>
      <w:tr w:rsidR="00994369" w:rsidRPr="006D6152" w14:paraId="396CBEEA" w14:textId="77777777" w:rsidTr="00856A79">
        <w:trPr>
          <w:trHeight w:val="2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14:paraId="1B4ECF20" w14:textId="77777777" w:rsidR="00994369" w:rsidRPr="006D6152" w:rsidRDefault="00994369" w:rsidP="00994369">
            <w:pPr>
              <w:jc w:val="center"/>
              <w:rPr>
                <w:b/>
                <w:sz w:val="22"/>
                <w:lang w:eastAsia="en-US"/>
              </w:rPr>
            </w:pPr>
            <w:r w:rsidRPr="006D6152">
              <w:rPr>
                <w:b/>
                <w:sz w:val="22"/>
                <w:lang w:eastAsia="en-US"/>
              </w:rPr>
              <w:t>Мероприятия по развитию инфраструктуры пешеходного передвижения</w:t>
            </w:r>
          </w:p>
        </w:tc>
      </w:tr>
      <w:tr w:rsidR="00F15F21" w:rsidRPr="00CD0F8E" w14:paraId="03079D2A" w14:textId="77777777" w:rsidTr="00F15F21">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1BE4EB01" w14:textId="77777777" w:rsidR="00F15F21" w:rsidRPr="00CD0F8E" w:rsidRDefault="00F15F21" w:rsidP="00F15F21">
            <w:pPr>
              <w:pStyle w:val="a6"/>
              <w:jc w:val="left"/>
              <w:rPr>
                <w:rFonts w:ascii="Times New Roman" w:hAnsi="Times New Roman"/>
                <w:b/>
                <w:sz w:val="22"/>
                <w:lang w:val="ru-RU" w:eastAsia="en-US"/>
              </w:rPr>
            </w:pPr>
            <w:r w:rsidRPr="00CD0F8E">
              <w:rPr>
                <w:rFonts w:ascii="Times New Roman" w:hAnsi="Times New Roman"/>
                <w:b/>
                <w:sz w:val="22"/>
                <w:lang w:val="ru-RU" w:eastAsia="en-US"/>
              </w:rPr>
              <w:t>1 Мероприятие «Строительство тротуаров вдоль улиц»</w:t>
            </w:r>
          </w:p>
        </w:tc>
        <w:tc>
          <w:tcPr>
            <w:tcW w:w="1165" w:type="dxa"/>
            <w:gridSpan w:val="2"/>
            <w:tcBorders>
              <w:top w:val="single" w:sz="4" w:space="0" w:color="auto"/>
              <w:left w:val="nil"/>
              <w:bottom w:val="single" w:sz="4" w:space="0" w:color="auto"/>
              <w:right w:val="single" w:sz="4" w:space="0" w:color="auto"/>
            </w:tcBorders>
            <w:vAlign w:val="center"/>
          </w:tcPr>
          <w:p w14:paraId="38185098" w14:textId="77777777" w:rsidR="00F15F21" w:rsidRPr="00F15F21" w:rsidRDefault="00F15F21" w:rsidP="00F15F21">
            <w:pPr>
              <w:jc w:val="center"/>
              <w:rPr>
                <w:b/>
                <w:color w:val="000000"/>
                <w:sz w:val="20"/>
                <w:szCs w:val="22"/>
              </w:rPr>
            </w:pPr>
            <w:r w:rsidRPr="00F15F21">
              <w:rPr>
                <w:b/>
                <w:color w:val="000000"/>
                <w:sz w:val="20"/>
                <w:szCs w:val="22"/>
              </w:rPr>
              <w:t>290009,5</w:t>
            </w:r>
          </w:p>
        </w:tc>
        <w:tc>
          <w:tcPr>
            <w:tcW w:w="992" w:type="dxa"/>
            <w:tcBorders>
              <w:top w:val="single" w:sz="4" w:space="0" w:color="auto"/>
              <w:left w:val="single" w:sz="4" w:space="0" w:color="auto"/>
              <w:bottom w:val="single" w:sz="4" w:space="0" w:color="auto"/>
              <w:right w:val="single" w:sz="4" w:space="0" w:color="auto"/>
            </w:tcBorders>
            <w:vAlign w:val="center"/>
          </w:tcPr>
          <w:p w14:paraId="17D898C9" w14:textId="77777777" w:rsidR="00F15F21" w:rsidRPr="00F15F21" w:rsidRDefault="00F15F21" w:rsidP="00F15F21">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6B6A0805" w14:textId="77777777" w:rsidR="00F15F21" w:rsidRPr="00F15F21" w:rsidRDefault="00F15F21" w:rsidP="00F15F21">
            <w:pPr>
              <w:jc w:val="center"/>
              <w:rPr>
                <w:b/>
                <w:color w:val="000000"/>
                <w:sz w:val="20"/>
                <w:szCs w:val="22"/>
              </w:rPr>
            </w:pPr>
            <w:r w:rsidRPr="00F15F21">
              <w:rPr>
                <w:b/>
                <w:color w:val="000000"/>
                <w:sz w:val="20"/>
                <w:szCs w:val="22"/>
              </w:rPr>
              <w:t>29000,95</w:t>
            </w:r>
          </w:p>
        </w:tc>
        <w:tc>
          <w:tcPr>
            <w:tcW w:w="1276" w:type="dxa"/>
            <w:tcBorders>
              <w:top w:val="single" w:sz="4" w:space="0" w:color="auto"/>
              <w:left w:val="single" w:sz="4" w:space="0" w:color="auto"/>
              <w:bottom w:val="single" w:sz="4" w:space="0" w:color="auto"/>
              <w:right w:val="single" w:sz="4" w:space="0" w:color="auto"/>
            </w:tcBorders>
            <w:vAlign w:val="center"/>
          </w:tcPr>
          <w:p w14:paraId="5DC2A013" w14:textId="77777777" w:rsidR="00F15F21" w:rsidRPr="00F15F21" w:rsidRDefault="00F15F21" w:rsidP="00F15F21">
            <w:pPr>
              <w:jc w:val="center"/>
              <w:rPr>
                <w:b/>
                <w:color w:val="000000"/>
                <w:sz w:val="20"/>
                <w:szCs w:val="22"/>
              </w:rPr>
            </w:pPr>
            <w:r w:rsidRPr="00F15F21">
              <w:rPr>
                <w:b/>
                <w:color w:val="000000"/>
                <w:sz w:val="20"/>
                <w:szCs w:val="22"/>
              </w:rPr>
              <w:t>29000,95</w:t>
            </w:r>
          </w:p>
        </w:tc>
        <w:tc>
          <w:tcPr>
            <w:tcW w:w="1134" w:type="dxa"/>
            <w:tcBorders>
              <w:top w:val="single" w:sz="4" w:space="0" w:color="auto"/>
              <w:left w:val="single" w:sz="4" w:space="0" w:color="auto"/>
              <w:bottom w:val="single" w:sz="4" w:space="0" w:color="auto"/>
              <w:right w:val="single" w:sz="4" w:space="0" w:color="auto"/>
            </w:tcBorders>
            <w:vAlign w:val="center"/>
          </w:tcPr>
          <w:p w14:paraId="0E83E746" w14:textId="77777777" w:rsidR="00F15F21" w:rsidRPr="00F15F21" w:rsidRDefault="00F15F21" w:rsidP="00F15F21">
            <w:pPr>
              <w:jc w:val="center"/>
              <w:rPr>
                <w:b/>
                <w:color w:val="000000"/>
                <w:sz w:val="20"/>
                <w:szCs w:val="22"/>
              </w:rPr>
            </w:pPr>
            <w:r w:rsidRPr="00F15F21">
              <w:rPr>
                <w:b/>
                <w:color w:val="000000"/>
                <w:sz w:val="20"/>
                <w:szCs w:val="22"/>
              </w:rPr>
              <w:t>29000,95</w:t>
            </w:r>
          </w:p>
        </w:tc>
        <w:tc>
          <w:tcPr>
            <w:tcW w:w="1134" w:type="dxa"/>
            <w:tcBorders>
              <w:top w:val="single" w:sz="4" w:space="0" w:color="auto"/>
              <w:left w:val="single" w:sz="4" w:space="0" w:color="auto"/>
              <w:bottom w:val="single" w:sz="4" w:space="0" w:color="auto"/>
              <w:right w:val="single" w:sz="4" w:space="0" w:color="auto"/>
            </w:tcBorders>
            <w:vAlign w:val="center"/>
          </w:tcPr>
          <w:p w14:paraId="754C3142" w14:textId="77777777" w:rsidR="00F15F21" w:rsidRPr="00F15F21" w:rsidRDefault="00F15F21" w:rsidP="00F15F21">
            <w:pPr>
              <w:jc w:val="center"/>
              <w:rPr>
                <w:b/>
                <w:color w:val="000000"/>
                <w:sz w:val="20"/>
                <w:szCs w:val="22"/>
              </w:rPr>
            </w:pPr>
            <w:r w:rsidRPr="00F15F21">
              <w:rPr>
                <w:b/>
                <w:color w:val="000000"/>
                <w:sz w:val="20"/>
                <w:szCs w:val="22"/>
              </w:rPr>
              <w:t>29000,95</w:t>
            </w:r>
          </w:p>
        </w:tc>
        <w:tc>
          <w:tcPr>
            <w:tcW w:w="1093" w:type="dxa"/>
            <w:tcBorders>
              <w:top w:val="single" w:sz="4" w:space="0" w:color="auto"/>
              <w:left w:val="single" w:sz="4" w:space="0" w:color="auto"/>
              <w:bottom w:val="single" w:sz="4" w:space="0" w:color="auto"/>
              <w:right w:val="single" w:sz="4" w:space="0" w:color="auto"/>
            </w:tcBorders>
            <w:vAlign w:val="center"/>
          </w:tcPr>
          <w:p w14:paraId="070AA019" w14:textId="77777777" w:rsidR="00F15F21" w:rsidRPr="00F15F21" w:rsidRDefault="00F15F21" w:rsidP="00F15F21">
            <w:pPr>
              <w:jc w:val="center"/>
              <w:rPr>
                <w:b/>
                <w:color w:val="000000"/>
                <w:sz w:val="20"/>
                <w:szCs w:val="22"/>
              </w:rPr>
            </w:pPr>
            <w:r w:rsidRPr="00F15F21">
              <w:rPr>
                <w:b/>
                <w:color w:val="000000"/>
                <w:sz w:val="20"/>
                <w:szCs w:val="22"/>
              </w:rPr>
              <w:t>174005,7</w:t>
            </w:r>
          </w:p>
        </w:tc>
        <w:tc>
          <w:tcPr>
            <w:tcW w:w="1541" w:type="dxa"/>
            <w:vMerge w:val="restart"/>
            <w:tcBorders>
              <w:top w:val="single" w:sz="4" w:space="0" w:color="auto"/>
              <w:left w:val="single" w:sz="4" w:space="0" w:color="auto"/>
              <w:right w:val="single" w:sz="4" w:space="0" w:color="auto"/>
            </w:tcBorders>
            <w:vAlign w:val="center"/>
          </w:tcPr>
          <w:p w14:paraId="3DACA0F2" w14:textId="77777777" w:rsidR="00F15F21" w:rsidRPr="004A33A3" w:rsidRDefault="00F15F21" w:rsidP="00F15F21">
            <w:pPr>
              <w:pStyle w:val="a6"/>
              <w:rPr>
                <w:rFonts w:ascii="Times New Roman" w:hAnsi="Times New Roman"/>
                <w:b/>
                <w:sz w:val="22"/>
                <w:lang w:val="ru-RU" w:eastAsia="en-US"/>
              </w:rPr>
            </w:pPr>
            <w:r>
              <w:rPr>
                <w:rFonts w:ascii="Times New Roman" w:hAnsi="Times New Roman"/>
                <w:sz w:val="18"/>
                <w:lang w:val="ru-RU"/>
              </w:rPr>
              <w:t>Местный бюджет</w:t>
            </w:r>
          </w:p>
          <w:p w14:paraId="22A730CB" w14:textId="77777777" w:rsidR="00F15F21" w:rsidRPr="004A33A3" w:rsidRDefault="00F15F21" w:rsidP="00F15F21">
            <w:pPr>
              <w:pStyle w:val="a6"/>
              <w:rPr>
                <w:rFonts w:ascii="Times New Roman" w:hAnsi="Times New Roman"/>
                <w:b/>
                <w:sz w:val="22"/>
                <w:lang w:val="ru-RU" w:eastAsia="en-US"/>
              </w:rPr>
            </w:pPr>
          </w:p>
        </w:tc>
      </w:tr>
      <w:tr w:rsidR="00F15F21" w:rsidRPr="00CD0F8E" w14:paraId="0FA32ED4" w14:textId="77777777" w:rsidTr="006D6152">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5624F753" w14:textId="77777777" w:rsidR="00F15F21" w:rsidRPr="00CD0F8E" w:rsidRDefault="00F15F21" w:rsidP="00F15F21">
            <w:pPr>
              <w:pStyle w:val="a6"/>
              <w:jc w:val="left"/>
              <w:rPr>
                <w:rFonts w:ascii="Times New Roman" w:hAnsi="Times New Roman"/>
                <w:b/>
                <w:sz w:val="22"/>
                <w:lang w:val="ru-RU" w:eastAsia="en-US"/>
              </w:rPr>
            </w:pPr>
            <w:r w:rsidRPr="00CD0F8E">
              <w:rPr>
                <w:rFonts w:ascii="Times New Roman" w:hAnsi="Times New Roman"/>
                <w:b/>
                <w:sz w:val="22"/>
                <w:lang w:val="ru-RU" w:eastAsia="en-US"/>
              </w:rPr>
              <w:t>2 Мероприятие «Содержание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14:paraId="6331054B" w14:textId="77777777" w:rsidR="00F15F21" w:rsidRPr="005A3009" w:rsidRDefault="00F15F21" w:rsidP="00F15F21">
            <w:pPr>
              <w:jc w:val="center"/>
              <w:rPr>
                <w:b/>
                <w:color w:val="000000"/>
                <w:sz w:val="20"/>
                <w:szCs w:val="22"/>
              </w:rPr>
            </w:pPr>
            <w:r>
              <w:rPr>
                <w:b/>
                <w:color w:val="000000"/>
                <w:sz w:val="20"/>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6AA4EC6E" w14:textId="77777777" w:rsidR="00F15F21" w:rsidRPr="005A3009" w:rsidRDefault="00F15F21" w:rsidP="00F15F21">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540F1E2A" w14:textId="77777777" w:rsidR="00F15F21" w:rsidRPr="005A3009" w:rsidRDefault="00F15F21" w:rsidP="00F15F21">
            <w:pPr>
              <w:jc w:val="center"/>
              <w:rPr>
                <w:b/>
                <w:color w:val="000000"/>
                <w:sz w:val="20"/>
                <w:szCs w:val="22"/>
              </w:rPr>
            </w:pPr>
            <w:r>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30501CE" w14:textId="77777777"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2231FCA" w14:textId="77777777"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8876E10" w14:textId="77777777" w:rsidR="00F15F21" w:rsidRPr="005A3009" w:rsidRDefault="00F15F21" w:rsidP="00F15F21">
            <w:pPr>
              <w:jc w:val="center"/>
              <w:rPr>
                <w:b/>
                <w:color w:val="000000"/>
                <w:sz w:val="20"/>
                <w:szCs w:val="22"/>
              </w:rPr>
            </w:pPr>
            <w:r>
              <w:rPr>
                <w:b/>
                <w:color w:val="000000"/>
                <w:sz w:val="20"/>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6E9621F1" w14:textId="77777777" w:rsidR="00F15F21" w:rsidRPr="005A3009" w:rsidRDefault="00F15F21" w:rsidP="00F15F21">
            <w:pPr>
              <w:jc w:val="center"/>
              <w:rPr>
                <w:b/>
                <w:color w:val="000000"/>
                <w:sz w:val="20"/>
                <w:szCs w:val="22"/>
              </w:rPr>
            </w:pPr>
            <w:r>
              <w:rPr>
                <w:b/>
                <w:color w:val="000000"/>
                <w:sz w:val="20"/>
                <w:szCs w:val="22"/>
              </w:rPr>
              <w:t>*</w:t>
            </w:r>
          </w:p>
        </w:tc>
        <w:tc>
          <w:tcPr>
            <w:tcW w:w="1541" w:type="dxa"/>
            <w:vMerge/>
            <w:tcBorders>
              <w:left w:val="single" w:sz="4" w:space="0" w:color="auto"/>
              <w:right w:val="single" w:sz="4" w:space="0" w:color="auto"/>
            </w:tcBorders>
            <w:vAlign w:val="center"/>
          </w:tcPr>
          <w:p w14:paraId="10A11B5B" w14:textId="77777777" w:rsidR="00F15F21" w:rsidRPr="00CD0F8E" w:rsidRDefault="00F15F21" w:rsidP="00F15F21">
            <w:pPr>
              <w:pStyle w:val="a6"/>
              <w:rPr>
                <w:rFonts w:ascii="Times New Roman" w:hAnsi="Times New Roman"/>
                <w:b/>
                <w:sz w:val="22"/>
                <w:lang w:val="ru-RU" w:eastAsia="en-US"/>
              </w:rPr>
            </w:pPr>
          </w:p>
        </w:tc>
      </w:tr>
      <w:tr w:rsidR="00F15F21" w:rsidRPr="00CD0F8E" w14:paraId="724852AB" w14:textId="77777777" w:rsidTr="006D6152">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14:paraId="02483A69" w14:textId="77777777" w:rsidR="00F15F21" w:rsidRPr="00CD0F8E" w:rsidRDefault="00F15F21" w:rsidP="00F15F21">
            <w:pPr>
              <w:pStyle w:val="a6"/>
              <w:jc w:val="left"/>
              <w:rPr>
                <w:rFonts w:ascii="Times New Roman" w:hAnsi="Times New Roman"/>
                <w:b/>
                <w:sz w:val="22"/>
                <w:lang w:val="ru-RU" w:eastAsia="en-US"/>
              </w:rPr>
            </w:pPr>
            <w:r w:rsidRPr="00CD0F8E">
              <w:rPr>
                <w:rFonts w:ascii="Times New Roman" w:hAnsi="Times New Roman"/>
                <w:b/>
                <w:sz w:val="22"/>
                <w:lang w:val="ru-RU" w:eastAsia="en-US"/>
              </w:rPr>
              <w:lastRenderedPageBreak/>
              <w:t>3 Мероприятие «Развитие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14:paraId="27F574E2" w14:textId="77777777" w:rsidR="00F15F21" w:rsidRPr="005A3009" w:rsidRDefault="00F15F21" w:rsidP="00F15F21">
            <w:pPr>
              <w:jc w:val="center"/>
              <w:rPr>
                <w:b/>
                <w:color w:val="000000"/>
                <w:sz w:val="20"/>
                <w:szCs w:val="22"/>
              </w:rPr>
            </w:pPr>
            <w:r>
              <w:rPr>
                <w:b/>
                <w:color w:val="000000"/>
                <w:sz w:val="20"/>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E91D86D" w14:textId="77777777" w:rsidR="00F15F21" w:rsidRPr="005A3009" w:rsidRDefault="00F15F21" w:rsidP="00F15F21">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14:paraId="0C287B4F" w14:textId="77777777" w:rsidR="00F15F21" w:rsidRPr="005A3009" w:rsidRDefault="00F15F21" w:rsidP="00F15F21">
            <w:pPr>
              <w:jc w:val="center"/>
              <w:rPr>
                <w:b/>
                <w:color w:val="000000"/>
                <w:sz w:val="20"/>
                <w:szCs w:val="22"/>
              </w:rPr>
            </w:pPr>
            <w:r>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080F3189" w14:textId="77777777"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9EC1236" w14:textId="77777777"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083795D" w14:textId="77777777" w:rsidR="00F15F21" w:rsidRPr="005A3009" w:rsidRDefault="00F15F21" w:rsidP="00F15F21">
            <w:pPr>
              <w:jc w:val="center"/>
              <w:rPr>
                <w:b/>
                <w:color w:val="000000"/>
                <w:sz w:val="20"/>
                <w:szCs w:val="22"/>
              </w:rPr>
            </w:pPr>
            <w:r>
              <w:rPr>
                <w:b/>
                <w:color w:val="000000"/>
                <w:sz w:val="20"/>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14:paraId="4ED38CCC" w14:textId="77777777" w:rsidR="00F15F21" w:rsidRPr="005A3009" w:rsidRDefault="00F15F21" w:rsidP="00F15F21">
            <w:pPr>
              <w:jc w:val="center"/>
              <w:rPr>
                <w:b/>
                <w:color w:val="000000"/>
                <w:sz w:val="20"/>
                <w:szCs w:val="22"/>
              </w:rPr>
            </w:pPr>
            <w:r>
              <w:rPr>
                <w:b/>
                <w:color w:val="000000"/>
                <w:sz w:val="20"/>
                <w:szCs w:val="22"/>
              </w:rPr>
              <w:t>*</w:t>
            </w:r>
          </w:p>
        </w:tc>
        <w:tc>
          <w:tcPr>
            <w:tcW w:w="1541" w:type="dxa"/>
            <w:vMerge/>
            <w:tcBorders>
              <w:left w:val="single" w:sz="4" w:space="0" w:color="auto"/>
              <w:bottom w:val="single" w:sz="4" w:space="0" w:color="auto"/>
              <w:right w:val="single" w:sz="4" w:space="0" w:color="auto"/>
            </w:tcBorders>
            <w:vAlign w:val="center"/>
          </w:tcPr>
          <w:p w14:paraId="24CD47CD" w14:textId="77777777" w:rsidR="00F15F21" w:rsidRPr="00CD0F8E" w:rsidRDefault="00F15F21" w:rsidP="00F15F21">
            <w:pPr>
              <w:pStyle w:val="a6"/>
              <w:rPr>
                <w:rFonts w:ascii="Times New Roman" w:hAnsi="Times New Roman"/>
                <w:b/>
                <w:sz w:val="22"/>
                <w:lang w:val="ru-RU" w:eastAsia="en-US"/>
              </w:rPr>
            </w:pPr>
          </w:p>
        </w:tc>
      </w:tr>
      <w:tr w:rsidR="00F15F21" w:rsidRPr="00CD0F8E" w14:paraId="1BD3A45A" w14:textId="77777777" w:rsidTr="00F15F21">
        <w:trPr>
          <w:trHeight w:val="20"/>
          <w:jc w:val="center"/>
        </w:trPr>
        <w:tc>
          <w:tcPr>
            <w:tcW w:w="623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986A19" w14:textId="77777777" w:rsidR="00F15F21" w:rsidRPr="00CD0F8E" w:rsidRDefault="00F15F21" w:rsidP="00F15F21">
            <w:pPr>
              <w:pStyle w:val="a6"/>
              <w:jc w:val="left"/>
              <w:rPr>
                <w:rFonts w:ascii="Times New Roman" w:hAnsi="Times New Roman"/>
                <w:b/>
                <w:bCs/>
                <w:sz w:val="24"/>
                <w:lang w:val="ru-RU" w:eastAsia="en-US"/>
              </w:rPr>
            </w:pPr>
            <w:r w:rsidRPr="00CD0F8E">
              <w:rPr>
                <w:rFonts w:ascii="Times New Roman" w:hAnsi="Times New Roman"/>
                <w:b/>
                <w:bCs/>
                <w:sz w:val="24"/>
                <w:lang w:val="ru-RU" w:eastAsia="en-US"/>
              </w:rPr>
              <w:t>Всего</w:t>
            </w:r>
          </w:p>
        </w:tc>
        <w:tc>
          <w:tcPr>
            <w:tcW w:w="1165" w:type="dxa"/>
            <w:gridSpan w:val="2"/>
            <w:tcBorders>
              <w:top w:val="single" w:sz="4" w:space="0" w:color="auto"/>
              <w:left w:val="nil"/>
              <w:bottom w:val="single" w:sz="4" w:space="0" w:color="auto"/>
              <w:right w:val="single" w:sz="4" w:space="0" w:color="auto"/>
            </w:tcBorders>
            <w:vAlign w:val="center"/>
          </w:tcPr>
          <w:p w14:paraId="012B2437" w14:textId="77777777" w:rsidR="00F15F21" w:rsidRPr="00F15F21" w:rsidRDefault="00F15F21" w:rsidP="00F15F21">
            <w:pPr>
              <w:jc w:val="center"/>
              <w:rPr>
                <w:b/>
                <w:color w:val="000000"/>
                <w:sz w:val="18"/>
                <w:szCs w:val="22"/>
              </w:rPr>
            </w:pPr>
            <w:r w:rsidRPr="00F15F21">
              <w:rPr>
                <w:b/>
                <w:color w:val="000000"/>
                <w:sz w:val="18"/>
                <w:szCs w:val="22"/>
              </w:rPr>
              <w:t>1416526</w:t>
            </w:r>
          </w:p>
        </w:tc>
        <w:tc>
          <w:tcPr>
            <w:tcW w:w="992" w:type="dxa"/>
            <w:tcBorders>
              <w:top w:val="single" w:sz="4" w:space="0" w:color="auto"/>
              <w:left w:val="single" w:sz="4" w:space="0" w:color="auto"/>
              <w:bottom w:val="single" w:sz="4" w:space="0" w:color="auto"/>
              <w:right w:val="single" w:sz="4" w:space="0" w:color="auto"/>
            </w:tcBorders>
            <w:vAlign w:val="center"/>
          </w:tcPr>
          <w:p w14:paraId="6F19115E" w14:textId="77777777" w:rsidR="00F15F21" w:rsidRPr="00F15F21" w:rsidRDefault="00F15F21" w:rsidP="00F15F21">
            <w:pPr>
              <w:jc w:val="center"/>
              <w:rPr>
                <w:b/>
                <w:color w:val="000000"/>
                <w:sz w:val="18"/>
                <w:szCs w:val="22"/>
              </w:rPr>
            </w:pPr>
            <w:r w:rsidRPr="00F15F21">
              <w:rPr>
                <w:b/>
                <w:color w:val="000000"/>
                <w:sz w:val="18"/>
                <w:szCs w:val="22"/>
              </w:rPr>
              <w:t>16401,74</w:t>
            </w:r>
          </w:p>
        </w:tc>
        <w:tc>
          <w:tcPr>
            <w:tcW w:w="1144" w:type="dxa"/>
            <w:tcBorders>
              <w:top w:val="single" w:sz="4" w:space="0" w:color="auto"/>
              <w:left w:val="single" w:sz="4" w:space="0" w:color="auto"/>
              <w:bottom w:val="single" w:sz="4" w:space="0" w:color="auto"/>
              <w:right w:val="single" w:sz="4" w:space="0" w:color="auto"/>
            </w:tcBorders>
            <w:vAlign w:val="center"/>
          </w:tcPr>
          <w:p w14:paraId="2FBC369E" w14:textId="77777777" w:rsidR="00F15F21" w:rsidRPr="00F15F21" w:rsidRDefault="00F15F21" w:rsidP="00F15F21">
            <w:pPr>
              <w:jc w:val="center"/>
              <w:rPr>
                <w:b/>
                <w:color w:val="000000"/>
                <w:sz w:val="18"/>
                <w:szCs w:val="22"/>
              </w:rPr>
            </w:pPr>
            <w:r w:rsidRPr="00F15F21">
              <w:rPr>
                <w:b/>
                <w:color w:val="000000"/>
                <w:sz w:val="18"/>
                <w:szCs w:val="22"/>
              </w:rPr>
              <w:t>146733,5</w:t>
            </w:r>
          </w:p>
        </w:tc>
        <w:tc>
          <w:tcPr>
            <w:tcW w:w="1276" w:type="dxa"/>
            <w:tcBorders>
              <w:top w:val="single" w:sz="4" w:space="0" w:color="auto"/>
              <w:left w:val="single" w:sz="4" w:space="0" w:color="auto"/>
              <w:bottom w:val="single" w:sz="4" w:space="0" w:color="auto"/>
              <w:right w:val="single" w:sz="4" w:space="0" w:color="auto"/>
            </w:tcBorders>
            <w:vAlign w:val="center"/>
          </w:tcPr>
          <w:p w14:paraId="628806F7" w14:textId="77777777" w:rsidR="00F15F21" w:rsidRPr="00F15F21" w:rsidRDefault="00F15F21" w:rsidP="00F15F21">
            <w:pPr>
              <w:jc w:val="center"/>
              <w:rPr>
                <w:b/>
                <w:color w:val="000000"/>
                <w:sz w:val="18"/>
                <w:szCs w:val="22"/>
              </w:rPr>
            </w:pPr>
            <w:r w:rsidRPr="00F15F21">
              <w:rPr>
                <w:b/>
                <w:color w:val="000000"/>
                <w:sz w:val="18"/>
                <w:szCs w:val="22"/>
              </w:rPr>
              <w:t>149804,3</w:t>
            </w:r>
          </w:p>
        </w:tc>
        <w:tc>
          <w:tcPr>
            <w:tcW w:w="1134" w:type="dxa"/>
            <w:tcBorders>
              <w:top w:val="single" w:sz="4" w:space="0" w:color="auto"/>
              <w:left w:val="single" w:sz="4" w:space="0" w:color="auto"/>
              <w:bottom w:val="single" w:sz="4" w:space="0" w:color="auto"/>
              <w:right w:val="single" w:sz="4" w:space="0" w:color="auto"/>
            </w:tcBorders>
            <w:vAlign w:val="center"/>
          </w:tcPr>
          <w:p w14:paraId="17801B15" w14:textId="77777777" w:rsidR="00F15F21" w:rsidRPr="00F15F21" w:rsidRDefault="00F15F21" w:rsidP="00F15F21">
            <w:pPr>
              <w:jc w:val="center"/>
              <w:rPr>
                <w:b/>
                <w:color w:val="000000"/>
                <w:sz w:val="18"/>
                <w:szCs w:val="22"/>
              </w:rPr>
            </w:pPr>
            <w:r w:rsidRPr="00F15F21">
              <w:rPr>
                <w:b/>
                <w:color w:val="000000"/>
                <w:sz w:val="18"/>
                <w:szCs w:val="22"/>
              </w:rPr>
              <w:t>153573,303</w:t>
            </w:r>
          </w:p>
        </w:tc>
        <w:tc>
          <w:tcPr>
            <w:tcW w:w="1134" w:type="dxa"/>
            <w:tcBorders>
              <w:top w:val="single" w:sz="4" w:space="0" w:color="auto"/>
              <w:left w:val="single" w:sz="4" w:space="0" w:color="auto"/>
              <w:bottom w:val="single" w:sz="4" w:space="0" w:color="auto"/>
              <w:right w:val="single" w:sz="4" w:space="0" w:color="auto"/>
            </w:tcBorders>
            <w:vAlign w:val="center"/>
          </w:tcPr>
          <w:p w14:paraId="289BB6F1" w14:textId="77777777" w:rsidR="00F15F21" w:rsidRPr="00F15F21" w:rsidRDefault="00F15F21" w:rsidP="00F15F21">
            <w:pPr>
              <w:jc w:val="center"/>
              <w:rPr>
                <w:b/>
                <w:color w:val="000000"/>
                <w:sz w:val="18"/>
                <w:szCs w:val="22"/>
              </w:rPr>
            </w:pPr>
            <w:r w:rsidRPr="00F15F21">
              <w:rPr>
                <w:b/>
                <w:color w:val="000000"/>
                <w:sz w:val="18"/>
                <w:szCs w:val="22"/>
              </w:rPr>
              <w:t>138651,2</w:t>
            </w:r>
          </w:p>
        </w:tc>
        <w:tc>
          <w:tcPr>
            <w:tcW w:w="1093" w:type="dxa"/>
            <w:tcBorders>
              <w:top w:val="single" w:sz="4" w:space="0" w:color="auto"/>
              <w:left w:val="single" w:sz="4" w:space="0" w:color="auto"/>
              <w:bottom w:val="single" w:sz="4" w:space="0" w:color="auto"/>
              <w:right w:val="single" w:sz="4" w:space="0" w:color="auto"/>
            </w:tcBorders>
            <w:vAlign w:val="center"/>
          </w:tcPr>
          <w:p w14:paraId="78C60BDF" w14:textId="77777777" w:rsidR="00F15F21" w:rsidRPr="00F15F21" w:rsidRDefault="00F15F21" w:rsidP="00F15F21">
            <w:pPr>
              <w:jc w:val="center"/>
              <w:rPr>
                <w:b/>
                <w:color w:val="000000"/>
                <w:sz w:val="18"/>
                <w:szCs w:val="22"/>
              </w:rPr>
            </w:pPr>
            <w:r w:rsidRPr="00F15F21">
              <w:rPr>
                <w:b/>
                <w:color w:val="000000"/>
                <w:sz w:val="18"/>
                <w:szCs w:val="22"/>
              </w:rPr>
              <w:t>811362,3</w:t>
            </w:r>
          </w:p>
        </w:tc>
        <w:tc>
          <w:tcPr>
            <w:tcW w:w="1541" w:type="dxa"/>
            <w:tcBorders>
              <w:top w:val="single" w:sz="4" w:space="0" w:color="auto"/>
              <w:left w:val="single" w:sz="4" w:space="0" w:color="auto"/>
              <w:bottom w:val="single" w:sz="4" w:space="0" w:color="auto"/>
              <w:right w:val="single" w:sz="4" w:space="0" w:color="auto"/>
            </w:tcBorders>
          </w:tcPr>
          <w:p w14:paraId="60C25F6C" w14:textId="77777777" w:rsidR="00F15F21" w:rsidRPr="00CD0F8E" w:rsidRDefault="00F15F21" w:rsidP="00F15F21">
            <w:pPr>
              <w:pStyle w:val="a6"/>
              <w:rPr>
                <w:rFonts w:ascii="Times New Roman" w:hAnsi="Times New Roman"/>
                <w:b/>
                <w:sz w:val="24"/>
              </w:rPr>
            </w:pPr>
          </w:p>
        </w:tc>
      </w:tr>
      <w:tr w:rsidR="00214828" w:rsidRPr="00214828" w14:paraId="4FA2935E" w14:textId="77777777" w:rsidTr="00856A79">
        <w:trPr>
          <w:trHeight w:val="20"/>
          <w:jc w:val="center"/>
        </w:trPr>
        <w:tc>
          <w:tcPr>
            <w:tcW w:w="15711"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2154DCAD" w14:textId="77777777" w:rsidR="00214828" w:rsidRPr="00214828" w:rsidRDefault="00214828" w:rsidP="00214828">
            <w:pPr>
              <w:pStyle w:val="a6"/>
              <w:jc w:val="left"/>
              <w:rPr>
                <w:rFonts w:ascii="Times New Roman" w:hAnsi="Times New Roman"/>
                <w:lang w:val="ru-RU"/>
              </w:rPr>
            </w:pPr>
            <w:r w:rsidRPr="00214828">
              <w:rPr>
                <w:rFonts w:ascii="Times New Roman" w:hAnsi="Times New Roman"/>
                <w:lang w:val="ru-RU"/>
              </w:rPr>
              <w:t>*Объем вложений определяется проектно-сметной документацией</w:t>
            </w:r>
          </w:p>
        </w:tc>
      </w:tr>
    </w:tbl>
    <w:p w14:paraId="2AFC51AB" w14:textId="77777777" w:rsidR="00866709" w:rsidRPr="00206680" w:rsidRDefault="00937769" w:rsidP="00CB7047">
      <w:r w:rsidRPr="00206680">
        <w:t xml:space="preserve">Примечание: Точный объем капитальных вложений в реализацию мероприятий на период </w:t>
      </w:r>
      <w:r w:rsidR="00AE2B09" w:rsidRPr="000D7407">
        <w:rPr>
          <w:lang w:eastAsia="en-US"/>
        </w:rPr>
        <w:t>20</w:t>
      </w:r>
      <w:r w:rsidR="00AE2B09">
        <w:rPr>
          <w:lang w:eastAsia="en-US"/>
        </w:rPr>
        <w:t>21</w:t>
      </w:r>
      <w:r w:rsidR="00AE2B09" w:rsidRPr="000D7407">
        <w:rPr>
          <w:lang w:eastAsia="en-US"/>
        </w:rPr>
        <w:t>-20</w:t>
      </w:r>
      <w:r w:rsidR="00AE2B09">
        <w:rPr>
          <w:lang w:eastAsia="en-US"/>
        </w:rPr>
        <w:t xml:space="preserve">31 </w:t>
      </w:r>
      <w:r w:rsidRPr="00206680">
        <w:t>гг. будет определен посредством принятия и утверждения финансирования в бюджетах соответствующего уровня на основании разработанной проектно-сметной документации по объектам</w:t>
      </w:r>
      <w:r w:rsidR="00AC6F9C" w:rsidRPr="00206680">
        <w:t>.</w:t>
      </w:r>
    </w:p>
    <w:p w14:paraId="2CD5E2C4" w14:textId="77777777" w:rsidR="00AC6F9C" w:rsidRPr="00E97BDC" w:rsidRDefault="00AC6F9C" w:rsidP="00CB7047">
      <w:pPr>
        <w:rPr>
          <w:highlight w:val="yellow"/>
        </w:rPr>
        <w:sectPr w:rsidR="00AC6F9C" w:rsidRPr="00E97BDC" w:rsidSect="00866709">
          <w:pgSz w:w="16838" w:h="11906" w:orient="landscape"/>
          <w:pgMar w:top="1701" w:right="1134" w:bottom="851" w:left="992" w:header="709" w:footer="709" w:gutter="0"/>
          <w:cols w:space="708"/>
          <w:titlePg/>
          <w:docGrid w:linePitch="360"/>
        </w:sectPr>
      </w:pPr>
    </w:p>
    <w:p w14:paraId="24694449" w14:textId="77777777" w:rsidR="00450B11" w:rsidRPr="003E6AB1" w:rsidRDefault="006273FA" w:rsidP="00CB7047">
      <w:pPr>
        <w:pStyle w:val="1"/>
        <w:spacing w:line="240" w:lineRule="auto"/>
        <w:rPr>
          <w:rFonts w:ascii="Times New Roman" w:hAnsi="Times New Roman"/>
          <w:szCs w:val="24"/>
        </w:rPr>
      </w:pPr>
      <w:bookmarkStart w:id="97" w:name="_Toc77239214"/>
      <w:r w:rsidRPr="003E6AB1">
        <w:rPr>
          <w:rFonts w:ascii="Times New Roman" w:hAnsi="Times New Roman"/>
          <w:szCs w:val="24"/>
        </w:rPr>
        <w:lastRenderedPageBreak/>
        <w:t>8</w:t>
      </w:r>
      <w:r w:rsidR="00450B11" w:rsidRPr="003E6AB1">
        <w:rPr>
          <w:rFonts w:ascii="Times New Roman" w:hAnsi="Times New Roman"/>
          <w:szCs w:val="24"/>
        </w:rPr>
        <w:t xml:space="preserve">. </w:t>
      </w:r>
      <w:r w:rsidR="00381EC1" w:rsidRPr="003E6AB1">
        <w:rPr>
          <w:rFonts w:ascii="Times New Roman" w:hAnsi="Times New Roman"/>
          <w:szCs w:val="24"/>
        </w:rPr>
        <w:t>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7"/>
    </w:p>
    <w:p w14:paraId="756D5824" w14:textId="77777777" w:rsidR="00F82C3D" w:rsidRPr="00430FD1" w:rsidRDefault="00F82C3D" w:rsidP="00D03CDF">
      <w:pPr>
        <w:ind w:firstLine="709"/>
        <w:jc w:val="both"/>
      </w:pPr>
      <w:r w:rsidRPr="00430FD1">
        <w:t xml:space="preserve">Эффективность реализации муниципальной программы оценивается ежегодно на основе целевых показателей и индикаторов, исходя из соответствия фактических значений показателей (индикаторов) с их целевыми значениями, а также уровнем использования средств бюджета </w:t>
      </w:r>
      <w:r w:rsidR="007B54AA" w:rsidRPr="00430FD1">
        <w:t>округа</w:t>
      </w:r>
      <w:r w:rsidRPr="00430FD1">
        <w:t>, предусмотренных в целях финансирования мероприятий муниципальной программы.</w:t>
      </w:r>
    </w:p>
    <w:p w14:paraId="7EDB630C" w14:textId="77777777" w:rsidR="00F82C3D" w:rsidRPr="00430FD1" w:rsidRDefault="00F82C3D" w:rsidP="00D03CDF">
      <w:pPr>
        <w:ind w:firstLine="709"/>
        <w:jc w:val="both"/>
      </w:pPr>
      <w:r w:rsidRPr="00430FD1">
        <w:t>Оценка эффективности реализации программы, цели (задачи) определяются по формуле:</w:t>
      </w:r>
    </w:p>
    <w:p w14:paraId="4173BADF" w14:textId="77777777" w:rsidR="00F82C3D" w:rsidRPr="00430FD1" w:rsidRDefault="00C7144C" w:rsidP="003E6AB1">
      <w:pPr>
        <w:ind w:firstLine="709"/>
        <w:jc w:val="center"/>
      </w:pPr>
      <w:r w:rsidRPr="00574CB5">
        <w:rPr>
          <w:noProof/>
        </w:rPr>
        <w:drawing>
          <wp:inline distT="0" distB="0" distL="0" distR="0" wp14:anchorId="6DBBFB45" wp14:editId="5FA38046">
            <wp:extent cx="1685925" cy="933450"/>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85925" cy="933450"/>
                    </a:xfrm>
                    <a:prstGeom prst="rect">
                      <a:avLst/>
                    </a:prstGeom>
                    <a:noFill/>
                    <a:ln>
                      <a:noFill/>
                    </a:ln>
                  </pic:spPr>
                </pic:pic>
              </a:graphicData>
            </a:graphic>
          </wp:inline>
        </w:drawing>
      </w:r>
    </w:p>
    <w:p w14:paraId="0FD4CC10" w14:textId="77777777" w:rsidR="00F82C3D" w:rsidRPr="00430FD1" w:rsidRDefault="00F82C3D" w:rsidP="00D03CDF">
      <w:pPr>
        <w:ind w:firstLine="709"/>
        <w:jc w:val="both"/>
      </w:pPr>
      <w:r w:rsidRPr="00430FD1">
        <w:t>E - эффективность реализации программы, цели (задачи), процентов;</w:t>
      </w:r>
    </w:p>
    <w:p w14:paraId="71A54D7D" w14:textId="77777777" w:rsidR="00F82C3D" w:rsidRPr="00430FD1" w:rsidRDefault="00F82C3D" w:rsidP="00D03CDF">
      <w:pPr>
        <w:ind w:firstLine="709"/>
        <w:jc w:val="both"/>
      </w:pPr>
      <w:proofErr w:type="spellStart"/>
      <w:r w:rsidRPr="00430FD1">
        <w:t>Fi</w:t>
      </w:r>
      <w:proofErr w:type="spellEnd"/>
      <w:r w:rsidRPr="00430FD1">
        <w:t xml:space="preserve"> - фактическое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достигнутое в ходе реализации муниципальной программы (подпрограммы);</w:t>
      </w:r>
    </w:p>
    <w:p w14:paraId="6D9A9FC8" w14:textId="77777777" w:rsidR="00F82C3D" w:rsidRPr="00430FD1" w:rsidRDefault="00F82C3D" w:rsidP="00D03CDF">
      <w:pPr>
        <w:ind w:firstLine="709"/>
        <w:jc w:val="both"/>
      </w:pPr>
      <w:proofErr w:type="spellStart"/>
      <w:r w:rsidRPr="00430FD1">
        <w:t>Ni</w:t>
      </w:r>
      <w:proofErr w:type="spellEnd"/>
      <w:r w:rsidRPr="00430FD1">
        <w:t xml:space="preserve"> - плановое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предусмотренное муниципальной программой;</w:t>
      </w:r>
    </w:p>
    <w:p w14:paraId="5FF0A0BC" w14:textId="77777777" w:rsidR="00F82C3D" w:rsidRPr="00430FD1" w:rsidRDefault="00F82C3D" w:rsidP="00D03CDF">
      <w:pPr>
        <w:ind w:firstLine="709"/>
        <w:jc w:val="both"/>
      </w:pPr>
      <w:r w:rsidRPr="00430FD1">
        <w:t>n - количество показателей (индикаторов), характеризующих выполнение цели (задачи) муниципальной программы.</w:t>
      </w:r>
    </w:p>
    <w:p w14:paraId="2D53277C" w14:textId="77777777" w:rsidR="00F82C3D" w:rsidRPr="00430FD1" w:rsidRDefault="00F82C3D" w:rsidP="00D03CDF">
      <w:pPr>
        <w:ind w:firstLine="709"/>
        <w:jc w:val="both"/>
      </w:pPr>
      <w:r w:rsidRPr="00430FD1">
        <w:t>В зависимости от полученных в результате реализации мероприятий программы значений целевых показателей (индикаторов) программы эффективность реализации программы (подпрограммы) по целям (задачам), а также в целом можно охарактеризовать по следующим уровням:</w:t>
      </w:r>
    </w:p>
    <w:p w14:paraId="6A1E9C0E" w14:textId="77777777" w:rsidR="00F82C3D" w:rsidRPr="00430FD1" w:rsidRDefault="00F82C3D" w:rsidP="00D03CDF">
      <w:pPr>
        <w:pStyle w:val="a1"/>
        <w:spacing w:line="240" w:lineRule="auto"/>
        <w:ind w:firstLine="709"/>
      </w:pPr>
      <w:r w:rsidRPr="00430FD1">
        <w:rPr>
          <w:rFonts w:eastAsia="TimesNewRomanPSMT"/>
        </w:rPr>
        <w:t>высокий (E 95%);</w:t>
      </w:r>
    </w:p>
    <w:p w14:paraId="3355C763" w14:textId="77777777" w:rsidR="00F82C3D" w:rsidRPr="00430FD1" w:rsidRDefault="00F82C3D" w:rsidP="00D03CDF">
      <w:pPr>
        <w:pStyle w:val="a1"/>
        <w:spacing w:line="240" w:lineRule="auto"/>
        <w:ind w:firstLine="709"/>
      </w:pPr>
      <w:r w:rsidRPr="00430FD1">
        <w:rPr>
          <w:rFonts w:eastAsia="TimesNewRomanPSMT"/>
        </w:rPr>
        <w:t>удовлетворительный (E 75%);</w:t>
      </w:r>
    </w:p>
    <w:p w14:paraId="7CCEF5EE" w14:textId="77777777" w:rsidR="00270F6C" w:rsidRPr="00430FD1" w:rsidRDefault="00F82C3D" w:rsidP="00D03CDF">
      <w:pPr>
        <w:pStyle w:val="a1"/>
        <w:spacing w:line="240" w:lineRule="auto"/>
        <w:ind w:firstLine="709"/>
      </w:pPr>
      <w:r w:rsidRPr="00430FD1">
        <w:rPr>
          <w:rFonts w:eastAsia="TimesNewRomanPSMT"/>
        </w:rPr>
        <w:t>неудовлетворительный (если значение эффективности реализации программы не</w:t>
      </w:r>
      <w:r w:rsidRPr="00430FD1">
        <w:t xml:space="preserve"> </w:t>
      </w:r>
      <w:r w:rsidRPr="00430FD1">
        <w:rPr>
          <w:rFonts w:eastAsia="TimesNewRomanPSMT"/>
        </w:rPr>
        <w:t>отвечает приведенным выше уровням, эффективность ее реализации признается</w:t>
      </w:r>
      <w:r w:rsidRPr="00430FD1">
        <w:t xml:space="preserve"> </w:t>
      </w:r>
      <w:r w:rsidRPr="00430FD1">
        <w:rPr>
          <w:rFonts w:eastAsia="TimesNewRomanPSMT"/>
        </w:rPr>
        <w:t>неудовлетворительной).</w:t>
      </w:r>
    </w:p>
    <w:p w14:paraId="2ABDAAEA" w14:textId="77777777" w:rsidR="00F82C3D" w:rsidRPr="00430FD1" w:rsidRDefault="00F82C3D" w:rsidP="00D03CDF">
      <w:pPr>
        <w:ind w:firstLine="709"/>
        <w:jc w:val="both"/>
      </w:pPr>
      <w:r w:rsidRPr="00430FD1">
        <w:t xml:space="preserve">Оценка степени соответствия запланированному уровню затрат и эффективности использования средств бюджета </w:t>
      </w:r>
      <w:r w:rsidR="007B54AA" w:rsidRPr="00430FD1">
        <w:t>округа</w:t>
      </w:r>
      <w:r w:rsidRPr="00430FD1">
        <w:t>, ресурсного обеспечения программы осуществляется путем сопоставления плановых и фактических объемов финансирования основных мероприятий программы, по каждому источнику ресурсного обеспечения. Данные показатели характеризуют уровень исполнения финансирования в связи с неполным исполнением мероприятий программы в разрезе источников и направлений финансирования.</w:t>
      </w:r>
    </w:p>
    <w:p w14:paraId="4952ABCC" w14:textId="77777777" w:rsidR="00F82C3D" w:rsidRPr="00430FD1" w:rsidRDefault="00F82C3D" w:rsidP="00D03CDF">
      <w:pPr>
        <w:ind w:firstLine="709"/>
        <w:jc w:val="both"/>
      </w:pPr>
      <w:r w:rsidRPr="00430FD1">
        <w:t>Уровень исполнения финансирования программы в целом определяется по формуле:</w:t>
      </w:r>
    </w:p>
    <w:p w14:paraId="03959452" w14:textId="77777777" w:rsidR="00F82C3D" w:rsidRPr="00430FD1" w:rsidRDefault="00F82C3D" w:rsidP="00D03CDF">
      <w:pPr>
        <w:ind w:firstLine="709"/>
        <w:jc w:val="both"/>
      </w:pPr>
    </w:p>
    <w:p w14:paraId="1C67ADC9" w14:textId="77777777" w:rsidR="00F82C3D" w:rsidRPr="00430FD1" w:rsidRDefault="00F82C3D" w:rsidP="00D03CDF">
      <w:pPr>
        <w:ind w:firstLine="709"/>
        <w:jc w:val="both"/>
      </w:pPr>
      <w:proofErr w:type="spellStart"/>
      <w:r w:rsidRPr="00430FD1">
        <w:t>Уэф</w:t>
      </w:r>
      <w:proofErr w:type="spellEnd"/>
      <w:r w:rsidRPr="00430FD1">
        <w:t xml:space="preserve"> = </w:t>
      </w:r>
      <w:proofErr w:type="spellStart"/>
      <w:r w:rsidRPr="00430FD1">
        <w:rPr>
          <w:rFonts w:ascii="CambriaMath" w:hAnsi="CambriaMath"/>
          <w:sz w:val="20"/>
          <w:szCs w:val="20"/>
        </w:rPr>
        <w:t>Фф</w:t>
      </w:r>
      <w:proofErr w:type="spellEnd"/>
      <w:r w:rsidRPr="005C6242">
        <w:rPr>
          <w:rFonts w:ascii="Calibri" w:hAnsi="Calibri"/>
          <w:sz w:val="20"/>
          <w:szCs w:val="20"/>
        </w:rPr>
        <w:t>/</w:t>
      </w:r>
      <w:proofErr w:type="spellStart"/>
      <w:r w:rsidRPr="00430FD1">
        <w:rPr>
          <w:rFonts w:ascii="CambriaMath" w:hAnsi="CambriaMath"/>
          <w:sz w:val="20"/>
          <w:szCs w:val="20"/>
        </w:rPr>
        <w:t>Фп</w:t>
      </w:r>
      <w:proofErr w:type="spellEnd"/>
      <w:r w:rsidRPr="00430FD1">
        <w:rPr>
          <w:rFonts w:ascii="CambriaMath" w:hAnsi="CambriaMath"/>
          <w:sz w:val="28"/>
          <w:szCs w:val="28"/>
        </w:rPr>
        <w:t>,</w:t>
      </w:r>
      <w:r w:rsidRPr="005C6242">
        <w:rPr>
          <w:rFonts w:ascii="Calibri" w:hAnsi="Calibri"/>
          <w:sz w:val="28"/>
          <w:szCs w:val="28"/>
        </w:rPr>
        <w:t xml:space="preserve"> </w:t>
      </w:r>
      <w:r w:rsidRPr="00430FD1">
        <w:t>где:</w:t>
      </w:r>
    </w:p>
    <w:p w14:paraId="5082C100" w14:textId="77777777" w:rsidR="00F82C3D" w:rsidRPr="00430FD1" w:rsidRDefault="00F82C3D" w:rsidP="00D03CDF">
      <w:pPr>
        <w:ind w:firstLine="709"/>
        <w:jc w:val="both"/>
      </w:pPr>
      <w:proofErr w:type="spellStart"/>
      <w:r w:rsidRPr="00430FD1">
        <w:t>Уэф</w:t>
      </w:r>
      <w:proofErr w:type="spellEnd"/>
      <w:r w:rsidRPr="00430FD1">
        <w:t xml:space="preserve"> - уровень исполнения финансирования муниципальной программы за отчетный период, процентов;</w:t>
      </w:r>
    </w:p>
    <w:p w14:paraId="4332F3B1" w14:textId="77777777" w:rsidR="00F82C3D" w:rsidRPr="00430FD1" w:rsidRDefault="00F82C3D" w:rsidP="00D03CDF">
      <w:pPr>
        <w:ind w:firstLine="709"/>
        <w:jc w:val="both"/>
      </w:pPr>
      <w:proofErr w:type="spellStart"/>
      <w:r w:rsidRPr="00430FD1">
        <w:t>Фф</w:t>
      </w:r>
      <w:proofErr w:type="spellEnd"/>
      <w:r w:rsidRPr="00430FD1">
        <w:t xml:space="preserve"> - фактически израсходованный объем средств, направленный на реализацию мероприятий муниципальной программы, тыс. рублей;</w:t>
      </w:r>
    </w:p>
    <w:p w14:paraId="14BBAD36" w14:textId="77777777" w:rsidR="00F82C3D" w:rsidRPr="00430FD1" w:rsidRDefault="00F82C3D" w:rsidP="00D03CDF">
      <w:pPr>
        <w:ind w:firstLine="709"/>
        <w:jc w:val="both"/>
      </w:pPr>
      <w:proofErr w:type="spellStart"/>
      <w:r w:rsidRPr="00430FD1">
        <w:t>Фп</w:t>
      </w:r>
      <w:proofErr w:type="spellEnd"/>
      <w:r w:rsidRPr="00430FD1">
        <w:t xml:space="preserve"> - плановый объем средств на соответствующий </w:t>
      </w:r>
      <w:proofErr w:type="spellStart"/>
      <w:r w:rsidRPr="00430FD1">
        <w:t>отчетный</w:t>
      </w:r>
      <w:proofErr w:type="spellEnd"/>
      <w:r w:rsidRPr="00430FD1">
        <w:t xml:space="preserve"> период, </w:t>
      </w:r>
      <w:proofErr w:type="spellStart"/>
      <w:r w:rsidRPr="00430FD1">
        <w:t>тыс</w:t>
      </w:r>
      <w:proofErr w:type="gramStart"/>
      <w:r w:rsidRPr="00430FD1">
        <w:t>.р</w:t>
      </w:r>
      <w:proofErr w:type="gramEnd"/>
      <w:r w:rsidRPr="00430FD1">
        <w:t>ублей</w:t>
      </w:r>
      <w:proofErr w:type="spellEnd"/>
      <w:r w:rsidRPr="00430FD1">
        <w:t xml:space="preserve">. </w:t>
      </w:r>
    </w:p>
    <w:p w14:paraId="7EF0B745" w14:textId="77777777" w:rsidR="00F82C3D" w:rsidRPr="00430FD1" w:rsidRDefault="00F82C3D" w:rsidP="00D03CDF">
      <w:pPr>
        <w:ind w:firstLine="709"/>
        <w:jc w:val="both"/>
      </w:pPr>
      <w:r w:rsidRPr="00430FD1">
        <w:t>Уровень исполнения финансирования представляется целесообразным охарактеризовать следующим образом:</w:t>
      </w:r>
    </w:p>
    <w:p w14:paraId="73B3DD48" w14:textId="77777777" w:rsidR="00F82C3D" w:rsidRPr="00430FD1" w:rsidRDefault="00F82C3D" w:rsidP="00D03CDF">
      <w:pPr>
        <w:pStyle w:val="a1"/>
        <w:spacing w:line="240" w:lineRule="auto"/>
        <w:ind w:firstLine="709"/>
      </w:pPr>
      <w:r w:rsidRPr="00430FD1">
        <w:rPr>
          <w:rFonts w:eastAsia="TimesNewRomanPSMT"/>
        </w:rPr>
        <w:t>высокий (</w:t>
      </w:r>
      <w:proofErr w:type="spellStart"/>
      <w:r w:rsidRPr="00430FD1">
        <w:rPr>
          <w:rFonts w:eastAsia="TimesNewRomanPSMT"/>
        </w:rPr>
        <w:t>Уэф</w:t>
      </w:r>
      <w:proofErr w:type="spellEnd"/>
      <w:r w:rsidRPr="00430FD1">
        <w:rPr>
          <w:rFonts w:eastAsia="TimesNewRomanPSMT"/>
        </w:rPr>
        <w:t xml:space="preserve"> 95%);</w:t>
      </w:r>
    </w:p>
    <w:p w14:paraId="563CFFE0" w14:textId="77777777" w:rsidR="00F82C3D" w:rsidRPr="00430FD1" w:rsidRDefault="00F82C3D" w:rsidP="00D03CDF">
      <w:pPr>
        <w:pStyle w:val="a1"/>
        <w:spacing w:line="240" w:lineRule="auto"/>
        <w:ind w:firstLine="709"/>
      </w:pPr>
      <w:r w:rsidRPr="00430FD1">
        <w:rPr>
          <w:rFonts w:eastAsia="TimesNewRomanPSMT"/>
        </w:rPr>
        <w:lastRenderedPageBreak/>
        <w:t>удовлетворительный (</w:t>
      </w:r>
      <w:proofErr w:type="spellStart"/>
      <w:r w:rsidRPr="00430FD1">
        <w:rPr>
          <w:rFonts w:eastAsia="TimesNewRomanPSMT"/>
        </w:rPr>
        <w:t>Уэф</w:t>
      </w:r>
      <w:proofErr w:type="spellEnd"/>
      <w:r w:rsidRPr="00430FD1">
        <w:rPr>
          <w:rFonts w:eastAsia="TimesNewRomanPSMT"/>
        </w:rPr>
        <w:t xml:space="preserve"> 75%);</w:t>
      </w:r>
    </w:p>
    <w:p w14:paraId="7D3123CA" w14:textId="77777777" w:rsidR="00163066" w:rsidRPr="00430FD1" w:rsidRDefault="00F82C3D" w:rsidP="00D03CDF">
      <w:pPr>
        <w:pStyle w:val="a1"/>
        <w:spacing w:line="240" w:lineRule="auto"/>
        <w:ind w:firstLine="709"/>
      </w:pPr>
      <w:r w:rsidRPr="00430FD1">
        <w:rPr>
          <w:rFonts w:eastAsia="TimesNewRomanPSMT"/>
        </w:rPr>
        <w:t>неудовлетворительный (если процент освоения средств не отвечает приведенным</w:t>
      </w:r>
      <w:r w:rsidRPr="00430FD1">
        <w:t xml:space="preserve"> </w:t>
      </w:r>
      <w:r w:rsidRPr="00430FD1">
        <w:rPr>
          <w:rFonts w:eastAsia="TimesNewRomanPSMT"/>
        </w:rPr>
        <w:t>выше уровням, уровень исполнения финансирования признается неудовлетворительным).</w:t>
      </w:r>
    </w:p>
    <w:p w14:paraId="61370068" w14:textId="77777777" w:rsidR="00270F6C" w:rsidRPr="00430FD1" w:rsidRDefault="00270F6C" w:rsidP="00CB7047">
      <w:pPr>
        <w:spacing w:after="160"/>
        <w:sectPr w:rsidR="00270F6C" w:rsidRPr="00430FD1" w:rsidSect="00270F6C">
          <w:pgSz w:w="11906" w:h="16838"/>
          <w:pgMar w:top="1134" w:right="851" w:bottom="1134" w:left="1559" w:header="709" w:footer="709" w:gutter="0"/>
          <w:cols w:space="708"/>
          <w:docGrid w:linePitch="360"/>
        </w:sectPr>
      </w:pPr>
    </w:p>
    <w:p w14:paraId="161771B9" w14:textId="77777777" w:rsidR="00C15EF8" w:rsidRPr="00206680" w:rsidRDefault="00F82C3D" w:rsidP="00CB7047">
      <w:pPr>
        <w:jc w:val="right"/>
      </w:pPr>
      <w:r w:rsidRPr="00206680">
        <w:lastRenderedPageBreak/>
        <w:t>Таблица</w:t>
      </w:r>
      <w:r w:rsidR="00C15EF8" w:rsidRPr="00206680">
        <w:t xml:space="preserve"> 8.1</w:t>
      </w:r>
    </w:p>
    <w:p w14:paraId="1C7274D1" w14:textId="77777777" w:rsidR="00F82C3D" w:rsidRPr="00206680" w:rsidRDefault="00F82C3D" w:rsidP="00CB7047">
      <w:pPr>
        <w:jc w:val="center"/>
        <w:rPr>
          <w:u w:val="single"/>
        </w:rPr>
      </w:pPr>
      <w:r w:rsidRPr="00206680">
        <w:rPr>
          <w:u w:val="single"/>
        </w:rPr>
        <w:t>Оценка эффективности мероприятий предлагаемого к реализации варианта развития транспортной инфраструктуры</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942"/>
        <w:gridCol w:w="3401"/>
        <w:gridCol w:w="5246"/>
        <w:gridCol w:w="3197"/>
      </w:tblGrid>
      <w:tr w:rsidR="00F82C3D" w:rsidRPr="005C6242" w14:paraId="06AE2340" w14:textId="77777777" w:rsidTr="00206680">
        <w:trPr>
          <w:tblHeader/>
        </w:trPr>
        <w:tc>
          <w:tcPr>
            <w:tcW w:w="995" w:type="pct"/>
            <w:tcBorders>
              <w:top w:val="single" w:sz="4" w:space="0" w:color="auto"/>
              <w:left w:val="single" w:sz="4" w:space="0" w:color="auto"/>
              <w:bottom w:val="single" w:sz="4" w:space="0" w:color="auto"/>
              <w:right w:val="single" w:sz="4" w:space="0" w:color="auto"/>
            </w:tcBorders>
            <w:vAlign w:val="center"/>
            <w:hideMark/>
          </w:tcPr>
          <w:p w14:paraId="6DF828A6"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Цель</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643C6762"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Задачи</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774" w:type="pct"/>
            <w:tcBorders>
              <w:top w:val="single" w:sz="4" w:space="0" w:color="auto"/>
              <w:left w:val="single" w:sz="4" w:space="0" w:color="auto"/>
              <w:bottom w:val="single" w:sz="4" w:space="0" w:color="auto"/>
              <w:right w:val="single" w:sz="4" w:space="0" w:color="auto"/>
            </w:tcBorders>
            <w:vAlign w:val="center"/>
            <w:hideMark/>
          </w:tcPr>
          <w:p w14:paraId="7C56F6D6"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Предусмотренные</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мероприятия</w:t>
            </w:r>
            <w:proofErr w:type="spellEnd"/>
            <w:r w:rsidRPr="000D7407">
              <w:rPr>
                <w:rFonts w:ascii="Times New Roman" w:eastAsia="TimesNewRomanPSMT" w:hAnsi="Times New Roman"/>
                <w:b/>
              </w:rPr>
              <w:t xml:space="preserve"> </w:t>
            </w:r>
          </w:p>
        </w:tc>
        <w:tc>
          <w:tcPr>
            <w:tcW w:w="1081" w:type="pct"/>
            <w:tcBorders>
              <w:top w:val="single" w:sz="4" w:space="0" w:color="auto"/>
              <w:left w:val="single" w:sz="4" w:space="0" w:color="auto"/>
              <w:bottom w:val="single" w:sz="4" w:space="0" w:color="auto"/>
              <w:right w:val="single" w:sz="4" w:space="0" w:color="auto"/>
            </w:tcBorders>
            <w:vAlign w:val="center"/>
            <w:hideMark/>
          </w:tcPr>
          <w:p w14:paraId="2F486096"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Оценка</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социально</w:t>
            </w:r>
            <w:proofErr w:type="spellEnd"/>
            <w:r w:rsidR="00856A79">
              <w:rPr>
                <w:rFonts w:ascii="Times New Roman" w:eastAsia="TimesNewRomanPSMT" w:hAnsi="Times New Roman"/>
                <w:b/>
                <w:lang w:val="ru-RU"/>
              </w:rPr>
              <w:t>-</w:t>
            </w:r>
            <w:r w:rsidRPr="000D7407">
              <w:rPr>
                <w:rFonts w:ascii="Times New Roman" w:eastAsia="TimesNewRomanPSMT" w:hAnsi="Times New Roman"/>
                <w:b/>
                <w:lang w:val="ru-RU"/>
              </w:rPr>
              <w:t xml:space="preserve"> </w:t>
            </w:r>
            <w:proofErr w:type="spellStart"/>
            <w:r w:rsidRPr="000D7407">
              <w:rPr>
                <w:rFonts w:ascii="Times New Roman" w:eastAsia="TimesNewRomanPSMT" w:hAnsi="Times New Roman"/>
                <w:b/>
              </w:rPr>
              <w:t>экономической</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эффективности</w:t>
            </w:r>
            <w:proofErr w:type="spellEnd"/>
          </w:p>
        </w:tc>
      </w:tr>
      <w:tr w:rsidR="00F82C3D" w:rsidRPr="005C6242" w14:paraId="6EC1DA09"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618B1009"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транспортной инфраструктуры по видам транспорта</w:t>
            </w:r>
          </w:p>
        </w:tc>
        <w:tc>
          <w:tcPr>
            <w:tcW w:w="1150" w:type="pct"/>
            <w:tcBorders>
              <w:top w:val="single" w:sz="4" w:space="0" w:color="auto"/>
              <w:left w:val="single" w:sz="4" w:space="0" w:color="auto"/>
              <w:bottom w:val="single" w:sz="4" w:space="0" w:color="auto"/>
              <w:right w:val="single" w:sz="4" w:space="0" w:color="auto"/>
            </w:tcBorders>
            <w:vAlign w:val="center"/>
            <w:hideMark/>
          </w:tcPr>
          <w:p w14:paraId="2EF3158B"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 xml:space="preserve">Развитие современной и эффективной транспортной инфраструктуры, обеспечивающей ускорение </w:t>
            </w:r>
            <w:r w:rsidR="008010CE" w:rsidRPr="000D7407">
              <w:rPr>
                <w:rFonts w:ascii="Times New Roman" w:eastAsia="TimesNewRomanPSMT" w:hAnsi="Times New Roman"/>
                <w:lang w:val="ru-RU"/>
              </w:rPr>
              <w:t>пассажирооборота</w:t>
            </w:r>
            <w:r w:rsidRPr="000D7407">
              <w:rPr>
                <w:rFonts w:ascii="Times New Roman" w:eastAsia="TimesNewRomanPSMT" w:hAnsi="Times New Roman"/>
                <w:lang w:val="ru-RU"/>
              </w:rPr>
              <w:t>, товародвижения и снижение транспортных издержек в экономике</w:t>
            </w:r>
          </w:p>
        </w:tc>
        <w:tc>
          <w:tcPr>
            <w:tcW w:w="1774" w:type="pct"/>
            <w:tcBorders>
              <w:top w:val="single" w:sz="4" w:space="0" w:color="auto"/>
              <w:left w:val="single" w:sz="4" w:space="0" w:color="auto"/>
              <w:bottom w:val="single" w:sz="4" w:space="0" w:color="auto"/>
              <w:right w:val="single" w:sz="4" w:space="0" w:color="auto"/>
            </w:tcBorders>
            <w:vAlign w:val="center"/>
            <w:hideMark/>
          </w:tcPr>
          <w:p w14:paraId="3E8E3B08" w14:textId="77777777" w:rsidR="00345884" w:rsidRP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717B6AF5" w14:textId="77777777" w:rsidR="00345884" w:rsidRPr="00345884" w:rsidRDefault="00285DBF"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Строительство</w:t>
            </w:r>
            <w:r w:rsidRPr="00345884">
              <w:rPr>
                <w:rFonts w:ascii="Times New Roman" w:hAnsi="Times New Roman"/>
                <w:lang w:val="ru-RU" w:eastAsia="en-US"/>
              </w:rPr>
              <w:t xml:space="preserve"> </w:t>
            </w:r>
            <w:r w:rsidR="00345884" w:rsidRPr="00345884">
              <w:rPr>
                <w:rFonts w:ascii="Times New Roman" w:hAnsi="Times New Roman"/>
                <w:lang w:val="ru-RU" w:eastAsia="en-US"/>
              </w:rPr>
              <w:t>автомобильных дорог</w:t>
            </w:r>
          </w:p>
          <w:p w14:paraId="26C33D08" w14:textId="77777777" w:rsid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2B09117B" w14:textId="77777777" w:rsidR="00DB792B" w:rsidRDefault="00856A79"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Текущий р</w:t>
            </w:r>
            <w:r w:rsidR="00DB792B" w:rsidRPr="00DB792B">
              <w:rPr>
                <w:rFonts w:ascii="Times New Roman" w:hAnsi="Times New Roman"/>
                <w:lang w:val="ru-RU" w:eastAsia="en-US"/>
              </w:rPr>
              <w:t>емонт автомобильных дорог</w:t>
            </w:r>
          </w:p>
          <w:p w14:paraId="15F070A8" w14:textId="77777777" w:rsidR="004C116C" w:rsidRPr="000D7407" w:rsidRDefault="004C116C"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Капитальный ремонт автостанции</w:t>
            </w:r>
          </w:p>
          <w:p w14:paraId="441E8FC2" w14:textId="77777777" w:rsidR="00F82C3D" w:rsidRPr="000D7407" w:rsidRDefault="00F82C3D" w:rsidP="0082729C">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637DDE31"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Расширение транспортных связей муниципального образования, повышение инвестиционной привлекательности повышение эффективности транспортного обслуживания и снижения издержек</w:t>
            </w:r>
          </w:p>
        </w:tc>
      </w:tr>
      <w:tr w:rsidR="00F82C3D" w:rsidRPr="005C6242" w14:paraId="6F72E8D0"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1DD67C1D"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инфраструктуры для грузового транспорта, транспортных средств коммунальных и дорожных служб</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8642D4A"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Предоставление качественных услуг населению, повышение обеспеченности населения объектами 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462A5808" w14:textId="77777777" w:rsidR="00DB792B" w:rsidRPr="00345884" w:rsidRDefault="00DB792B"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6180172D" w14:textId="77777777" w:rsidR="00DB792B" w:rsidRPr="00345884" w:rsidRDefault="00DB792B"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Строительство</w:t>
            </w:r>
            <w:r w:rsidRPr="00345884">
              <w:rPr>
                <w:rFonts w:ascii="Times New Roman" w:hAnsi="Times New Roman"/>
                <w:lang w:val="ru-RU" w:eastAsia="en-US"/>
              </w:rPr>
              <w:t xml:space="preserve"> автомобильных дорог</w:t>
            </w:r>
          </w:p>
          <w:p w14:paraId="0A06053F" w14:textId="77777777" w:rsidR="00DB792B" w:rsidRDefault="00DB792B"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24040AF2" w14:textId="77777777" w:rsidR="00F82C3D" w:rsidRDefault="00EC6CC7"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Текущий р</w:t>
            </w:r>
            <w:r w:rsidR="00DB792B" w:rsidRPr="00DB792B">
              <w:rPr>
                <w:rFonts w:ascii="Times New Roman" w:hAnsi="Times New Roman"/>
                <w:lang w:val="ru-RU" w:eastAsia="en-US"/>
              </w:rPr>
              <w:t>емонт автомобильных доро</w:t>
            </w:r>
            <w:r w:rsidR="00DB792B">
              <w:rPr>
                <w:rFonts w:ascii="Times New Roman" w:hAnsi="Times New Roman"/>
                <w:lang w:val="ru-RU" w:eastAsia="en-US"/>
              </w:rPr>
              <w:t>г</w:t>
            </w:r>
          </w:p>
          <w:p w14:paraId="4A249D36" w14:textId="77777777" w:rsidR="004C116C" w:rsidRPr="00DB792B" w:rsidRDefault="004C116C"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Установка дорожных знаков</w:t>
            </w:r>
          </w:p>
        </w:tc>
        <w:tc>
          <w:tcPr>
            <w:tcW w:w="1081" w:type="pct"/>
            <w:tcBorders>
              <w:top w:val="single" w:sz="4" w:space="0" w:color="auto"/>
              <w:left w:val="single" w:sz="4" w:space="0" w:color="auto"/>
              <w:bottom w:val="single" w:sz="4" w:space="0" w:color="auto"/>
              <w:right w:val="single" w:sz="4" w:space="0" w:color="auto"/>
            </w:tcBorders>
            <w:vAlign w:val="center"/>
            <w:hideMark/>
          </w:tcPr>
          <w:p w14:paraId="79AFFC67"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доступности эффективности грузопот</w:t>
            </w:r>
            <w:r w:rsidR="00AE2CD3" w:rsidRPr="000D7407">
              <w:rPr>
                <w:rFonts w:ascii="Times New Roman" w:eastAsia="TimesNewRomanPSMT" w:hAnsi="Times New Roman"/>
                <w:lang w:val="ru-RU"/>
              </w:rPr>
              <w:t>ока транспортной инфраструктуры</w:t>
            </w:r>
          </w:p>
        </w:tc>
      </w:tr>
      <w:tr w:rsidR="00F82C3D" w:rsidRPr="005C6242" w14:paraId="656E83D2"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265A54E5" w14:textId="77777777"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Развитие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 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велосипедного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передвижения</w:t>
            </w:r>
          </w:p>
        </w:tc>
        <w:tc>
          <w:tcPr>
            <w:tcW w:w="1150" w:type="pct"/>
            <w:tcBorders>
              <w:top w:val="single" w:sz="4" w:space="0" w:color="auto"/>
              <w:left w:val="single" w:sz="4" w:space="0" w:color="auto"/>
              <w:bottom w:val="single" w:sz="4" w:space="0" w:color="auto"/>
              <w:right w:val="single" w:sz="4" w:space="0" w:color="auto"/>
            </w:tcBorders>
            <w:vAlign w:val="center"/>
            <w:hideMark/>
          </w:tcPr>
          <w:p w14:paraId="7277AD3B"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Обеспечение условия для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w:t>
            </w:r>
            <w:r w:rsidR="00345884">
              <w:rPr>
                <w:rFonts w:ascii="Times New Roman" w:hAnsi="Times New Roman"/>
                <w:lang w:val="ru-RU" w:eastAsia="en-US"/>
              </w:rPr>
              <w:t xml:space="preserve"> </w:t>
            </w:r>
            <w:r w:rsidRPr="000D7407">
              <w:rPr>
                <w:rFonts w:ascii="Times New Roman" w:hAnsi="Times New Roman"/>
                <w:lang w:val="ru-RU" w:eastAsia="en-US"/>
              </w:rPr>
              <w:t>передвижения населения,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повышение 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w:t>
            </w:r>
          </w:p>
        </w:tc>
        <w:tc>
          <w:tcPr>
            <w:tcW w:w="1774" w:type="pct"/>
            <w:tcBorders>
              <w:top w:val="single" w:sz="4" w:space="0" w:color="auto"/>
              <w:left w:val="single" w:sz="4" w:space="0" w:color="auto"/>
              <w:bottom w:val="single" w:sz="4" w:space="0" w:color="auto"/>
              <w:right w:val="single" w:sz="4" w:space="0" w:color="auto"/>
            </w:tcBorders>
            <w:vAlign w:val="center"/>
            <w:hideMark/>
          </w:tcPr>
          <w:p w14:paraId="743D9AAE" w14:textId="77777777" w:rsidR="00345884" w:rsidRPr="00345884" w:rsidRDefault="00345884" w:rsidP="004E3D8A">
            <w:pPr>
              <w:pStyle w:val="a6"/>
              <w:numPr>
                <w:ilvl w:val="0"/>
                <w:numId w:val="9"/>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 xml:space="preserve">Строительство тротуаров вдоль улиц </w:t>
            </w:r>
          </w:p>
          <w:p w14:paraId="7A63F4ED" w14:textId="77777777" w:rsidR="00DB792B" w:rsidRDefault="00345884" w:rsidP="004E3D8A">
            <w:pPr>
              <w:pStyle w:val="a6"/>
              <w:numPr>
                <w:ilvl w:val="0"/>
                <w:numId w:val="9"/>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 xml:space="preserve">Развитие </w:t>
            </w:r>
            <w:r w:rsidR="00856A79">
              <w:rPr>
                <w:rFonts w:ascii="Times New Roman" w:hAnsi="Times New Roman"/>
                <w:lang w:val="ru-RU" w:eastAsia="en-US"/>
              </w:rPr>
              <w:t xml:space="preserve">и содержание </w:t>
            </w:r>
            <w:r w:rsidRPr="00345884">
              <w:rPr>
                <w:rFonts w:ascii="Times New Roman" w:hAnsi="Times New Roman"/>
                <w:lang w:val="ru-RU" w:eastAsia="en-US"/>
              </w:rPr>
              <w:t>системы уличного освещения</w:t>
            </w:r>
          </w:p>
          <w:p w14:paraId="67B821B4" w14:textId="77777777" w:rsidR="004C116C" w:rsidRPr="00DB792B" w:rsidRDefault="004C116C" w:rsidP="004E3D8A">
            <w:pPr>
              <w:pStyle w:val="a6"/>
              <w:numPr>
                <w:ilvl w:val="0"/>
                <w:numId w:val="9"/>
              </w:numPr>
              <w:tabs>
                <w:tab w:val="left" w:pos="177"/>
              </w:tabs>
              <w:ind w:left="0" w:firstLine="0"/>
              <w:jc w:val="left"/>
              <w:rPr>
                <w:rFonts w:ascii="Times New Roman" w:hAnsi="Times New Roman"/>
                <w:lang w:val="ru-RU" w:eastAsia="en-US"/>
              </w:rPr>
            </w:pPr>
            <w:r>
              <w:rPr>
                <w:rFonts w:ascii="Times New Roman" w:hAnsi="Times New Roman"/>
                <w:lang w:val="ru-RU" w:eastAsia="en-US"/>
              </w:rPr>
              <w:t>Установка дорожных знаков</w:t>
            </w:r>
          </w:p>
        </w:tc>
        <w:tc>
          <w:tcPr>
            <w:tcW w:w="1081" w:type="pct"/>
            <w:tcBorders>
              <w:top w:val="single" w:sz="4" w:space="0" w:color="auto"/>
              <w:left w:val="single" w:sz="4" w:space="0" w:color="auto"/>
              <w:bottom w:val="single" w:sz="4" w:space="0" w:color="auto"/>
              <w:right w:val="single" w:sz="4" w:space="0" w:color="auto"/>
            </w:tcBorders>
            <w:vAlign w:val="center"/>
            <w:hideMark/>
          </w:tcPr>
          <w:p w14:paraId="1DF1EF1A"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времени в пути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пешеходам,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вероятности ДТП с участием</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пешеходов</w:t>
            </w:r>
          </w:p>
        </w:tc>
      </w:tr>
      <w:tr w:rsidR="00F82C3D" w:rsidRPr="005C6242" w14:paraId="792B34C7"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5BC40526" w14:textId="77777777"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Организация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повышение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перегруженности дорог</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и/или их участков</w:t>
            </w:r>
          </w:p>
        </w:tc>
        <w:tc>
          <w:tcPr>
            <w:tcW w:w="1150" w:type="pct"/>
            <w:tcBorders>
              <w:top w:val="single" w:sz="4" w:space="0" w:color="auto"/>
              <w:left w:val="single" w:sz="4" w:space="0" w:color="auto"/>
              <w:bottom w:val="single" w:sz="4" w:space="0" w:color="auto"/>
              <w:right w:val="single" w:sz="4" w:space="0" w:color="auto"/>
            </w:tcBorders>
            <w:vAlign w:val="center"/>
            <w:hideMark/>
          </w:tcPr>
          <w:p w14:paraId="0A06784C"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Безопасность, качество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эффективность транспортного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 населения, а также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субъектов экономической</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деятельности, создание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приоритетных условий для</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обеспечения безопасности жизни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здоровья участников дорожного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 отношению к</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экономическим результатам</w:t>
            </w:r>
            <w:r w:rsidR="00C14A99" w:rsidRPr="000D7407">
              <w:rPr>
                <w:rFonts w:ascii="Times New Roman" w:hAnsi="Times New Roman"/>
                <w:lang w:val="ru-RU" w:eastAsia="en-US"/>
              </w:rPr>
              <w:t xml:space="preserve"> </w:t>
            </w:r>
            <w:r w:rsidRPr="000D7407">
              <w:rPr>
                <w:rFonts w:ascii="Times New Roman" w:eastAsia="TimesNewRomanPSMT" w:hAnsi="Times New Roman"/>
                <w:lang w:val="ru-RU"/>
              </w:rPr>
              <w:t>хозяйственной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комплексной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безопасности и устойчивости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системы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3541A7E5" w14:textId="77777777" w:rsidR="00345884" w:rsidRPr="00345884" w:rsidRDefault="00345884" w:rsidP="004E3D8A">
            <w:pPr>
              <w:pStyle w:val="a6"/>
              <w:numPr>
                <w:ilvl w:val="0"/>
                <w:numId w:val="8"/>
              </w:numPr>
              <w:ind w:left="162" w:hanging="142"/>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32D2BD15" w14:textId="77777777" w:rsidR="00345884" w:rsidRPr="00345884" w:rsidRDefault="00285DBF" w:rsidP="004E3D8A">
            <w:pPr>
              <w:pStyle w:val="a6"/>
              <w:numPr>
                <w:ilvl w:val="0"/>
                <w:numId w:val="8"/>
              </w:numPr>
              <w:ind w:left="162" w:hanging="142"/>
              <w:jc w:val="left"/>
              <w:rPr>
                <w:rFonts w:ascii="Times New Roman" w:hAnsi="Times New Roman"/>
                <w:lang w:val="ru-RU" w:eastAsia="en-US"/>
              </w:rPr>
            </w:pPr>
            <w:r>
              <w:rPr>
                <w:rFonts w:ascii="Times New Roman" w:hAnsi="Times New Roman"/>
                <w:lang w:val="ru-RU" w:eastAsia="en-US"/>
              </w:rPr>
              <w:t>Строительство</w:t>
            </w:r>
            <w:r w:rsidR="00345884" w:rsidRPr="00345884">
              <w:rPr>
                <w:rFonts w:ascii="Times New Roman" w:hAnsi="Times New Roman"/>
                <w:lang w:val="ru-RU" w:eastAsia="en-US"/>
              </w:rPr>
              <w:t xml:space="preserve"> автомобильных дорог</w:t>
            </w:r>
          </w:p>
          <w:p w14:paraId="59AC8DA4" w14:textId="77777777" w:rsidR="00345884" w:rsidRDefault="00345884" w:rsidP="004E3D8A">
            <w:pPr>
              <w:pStyle w:val="a6"/>
              <w:numPr>
                <w:ilvl w:val="0"/>
                <w:numId w:val="8"/>
              </w:numPr>
              <w:ind w:left="162" w:hanging="142"/>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4BC2C390" w14:textId="77777777" w:rsidR="00DB792B" w:rsidRDefault="00DB792B" w:rsidP="004E3D8A">
            <w:pPr>
              <w:pStyle w:val="a6"/>
              <w:numPr>
                <w:ilvl w:val="0"/>
                <w:numId w:val="8"/>
              </w:numPr>
              <w:ind w:left="162" w:hanging="142"/>
              <w:jc w:val="left"/>
              <w:rPr>
                <w:rFonts w:ascii="Times New Roman" w:hAnsi="Times New Roman"/>
                <w:lang w:val="ru-RU" w:eastAsia="en-US"/>
              </w:rPr>
            </w:pPr>
            <w:r w:rsidRPr="00DB792B">
              <w:rPr>
                <w:rFonts w:ascii="Times New Roman" w:hAnsi="Times New Roman"/>
                <w:lang w:val="ru-RU" w:eastAsia="en-US"/>
              </w:rPr>
              <w:t>Текущий ремонт автомобильных доро</w:t>
            </w:r>
            <w:r>
              <w:rPr>
                <w:rFonts w:ascii="Times New Roman" w:hAnsi="Times New Roman"/>
                <w:lang w:val="ru-RU" w:eastAsia="en-US"/>
              </w:rPr>
              <w:t>г</w:t>
            </w:r>
          </w:p>
          <w:p w14:paraId="09D5563D" w14:textId="77777777" w:rsidR="00345884" w:rsidRDefault="00345884" w:rsidP="004E3D8A">
            <w:pPr>
              <w:pStyle w:val="a6"/>
              <w:numPr>
                <w:ilvl w:val="0"/>
                <w:numId w:val="8"/>
              </w:numPr>
              <w:ind w:left="162" w:hanging="142"/>
              <w:jc w:val="left"/>
              <w:rPr>
                <w:rFonts w:ascii="Times New Roman" w:hAnsi="Times New Roman"/>
                <w:lang w:val="ru-RU" w:eastAsia="en-US"/>
              </w:rPr>
            </w:pPr>
            <w:r w:rsidRPr="00345884">
              <w:rPr>
                <w:rFonts w:ascii="Times New Roman" w:hAnsi="Times New Roman"/>
                <w:lang w:val="ru-RU" w:eastAsia="en-US"/>
              </w:rPr>
              <w:t xml:space="preserve">Развитие </w:t>
            </w:r>
            <w:r w:rsidR="00856A79">
              <w:rPr>
                <w:rFonts w:ascii="Times New Roman" w:hAnsi="Times New Roman"/>
                <w:lang w:val="ru-RU" w:eastAsia="en-US"/>
              </w:rPr>
              <w:t xml:space="preserve">и содержание </w:t>
            </w:r>
            <w:r w:rsidRPr="00345884">
              <w:rPr>
                <w:rFonts w:ascii="Times New Roman" w:hAnsi="Times New Roman"/>
                <w:lang w:val="ru-RU" w:eastAsia="en-US"/>
              </w:rPr>
              <w:t>системы уличного освещения</w:t>
            </w:r>
          </w:p>
          <w:p w14:paraId="585A1D5A" w14:textId="77777777" w:rsidR="00583AC8" w:rsidRDefault="00583AC8" w:rsidP="004E3D8A">
            <w:pPr>
              <w:pStyle w:val="a6"/>
              <w:numPr>
                <w:ilvl w:val="0"/>
                <w:numId w:val="8"/>
              </w:numPr>
              <w:tabs>
                <w:tab w:val="left" w:pos="177"/>
              </w:tabs>
              <w:ind w:left="162" w:hanging="142"/>
              <w:jc w:val="left"/>
              <w:rPr>
                <w:rFonts w:ascii="Times New Roman" w:hAnsi="Times New Roman"/>
                <w:lang w:val="ru-RU" w:eastAsia="en-US"/>
              </w:rPr>
            </w:pPr>
            <w:r w:rsidRPr="00345884">
              <w:rPr>
                <w:rFonts w:ascii="Times New Roman" w:hAnsi="Times New Roman"/>
                <w:lang w:val="ru-RU" w:eastAsia="en-US"/>
              </w:rPr>
              <w:t xml:space="preserve">Строительство тротуаров вдоль улиц </w:t>
            </w:r>
          </w:p>
          <w:p w14:paraId="1424F292" w14:textId="77777777" w:rsidR="004C116C" w:rsidRPr="00583AC8" w:rsidRDefault="004C116C" w:rsidP="004E3D8A">
            <w:pPr>
              <w:pStyle w:val="a6"/>
              <w:numPr>
                <w:ilvl w:val="0"/>
                <w:numId w:val="8"/>
              </w:numPr>
              <w:tabs>
                <w:tab w:val="left" w:pos="177"/>
              </w:tabs>
              <w:ind w:left="162" w:hanging="142"/>
              <w:jc w:val="left"/>
              <w:rPr>
                <w:rFonts w:ascii="Times New Roman" w:hAnsi="Times New Roman"/>
                <w:lang w:val="ru-RU" w:eastAsia="en-US"/>
              </w:rPr>
            </w:pPr>
            <w:r>
              <w:rPr>
                <w:rFonts w:ascii="Times New Roman" w:hAnsi="Times New Roman"/>
                <w:lang w:val="ru-RU" w:eastAsia="en-US"/>
              </w:rPr>
              <w:t>Установка дорожных знаков</w:t>
            </w:r>
          </w:p>
          <w:p w14:paraId="687A7B97" w14:textId="77777777" w:rsidR="00EE0F31" w:rsidRPr="000D7407" w:rsidRDefault="00EE0F31" w:rsidP="00CB7047">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3DE444AB"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вероятности ДТП снижение загрузки улично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 дорожной сети</w:t>
            </w:r>
          </w:p>
        </w:tc>
      </w:tr>
      <w:tr w:rsidR="00F82C3D" w:rsidRPr="005C6242" w14:paraId="44EBBEB3"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09949C46" w14:textId="77777777" w:rsidR="00F82C3D" w:rsidRPr="000D7407" w:rsidRDefault="00F82C3D" w:rsidP="00CB7047">
            <w:pPr>
              <w:pStyle w:val="a6"/>
              <w:jc w:val="left"/>
              <w:rPr>
                <w:rFonts w:ascii="Times New Roman" w:hAnsi="Times New Roman"/>
              </w:rPr>
            </w:pPr>
            <w:proofErr w:type="spellStart"/>
            <w:r w:rsidRPr="000D7407">
              <w:rPr>
                <w:rFonts w:ascii="Times New Roman" w:eastAsia="TimesNewRomanPSMT" w:hAnsi="Times New Roman"/>
              </w:rPr>
              <w:t>Развитие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сети</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дорог</w:t>
            </w:r>
            <w:proofErr w:type="spellEnd"/>
            <w:r w:rsidRPr="000D7407">
              <w:rPr>
                <w:rFonts w:ascii="Times New Roman" w:eastAsia="TimesNewRomanPSMT" w:hAnsi="Times New Roman"/>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253BE526"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Развитие транспортной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инфраструктуры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потребностями населения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передвижении, субъектов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экономической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развитие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lastRenderedPageBreak/>
              <w:t>транспортным спросом, развитие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сбалансированное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градостроительной деятельностью,</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качества содержания</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уровня износа объектов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5D2B3BB" w14:textId="77777777" w:rsidR="00345884" w:rsidRP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lastRenderedPageBreak/>
              <w:t>Реконструкция автомобильных дорог</w:t>
            </w:r>
          </w:p>
          <w:p w14:paraId="7F45C700" w14:textId="77777777" w:rsidR="00345884" w:rsidRPr="00345884" w:rsidRDefault="00285DBF"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Строительство</w:t>
            </w:r>
            <w:r w:rsidR="00345884" w:rsidRPr="00345884">
              <w:rPr>
                <w:rFonts w:ascii="Times New Roman" w:hAnsi="Times New Roman"/>
                <w:lang w:val="ru-RU" w:eastAsia="en-US"/>
              </w:rPr>
              <w:t xml:space="preserve"> автомобильных дорог</w:t>
            </w:r>
          </w:p>
          <w:p w14:paraId="32F04270" w14:textId="77777777" w:rsid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46318AD8" w14:textId="77777777" w:rsidR="00DB792B" w:rsidRDefault="00DB792B" w:rsidP="004E3D8A">
            <w:pPr>
              <w:pStyle w:val="a6"/>
              <w:numPr>
                <w:ilvl w:val="0"/>
                <w:numId w:val="8"/>
              </w:numPr>
              <w:ind w:left="177" w:hanging="177"/>
              <w:jc w:val="left"/>
              <w:rPr>
                <w:rFonts w:ascii="Times New Roman" w:hAnsi="Times New Roman"/>
                <w:lang w:val="ru-RU" w:eastAsia="en-US"/>
              </w:rPr>
            </w:pPr>
            <w:r w:rsidRPr="00DB792B">
              <w:rPr>
                <w:rFonts w:ascii="Times New Roman" w:hAnsi="Times New Roman"/>
                <w:lang w:val="ru-RU" w:eastAsia="en-US"/>
              </w:rPr>
              <w:t>Текущий ремонт автомобильных доро</w:t>
            </w:r>
            <w:r>
              <w:rPr>
                <w:rFonts w:ascii="Times New Roman" w:hAnsi="Times New Roman"/>
                <w:lang w:val="ru-RU" w:eastAsia="en-US"/>
              </w:rPr>
              <w:t>г</w:t>
            </w:r>
          </w:p>
          <w:p w14:paraId="75A8573C" w14:textId="77777777" w:rsidR="00DB792B" w:rsidRPr="000D7407" w:rsidRDefault="00DB792B" w:rsidP="00DB792B">
            <w:pPr>
              <w:pStyle w:val="a6"/>
              <w:ind w:left="177"/>
              <w:jc w:val="left"/>
              <w:rPr>
                <w:rFonts w:ascii="Times New Roman" w:hAnsi="Times New Roman"/>
                <w:lang w:val="ru-RU" w:eastAsia="en-US"/>
              </w:rPr>
            </w:pPr>
          </w:p>
          <w:p w14:paraId="56277FAC" w14:textId="77777777" w:rsidR="008910E9" w:rsidRPr="000D7407" w:rsidRDefault="008910E9" w:rsidP="00CB7047">
            <w:pPr>
              <w:pStyle w:val="a6"/>
              <w:jc w:val="left"/>
              <w:rPr>
                <w:rFonts w:ascii="Times New Roman" w:hAnsi="Times New Roman"/>
                <w:lang w:val="ru-RU"/>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4459D275"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скорости движения, снижение времени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пути</w:t>
            </w:r>
            <w:r w:rsidR="0082735A">
              <w:rPr>
                <w:rFonts w:ascii="Times New Roman" w:eastAsia="TimesNewRomanPSMT" w:hAnsi="Times New Roman"/>
                <w:lang w:val="ru-RU"/>
              </w:rPr>
              <w:t xml:space="preserve">, </w:t>
            </w:r>
            <w:r w:rsidRPr="000D7407">
              <w:rPr>
                <w:rFonts w:ascii="Times New Roman" w:eastAsia="TimesNewRomanPSMT" w:hAnsi="Times New Roman"/>
                <w:lang w:val="ru-RU"/>
              </w:rPr>
              <w:t>снижение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вероятности ДТП,</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экологической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нагрузки на ОС,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улучшение качества</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 xml:space="preserve">обслуживания территорий, </w:t>
            </w:r>
            <w:r w:rsidRPr="000D7407">
              <w:rPr>
                <w:rFonts w:ascii="Times New Roman" w:eastAsia="TimesNewRomanPSMT" w:hAnsi="Times New Roman"/>
                <w:lang w:val="ru-RU"/>
              </w:rPr>
              <w:lastRenderedPageBreak/>
              <w:t>снижение износа улично</w:t>
            </w:r>
            <w:r w:rsidR="00C14A99" w:rsidRPr="000D7407">
              <w:rPr>
                <w:rFonts w:ascii="Times New Roman" w:eastAsia="TimesNewRomanPSMT" w:hAnsi="Times New Roman"/>
                <w:lang w:val="ru-RU"/>
              </w:rPr>
              <w:t>-</w:t>
            </w:r>
            <w:r w:rsidRPr="000D7407">
              <w:rPr>
                <w:rFonts w:ascii="Times New Roman" w:eastAsia="TimesNewRomanPSMT" w:hAnsi="Times New Roman"/>
                <w:lang w:val="ru-RU"/>
              </w:rPr>
              <w:t>дорожной сети</w:t>
            </w:r>
          </w:p>
        </w:tc>
      </w:tr>
    </w:tbl>
    <w:p w14:paraId="22FFBDF5" w14:textId="77777777" w:rsidR="00F82C3D" w:rsidRPr="00E97BDC" w:rsidRDefault="00F82C3D" w:rsidP="00CB7047">
      <w:pPr>
        <w:rPr>
          <w:highlight w:val="yellow"/>
        </w:rPr>
      </w:pPr>
    </w:p>
    <w:p w14:paraId="48272D2E" w14:textId="77777777" w:rsidR="00F82C3D" w:rsidRPr="00E97BDC" w:rsidRDefault="00F82C3D" w:rsidP="00CB7047">
      <w:pPr>
        <w:rPr>
          <w:highlight w:val="yellow"/>
        </w:rPr>
      </w:pPr>
    </w:p>
    <w:p w14:paraId="21FD1B00" w14:textId="77777777" w:rsidR="00450B11" w:rsidRPr="005C6242" w:rsidRDefault="00450B11" w:rsidP="005838F1">
      <w:pPr>
        <w:spacing w:after="160"/>
        <w:rPr>
          <w:rStyle w:val="40"/>
          <w:rFonts w:ascii="Times New Roman" w:eastAsia="Calibri" w:hAnsi="Times New Roman"/>
        </w:rPr>
        <w:sectPr w:rsidR="00450B11" w:rsidRPr="005C6242" w:rsidSect="00450B11">
          <w:pgSz w:w="16838" w:h="11906" w:orient="landscape"/>
          <w:pgMar w:top="1560" w:right="1134" w:bottom="850" w:left="1134" w:header="708" w:footer="708" w:gutter="0"/>
          <w:cols w:space="708"/>
          <w:docGrid w:linePitch="360"/>
        </w:sectPr>
      </w:pPr>
      <w:bookmarkStart w:id="98" w:name="dst100074"/>
      <w:bookmarkEnd w:id="98"/>
    </w:p>
    <w:p w14:paraId="060187F3" w14:textId="77777777" w:rsidR="00450B11" w:rsidRPr="004D108E" w:rsidRDefault="006273FA" w:rsidP="00CB7047">
      <w:pPr>
        <w:pStyle w:val="2"/>
        <w:spacing w:line="240" w:lineRule="auto"/>
        <w:ind w:firstLine="0"/>
        <w:jc w:val="center"/>
      </w:pPr>
      <w:bookmarkStart w:id="99" w:name="_Toc77239215"/>
      <w:r w:rsidRPr="00430FD1">
        <w:rPr>
          <w:rStyle w:val="40"/>
          <w:rFonts w:ascii="Times New Roman" w:hAnsi="Times New Roman"/>
          <w:i w:val="0"/>
          <w:iCs w:val="0"/>
          <w:color w:val="auto"/>
        </w:rPr>
        <w:lastRenderedPageBreak/>
        <w:t>9</w:t>
      </w:r>
      <w:r w:rsidR="00450B11" w:rsidRPr="00430FD1">
        <w:rPr>
          <w:rStyle w:val="40"/>
          <w:rFonts w:ascii="Times New Roman" w:hAnsi="Times New Roman"/>
          <w:i w:val="0"/>
          <w:iCs w:val="0"/>
          <w:color w:val="auto"/>
        </w:rPr>
        <w:t xml:space="preserve">. </w:t>
      </w:r>
      <w:r w:rsidR="00381EC1" w:rsidRPr="00430FD1">
        <w:rPr>
          <w:rStyle w:val="40"/>
          <w:rFonts w:ascii="Times New Roman" w:hAnsi="Times New Roman"/>
          <w:i w:val="0"/>
          <w:iCs w:val="0"/>
          <w:color w:val="auto"/>
        </w:rPr>
        <w:t>ПРЕДЛОЖЕНИЯ ПО ИНСТИТУЦИОНАЛЬНЫМ ПРЕОБРАЗОВАНИЯМ, СОВЕРШЕНСТВОВАНИЮ ПРАВОВОГО И ИНФ</w:t>
      </w:r>
      <w:r w:rsidR="00CD756E" w:rsidRPr="00430FD1">
        <w:rPr>
          <w:rStyle w:val="40"/>
          <w:rFonts w:ascii="Times New Roman" w:hAnsi="Times New Roman"/>
          <w:i w:val="0"/>
          <w:iCs w:val="0"/>
          <w:color w:val="auto"/>
        </w:rPr>
        <w:t>О</w:t>
      </w:r>
      <w:r w:rsidR="00381EC1" w:rsidRPr="00430FD1">
        <w:rPr>
          <w:rStyle w:val="40"/>
          <w:rFonts w:ascii="Times New Roman" w:hAnsi="Times New Roman"/>
          <w:i w:val="0"/>
          <w:iCs w:val="0"/>
          <w:color w:val="auto"/>
        </w:rPr>
        <w:t xml:space="preserve">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6D6152">
        <w:rPr>
          <w:rStyle w:val="40"/>
          <w:rFonts w:ascii="Times New Roman" w:hAnsi="Times New Roman"/>
          <w:i w:val="0"/>
          <w:iCs w:val="0"/>
          <w:color w:val="auto"/>
        </w:rPr>
        <w:t>ТРУБЧЕВСКОГО</w:t>
      </w:r>
      <w:r w:rsidR="00D5131F">
        <w:rPr>
          <w:rStyle w:val="40"/>
          <w:rFonts w:ascii="Times New Roman" w:hAnsi="Times New Roman"/>
          <w:i w:val="0"/>
          <w:iCs w:val="0"/>
          <w:color w:val="auto"/>
        </w:rPr>
        <w:t xml:space="preserve"> ГОРОДСКОГО ПОСЕЛЕНИЯ</w:t>
      </w:r>
      <w:bookmarkEnd w:id="99"/>
    </w:p>
    <w:p w14:paraId="03C92A8E" w14:textId="77777777" w:rsidR="001F5689" w:rsidRPr="00430FD1" w:rsidRDefault="001F5689" w:rsidP="00727677">
      <w:pPr>
        <w:ind w:firstLine="709"/>
        <w:jc w:val="both"/>
      </w:pPr>
      <w:r w:rsidRPr="00430FD1">
        <w:t>В современных условиях для эффективного управления развитием территории муниципального образования недостаточно утвердить документ территориального планирования, отвечающий актуальным требованиям законодательства и имеющий обоснование основных решений с точки зрения удовлетворения потребностей населения в услугах объектов различных видов инфраструктуры.</w:t>
      </w:r>
    </w:p>
    <w:p w14:paraId="577242AE" w14:textId="77777777" w:rsidR="001F5689" w:rsidRPr="00430FD1" w:rsidRDefault="001F5689" w:rsidP="00727677">
      <w:pPr>
        <w:ind w:firstLine="709"/>
        <w:jc w:val="both"/>
      </w:pPr>
      <w:r w:rsidRPr="00430FD1">
        <w:t>Важнейшим элементом экономического механизма стимулирования инвестиций является создание условий роста инвестиционной активности.</w:t>
      </w:r>
    </w:p>
    <w:p w14:paraId="5574F6C9" w14:textId="77777777" w:rsidR="001F5689" w:rsidRPr="00430FD1" w:rsidRDefault="001F5689" w:rsidP="00727677">
      <w:pPr>
        <w:ind w:firstLine="709"/>
        <w:jc w:val="both"/>
      </w:pPr>
      <w:r w:rsidRPr="00430FD1">
        <w:t>Перспективным направлением привлечения негосударственных средств для финансирования объектов в сфере проектирования, строительства, реконструкции объектов транспортной инфраструктуры на территории области является государственно</w:t>
      </w:r>
      <w:r w:rsidR="00EC6CC7">
        <w:t>-</w:t>
      </w:r>
      <w:r w:rsidRPr="00430FD1">
        <w:t>частное партнерство, поэтому одновременно должны быть созданы условия для строительства и эксплуатации автомобильных дорог и искусственных сооружений на коммерческих началах с привлечением средств международных финансовых организаций и частных инвесторов.</w:t>
      </w:r>
    </w:p>
    <w:p w14:paraId="032C543D" w14:textId="77777777" w:rsidR="001F5689" w:rsidRPr="00430FD1" w:rsidRDefault="001F5689" w:rsidP="00727677">
      <w:pPr>
        <w:ind w:firstLine="709"/>
        <w:jc w:val="both"/>
      </w:pPr>
      <w:r w:rsidRPr="00430FD1">
        <w:t>В ноябре 2014 года в план мероприятий («дорожную карту»)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(утвержденный распоряжением Правительства РФ от 29 июля 2013 г. № 1336-р) было включено мероприятие по установлению обязанности органов местного самоуправления утверждать программы развития транспортной и социальной инфраструктуры (далее также – Программы) в 6- месячный срок с даты утверждения генеральных планов. 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56A86C1E" w14:textId="77777777" w:rsidR="00C14A99" w:rsidRPr="00430FD1" w:rsidRDefault="00C14A99" w:rsidP="00727677">
      <w:pPr>
        <w:ind w:firstLine="709"/>
        <w:jc w:val="both"/>
      </w:pPr>
      <w:r w:rsidRPr="00430FD1">
        <w:t>Ограниченность ресурсов местных бюджетов для создания объектов местного значения обуславливает необходимость тщательного планирования реализации документов территориального планирования. Ведь только в случае успешной реализации обоснованных решений градостроительная политика может быть признана эффективной.</w:t>
      </w:r>
    </w:p>
    <w:p w14:paraId="1648B171" w14:textId="77777777" w:rsidR="00C14A99" w:rsidRPr="00430FD1" w:rsidRDefault="00C14A99" w:rsidP="00727677">
      <w:pPr>
        <w:ind w:firstLine="709"/>
        <w:jc w:val="both"/>
      </w:pPr>
      <w:r w:rsidRPr="00430FD1">
        <w:t>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7DCBEDCD" w14:textId="77777777" w:rsidR="001F5689" w:rsidRPr="00430FD1" w:rsidRDefault="00014EA3" w:rsidP="00727677">
      <w:pPr>
        <w:ind w:firstLine="709"/>
        <w:jc w:val="both"/>
      </w:pPr>
      <w:r>
        <w:t>Р</w:t>
      </w:r>
      <w:r w:rsidR="001F5689" w:rsidRPr="00430FD1">
        <w:t>еализация генерального плана округа или поселения осуществляется путем выполнения мероприятий, которые предусмотрены в том числе программами комплексного развития транспортной инфраструктуры муниципальных образований.</w:t>
      </w:r>
    </w:p>
    <w:p w14:paraId="136EC2B1" w14:textId="4B71563A" w:rsidR="00C14A99" w:rsidRPr="00430FD1" w:rsidRDefault="00C14A99" w:rsidP="00727677">
      <w:pPr>
        <w:ind w:firstLine="709"/>
        <w:jc w:val="both"/>
      </w:pPr>
      <w:proofErr w:type="gramStart"/>
      <w:r w:rsidRPr="00430FD1">
        <w:t xml:space="preserve">Следует отметить, что разработка и утверждение программ комплексного развития социальной инфраструктуры </w:t>
      </w:r>
      <w:r w:rsidR="002A55A0">
        <w:t>городских</w:t>
      </w:r>
      <w:r w:rsidRPr="00430FD1">
        <w:t xml:space="preserve"> поселений, по общему правилу, относится к полномочиям органов местного самоуправления муниципального района в области градостроительной деятельности (в соответствии с частью 4 статьи 14 Федерального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 социальной</w:t>
      </w:r>
      <w:proofErr w:type="gramEnd"/>
      <w:r w:rsidRPr="00430FD1">
        <w:t xml:space="preserve"> инфраструктуры поселений, городских округов, утвержденных постановлением Правительства Российской Федерации от 1 октября 2015 г. № 1050). В то же время, разработка и утверждение таких программ в отношении </w:t>
      </w:r>
      <w:r w:rsidRPr="00430FD1">
        <w:lastRenderedPageBreak/>
        <w:t>городских округов и поселений, по общему правилами, должна обеспечиваться органами местного самоуправления соответствующих муниципальных образований.</w:t>
      </w:r>
    </w:p>
    <w:p w14:paraId="1B2FC576" w14:textId="77777777" w:rsidR="00C14A99" w:rsidRPr="00430FD1" w:rsidRDefault="00C14A99" w:rsidP="00727677">
      <w:pPr>
        <w:ind w:firstLine="709"/>
        <w:jc w:val="both"/>
      </w:pPr>
      <w:r w:rsidRPr="00430FD1">
        <w:t>Программа комплексного развития транспортной инфраструктуры поселения – документ, устанавливающий перечень мероприятий по проектированию, строительству, реконструкции объектов транспортной инфраструктуры поселения, городского округа,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поселения, городского округа, инвестиционными программами субъектов естественных монополий, договорами о развитии застроенных территорий, договорами о комплексном освоении территорий, иными инвестиционными программами и договорами, предусматривающими обязательства застройщиков по завершению в установленные сроки мероприятий по проектированию, строительству, реконструкции объектов транспортной инфраструктуры.</w:t>
      </w:r>
    </w:p>
    <w:p w14:paraId="12B70C72" w14:textId="77777777" w:rsidR="00C14A99" w:rsidRPr="00430FD1" w:rsidRDefault="00C14A99" w:rsidP="00727677">
      <w:pPr>
        <w:ind w:firstLine="709"/>
        <w:jc w:val="both"/>
      </w:pPr>
      <w:r w:rsidRPr="00430FD1">
        <w:t>Положения Градостроительного кодекса РФ и существование отдельных Требований указывает на то, что программа комплексного развития транспортной инфраструктуры по своему статусу не идентична муниципальной программе, предусматривающей мероприятия по созданию объектов местного значения в сфере транспортной инфраструктуры.</w:t>
      </w:r>
    </w:p>
    <w:p w14:paraId="13653D52" w14:textId="77777777" w:rsidR="00C14A99" w:rsidRPr="00430FD1" w:rsidRDefault="00C14A99" w:rsidP="00727677">
      <w:pPr>
        <w:ind w:firstLine="709"/>
        <w:jc w:val="both"/>
      </w:pPr>
      <w:r w:rsidRPr="00430FD1">
        <w:t>Программа комплексного развития транспортной инфраструктуры – это важный документ планирования, обеспечивающий систематизацию всех мероприятий по проектированию, строительству, реконструкции объектов транспортной инфраструктуры различных видов.</w:t>
      </w:r>
    </w:p>
    <w:p w14:paraId="2DEE2657" w14:textId="77777777" w:rsidR="00C14A99" w:rsidRPr="00430FD1" w:rsidRDefault="00C14A99" w:rsidP="00727677">
      <w:pPr>
        <w:ind w:firstLine="709"/>
        <w:jc w:val="both"/>
      </w:pPr>
      <w:r w:rsidRPr="00430FD1">
        <w:t>Программы имеют высокое значение для планирования реализации документов территориального планирования. Следует отметить, что сроки разработки и утверждения Программ связаны со сроками утверждения генерального плана. Программы комплексного развития транспортной инфраструктуры городских округов и поселений подлежат утверждению в шестимесячный срок с даты утверждения генеральных планов соответствующих муниципальных образований. В связи с этим, представляется целесообразным организовывать разработку проекта Программы в составе единого комплексного проекта управления развитием территории городского округа или поселения, в который также входит и разработка генерального плана.</w:t>
      </w:r>
    </w:p>
    <w:p w14:paraId="2441B03F" w14:textId="77777777" w:rsidR="00C14A99" w:rsidRPr="00430FD1" w:rsidRDefault="00C14A99" w:rsidP="00727677">
      <w:pPr>
        <w:ind w:firstLine="709"/>
        <w:jc w:val="both"/>
      </w:pPr>
      <w:r w:rsidRPr="00430FD1">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7B54AA" w:rsidRPr="00430FD1">
        <w:t>округа</w:t>
      </w:r>
      <w:r w:rsidRPr="00430FD1">
        <w:t xml:space="preserve"> являются:</w:t>
      </w:r>
    </w:p>
    <w:p w14:paraId="07133629" w14:textId="77777777" w:rsidR="00C14A99" w:rsidRPr="00430FD1" w:rsidRDefault="00C14A99" w:rsidP="00727677">
      <w:pPr>
        <w:pStyle w:val="a1"/>
        <w:spacing w:line="240" w:lineRule="auto"/>
        <w:ind w:firstLine="709"/>
      </w:pPr>
      <w:r w:rsidRPr="00430FD1">
        <w:rPr>
          <w:rFonts w:eastAsia="TimesNewRomanPSMT"/>
        </w:rPr>
        <w:t>применение экономических мер, стимулирующих инвестиции в объекты</w:t>
      </w:r>
      <w:r w:rsidRPr="00430FD1">
        <w:t xml:space="preserve"> </w:t>
      </w:r>
      <w:r w:rsidRPr="00430FD1">
        <w:rPr>
          <w:rFonts w:eastAsia="TimesNewRomanPSMT"/>
        </w:rPr>
        <w:t>транспортной инфраструктуры;</w:t>
      </w:r>
    </w:p>
    <w:p w14:paraId="07116B23" w14:textId="77777777" w:rsidR="00C14A99" w:rsidRPr="00430FD1" w:rsidRDefault="00C14A99" w:rsidP="00727677">
      <w:pPr>
        <w:pStyle w:val="a1"/>
        <w:spacing w:line="240" w:lineRule="auto"/>
        <w:ind w:firstLine="709"/>
      </w:pPr>
      <w:r w:rsidRPr="00430FD1">
        <w:rPr>
          <w:rFonts w:eastAsia="TimesNewRomanPSMT"/>
        </w:rPr>
        <w:t>координация мероприятий и проектов строительства и реконструкции объектов</w:t>
      </w:r>
      <w:r w:rsidRPr="00430FD1">
        <w:t xml:space="preserve"> </w:t>
      </w:r>
      <w:r w:rsidRPr="00430FD1">
        <w:rPr>
          <w:rFonts w:eastAsia="TimesNewRomanPSMT"/>
        </w:rPr>
        <w:t>транспортной инфраструктуры между органами государственной власти (по уровню</w:t>
      </w:r>
      <w:r w:rsidRPr="00430FD1">
        <w:t xml:space="preserve"> </w:t>
      </w:r>
      <w:r w:rsidRPr="00430FD1">
        <w:rPr>
          <w:rFonts w:eastAsia="TimesNewRomanPSMT"/>
        </w:rPr>
        <w:t>вертикальной интеграции) и бизнеса;</w:t>
      </w:r>
    </w:p>
    <w:p w14:paraId="4247BF95" w14:textId="77777777" w:rsidR="00C14A99" w:rsidRPr="00430FD1" w:rsidRDefault="00C14A99" w:rsidP="00727677">
      <w:pPr>
        <w:pStyle w:val="a1"/>
        <w:spacing w:line="240" w:lineRule="auto"/>
        <w:ind w:firstLine="709"/>
      </w:pPr>
      <w:r w:rsidRPr="00430FD1">
        <w:rPr>
          <w:rFonts w:eastAsia="TimesNewRomanPSMT"/>
        </w:rPr>
        <w:t>координация усилий федеральных органов исполнительной власти, органов</w:t>
      </w:r>
      <w:r w:rsidRPr="00430FD1">
        <w:t xml:space="preserve"> </w:t>
      </w:r>
      <w:r w:rsidRPr="00430FD1">
        <w:rPr>
          <w:rFonts w:eastAsia="TimesNewRomanPSMT"/>
        </w:rPr>
        <w:t xml:space="preserve">исполнительной власти Сахалинской </w:t>
      </w:r>
      <w:r w:rsidR="009030DB" w:rsidRPr="00430FD1">
        <w:rPr>
          <w:rFonts w:eastAsia="TimesNewRomanPSMT"/>
        </w:rPr>
        <w:t>области</w:t>
      </w:r>
      <w:r w:rsidRPr="00430FD1">
        <w:rPr>
          <w:rFonts w:eastAsia="TimesNewRomanPSMT"/>
        </w:rPr>
        <w:t>, органов местного самоуправления,</w:t>
      </w:r>
      <w:r w:rsidRPr="00430FD1">
        <w:t xml:space="preserve"> </w:t>
      </w:r>
      <w:r w:rsidRPr="00430FD1">
        <w:rPr>
          <w:rFonts w:eastAsia="TimesNewRomanPSMT"/>
        </w:rPr>
        <w:t>представителей бизнеса и общественных организаций в решении задач реализации</w:t>
      </w:r>
      <w:r w:rsidRPr="00430FD1">
        <w:t xml:space="preserve"> </w:t>
      </w:r>
      <w:r w:rsidRPr="00430FD1">
        <w:rPr>
          <w:rFonts w:eastAsia="TimesNewRomanPSMT"/>
        </w:rPr>
        <w:t>мероприятий (инвестиционных проектов);</w:t>
      </w:r>
    </w:p>
    <w:p w14:paraId="558D94DD" w14:textId="77777777" w:rsidR="00C14A99" w:rsidRPr="00430FD1" w:rsidRDefault="00C14A99" w:rsidP="00727677">
      <w:pPr>
        <w:pStyle w:val="a1"/>
        <w:spacing w:line="240" w:lineRule="auto"/>
        <w:ind w:firstLine="709"/>
      </w:pPr>
      <w:r w:rsidRPr="00430FD1">
        <w:rPr>
          <w:rFonts w:eastAsia="TimesNewRomanPSMT"/>
        </w:rPr>
        <w:t>запуск системы статистического наблюдения и мониторинга необходимой</w:t>
      </w:r>
      <w:r w:rsidRPr="00430FD1">
        <w:t xml:space="preserve"> </w:t>
      </w:r>
      <w:r w:rsidRPr="00430FD1">
        <w:rPr>
          <w:rFonts w:eastAsia="TimesNewRomanPSMT"/>
        </w:rPr>
        <w:t xml:space="preserve">обеспеченности учреждениями транспортной инфраструктуры </w:t>
      </w:r>
      <w:r w:rsidR="007B54AA" w:rsidRPr="00430FD1">
        <w:rPr>
          <w:rFonts w:eastAsia="TimesNewRomanPSMT"/>
        </w:rPr>
        <w:t>округа</w:t>
      </w:r>
      <w:r w:rsidRPr="00430FD1">
        <w:rPr>
          <w:rFonts w:eastAsia="TimesNewRomanPSMT"/>
        </w:rPr>
        <w:t xml:space="preserve"> в соответствии с</w:t>
      </w:r>
      <w:r w:rsidRPr="00430FD1">
        <w:t xml:space="preserve"> </w:t>
      </w:r>
      <w:r w:rsidRPr="00430FD1">
        <w:rPr>
          <w:rFonts w:eastAsia="TimesNewRomanPSMT"/>
        </w:rPr>
        <w:t>утвержденными и обновляющимися нормативами;</w:t>
      </w:r>
    </w:p>
    <w:p w14:paraId="3394C50B" w14:textId="77777777" w:rsidR="00C14A99" w:rsidRPr="00430FD1" w:rsidRDefault="00C14A99" w:rsidP="00727677">
      <w:pPr>
        <w:pStyle w:val="a1"/>
        <w:spacing w:line="240" w:lineRule="auto"/>
        <w:ind w:firstLine="709"/>
      </w:pPr>
      <w:r w:rsidRPr="00430FD1">
        <w:rPr>
          <w:rFonts w:eastAsia="TimesNewRomanPSMT"/>
        </w:rPr>
        <w:t>разработка стандартов и регламентов эксплуатации и (или) использования</w:t>
      </w:r>
      <w:r w:rsidRPr="00430FD1">
        <w:t xml:space="preserve"> </w:t>
      </w:r>
      <w:r w:rsidRPr="00430FD1">
        <w:rPr>
          <w:rFonts w:eastAsia="TimesNewRomanPSMT"/>
        </w:rPr>
        <w:t>объектов транспортной инфраструктуры на всех этапах жизненного цикла объектов;</w:t>
      </w:r>
    </w:p>
    <w:p w14:paraId="6D57F9E8" w14:textId="77777777" w:rsidR="00C14A99" w:rsidRPr="00430FD1" w:rsidRDefault="00C14A99" w:rsidP="00727677">
      <w:pPr>
        <w:pStyle w:val="a1"/>
        <w:spacing w:line="240" w:lineRule="auto"/>
        <w:ind w:firstLine="709"/>
      </w:pPr>
      <w:r w:rsidRPr="00430FD1">
        <w:rPr>
          <w:rFonts w:eastAsia="TimesNewRomanPSMT"/>
        </w:rPr>
        <w:t>разработка предложений для региональных исполнительных органов власти,</w:t>
      </w:r>
      <w:r w:rsidRPr="00430FD1">
        <w:t xml:space="preserve"> </w:t>
      </w:r>
      <w:r w:rsidRPr="00430FD1">
        <w:rPr>
          <w:rFonts w:eastAsia="TimesNewRomanPSMT"/>
        </w:rPr>
        <w:t>органов власти муниципального района по включению мероприятий, связанных с</w:t>
      </w:r>
      <w:r w:rsidRPr="00430FD1">
        <w:t xml:space="preserve"> </w:t>
      </w:r>
      <w:r w:rsidRPr="00430FD1">
        <w:rPr>
          <w:rFonts w:eastAsia="TimesNewRomanPSMT"/>
        </w:rPr>
        <w:lastRenderedPageBreak/>
        <w:t xml:space="preserve">развитием объектов транспортной инфраструктуры </w:t>
      </w:r>
      <w:r w:rsidR="00014EA3">
        <w:rPr>
          <w:rFonts w:eastAsia="TimesNewRomanPSMT"/>
        </w:rPr>
        <w:t>поселения</w:t>
      </w:r>
      <w:r w:rsidRPr="00430FD1">
        <w:rPr>
          <w:rFonts w:eastAsia="TimesNewRomanPSMT"/>
        </w:rPr>
        <w:t>, в состав плана</w:t>
      </w:r>
      <w:r w:rsidRPr="00430FD1">
        <w:t xml:space="preserve"> </w:t>
      </w:r>
      <w:r w:rsidRPr="00430FD1">
        <w:rPr>
          <w:rFonts w:eastAsia="TimesNewRomanPSMT"/>
        </w:rPr>
        <w:t>экономики района.</w:t>
      </w:r>
    </w:p>
    <w:p w14:paraId="631B1AFC" w14:textId="77777777" w:rsidR="001F5689" w:rsidRPr="00430FD1" w:rsidRDefault="001F5689" w:rsidP="00727677">
      <w:pPr>
        <w:ind w:firstLine="709"/>
        <w:jc w:val="both"/>
      </w:pPr>
      <w:r w:rsidRPr="00430FD1">
        <w:t>Для создания эффективной конкурентоспособной транспортной системы необходимы 3 основные составляющие:</w:t>
      </w:r>
    </w:p>
    <w:p w14:paraId="21E7305B" w14:textId="77777777" w:rsidR="001F5689" w:rsidRPr="00430FD1" w:rsidRDefault="001F5689" w:rsidP="00727677">
      <w:pPr>
        <w:pStyle w:val="a1"/>
        <w:tabs>
          <w:tab w:val="left" w:pos="851"/>
        </w:tabs>
        <w:spacing w:line="240" w:lineRule="auto"/>
        <w:ind w:left="0" w:firstLine="709"/>
      </w:pPr>
      <w:r w:rsidRPr="00430FD1">
        <w:t>конкурентоспособные высококачественные транспортные услуги;</w:t>
      </w:r>
    </w:p>
    <w:p w14:paraId="3D36E1BC" w14:textId="77777777" w:rsidR="001F5689" w:rsidRPr="00430FD1" w:rsidRDefault="001F5689" w:rsidP="00727677">
      <w:pPr>
        <w:pStyle w:val="a1"/>
        <w:tabs>
          <w:tab w:val="left" w:pos="851"/>
        </w:tabs>
        <w:spacing w:line="240" w:lineRule="auto"/>
        <w:ind w:left="0" w:firstLine="709"/>
      </w:pPr>
      <w:r w:rsidRPr="00430FD1">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транспортные услуги;</w:t>
      </w:r>
    </w:p>
    <w:p w14:paraId="7D7EB87E" w14:textId="77777777" w:rsidR="001F5689" w:rsidRPr="00430FD1" w:rsidRDefault="001F5689" w:rsidP="00727677">
      <w:pPr>
        <w:pStyle w:val="a1"/>
        <w:tabs>
          <w:tab w:val="left" w:pos="851"/>
        </w:tabs>
        <w:spacing w:line="240" w:lineRule="auto"/>
        <w:ind w:left="0" w:firstLine="709"/>
      </w:pPr>
      <w:r w:rsidRPr="00430FD1">
        <w:t>создание условий для превышения уровня предложения транспортных услуг над спросом.</w:t>
      </w:r>
    </w:p>
    <w:p w14:paraId="0178B9C1" w14:textId="12B68785" w:rsidR="001F5689" w:rsidRPr="00430FD1" w:rsidRDefault="00C14A99" w:rsidP="00727677">
      <w:pPr>
        <w:ind w:firstLine="709"/>
        <w:jc w:val="both"/>
      </w:pPr>
      <w:r w:rsidRPr="00430FD1">
        <w:t xml:space="preserve">Развитие транспорта на территории </w:t>
      </w:r>
      <w:r w:rsidR="002A55A0">
        <w:t>поселения</w:t>
      </w:r>
      <w:r w:rsidRPr="00430FD1">
        <w:t xml:space="preserve"> должно осуществляться на</w:t>
      </w:r>
      <w:r w:rsidR="001F5689" w:rsidRPr="00430FD1">
        <w:t xml:space="preserve"> </w:t>
      </w:r>
      <w:r w:rsidRPr="00430FD1">
        <w:t>основе комплексного подхода, ориентированного на совместные усилия различных</w:t>
      </w:r>
      <w:r w:rsidR="001F5689" w:rsidRPr="00430FD1">
        <w:t xml:space="preserve"> </w:t>
      </w:r>
      <w:r w:rsidRPr="00430FD1">
        <w:t>уровней власти.</w:t>
      </w:r>
    </w:p>
    <w:p w14:paraId="0F7ADDE2" w14:textId="77777777" w:rsidR="001F5689" w:rsidRPr="00430FD1" w:rsidRDefault="00C14A99" w:rsidP="00727677">
      <w:pPr>
        <w:ind w:firstLine="709"/>
        <w:jc w:val="both"/>
      </w:pPr>
      <w:r w:rsidRPr="00430FD1">
        <w:t xml:space="preserve">Транспортная система </w:t>
      </w:r>
      <w:r w:rsidR="006D6152">
        <w:t>Трубчевског</w:t>
      </w:r>
      <w:r w:rsidR="00D5131F">
        <w:t>о городского поселения</w:t>
      </w:r>
      <w:r w:rsidR="00014EA3">
        <w:t xml:space="preserve"> </w:t>
      </w:r>
      <w:r w:rsidRPr="00430FD1">
        <w:t>является элементом</w:t>
      </w:r>
      <w:r w:rsidR="001F5689" w:rsidRPr="00430FD1">
        <w:t xml:space="preserve"> </w:t>
      </w:r>
      <w:r w:rsidRPr="00430FD1">
        <w:t xml:space="preserve">транспортной системы </w:t>
      </w:r>
      <w:r w:rsidR="006D6152">
        <w:t>Трубчевского района и Брянской</w:t>
      </w:r>
      <w:r w:rsidR="00D5131F">
        <w:t xml:space="preserve"> области</w:t>
      </w:r>
      <w:r w:rsidRPr="00430FD1">
        <w:t>, поэтому решение всех задач, связанных с оптимизацией</w:t>
      </w:r>
      <w:r w:rsidR="001F5689" w:rsidRPr="00430FD1">
        <w:t xml:space="preserve"> </w:t>
      </w:r>
      <w:r w:rsidRPr="00430FD1">
        <w:t>транспортной инфраструктуры на территории, не может быть решено только в рамках</w:t>
      </w:r>
      <w:r w:rsidR="001F5689" w:rsidRPr="00430FD1">
        <w:t xml:space="preserve"> </w:t>
      </w:r>
      <w:r w:rsidRPr="00430FD1">
        <w:t>полномочий органов местного самоуправления муниципального образования. Данные в</w:t>
      </w:r>
      <w:r w:rsidR="001F5689" w:rsidRPr="00430FD1">
        <w:t xml:space="preserve"> </w:t>
      </w:r>
      <w:r w:rsidRPr="00430FD1">
        <w:t>Программе предложения по развитию транспортной инфраструктуры предполагается</w:t>
      </w:r>
      <w:r w:rsidR="001F5689" w:rsidRPr="00430FD1">
        <w:t xml:space="preserve"> </w:t>
      </w:r>
      <w:r w:rsidRPr="00430FD1">
        <w:t xml:space="preserve">реализовывать с участием </w:t>
      </w:r>
      <w:r w:rsidR="00014EA3">
        <w:t xml:space="preserve">также </w:t>
      </w:r>
      <w:r w:rsidRPr="00430FD1">
        <w:t>бюджет</w:t>
      </w:r>
      <w:r w:rsidR="00014EA3">
        <w:t>а</w:t>
      </w:r>
      <w:r w:rsidRPr="00430FD1">
        <w:t xml:space="preserve"> </w:t>
      </w:r>
      <w:r w:rsidR="00014EA3">
        <w:t>района</w:t>
      </w:r>
      <w:r w:rsidRPr="00430FD1">
        <w:t>. Задачами органов местного</w:t>
      </w:r>
      <w:r w:rsidR="001F5689" w:rsidRPr="00430FD1">
        <w:t xml:space="preserve"> </w:t>
      </w:r>
      <w:r w:rsidRPr="00430FD1">
        <w:t>самоуправления станут организационные мероприятия по обеспечению взаимодействия</w:t>
      </w:r>
      <w:r w:rsidR="001F5689" w:rsidRPr="00430FD1">
        <w:t xml:space="preserve"> </w:t>
      </w:r>
      <w:r w:rsidRPr="00430FD1">
        <w:t>органов местного самоуправления, подготовка инициативных</w:t>
      </w:r>
      <w:r w:rsidR="001F5689" w:rsidRPr="00430FD1">
        <w:t xml:space="preserve"> </w:t>
      </w:r>
      <w:r w:rsidRPr="00430FD1">
        <w:t>предложений по развитию транспортной инфраструктуры.</w:t>
      </w:r>
    </w:p>
    <w:p w14:paraId="779EE67D" w14:textId="77777777" w:rsidR="001F5689" w:rsidRPr="00430FD1" w:rsidRDefault="00C14A99" w:rsidP="00727677">
      <w:pPr>
        <w:ind w:firstLine="709"/>
        <w:jc w:val="both"/>
      </w:pPr>
      <w:r w:rsidRPr="00430FD1">
        <w:t xml:space="preserve">Высокая потребность в развитии </w:t>
      </w:r>
      <w:r w:rsidR="00EC6CC7">
        <w:t>транспортной инфраструктуры</w:t>
      </w:r>
      <w:r w:rsidR="00EC6CC7" w:rsidRPr="00430FD1">
        <w:t xml:space="preserve"> </w:t>
      </w:r>
      <w:r w:rsidRPr="00430FD1">
        <w:t>и бюджетные ограничения</w:t>
      </w:r>
      <w:r w:rsidR="001F5689" w:rsidRPr="00430FD1">
        <w:t xml:space="preserve"> </w:t>
      </w:r>
      <w:r w:rsidRPr="00430FD1">
        <w:t>в части финансирования требуют расширения использования</w:t>
      </w:r>
      <w:r w:rsidR="001F5689" w:rsidRPr="00430FD1">
        <w:t xml:space="preserve"> </w:t>
      </w:r>
      <w:r w:rsidRPr="00430FD1">
        <w:t xml:space="preserve">внебюджетных источников для финансирования развития </w:t>
      </w:r>
      <w:r w:rsidR="00EC6CC7">
        <w:t>транспортной инфраструктуры</w:t>
      </w:r>
      <w:r w:rsidRPr="00430FD1">
        <w:t>, в том числе</w:t>
      </w:r>
      <w:r w:rsidR="001F5689" w:rsidRPr="00430FD1">
        <w:t xml:space="preserve"> </w:t>
      </w:r>
      <w:r w:rsidRPr="00430FD1">
        <w:t>заемных средст</w:t>
      </w:r>
      <w:r w:rsidR="00014EA3">
        <w:t>в</w:t>
      </w:r>
      <w:r w:rsidRPr="00430FD1">
        <w:t>.</w:t>
      </w:r>
    </w:p>
    <w:p w14:paraId="25FD4861" w14:textId="77777777" w:rsidR="001F5689" w:rsidRPr="00430FD1" w:rsidRDefault="00C14A99" w:rsidP="00727677">
      <w:pPr>
        <w:ind w:firstLine="709"/>
        <w:jc w:val="both"/>
      </w:pPr>
      <w:r w:rsidRPr="00430FD1">
        <w:t>Перспективным направлением привлечения негосударственных средств для</w:t>
      </w:r>
      <w:r w:rsidR="001F5689" w:rsidRPr="00430FD1">
        <w:t xml:space="preserve"> </w:t>
      </w:r>
      <w:r w:rsidRPr="00430FD1">
        <w:t>финансирования об</w:t>
      </w:r>
      <w:bookmarkStart w:id="100" w:name="_GoBack"/>
      <w:bookmarkEnd w:id="100"/>
      <w:r w:rsidRPr="00430FD1">
        <w:t>ъектов в сфере проектирования, строительства, реконструкции</w:t>
      </w:r>
      <w:r w:rsidR="001F5689" w:rsidRPr="00430FD1">
        <w:t xml:space="preserve"> </w:t>
      </w:r>
      <w:r w:rsidRPr="00430FD1">
        <w:t>объектов транспортной инфраструктуры на территории округа является государственно</w:t>
      </w:r>
      <w:r w:rsidR="00014EA3">
        <w:t>-</w:t>
      </w:r>
      <w:r w:rsidRPr="00430FD1">
        <w:t>частное партнерство, поэтому одновременно должны быть созданы условия для</w:t>
      </w:r>
      <w:r w:rsidR="001F5689" w:rsidRPr="00430FD1">
        <w:t xml:space="preserve"> </w:t>
      </w:r>
      <w:r w:rsidRPr="00430FD1">
        <w:t>строительства и эксплуатации автомобильных дорог и искусственных сооружений на</w:t>
      </w:r>
      <w:r w:rsidR="001F5689" w:rsidRPr="00430FD1">
        <w:t xml:space="preserve"> </w:t>
      </w:r>
      <w:r w:rsidRPr="00430FD1">
        <w:t>коммерческих началах с привлечением средств международных финансовых организаций</w:t>
      </w:r>
      <w:r w:rsidR="001F5689" w:rsidRPr="00430FD1">
        <w:t xml:space="preserve"> </w:t>
      </w:r>
      <w:r w:rsidRPr="00430FD1">
        <w:t>и частных инвесторов.</w:t>
      </w:r>
    </w:p>
    <w:p w14:paraId="00CE6FF5" w14:textId="77777777" w:rsidR="00450B11" w:rsidRPr="00CB7047" w:rsidRDefault="00C14A99" w:rsidP="00727677">
      <w:pPr>
        <w:ind w:firstLine="709"/>
        <w:jc w:val="both"/>
      </w:pPr>
      <w:r w:rsidRPr="00430FD1">
        <w:t>Для обеспечения возможности реализации предлагаемых в составе программы</w:t>
      </w:r>
      <w:r w:rsidR="001F5689" w:rsidRPr="00430FD1">
        <w:t xml:space="preserve"> </w:t>
      </w:r>
      <w:r w:rsidRPr="00430FD1">
        <w:t>мероприятий (инвестиционных проектов) необходимо решение приоритетной задачи</w:t>
      </w:r>
      <w:r w:rsidR="001F5689" w:rsidRPr="00430FD1">
        <w:t xml:space="preserve"> </w:t>
      </w:r>
      <w:r w:rsidRPr="00430FD1">
        <w:t>институциональных преобразований: разработка нормативной правовой базы,</w:t>
      </w:r>
      <w:r w:rsidR="001F5689" w:rsidRPr="00430FD1">
        <w:t xml:space="preserve"> </w:t>
      </w:r>
      <w:r w:rsidRPr="00430FD1">
        <w:t>обеспечивающей четкое законодательное распределение прав, ответственности и рисков</w:t>
      </w:r>
      <w:r w:rsidR="001F5689" w:rsidRPr="00430FD1">
        <w:t xml:space="preserve"> </w:t>
      </w:r>
      <w:r w:rsidRPr="00430FD1">
        <w:t>между государством и инвестором, а также определение приоритетных сфер применения</w:t>
      </w:r>
      <w:r w:rsidR="001F5689" w:rsidRPr="00430FD1">
        <w:t xml:space="preserve"> </w:t>
      </w:r>
      <w:r w:rsidRPr="00430FD1">
        <w:t>государственно-частного партнерства в сфере дорожного хозяйства, в том числе</w:t>
      </w:r>
      <w:r w:rsidR="001F5689" w:rsidRPr="00430FD1">
        <w:t xml:space="preserve"> </w:t>
      </w:r>
      <w:r w:rsidRPr="00430FD1">
        <w:t>совершенствование законодательства, регулирующего вопросы инвестиционной</w:t>
      </w:r>
      <w:r w:rsidR="001F5689" w:rsidRPr="00430FD1">
        <w:t xml:space="preserve"> </w:t>
      </w:r>
      <w:r w:rsidRPr="00430FD1">
        <w:t>деятельности в сфере дорожного хозяйства, осуществляемой в форме капитальных</w:t>
      </w:r>
      <w:r w:rsidR="001F5689" w:rsidRPr="00430FD1">
        <w:t xml:space="preserve"> </w:t>
      </w:r>
      <w:r w:rsidRPr="00430FD1">
        <w:t>вложений.</w:t>
      </w:r>
    </w:p>
    <w:sectPr w:rsidR="00450B11" w:rsidRPr="00CB7047" w:rsidSect="005A3C05">
      <w:pgSz w:w="11906" w:h="16838"/>
      <w:pgMar w:top="851"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5CA27F8" w14:textId="77777777" w:rsidR="006708D5" w:rsidRDefault="006708D5" w:rsidP="00D94CDF">
      <w:r>
        <w:separator/>
      </w:r>
    </w:p>
  </w:endnote>
  <w:endnote w:type="continuationSeparator" w:id="0">
    <w:p w14:paraId="1F25B7E9" w14:textId="77777777" w:rsidR="006708D5" w:rsidRDefault="006708D5" w:rsidP="00D94CDF">
      <w:r>
        <w:continuationSeparator/>
      </w:r>
    </w:p>
  </w:endnote>
  <w:endnote w:type="continuationNotice" w:id="1">
    <w:p w14:paraId="6210D15D" w14:textId="77777777" w:rsidR="006708D5" w:rsidRDefault="006708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10022FF" w:usb1="C000E47F" w:usb2="00000029" w:usb3="00000000" w:csb0="000001DF" w:csb1="00000000"/>
  </w:font>
  <w:font w:name="DengXian">
    <w:altName w:val="等线"/>
    <w:charset w:val="86"/>
    <w:family w:val="auto"/>
    <w:pitch w:val="variable"/>
    <w:sig w:usb0="A00002BF" w:usb1="38CF7CFA" w:usb2="00000016" w:usb3="00000000" w:csb0="0004000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TimesNewRomanPSMT">
    <w:altName w:val="MS Mincho"/>
    <w:panose1 w:val="00000000000000000000"/>
    <w:charset w:val="80"/>
    <w:family w:val="auto"/>
    <w:notTrueType/>
    <w:pitch w:val="default"/>
    <w:sig w:usb0="00000000" w:usb1="08070000" w:usb2="00000010" w:usb3="00000000" w:csb0="00020000" w:csb1="00000000"/>
  </w:font>
  <w:font w:name="Symbol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imes New Roman CYR">
    <w:panose1 w:val="02020603050405020304"/>
    <w:charset w:val="CC"/>
    <w:family w:val="roman"/>
    <w:pitch w:val="variable"/>
    <w:sig w:usb0="E0002AFF" w:usb1="C0007841" w:usb2="00000009" w:usb3="00000000" w:csb0="000001FF" w:csb1="00000000"/>
  </w:font>
  <w:font w:name="CambriaMath">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A99C21" w14:textId="77777777" w:rsidR="002A55A0" w:rsidRDefault="002A55A0">
    <w:pPr>
      <w:pStyle w:val="af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D4C96A" w14:textId="77777777" w:rsidR="002A55A0" w:rsidRPr="00210D80" w:rsidRDefault="002A55A0" w:rsidP="00AE2707">
    <w:pPr>
      <w:pStyle w:val="afe"/>
      <w:jc w:val="right"/>
    </w:pPr>
    <w:r>
      <w:rPr>
        <w:noProof/>
      </w:rPr>
      <w:fldChar w:fldCharType="begin"/>
    </w:r>
    <w:r>
      <w:rPr>
        <w:noProof/>
      </w:rPr>
      <w:instrText>PAGE   \* MERGEFORMAT</w:instrText>
    </w:r>
    <w:r>
      <w:rPr>
        <w:noProof/>
      </w:rPr>
      <w:fldChar w:fldCharType="separate"/>
    </w:r>
    <w:r w:rsidR="001D07C9">
      <w:rPr>
        <w:noProof/>
      </w:rPr>
      <w:t>30</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7E4E48" w14:textId="77777777" w:rsidR="002A55A0" w:rsidRDefault="002A55A0">
    <w:pPr>
      <w:pStyle w:val="af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D2F54C" w14:textId="77777777" w:rsidR="002A55A0" w:rsidRDefault="002A55A0">
    <w:pPr>
      <w:pStyle w:val="af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E81A2D" w14:textId="77777777" w:rsidR="002A55A0" w:rsidRPr="00210D80" w:rsidRDefault="002A55A0" w:rsidP="00AE2707">
    <w:pPr>
      <w:pStyle w:val="afe"/>
      <w:jc w:val="right"/>
    </w:pPr>
    <w:r>
      <w:rPr>
        <w:noProof/>
      </w:rPr>
      <w:fldChar w:fldCharType="begin"/>
    </w:r>
    <w:r>
      <w:rPr>
        <w:noProof/>
      </w:rPr>
      <w:instrText>PAGE   \* MERGEFORMAT</w:instrText>
    </w:r>
    <w:r>
      <w:rPr>
        <w:noProof/>
      </w:rPr>
      <w:fldChar w:fldCharType="separate"/>
    </w:r>
    <w:r w:rsidR="001D07C9">
      <w:rPr>
        <w:noProof/>
      </w:rPr>
      <w:t>53</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FBA257" w14:textId="77777777" w:rsidR="002A55A0" w:rsidRDefault="002A55A0">
    <w:pPr>
      <w:pStyle w:val="af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3BA196" w14:textId="77777777" w:rsidR="006708D5" w:rsidRDefault="006708D5" w:rsidP="00D94CDF">
      <w:r>
        <w:separator/>
      </w:r>
    </w:p>
  </w:footnote>
  <w:footnote w:type="continuationSeparator" w:id="0">
    <w:p w14:paraId="0D79C002" w14:textId="77777777" w:rsidR="006708D5" w:rsidRDefault="006708D5" w:rsidP="00D94CDF">
      <w:r>
        <w:continuationSeparator/>
      </w:r>
    </w:p>
  </w:footnote>
  <w:footnote w:type="continuationNotice" w:id="1">
    <w:p w14:paraId="14C65553" w14:textId="77777777" w:rsidR="006708D5" w:rsidRDefault="006708D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1BBD0A" w14:textId="77777777" w:rsidR="002A55A0" w:rsidRDefault="002A55A0">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8825DE" w14:textId="77777777" w:rsidR="002A55A0" w:rsidRDefault="002A55A0" w:rsidP="00AE2707">
    <w:pPr>
      <w:pStyle w:val="aff0"/>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D03FB9" w14:textId="77777777" w:rsidR="002A55A0" w:rsidRDefault="002A55A0">
    <w:pPr>
      <w:pStyle w:val="aff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82A8E0" w14:textId="77777777" w:rsidR="002A55A0" w:rsidRDefault="002A55A0">
    <w:pPr>
      <w:pStyle w:val="aff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88D59F" w14:textId="77777777" w:rsidR="002A55A0" w:rsidRDefault="002A55A0" w:rsidP="00AE2707">
    <w:pPr>
      <w:pStyle w:val="aff0"/>
      <w:jc w:val="cent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BE014E" w14:textId="77777777" w:rsidR="002A55A0" w:rsidRDefault="002A55A0">
    <w:pPr>
      <w:pStyle w:val="af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0"/>
        </w:tabs>
        <w:ind w:left="-10" w:firstLine="720"/>
      </w:pPr>
      <w:rPr>
        <w:rFonts w:ascii="Symbol" w:hAnsi="Symbol"/>
        <w:color w:val="auto"/>
      </w:rPr>
    </w:lvl>
  </w:abstractNum>
  <w:abstractNum w:abstractNumId="1">
    <w:nsid w:val="00000010"/>
    <w:multiLevelType w:val="singleLevel"/>
    <w:tmpl w:val="62E44D92"/>
    <w:lvl w:ilvl="0">
      <w:start w:val="1"/>
      <w:numFmt w:val="decimal"/>
      <w:pStyle w:val="S"/>
      <w:lvlText w:val="Таблица %1"/>
      <w:lvlJc w:val="left"/>
      <w:pPr>
        <w:tabs>
          <w:tab w:val="num" w:pos="9858"/>
        </w:tabs>
        <w:ind w:left="9858" w:hanging="360"/>
      </w:pPr>
      <w:rPr>
        <w:rFonts w:ascii="Times New Roman" w:hAnsi="Times New Roman" w:cs="Times New Roman" w:hint="default"/>
        <w:color w:val="auto"/>
      </w:rPr>
    </w:lvl>
  </w:abstractNum>
  <w:abstractNum w:abstractNumId="2">
    <w:nsid w:val="09D60C43"/>
    <w:multiLevelType w:val="multilevel"/>
    <w:tmpl w:val="47A015B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nsid w:val="103C7E94"/>
    <w:multiLevelType w:val="hybridMultilevel"/>
    <w:tmpl w:val="68AE3340"/>
    <w:lvl w:ilvl="0" w:tplc="C20AA16C">
      <w:start w:val="1"/>
      <w:numFmt w:val="bullet"/>
      <w:pStyle w:val="a"/>
      <w:lvlText w:val="­"/>
      <w:lvlJc w:val="left"/>
      <w:pPr>
        <w:tabs>
          <w:tab w:val="num" w:pos="360"/>
        </w:tabs>
        <w:ind w:left="360" w:hanging="360"/>
      </w:pPr>
      <w:rPr>
        <w:rFonts w:ascii="Courier New" w:hAnsi="Courier New" w:hint="default"/>
      </w:rPr>
    </w:lvl>
    <w:lvl w:ilvl="1" w:tplc="C4241058">
      <w:start w:val="1"/>
      <w:numFmt w:val="bullet"/>
      <w:lvlText w:val="−"/>
      <w:lvlJc w:val="left"/>
      <w:pPr>
        <w:tabs>
          <w:tab w:val="num" w:pos="796"/>
        </w:tabs>
        <w:ind w:left="966" w:hanging="170"/>
      </w:pPr>
      <w:rPr>
        <w:rFonts w:ascii="Courier New" w:hAnsi="Courier New" w:hint="default"/>
      </w:rPr>
    </w:lvl>
    <w:lvl w:ilvl="2" w:tplc="04190005">
      <w:start w:val="1"/>
      <w:numFmt w:val="bullet"/>
      <w:lvlText w:val=""/>
      <w:lvlJc w:val="left"/>
      <w:pPr>
        <w:tabs>
          <w:tab w:val="num" w:pos="1876"/>
        </w:tabs>
        <w:ind w:left="1876" w:hanging="360"/>
      </w:pPr>
      <w:rPr>
        <w:rFonts w:ascii="Wingdings" w:hAnsi="Wingdings" w:hint="default"/>
      </w:rPr>
    </w:lvl>
    <w:lvl w:ilvl="3" w:tplc="04190001" w:tentative="1">
      <w:start w:val="1"/>
      <w:numFmt w:val="bullet"/>
      <w:lvlText w:val=""/>
      <w:lvlJc w:val="left"/>
      <w:pPr>
        <w:tabs>
          <w:tab w:val="num" w:pos="2596"/>
        </w:tabs>
        <w:ind w:left="2596" w:hanging="360"/>
      </w:pPr>
      <w:rPr>
        <w:rFonts w:ascii="Symbol" w:hAnsi="Symbol" w:hint="default"/>
      </w:rPr>
    </w:lvl>
    <w:lvl w:ilvl="4" w:tplc="04190003" w:tentative="1">
      <w:start w:val="1"/>
      <w:numFmt w:val="bullet"/>
      <w:lvlText w:val="o"/>
      <w:lvlJc w:val="left"/>
      <w:pPr>
        <w:tabs>
          <w:tab w:val="num" w:pos="3316"/>
        </w:tabs>
        <w:ind w:left="3316" w:hanging="360"/>
      </w:pPr>
      <w:rPr>
        <w:rFonts w:ascii="Courier New" w:hAnsi="Courier New" w:cs="Courier New" w:hint="default"/>
      </w:rPr>
    </w:lvl>
    <w:lvl w:ilvl="5" w:tplc="04190005" w:tentative="1">
      <w:start w:val="1"/>
      <w:numFmt w:val="bullet"/>
      <w:lvlText w:val=""/>
      <w:lvlJc w:val="left"/>
      <w:pPr>
        <w:tabs>
          <w:tab w:val="num" w:pos="4036"/>
        </w:tabs>
        <w:ind w:left="4036" w:hanging="360"/>
      </w:pPr>
      <w:rPr>
        <w:rFonts w:ascii="Wingdings" w:hAnsi="Wingdings" w:hint="default"/>
      </w:rPr>
    </w:lvl>
    <w:lvl w:ilvl="6" w:tplc="04190001" w:tentative="1">
      <w:start w:val="1"/>
      <w:numFmt w:val="bullet"/>
      <w:lvlText w:val=""/>
      <w:lvlJc w:val="left"/>
      <w:pPr>
        <w:tabs>
          <w:tab w:val="num" w:pos="4756"/>
        </w:tabs>
        <w:ind w:left="4756" w:hanging="360"/>
      </w:pPr>
      <w:rPr>
        <w:rFonts w:ascii="Symbol" w:hAnsi="Symbol" w:hint="default"/>
      </w:rPr>
    </w:lvl>
    <w:lvl w:ilvl="7" w:tplc="04190003" w:tentative="1">
      <w:start w:val="1"/>
      <w:numFmt w:val="bullet"/>
      <w:lvlText w:val="o"/>
      <w:lvlJc w:val="left"/>
      <w:pPr>
        <w:tabs>
          <w:tab w:val="num" w:pos="5476"/>
        </w:tabs>
        <w:ind w:left="5476" w:hanging="360"/>
      </w:pPr>
      <w:rPr>
        <w:rFonts w:ascii="Courier New" w:hAnsi="Courier New" w:cs="Courier New" w:hint="default"/>
      </w:rPr>
    </w:lvl>
    <w:lvl w:ilvl="8" w:tplc="04190005" w:tentative="1">
      <w:start w:val="1"/>
      <w:numFmt w:val="bullet"/>
      <w:lvlText w:val=""/>
      <w:lvlJc w:val="left"/>
      <w:pPr>
        <w:tabs>
          <w:tab w:val="num" w:pos="6196"/>
        </w:tabs>
        <w:ind w:left="6196" w:hanging="360"/>
      </w:pPr>
      <w:rPr>
        <w:rFonts w:ascii="Wingdings" w:hAnsi="Wingdings" w:hint="default"/>
      </w:rPr>
    </w:lvl>
  </w:abstractNum>
  <w:abstractNum w:abstractNumId="4">
    <w:nsid w:val="219C1872"/>
    <w:multiLevelType w:val="hybridMultilevel"/>
    <w:tmpl w:val="E38AD8C0"/>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7731C06"/>
    <w:multiLevelType w:val="hybridMultilevel"/>
    <w:tmpl w:val="78B2D3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8ED375C"/>
    <w:multiLevelType w:val="hybridMultilevel"/>
    <w:tmpl w:val="CA7214F0"/>
    <w:lvl w:ilvl="0" w:tplc="4BF6B4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EA51918"/>
    <w:multiLevelType w:val="hybridMultilevel"/>
    <w:tmpl w:val="A27E5C62"/>
    <w:lvl w:ilvl="0" w:tplc="72D0F14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334B765F"/>
    <w:multiLevelType w:val="hybridMultilevel"/>
    <w:tmpl w:val="E994773E"/>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3947E36"/>
    <w:multiLevelType w:val="hybridMultilevel"/>
    <w:tmpl w:val="508ECCEE"/>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4276F0F"/>
    <w:multiLevelType w:val="hybridMultilevel"/>
    <w:tmpl w:val="C6CC37BE"/>
    <w:lvl w:ilvl="0" w:tplc="0419000F">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7F26F62"/>
    <w:multiLevelType w:val="hybridMultilevel"/>
    <w:tmpl w:val="ABC8A9D6"/>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FD17ADB"/>
    <w:multiLevelType w:val="hybridMultilevel"/>
    <w:tmpl w:val="F51862C6"/>
    <w:lvl w:ilvl="0" w:tplc="A01CEA1A">
      <w:start w:val="1"/>
      <w:numFmt w:val="bullet"/>
      <w:pStyle w:val="a0"/>
      <w:lvlText w:val="-"/>
      <w:lvlJc w:val="left"/>
      <w:pPr>
        <w:ind w:left="1230" w:hanging="360"/>
      </w:pPr>
      <w:rPr>
        <w:rFonts w:ascii="Times New Roman" w:hAnsi="Times New Roman" w:cs="Times New Roman" w:hint="default"/>
      </w:rPr>
    </w:lvl>
    <w:lvl w:ilvl="1" w:tplc="04190003">
      <w:start w:val="1"/>
      <w:numFmt w:val="bullet"/>
      <w:lvlText w:val="o"/>
      <w:lvlJc w:val="left"/>
      <w:pPr>
        <w:ind w:left="1950" w:hanging="360"/>
      </w:pPr>
      <w:rPr>
        <w:rFonts w:ascii="Courier New" w:hAnsi="Courier New" w:cs="Courier New" w:hint="default"/>
      </w:rPr>
    </w:lvl>
    <w:lvl w:ilvl="2" w:tplc="04190005" w:tentative="1">
      <w:start w:val="1"/>
      <w:numFmt w:val="bullet"/>
      <w:lvlText w:val=""/>
      <w:lvlJc w:val="left"/>
      <w:pPr>
        <w:ind w:left="2670" w:hanging="360"/>
      </w:pPr>
      <w:rPr>
        <w:rFonts w:ascii="Wingdings" w:hAnsi="Wingdings" w:hint="default"/>
      </w:rPr>
    </w:lvl>
    <w:lvl w:ilvl="3" w:tplc="04190001" w:tentative="1">
      <w:start w:val="1"/>
      <w:numFmt w:val="bullet"/>
      <w:lvlText w:val=""/>
      <w:lvlJc w:val="left"/>
      <w:pPr>
        <w:ind w:left="3390" w:hanging="360"/>
      </w:pPr>
      <w:rPr>
        <w:rFonts w:ascii="Symbol" w:hAnsi="Symbol" w:hint="default"/>
      </w:rPr>
    </w:lvl>
    <w:lvl w:ilvl="4" w:tplc="04190003" w:tentative="1">
      <w:start w:val="1"/>
      <w:numFmt w:val="bullet"/>
      <w:lvlText w:val="o"/>
      <w:lvlJc w:val="left"/>
      <w:pPr>
        <w:ind w:left="4110" w:hanging="360"/>
      </w:pPr>
      <w:rPr>
        <w:rFonts w:ascii="Courier New" w:hAnsi="Courier New" w:cs="Courier New" w:hint="default"/>
      </w:rPr>
    </w:lvl>
    <w:lvl w:ilvl="5" w:tplc="04190005" w:tentative="1">
      <w:start w:val="1"/>
      <w:numFmt w:val="bullet"/>
      <w:lvlText w:val=""/>
      <w:lvlJc w:val="left"/>
      <w:pPr>
        <w:ind w:left="4830" w:hanging="360"/>
      </w:pPr>
      <w:rPr>
        <w:rFonts w:ascii="Wingdings" w:hAnsi="Wingdings" w:hint="default"/>
      </w:rPr>
    </w:lvl>
    <w:lvl w:ilvl="6" w:tplc="04190001" w:tentative="1">
      <w:start w:val="1"/>
      <w:numFmt w:val="bullet"/>
      <w:lvlText w:val=""/>
      <w:lvlJc w:val="left"/>
      <w:pPr>
        <w:ind w:left="5550" w:hanging="360"/>
      </w:pPr>
      <w:rPr>
        <w:rFonts w:ascii="Symbol" w:hAnsi="Symbol" w:hint="default"/>
      </w:rPr>
    </w:lvl>
    <w:lvl w:ilvl="7" w:tplc="04190003" w:tentative="1">
      <w:start w:val="1"/>
      <w:numFmt w:val="bullet"/>
      <w:lvlText w:val="o"/>
      <w:lvlJc w:val="left"/>
      <w:pPr>
        <w:ind w:left="6270" w:hanging="360"/>
      </w:pPr>
      <w:rPr>
        <w:rFonts w:ascii="Courier New" w:hAnsi="Courier New" w:cs="Courier New" w:hint="default"/>
      </w:rPr>
    </w:lvl>
    <w:lvl w:ilvl="8" w:tplc="04190005" w:tentative="1">
      <w:start w:val="1"/>
      <w:numFmt w:val="bullet"/>
      <w:lvlText w:val=""/>
      <w:lvlJc w:val="left"/>
      <w:pPr>
        <w:ind w:left="6990" w:hanging="360"/>
      </w:pPr>
      <w:rPr>
        <w:rFonts w:ascii="Wingdings" w:hAnsi="Wingdings" w:hint="default"/>
      </w:rPr>
    </w:lvl>
  </w:abstractNum>
  <w:abstractNum w:abstractNumId="13">
    <w:nsid w:val="44831C13"/>
    <w:multiLevelType w:val="hybridMultilevel"/>
    <w:tmpl w:val="591AD680"/>
    <w:lvl w:ilvl="0" w:tplc="FE466C1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724E7ACA"/>
    <w:multiLevelType w:val="hybridMultilevel"/>
    <w:tmpl w:val="36945024"/>
    <w:lvl w:ilvl="0" w:tplc="57223756">
      <w:start w:val="1"/>
      <w:numFmt w:val="bullet"/>
      <w:pStyle w:val="a1"/>
      <w:lvlText w:val="-"/>
      <w:lvlJc w:val="left"/>
      <w:pPr>
        <w:ind w:left="644" w:hanging="360"/>
      </w:pPr>
      <w:rPr>
        <w:rFonts w:ascii="Vrinda" w:hAnsi="Vrinda"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76F26A08"/>
    <w:multiLevelType w:val="multilevel"/>
    <w:tmpl w:val="11FA1C3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nsid w:val="7A2F3539"/>
    <w:multiLevelType w:val="hybridMultilevel"/>
    <w:tmpl w:val="26B41F32"/>
    <w:lvl w:ilvl="0" w:tplc="FE466C1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7C9107ED"/>
    <w:multiLevelType w:val="hybridMultilevel"/>
    <w:tmpl w:val="842AC43A"/>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DCC48E3"/>
    <w:multiLevelType w:val="hybridMultilevel"/>
    <w:tmpl w:val="E88028E8"/>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7E334F58"/>
    <w:multiLevelType w:val="hybridMultilevel"/>
    <w:tmpl w:val="53AC73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num>
  <w:num w:numId="2">
    <w:abstractNumId w:val="1"/>
  </w:num>
  <w:num w:numId="3">
    <w:abstractNumId w:val="12"/>
  </w:num>
  <w:num w:numId="4">
    <w:abstractNumId w:val="3"/>
  </w:num>
  <w:num w:numId="5">
    <w:abstractNumId w:val="10"/>
  </w:num>
  <w:num w:numId="6">
    <w:abstractNumId w:val="6"/>
  </w:num>
  <w:num w:numId="7">
    <w:abstractNumId w:val="5"/>
  </w:num>
  <w:num w:numId="8">
    <w:abstractNumId w:val="11"/>
  </w:num>
  <w:num w:numId="9">
    <w:abstractNumId w:val="17"/>
  </w:num>
  <w:num w:numId="10">
    <w:abstractNumId w:val="8"/>
  </w:num>
  <w:num w:numId="11">
    <w:abstractNumId w:val="4"/>
  </w:num>
  <w:num w:numId="12">
    <w:abstractNumId w:val="18"/>
  </w:num>
  <w:num w:numId="13">
    <w:abstractNumId w:val="9"/>
  </w:num>
  <w:num w:numId="14">
    <w:abstractNumId w:val="15"/>
  </w:num>
  <w:num w:numId="15">
    <w:abstractNumId w:val="2"/>
  </w:num>
  <w:num w:numId="16">
    <w:abstractNumId w:val="19"/>
  </w:num>
  <w:num w:numId="17">
    <w:abstractNumId w:val="7"/>
  </w:num>
  <w:num w:numId="18">
    <w:abstractNumId w:val="13"/>
  </w:num>
  <w:num w:numId="19">
    <w:abstractNumId w:val="1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2E27"/>
    <w:rsid w:val="00001640"/>
    <w:rsid w:val="00003E71"/>
    <w:rsid w:val="00003EB9"/>
    <w:rsid w:val="0001009C"/>
    <w:rsid w:val="00011359"/>
    <w:rsid w:val="00011D27"/>
    <w:rsid w:val="000126AC"/>
    <w:rsid w:val="00012723"/>
    <w:rsid w:val="00014EA3"/>
    <w:rsid w:val="00015F68"/>
    <w:rsid w:val="000161C8"/>
    <w:rsid w:val="000162E1"/>
    <w:rsid w:val="000171E6"/>
    <w:rsid w:val="000174C6"/>
    <w:rsid w:val="00017A5E"/>
    <w:rsid w:val="000204B2"/>
    <w:rsid w:val="00020AAB"/>
    <w:rsid w:val="000211A3"/>
    <w:rsid w:val="000224A7"/>
    <w:rsid w:val="00023A17"/>
    <w:rsid w:val="00024ACF"/>
    <w:rsid w:val="00025744"/>
    <w:rsid w:val="00025FE1"/>
    <w:rsid w:val="000269F8"/>
    <w:rsid w:val="00031C08"/>
    <w:rsid w:val="00031D9A"/>
    <w:rsid w:val="00032457"/>
    <w:rsid w:val="000346A8"/>
    <w:rsid w:val="00036B47"/>
    <w:rsid w:val="000371EA"/>
    <w:rsid w:val="000414A3"/>
    <w:rsid w:val="00041FA2"/>
    <w:rsid w:val="00042A3C"/>
    <w:rsid w:val="000438E4"/>
    <w:rsid w:val="000452E9"/>
    <w:rsid w:val="00045424"/>
    <w:rsid w:val="00047068"/>
    <w:rsid w:val="0004793F"/>
    <w:rsid w:val="000513F4"/>
    <w:rsid w:val="00053C2E"/>
    <w:rsid w:val="00053FB3"/>
    <w:rsid w:val="00054E84"/>
    <w:rsid w:val="0006247A"/>
    <w:rsid w:val="00063238"/>
    <w:rsid w:val="00063C1E"/>
    <w:rsid w:val="0006675B"/>
    <w:rsid w:val="00071067"/>
    <w:rsid w:val="000713C0"/>
    <w:rsid w:val="00073179"/>
    <w:rsid w:val="00075647"/>
    <w:rsid w:val="00076D73"/>
    <w:rsid w:val="00080A47"/>
    <w:rsid w:val="00080A5A"/>
    <w:rsid w:val="00082104"/>
    <w:rsid w:val="00084C87"/>
    <w:rsid w:val="00086782"/>
    <w:rsid w:val="0008684E"/>
    <w:rsid w:val="000872E6"/>
    <w:rsid w:val="00092799"/>
    <w:rsid w:val="000961BD"/>
    <w:rsid w:val="000A14D9"/>
    <w:rsid w:val="000A1F6B"/>
    <w:rsid w:val="000A40D0"/>
    <w:rsid w:val="000A431E"/>
    <w:rsid w:val="000A5343"/>
    <w:rsid w:val="000A5408"/>
    <w:rsid w:val="000A54DA"/>
    <w:rsid w:val="000B16AB"/>
    <w:rsid w:val="000B2713"/>
    <w:rsid w:val="000B4BA2"/>
    <w:rsid w:val="000B78CA"/>
    <w:rsid w:val="000C0156"/>
    <w:rsid w:val="000C0254"/>
    <w:rsid w:val="000C06F1"/>
    <w:rsid w:val="000C1D5F"/>
    <w:rsid w:val="000C1F85"/>
    <w:rsid w:val="000C1F90"/>
    <w:rsid w:val="000C2A24"/>
    <w:rsid w:val="000C2CE9"/>
    <w:rsid w:val="000C2D2D"/>
    <w:rsid w:val="000C4A05"/>
    <w:rsid w:val="000C4AFD"/>
    <w:rsid w:val="000C663E"/>
    <w:rsid w:val="000D08FE"/>
    <w:rsid w:val="000D1EAD"/>
    <w:rsid w:val="000D37FC"/>
    <w:rsid w:val="000D40CB"/>
    <w:rsid w:val="000D5BC2"/>
    <w:rsid w:val="000D5C47"/>
    <w:rsid w:val="000D64D4"/>
    <w:rsid w:val="000D6C3E"/>
    <w:rsid w:val="000D7246"/>
    <w:rsid w:val="000D7407"/>
    <w:rsid w:val="000D7653"/>
    <w:rsid w:val="000E0171"/>
    <w:rsid w:val="000E2032"/>
    <w:rsid w:val="000E3324"/>
    <w:rsid w:val="000E3527"/>
    <w:rsid w:val="000E4446"/>
    <w:rsid w:val="000E46F6"/>
    <w:rsid w:val="000E5161"/>
    <w:rsid w:val="000E5A8E"/>
    <w:rsid w:val="000E7A96"/>
    <w:rsid w:val="000F14F4"/>
    <w:rsid w:val="000F2ED4"/>
    <w:rsid w:val="000F53FE"/>
    <w:rsid w:val="000F59D2"/>
    <w:rsid w:val="000F6510"/>
    <w:rsid w:val="000F7FBA"/>
    <w:rsid w:val="00101264"/>
    <w:rsid w:val="00102EE2"/>
    <w:rsid w:val="00103663"/>
    <w:rsid w:val="00106CEC"/>
    <w:rsid w:val="001077E9"/>
    <w:rsid w:val="00110B5B"/>
    <w:rsid w:val="00111C36"/>
    <w:rsid w:val="00112485"/>
    <w:rsid w:val="001124BF"/>
    <w:rsid w:val="00112549"/>
    <w:rsid w:val="00115609"/>
    <w:rsid w:val="001163EE"/>
    <w:rsid w:val="00116C9A"/>
    <w:rsid w:val="0011770A"/>
    <w:rsid w:val="00117C8A"/>
    <w:rsid w:val="001231AA"/>
    <w:rsid w:val="001236E6"/>
    <w:rsid w:val="00123B58"/>
    <w:rsid w:val="00123EBF"/>
    <w:rsid w:val="001244DE"/>
    <w:rsid w:val="0012460E"/>
    <w:rsid w:val="0012545A"/>
    <w:rsid w:val="0012608C"/>
    <w:rsid w:val="001270D7"/>
    <w:rsid w:val="00127718"/>
    <w:rsid w:val="001277DF"/>
    <w:rsid w:val="00127842"/>
    <w:rsid w:val="00127A81"/>
    <w:rsid w:val="00131BE9"/>
    <w:rsid w:val="00133222"/>
    <w:rsid w:val="0013455B"/>
    <w:rsid w:val="00136F75"/>
    <w:rsid w:val="0013779B"/>
    <w:rsid w:val="00137B74"/>
    <w:rsid w:val="001408F2"/>
    <w:rsid w:val="00140D6F"/>
    <w:rsid w:val="00141296"/>
    <w:rsid w:val="00141D5B"/>
    <w:rsid w:val="0014347D"/>
    <w:rsid w:val="00143B3A"/>
    <w:rsid w:val="0014442B"/>
    <w:rsid w:val="001453BF"/>
    <w:rsid w:val="00145623"/>
    <w:rsid w:val="00145C91"/>
    <w:rsid w:val="001502AB"/>
    <w:rsid w:val="00150665"/>
    <w:rsid w:val="001511DA"/>
    <w:rsid w:val="00154823"/>
    <w:rsid w:val="001550CC"/>
    <w:rsid w:val="00156BC5"/>
    <w:rsid w:val="00156C0E"/>
    <w:rsid w:val="00157426"/>
    <w:rsid w:val="001579A4"/>
    <w:rsid w:val="00160673"/>
    <w:rsid w:val="00160B78"/>
    <w:rsid w:val="00163066"/>
    <w:rsid w:val="00164A58"/>
    <w:rsid w:val="00165D68"/>
    <w:rsid w:val="00166671"/>
    <w:rsid w:val="00171902"/>
    <w:rsid w:val="00173693"/>
    <w:rsid w:val="00175977"/>
    <w:rsid w:val="00175E13"/>
    <w:rsid w:val="00176717"/>
    <w:rsid w:val="001814ED"/>
    <w:rsid w:val="00183185"/>
    <w:rsid w:val="00183B0E"/>
    <w:rsid w:val="00187B8B"/>
    <w:rsid w:val="00192FC2"/>
    <w:rsid w:val="0019440E"/>
    <w:rsid w:val="00196A3C"/>
    <w:rsid w:val="0019708D"/>
    <w:rsid w:val="00197761"/>
    <w:rsid w:val="001A0B0F"/>
    <w:rsid w:val="001A0BBC"/>
    <w:rsid w:val="001A1251"/>
    <w:rsid w:val="001A17C0"/>
    <w:rsid w:val="001A268E"/>
    <w:rsid w:val="001A329E"/>
    <w:rsid w:val="001A3898"/>
    <w:rsid w:val="001A4248"/>
    <w:rsid w:val="001A496A"/>
    <w:rsid w:val="001A5C17"/>
    <w:rsid w:val="001A5D65"/>
    <w:rsid w:val="001A7B15"/>
    <w:rsid w:val="001A7E4D"/>
    <w:rsid w:val="001B1413"/>
    <w:rsid w:val="001B2315"/>
    <w:rsid w:val="001B5076"/>
    <w:rsid w:val="001B71B5"/>
    <w:rsid w:val="001C164D"/>
    <w:rsid w:val="001C27DA"/>
    <w:rsid w:val="001C4CEB"/>
    <w:rsid w:val="001C7592"/>
    <w:rsid w:val="001D07C9"/>
    <w:rsid w:val="001D1C8D"/>
    <w:rsid w:val="001D2C14"/>
    <w:rsid w:val="001D3FCA"/>
    <w:rsid w:val="001D4FA3"/>
    <w:rsid w:val="001D662E"/>
    <w:rsid w:val="001D6E48"/>
    <w:rsid w:val="001D72CF"/>
    <w:rsid w:val="001E274E"/>
    <w:rsid w:val="001E2C56"/>
    <w:rsid w:val="001E2CC8"/>
    <w:rsid w:val="001E2ED6"/>
    <w:rsid w:val="001E3394"/>
    <w:rsid w:val="001E3416"/>
    <w:rsid w:val="001E4907"/>
    <w:rsid w:val="001E4A8B"/>
    <w:rsid w:val="001E6418"/>
    <w:rsid w:val="001E6F59"/>
    <w:rsid w:val="001E751A"/>
    <w:rsid w:val="001F0E04"/>
    <w:rsid w:val="001F1C38"/>
    <w:rsid w:val="001F5689"/>
    <w:rsid w:val="001F5A90"/>
    <w:rsid w:val="001F7A48"/>
    <w:rsid w:val="00203EF9"/>
    <w:rsid w:val="002043C0"/>
    <w:rsid w:val="00204532"/>
    <w:rsid w:val="00205A79"/>
    <w:rsid w:val="00205C6A"/>
    <w:rsid w:val="0020618B"/>
    <w:rsid w:val="00206680"/>
    <w:rsid w:val="0020726E"/>
    <w:rsid w:val="00210BE1"/>
    <w:rsid w:val="0021261C"/>
    <w:rsid w:val="0021307B"/>
    <w:rsid w:val="00214828"/>
    <w:rsid w:val="0021596D"/>
    <w:rsid w:val="00215C76"/>
    <w:rsid w:val="00215D9E"/>
    <w:rsid w:val="00217A5D"/>
    <w:rsid w:val="00221060"/>
    <w:rsid w:val="00225D81"/>
    <w:rsid w:val="00226669"/>
    <w:rsid w:val="00226850"/>
    <w:rsid w:val="00226C22"/>
    <w:rsid w:val="00230861"/>
    <w:rsid w:val="00231C02"/>
    <w:rsid w:val="002355E2"/>
    <w:rsid w:val="0024047F"/>
    <w:rsid w:val="00240A0F"/>
    <w:rsid w:val="00243209"/>
    <w:rsid w:val="00243805"/>
    <w:rsid w:val="00243ADB"/>
    <w:rsid w:val="002455BB"/>
    <w:rsid w:val="0024580F"/>
    <w:rsid w:val="00245C8A"/>
    <w:rsid w:val="00246165"/>
    <w:rsid w:val="00246532"/>
    <w:rsid w:val="00251F79"/>
    <w:rsid w:val="002529DA"/>
    <w:rsid w:val="00252ECB"/>
    <w:rsid w:val="002548BC"/>
    <w:rsid w:val="00254D5A"/>
    <w:rsid w:val="00257D9A"/>
    <w:rsid w:val="00263325"/>
    <w:rsid w:val="00264281"/>
    <w:rsid w:val="00267633"/>
    <w:rsid w:val="00267911"/>
    <w:rsid w:val="00270F6C"/>
    <w:rsid w:val="00272451"/>
    <w:rsid w:val="00272907"/>
    <w:rsid w:val="00272B6A"/>
    <w:rsid w:val="00273252"/>
    <w:rsid w:val="00273A2B"/>
    <w:rsid w:val="002777C0"/>
    <w:rsid w:val="00281AD0"/>
    <w:rsid w:val="00282943"/>
    <w:rsid w:val="00283466"/>
    <w:rsid w:val="002845DA"/>
    <w:rsid w:val="00285DBF"/>
    <w:rsid w:val="00286483"/>
    <w:rsid w:val="00287F8A"/>
    <w:rsid w:val="00294B97"/>
    <w:rsid w:val="002964A1"/>
    <w:rsid w:val="002A04C6"/>
    <w:rsid w:val="002A1507"/>
    <w:rsid w:val="002A2303"/>
    <w:rsid w:val="002A41D0"/>
    <w:rsid w:val="002A4D23"/>
    <w:rsid w:val="002A55A0"/>
    <w:rsid w:val="002A5D3A"/>
    <w:rsid w:val="002B00A9"/>
    <w:rsid w:val="002B0FCB"/>
    <w:rsid w:val="002B0FF5"/>
    <w:rsid w:val="002B438B"/>
    <w:rsid w:val="002B442C"/>
    <w:rsid w:val="002B550C"/>
    <w:rsid w:val="002B5A34"/>
    <w:rsid w:val="002B5CDF"/>
    <w:rsid w:val="002B6949"/>
    <w:rsid w:val="002B7031"/>
    <w:rsid w:val="002C15AB"/>
    <w:rsid w:val="002C4EDE"/>
    <w:rsid w:val="002C50CB"/>
    <w:rsid w:val="002C60A2"/>
    <w:rsid w:val="002D10F9"/>
    <w:rsid w:val="002D2058"/>
    <w:rsid w:val="002D257F"/>
    <w:rsid w:val="002D2E00"/>
    <w:rsid w:val="002D408C"/>
    <w:rsid w:val="002D47E9"/>
    <w:rsid w:val="002D5805"/>
    <w:rsid w:val="002D61FF"/>
    <w:rsid w:val="002D6AE8"/>
    <w:rsid w:val="002D7200"/>
    <w:rsid w:val="002E0862"/>
    <w:rsid w:val="002E126F"/>
    <w:rsid w:val="002E1276"/>
    <w:rsid w:val="002E146B"/>
    <w:rsid w:val="002E169E"/>
    <w:rsid w:val="002E1ADF"/>
    <w:rsid w:val="002E1DDD"/>
    <w:rsid w:val="002E2AEE"/>
    <w:rsid w:val="002E35C3"/>
    <w:rsid w:val="002E3A55"/>
    <w:rsid w:val="002E5725"/>
    <w:rsid w:val="002E623D"/>
    <w:rsid w:val="002E6C8F"/>
    <w:rsid w:val="002E6C9D"/>
    <w:rsid w:val="002E6F56"/>
    <w:rsid w:val="002F0029"/>
    <w:rsid w:val="002F0490"/>
    <w:rsid w:val="002F197F"/>
    <w:rsid w:val="002F2A12"/>
    <w:rsid w:val="002F41E0"/>
    <w:rsid w:val="002F6843"/>
    <w:rsid w:val="002F786D"/>
    <w:rsid w:val="002F79E7"/>
    <w:rsid w:val="00300AFF"/>
    <w:rsid w:val="00301CD8"/>
    <w:rsid w:val="003024C5"/>
    <w:rsid w:val="00303838"/>
    <w:rsid w:val="003039F0"/>
    <w:rsid w:val="00304D49"/>
    <w:rsid w:val="003102DC"/>
    <w:rsid w:val="00310DDD"/>
    <w:rsid w:val="003148ED"/>
    <w:rsid w:val="003157C0"/>
    <w:rsid w:val="00315B4E"/>
    <w:rsid w:val="0032056F"/>
    <w:rsid w:val="00321E4E"/>
    <w:rsid w:val="00323812"/>
    <w:rsid w:val="00324C78"/>
    <w:rsid w:val="0032573D"/>
    <w:rsid w:val="00325DE3"/>
    <w:rsid w:val="00327906"/>
    <w:rsid w:val="00330A81"/>
    <w:rsid w:val="00331936"/>
    <w:rsid w:val="003320D4"/>
    <w:rsid w:val="00333D2D"/>
    <w:rsid w:val="0033484B"/>
    <w:rsid w:val="00334E86"/>
    <w:rsid w:val="0033530C"/>
    <w:rsid w:val="00336513"/>
    <w:rsid w:val="00336F7A"/>
    <w:rsid w:val="003371E1"/>
    <w:rsid w:val="00337217"/>
    <w:rsid w:val="00340FB3"/>
    <w:rsid w:val="003413A9"/>
    <w:rsid w:val="00343C5A"/>
    <w:rsid w:val="00343CF2"/>
    <w:rsid w:val="003448F6"/>
    <w:rsid w:val="00344F28"/>
    <w:rsid w:val="003450EC"/>
    <w:rsid w:val="00345884"/>
    <w:rsid w:val="00346490"/>
    <w:rsid w:val="00346911"/>
    <w:rsid w:val="00347213"/>
    <w:rsid w:val="00347467"/>
    <w:rsid w:val="00347EFB"/>
    <w:rsid w:val="00352DCB"/>
    <w:rsid w:val="0035312D"/>
    <w:rsid w:val="003531F8"/>
    <w:rsid w:val="0035360D"/>
    <w:rsid w:val="00354299"/>
    <w:rsid w:val="00354C4E"/>
    <w:rsid w:val="00356EF8"/>
    <w:rsid w:val="00357CD1"/>
    <w:rsid w:val="003639C7"/>
    <w:rsid w:val="00367D29"/>
    <w:rsid w:val="0037295B"/>
    <w:rsid w:val="00373272"/>
    <w:rsid w:val="00373A59"/>
    <w:rsid w:val="00373DD7"/>
    <w:rsid w:val="003744C3"/>
    <w:rsid w:val="003749C6"/>
    <w:rsid w:val="00377B6C"/>
    <w:rsid w:val="00380F07"/>
    <w:rsid w:val="003814C5"/>
    <w:rsid w:val="00381C16"/>
    <w:rsid w:val="00381DBB"/>
    <w:rsid w:val="00381EC1"/>
    <w:rsid w:val="00383B68"/>
    <w:rsid w:val="00383D8D"/>
    <w:rsid w:val="00383EDF"/>
    <w:rsid w:val="0038522B"/>
    <w:rsid w:val="0038791F"/>
    <w:rsid w:val="0039020B"/>
    <w:rsid w:val="00391946"/>
    <w:rsid w:val="00392469"/>
    <w:rsid w:val="00394B58"/>
    <w:rsid w:val="00395478"/>
    <w:rsid w:val="003954AE"/>
    <w:rsid w:val="003958AC"/>
    <w:rsid w:val="003961C7"/>
    <w:rsid w:val="003969B6"/>
    <w:rsid w:val="00397945"/>
    <w:rsid w:val="003A1C2C"/>
    <w:rsid w:val="003A361E"/>
    <w:rsid w:val="003A4816"/>
    <w:rsid w:val="003A5085"/>
    <w:rsid w:val="003A5677"/>
    <w:rsid w:val="003A5943"/>
    <w:rsid w:val="003A6A53"/>
    <w:rsid w:val="003A6D07"/>
    <w:rsid w:val="003A7E1E"/>
    <w:rsid w:val="003B206C"/>
    <w:rsid w:val="003B2348"/>
    <w:rsid w:val="003B2949"/>
    <w:rsid w:val="003B416B"/>
    <w:rsid w:val="003B4306"/>
    <w:rsid w:val="003C1B80"/>
    <w:rsid w:val="003C4280"/>
    <w:rsid w:val="003C466B"/>
    <w:rsid w:val="003C4A07"/>
    <w:rsid w:val="003C5113"/>
    <w:rsid w:val="003C76B3"/>
    <w:rsid w:val="003C7731"/>
    <w:rsid w:val="003C7C5F"/>
    <w:rsid w:val="003D06DB"/>
    <w:rsid w:val="003D14CD"/>
    <w:rsid w:val="003D2465"/>
    <w:rsid w:val="003D30E5"/>
    <w:rsid w:val="003D4577"/>
    <w:rsid w:val="003D56CF"/>
    <w:rsid w:val="003D670E"/>
    <w:rsid w:val="003D7F41"/>
    <w:rsid w:val="003E019E"/>
    <w:rsid w:val="003E0336"/>
    <w:rsid w:val="003E1E2A"/>
    <w:rsid w:val="003E35AB"/>
    <w:rsid w:val="003E3846"/>
    <w:rsid w:val="003E46D1"/>
    <w:rsid w:val="003E6AB1"/>
    <w:rsid w:val="003E6B6D"/>
    <w:rsid w:val="003E6F1B"/>
    <w:rsid w:val="003F1E45"/>
    <w:rsid w:val="003F336A"/>
    <w:rsid w:val="003F67D4"/>
    <w:rsid w:val="003F7298"/>
    <w:rsid w:val="0040055D"/>
    <w:rsid w:val="0040160D"/>
    <w:rsid w:val="00403A7A"/>
    <w:rsid w:val="004042E7"/>
    <w:rsid w:val="0040490E"/>
    <w:rsid w:val="00405483"/>
    <w:rsid w:val="00406AC7"/>
    <w:rsid w:val="00407A0A"/>
    <w:rsid w:val="00407C88"/>
    <w:rsid w:val="00410571"/>
    <w:rsid w:val="00411394"/>
    <w:rsid w:val="004128AD"/>
    <w:rsid w:val="00413B64"/>
    <w:rsid w:val="00414278"/>
    <w:rsid w:val="00415232"/>
    <w:rsid w:val="00415BEA"/>
    <w:rsid w:val="00416700"/>
    <w:rsid w:val="00416A31"/>
    <w:rsid w:val="00416F34"/>
    <w:rsid w:val="00417B0F"/>
    <w:rsid w:val="004209AF"/>
    <w:rsid w:val="004216B5"/>
    <w:rsid w:val="004219A3"/>
    <w:rsid w:val="00421F22"/>
    <w:rsid w:val="004224F6"/>
    <w:rsid w:val="00422697"/>
    <w:rsid w:val="00423C3E"/>
    <w:rsid w:val="00424132"/>
    <w:rsid w:val="00425FAE"/>
    <w:rsid w:val="00427B31"/>
    <w:rsid w:val="00427D25"/>
    <w:rsid w:val="0043003E"/>
    <w:rsid w:val="00430FD1"/>
    <w:rsid w:val="00433D6D"/>
    <w:rsid w:val="004342A2"/>
    <w:rsid w:val="00434AD4"/>
    <w:rsid w:val="004363FD"/>
    <w:rsid w:val="00436DDD"/>
    <w:rsid w:val="00436EA6"/>
    <w:rsid w:val="004371E0"/>
    <w:rsid w:val="00437FD3"/>
    <w:rsid w:val="00441A08"/>
    <w:rsid w:val="00441BAD"/>
    <w:rsid w:val="00442127"/>
    <w:rsid w:val="00443B40"/>
    <w:rsid w:val="004449DC"/>
    <w:rsid w:val="00447423"/>
    <w:rsid w:val="00447E02"/>
    <w:rsid w:val="00450A08"/>
    <w:rsid w:val="00450B11"/>
    <w:rsid w:val="00451A77"/>
    <w:rsid w:val="00451DD5"/>
    <w:rsid w:val="00451E23"/>
    <w:rsid w:val="004536E5"/>
    <w:rsid w:val="00453878"/>
    <w:rsid w:val="004545B5"/>
    <w:rsid w:val="00454941"/>
    <w:rsid w:val="00457A99"/>
    <w:rsid w:val="00460E22"/>
    <w:rsid w:val="004611AA"/>
    <w:rsid w:val="00461259"/>
    <w:rsid w:val="0046187C"/>
    <w:rsid w:val="00464E70"/>
    <w:rsid w:val="00464EA8"/>
    <w:rsid w:val="0046592B"/>
    <w:rsid w:val="00470F22"/>
    <w:rsid w:val="00471310"/>
    <w:rsid w:val="00473602"/>
    <w:rsid w:val="00473D1A"/>
    <w:rsid w:val="004809F3"/>
    <w:rsid w:val="004828E6"/>
    <w:rsid w:val="004828EA"/>
    <w:rsid w:val="00483BE6"/>
    <w:rsid w:val="0048529A"/>
    <w:rsid w:val="00485729"/>
    <w:rsid w:val="0048583C"/>
    <w:rsid w:val="00485A0D"/>
    <w:rsid w:val="0048647E"/>
    <w:rsid w:val="00486B48"/>
    <w:rsid w:val="00486C81"/>
    <w:rsid w:val="00490E8C"/>
    <w:rsid w:val="00491285"/>
    <w:rsid w:val="004917BD"/>
    <w:rsid w:val="00491920"/>
    <w:rsid w:val="00493E4A"/>
    <w:rsid w:val="00495EAC"/>
    <w:rsid w:val="004960F8"/>
    <w:rsid w:val="00496F97"/>
    <w:rsid w:val="00497620"/>
    <w:rsid w:val="004A078C"/>
    <w:rsid w:val="004A1921"/>
    <w:rsid w:val="004A19D1"/>
    <w:rsid w:val="004A33A3"/>
    <w:rsid w:val="004A3617"/>
    <w:rsid w:val="004A4B58"/>
    <w:rsid w:val="004A5171"/>
    <w:rsid w:val="004A5652"/>
    <w:rsid w:val="004A59B6"/>
    <w:rsid w:val="004B130A"/>
    <w:rsid w:val="004B1989"/>
    <w:rsid w:val="004B1A38"/>
    <w:rsid w:val="004B1F5F"/>
    <w:rsid w:val="004B342C"/>
    <w:rsid w:val="004B3E9A"/>
    <w:rsid w:val="004B62C1"/>
    <w:rsid w:val="004B6D10"/>
    <w:rsid w:val="004B6D37"/>
    <w:rsid w:val="004B6F89"/>
    <w:rsid w:val="004B7511"/>
    <w:rsid w:val="004C116C"/>
    <w:rsid w:val="004C1F0B"/>
    <w:rsid w:val="004C354D"/>
    <w:rsid w:val="004C62E9"/>
    <w:rsid w:val="004C641C"/>
    <w:rsid w:val="004C6FD5"/>
    <w:rsid w:val="004C7938"/>
    <w:rsid w:val="004D0E53"/>
    <w:rsid w:val="004D108E"/>
    <w:rsid w:val="004D10E8"/>
    <w:rsid w:val="004D178E"/>
    <w:rsid w:val="004D2178"/>
    <w:rsid w:val="004D2520"/>
    <w:rsid w:val="004D2B70"/>
    <w:rsid w:val="004D3F19"/>
    <w:rsid w:val="004D4F6B"/>
    <w:rsid w:val="004D64E7"/>
    <w:rsid w:val="004D7A88"/>
    <w:rsid w:val="004D7D67"/>
    <w:rsid w:val="004E09E8"/>
    <w:rsid w:val="004E0B3B"/>
    <w:rsid w:val="004E0BF9"/>
    <w:rsid w:val="004E1D74"/>
    <w:rsid w:val="004E2754"/>
    <w:rsid w:val="004E39D1"/>
    <w:rsid w:val="004E3A36"/>
    <w:rsid w:val="004E3B01"/>
    <w:rsid w:val="004E3D8A"/>
    <w:rsid w:val="004E4787"/>
    <w:rsid w:val="004F016D"/>
    <w:rsid w:val="004F27D4"/>
    <w:rsid w:val="004F3A78"/>
    <w:rsid w:val="004F4034"/>
    <w:rsid w:val="004F6331"/>
    <w:rsid w:val="004F63CE"/>
    <w:rsid w:val="004F6BC6"/>
    <w:rsid w:val="004F6E12"/>
    <w:rsid w:val="0050062B"/>
    <w:rsid w:val="00501BDD"/>
    <w:rsid w:val="005026AF"/>
    <w:rsid w:val="00503C5F"/>
    <w:rsid w:val="00503EFA"/>
    <w:rsid w:val="00503FA0"/>
    <w:rsid w:val="00506EA3"/>
    <w:rsid w:val="0051087F"/>
    <w:rsid w:val="00511A9B"/>
    <w:rsid w:val="005124C7"/>
    <w:rsid w:val="005134B0"/>
    <w:rsid w:val="00513955"/>
    <w:rsid w:val="0051605C"/>
    <w:rsid w:val="00517B62"/>
    <w:rsid w:val="00522F8D"/>
    <w:rsid w:val="0052361F"/>
    <w:rsid w:val="0052408E"/>
    <w:rsid w:val="00525E3C"/>
    <w:rsid w:val="005260AE"/>
    <w:rsid w:val="00527551"/>
    <w:rsid w:val="00530D44"/>
    <w:rsid w:val="005313ED"/>
    <w:rsid w:val="005330CB"/>
    <w:rsid w:val="005348B3"/>
    <w:rsid w:val="00541042"/>
    <w:rsid w:val="00541CC5"/>
    <w:rsid w:val="00543695"/>
    <w:rsid w:val="005436C4"/>
    <w:rsid w:val="00544558"/>
    <w:rsid w:val="005446AC"/>
    <w:rsid w:val="005450C7"/>
    <w:rsid w:val="00546334"/>
    <w:rsid w:val="00546897"/>
    <w:rsid w:val="00546EE0"/>
    <w:rsid w:val="0054776D"/>
    <w:rsid w:val="00550324"/>
    <w:rsid w:val="005505C5"/>
    <w:rsid w:val="00551FCD"/>
    <w:rsid w:val="00552B33"/>
    <w:rsid w:val="00553609"/>
    <w:rsid w:val="00553E2B"/>
    <w:rsid w:val="005541D5"/>
    <w:rsid w:val="00556296"/>
    <w:rsid w:val="005564B4"/>
    <w:rsid w:val="00557705"/>
    <w:rsid w:val="00557F9B"/>
    <w:rsid w:val="00561467"/>
    <w:rsid w:val="00563BE6"/>
    <w:rsid w:val="005640DE"/>
    <w:rsid w:val="005646B8"/>
    <w:rsid w:val="00564834"/>
    <w:rsid w:val="00564D51"/>
    <w:rsid w:val="005658D2"/>
    <w:rsid w:val="00565D33"/>
    <w:rsid w:val="0056622F"/>
    <w:rsid w:val="00566495"/>
    <w:rsid w:val="005669E8"/>
    <w:rsid w:val="00570989"/>
    <w:rsid w:val="00571202"/>
    <w:rsid w:val="00576680"/>
    <w:rsid w:val="005767D9"/>
    <w:rsid w:val="00577CCA"/>
    <w:rsid w:val="00577E81"/>
    <w:rsid w:val="00577F4D"/>
    <w:rsid w:val="0058046F"/>
    <w:rsid w:val="0058142E"/>
    <w:rsid w:val="00581961"/>
    <w:rsid w:val="0058216E"/>
    <w:rsid w:val="00582257"/>
    <w:rsid w:val="00582889"/>
    <w:rsid w:val="005831B1"/>
    <w:rsid w:val="0058375B"/>
    <w:rsid w:val="005838F1"/>
    <w:rsid w:val="00583AC8"/>
    <w:rsid w:val="00584F81"/>
    <w:rsid w:val="00586708"/>
    <w:rsid w:val="00586E41"/>
    <w:rsid w:val="00587331"/>
    <w:rsid w:val="00587A2A"/>
    <w:rsid w:val="00591301"/>
    <w:rsid w:val="0059277F"/>
    <w:rsid w:val="00592BE0"/>
    <w:rsid w:val="00595FD8"/>
    <w:rsid w:val="005961DB"/>
    <w:rsid w:val="005963EE"/>
    <w:rsid w:val="005975BA"/>
    <w:rsid w:val="00597F40"/>
    <w:rsid w:val="005A1D36"/>
    <w:rsid w:val="005A2B6D"/>
    <w:rsid w:val="005A3009"/>
    <w:rsid w:val="005A33E0"/>
    <w:rsid w:val="005A3C05"/>
    <w:rsid w:val="005A45A3"/>
    <w:rsid w:val="005A496E"/>
    <w:rsid w:val="005A49B4"/>
    <w:rsid w:val="005A5296"/>
    <w:rsid w:val="005A682A"/>
    <w:rsid w:val="005A6BB7"/>
    <w:rsid w:val="005B01B7"/>
    <w:rsid w:val="005B02FC"/>
    <w:rsid w:val="005B09DE"/>
    <w:rsid w:val="005B2C80"/>
    <w:rsid w:val="005B3CD3"/>
    <w:rsid w:val="005B4535"/>
    <w:rsid w:val="005B7017"/>
    <w:rsid w:val="005B753D"/>
    <w:rsid w:val="005C0313"/>
    <w:rsid w:val="005C2ECD"/>
    <w:rsid w:val="005C3B9F"/>
    <w:rsid w:val="005C4FC5"/>
    <w:rsid w:val="005C550F"/>
    <w:rsid w:val="005C5E42"/>
    <w:rsid w:val="005C6242"/>
    <w:rsid w:val="005C67FA"/>
    <w:rsid w:val="005C6F5F"/>
    <w:rsid w:val="005D088A"/>
    <w:rsid w:val="005D13DA"/>
    <w:rsid w:val="005D4EED"/>
    <w:rsid w:val="005D56FB"/>
    <w:rsid w:val="005D606A"/>
    <w:rsid w:val="005D6641"/>
    <w:rsid w:val="005D76FD"/>
    <w:rsid w:val="005E0140"/>
    <w:rsid w:val="005E1BC0"/>
    <w:rsid w:val="005E1C9A"/>
    <w:rsid w:val="005E26DC"/>
    <w:rsid w:val="005E2F1A"/>
    <w:rsid w:val="005E304B"/>
    <w:rsid w:val="005E331F"/>
    <w:rsid w:val="005E4A05"/>
    <w:rsid w:val="005E51E8"/>
    <w:rsid w:val="005E5A4D"/>
    <w:rsid w:val="005E5FDC"/>
    <w:rsid w:val="005E7176"/>
    <w:rsid w:val="005F1E89"/>
    <w:rsid w:val="005F2251"/>
    <w:rsid w:val="005F3961"/>
    <w:rsid w:val="005F566E"/>
    <w:rsid w:val="005F7F3D"/>
    <w:rsid w:val="006013AA"/>
    <w:rsid w:val="006059A2"/>
    <w:rsid w:val="00605EFD"/>
    <w:rsid w:val="00610233"/>
    <w:rsid w:val="0061067D"/>
    <w:rsid w:val="0061191E"/>
    <w:rsid w:val="006153B0"/>
    <w:rsid w:val="006157A0"/>
    <w:rsid w:val="006166AE"/>
    <w:rsid w:val="00620DA2"/>
    <w:rsid w:val="00620EF7"/>
    <w:rsid w:val="00622043"/>
    <w:rsid w:val="00622E27"/>
    <w:rsid w:val="00625C39"/>
    <w:rsid w:val="006273FA"/>
    <w:rsid w:val="00627614"/>
    <w:rsid w:val="00627C81"/>
    <w:rsid w:val="00630017"/>
    <w:rsid w:val="00632C77"/>
    <w:rsid w:val="00632EA7"/>
    <w:rsid w:val="00634859"/>
    <w:rsid w:val="006373BD"/>
    <w:rsid w:val="00640E87"/>
    <w:rsid w:val="0064254A"/>
    <w:rsid w:val="00643118"/>
    <w:rsid w:val="006439A5"/>
    <w:rsid w:val="00644FEE"/>
    <w:rsid w:val="0064630D"/>
    <w:rsid w:val="00646EBE"/>
    <w:rsid w:val="00647564"/>
    <w:rsid w:val="00647AE8"/>
    <w:rsid w:val="00650EC6"/>
    <w:rsid w:val="006525D5"/>
    <w:rsid w:val="00652E92"/>
    <w:rsid w:val="006530A4"/>
    <w:rsid w:val="006547ED"/>
    <w:rsid w:val="00654A9C"/>
    <w:rsid w:val="00655BD8"/>
    <w:rsid w:val="00655E1D"/>
    <w:rsid w:val="00656DC9"/>
    <w:rsid w:val="00657010"/>
    <w:rsid w:val="00660C9C"/>
    <w:rsid w:val="006615C1"/>
    <w:rsid w:val="00661B38"/>
    <w:rsid w:val="0066497D"/>
    <w:rsid w:val="00665412"/>
    <w:rsid w:val="006661C5"/>
    <w:rsid w:val="00666798"/>
    <w:rsid w:val="00666817"/>
    <w:rsid w:val="00666B79"/>
    <w:rsid w:val="006708D5"/>
    <w:rsid w:val="006717AD"/>
    <w:rsid w:val="0067266A"/>
    <w:rsid w:val="00672CF7"/>
    <w:rsid w:val="00673D87"/>
    <w:rsid w:val="0067496B"/>
    <w:rsid w:val="006761F7"/>
    <w:rsid w:val="0067727C"/>
    <w:rsid w:val="0068114B"/>
    <w:rsid w:val="006811B8"/>
    <w:rsid w:val="0068194B"/>
    <w:rsid w:val="00681A88"/>
    <w:rsid w:val="00681B82"/>
    <w:rsid w:val="0068605C"/>
    <w:rsid w:val="00686AE8"/>
    <w:rsid w:val="00687E73"/>
    <w:rsid w:val="00690B85"/>
    <w:rsid w:val="006918D1"/>
    <w:rsid w:val="00691A92"/>
    <w:rsid w:val="006921D9"/>
    <w:rsid w:val="00694541"/>
    <w:rsid w:val="006953B9"/>
    <w:rsid w:val="00695747"/>
    <w:rsid w:val="00696A21"/>
    <w:rsid w:val="006A0153"/>
    <w:rsid w:val="006A12AD"/>
    <w:rsid w:val="006A2CED"/>
    <w:rsid w:val="006A45EF"/>
    <w:rsid w:val="006A50AF"/>
    <w:rsid w:val="006A6092"/>
    <w:rsid w:val="006A6952"/>
    <w:rsid w:val="006A69AE"/>
    <w:rsid w:val="006B1838"/>
    <w:rsid w:val="006B1A2C"/>
    <w:rsid w:val="006B1D4F"/>
    <w:rsid w:val="006B4719"/>
    <w:rsid w:val="006C0FD9"/>
    <w:rsid w:val="006C1741"/>
    <w:rsid w:val="006C3B29"/>
    <w:rsid w:val="006C4BFB"/>
    <w:rsid w:val="006C5E48"/>
    <w:rsid w:val="006C7006"/>
    <w:rsid w:val="006D0C23"/>
    <w:rsid w:val="006D16BE"/>
    <w:rsid w:val="006D2338"/>
    <w:rsid w:val="006D25B9"/>
    <w:rsid w:val="006D2A82"/>
    <w:rsid w:val="006D2D34"/>
    <w:rsid w:val="006D398D"/>
    <w:rsid w:val="006D3F61"/>
    <w:rsid w:val="006D6152"/>
    <w:rsid w:val="006D6232"/>
    <w:rsid w:val="006E145B"/>
    <w:rsid w:val="006E2A5C"/>
    <w:rsid w:val="006E2DDC"/>
    <w:rsid w:val="006E3523"/>
    <w:rsid w:val="006E62C2"/>
    <w:rsid w:val="006E6412"/>
    <w:rsid w:val="006E6567"/>
    <w:rsid w:val="006E69C6"/>
    <w:rsid w:val="006E722D"/>
    <w:rsid w:val="006E74EB"/>
    <w:rsid w:val="006E7672"/>
    <w:rsid w:val="006F020F"/>
    <w:rsid w:val="006F08ED"/>
    <w:rsid w:val="006F1031"/>
    <w:rsid w:val="006F11C4"/>
    <w:rsid w:val="006F1607"/>
    <w:rsid w:val="006F2B1F"/>
    <w:rsid w:val="006F5FCD"/>
    <w:rsid w:val="007009A2"/>
    <w:rsid w:val="00700F51"/>
    <w:rsid w:val="00702E78"/>
    <w:rsid w:val="00704C09"/>
    <w:rsid w:val="00704DA8"/>
    <w:rsid w:val="00704FB5"/>
    <w:rsid w:val="00705FDB"/>
    <w:rsid w:val="00707270"/>
    <w:rsid w:val="00712F0E"/>
    <w:rsid w:val="00714519"/>
    <w:rsid w:val="00716A5D"/>
    <w:rsid w:val="007204C9"/>
    <w:rsid w:val="007239ED"/>
    <w:rsid w:val="00725104"/>
    <w:rsid w:val="00725291"/>
    <w:rsid w:val="00727677"/>
    <w:rsid w:val="007316A0"/>
    <w:rsid w:val="00733EFA"/>
    <w:rsid w:val="007363CE"/>
    <w:rsid w:val="0073776F"/>
    <w:rsid w:val="007377C1"/>
    <w:rsid w:val="00741B80"/>
    <w:rsid w:val="00742E6B"/>
    <w:rsid w:val="00742F4C"/>
    <w:rsid w:val="00744377"/>
    <w:rsid w:val="00744938"/>
    <w:rsid w:val="007466BD"/>
    <w:rsid w:val="00746F12"/>
    <w:rsid w:val="007475B5"/>
    <w:rsid w:val="007506F3"/>
    <w:rsid w:val="007511EB"/>
    <w:rsid w:val="00755942"/>
    <w:rsid w:val="00756460"/>
    <w:rsid w:val="00763780"/>
    <w:rsid w:val="0076384F"/>
    <w:rsid w:val="00764016"/>
    <w:rsid w:val="007644DB"/>
    <w:rsid w:val="007653AE"/>
    <w:rsid w:val="007704D7"/>
    <w:rsid w:val="00770AD3"/>
    <w:rsid w:val="0077360B"/>
    <w:rsid w:val="00773A6A"/>
    <w:rsid w:val="00773C59"/>
    <w:rsid w:val="00773F49"/>
    <w:rsid w:val="00774215"/>
    <w:rsid w:val="00774D16"/>
    <w:rsid w:val="00777F10"/>
    <w:rsid w:val="00781021"/>
    <w:rsid w:val="00781580"/>
    <w:rsid w:val="00781B0B"/>
    <w:rsid w:val="00782FB4"/>
    <w:rsid w:val="00783220"/>
    <w:rsid w:val="007835BD"/>
    <w:rsid w:val="00783645"/>
    <w:rsid w:val="00787B7D"/>
    <w:rsid w:val="00787F9B"/>
    <w:rsid w:val="00790A20"/>
    <w:rsid w:val="0079203C"/>
    <w:rsid w:val="00793B71"/>
    <w:rsid w:val="007962C4"/>
    <w:rsid w:val="007A07C6"/>
    <w:rsid w:val="007A09D9"/>
    <w:rsid w:val="007A154C"/>
    <w:rsid w:val="007A38EA"/>
    <w:rsid w:val="007A44C1"/>
    <w:rsid w:val="007A6BA9"/>
    <w:rsid w:val="007B2C32"/>
    <w:rsid w:val="007B3752"/>
    <w:rsid w:val="007B4A77"/>
    <w:rsid w:val="007B4C27"/>
    <w:rsid w:val="007B54AA"/>
    <w:rsid w:val="007B57A8"/>
    <w:rsid w:val="007B75CE"/>
    <w:rsid w:val="007C0869"/>
    <w:rsid w:val="007C2884"/>
    <w:rsid w:val="007C3358"/>
    <w:rsid w:val="007C35D4"/>
    <w:rsid w:val="007C378C"/>
    <w:rsid w:val="007C575E"/>
    <w:rsid w:val="007C60ED"/>
    <w:rsid w:val="007C7C56"/>
    <w:rsid w:val="007D0806"/>
    <w:rsid w:val="007D0DB6"/>
    <w:rsid w:val="007D12D5"/>
    <w:rsid w:val="007D21BF"/>
    <w:rsid w:val="007D3A60"/>
    <w:rsid w:val="007D3BB4"/>
    <w:rsid w:val="007D69B8"/>
    <w:rsid w:val="007D6E55"/>
    <w:rsid w:val="007D7565"/>
    <w:rsid w:val="007D7EE9"/>
    <w:rsid w:val="007E0B30"/>
    <w:rsid w:val="007E1065"/>
    <w:rsid w:val="007E1A8F"/>
    <w:rsid w:val="007E21B5"/>
    <w:rsid w:val="007E424E"/>
    <w:rsid w:val="007E4C7E"/>
    <w:rsid w:val="007E562F"/>
    <w:rsid w:val="007F0DCA"/>
    <w:rsid w:val="007F2CF1"/>
    <w:rsid w:val="007F2EED"/>
    <w:rsid w:val="007F6329"/>
    <w:rsid w:val="007F7306"/>
    <w:rsid w:val="007F73DE"/>
    <w:rsid w:val="00800490"/>
    <w:rsid w:val="008010CE"/>
    <w:rsid w:val="00801104"/>
    <w:rsid w:val="00801C33"/>
    <w:rsid w:val="00802307"/>
    <w:rsid w:val="00804725"/>
    <w:rsid w:val="00804D77"/>
    <w:rsid w:val="00805184"/>
    <w:rsid w:val="008051FB"/>
    <w:rsid w:val="00805F20"/>
    <w:rsid w:val="00806F8A"/>
    <w:rsid w:val="008075EF"/>
    <w:rsid w:val="008117B1"/>
    <w:rsid w:val="00811C82"/>
    <w:rsid w:val="00812750"/>
    <w:rsid w:val="00812885"/>
    <w:rsid w:val="008133C2"/>
    <w:rsid w:val="008136E3"/>
    <w:rsid w:val="008139CC"/>
    <w:rsid w:val="008148E7"/>
    <w:rsid w:val="00815082"/>
    <w:rsid w:val="00816E00"/>
    <w:rsid w:val="00816E66"/>
    <w:rsid w:val="008174D4"/>
    <w:rsid w:val="008206F5"/>
    <w:rsid w:val="00823BDC"/>
    <w:rsid w:val="00823E6B"/>
    <w:rsid w:val="0082405B"/>
    <w:rsid w:val="008240EA"/>
    <w:rsid w:val="00826F80"/>
    <w:rsid w:val="0082729C"/>
    <w:rsid w:val="0082735A"/>
    <w:rsid w:val="0082798D"/>
    <w:rsid w:val="00827A97"/>
    <w:rsid w:val="008304C3"/>
    <w:rsid w:val="00830A4B"/>
    <w:rsid w:val="00830BCE"/>
    <w:rsid w:val="0083119F"/>
    <w:rsid w:val="00831650"/>
    <w:rsid w:val="008352BC"/>
    <w:rsid w:val="00837905"/>
    <w:rsid w:val="008416DB"/>
    <w:rsid w:val="0084188F"/>
    <w:rsid w:val="00841A94"/>
    <w:rsid w:val="00841C6F"/>
    <w:rsid w:val="00842C64"/>
    <w:rsid w:val="0084371A"/>
    <w:rsid w:val="0084406D"/>
    <w:rsid w:val="008454E2"/>
    <w:rsid w:val="00845A62"/>
    <w:rsid w:val="00846112"/>
    <w:rsid w:val="00846328"/>
    <w:rsid w:val="0085068E"/>
    <w:rsid w:val="00851182"/>
    <w:rsid w:val="00851DFA"/>
    <w:rsid w:val="00851E76"/>
    <w:rsid w:val="0085260D"/>
    <w:rsid w:val="00852EC8"/>
    <w:rsid w:val="0085443F"/>
    <w:rsid w:val="00854FF1"/>
    <w:rsid w:val="008552F0"/>
    <w:rsid w:val="0085559A"/>
    <w:rsid w:val="00855A92"/>
    <w:rsid w:val="00856A79"/>
    <w:rsid w:val="0085704E"/>
    <w:rsid w:val="00857DEA"/>
    <w:rsid w:val="00860C84"/>
    <w:rsid w:val="00865E90"/>
    <w:rsid w:val="00866709"/>
    <w:rsid w:val="00867294"/>
    <w:rsid w:val="00870E4E"/>
    <w:rsid w:val="00871390"/>
    <w:rsid w:val="008719D2"/>
    <w:rsid w:val="0087231C"/>
    <w:rsid w:val="00873093"/>
    <w:rsid w:val="008735E3"/>
    <w:rsid w:val="0087361F"/>
    <w:rsid w:val="008739AD"/>
    <w:rsid w:val="00874296"/>
    <w:rsid w:val="0087541E"/>
    <w:rsid w:val="00875B03"/>
    <w:rsid w:val="00881091"/>
    <w:rsid w:val="008813A8"/>
    <w:rsid w:val="008813D9"/>
    <w:rsid w:val="008816DB"/>
    <w:rsid w:val="00883AC7"/>
    <w:rsid w:val="008863DD"/>
    <w:rsid w:val="00887F84"/>
    <w:rsid w:val="008910E9"/>
    <w:rsid w:val="00891886"/>
    <w:rsid w:val="00892BDC"/>
    <w:rsid w:val="00895CB9"/>
    <w:rsid w:val="0089688F"/>
    <w:rsid w:val="00897ADC"/>
    <w:rsid w:val="00897AF0"/>
    <w:rsid w:val="008A0C25"/>
    <w:rsid w:val="008A1FD4"/>
    <w:rsid w:val="008A73D6"/>
    <w:rsid w:val="008B06FA"/>
    <w:rsid w:val="008B1EDB"/>
    <w:rsid w:val="008B2657"/>
    <w:rsid w:val="008B2733"/>
    <w:rsid w:val="008B5A07"/>
    <w:rsid w:val="008B5F3C"/>
    <w:rsid w:val="008B5FFD"/>
    <w:rsid w:val="008B6890"/>
    <w:rsid w:val="008B6A5C"/>
    <w:rsid w:val="008B6C4B"/>
    <w:rsid w:val="008B6D6F"/>
    <w:rsid w:val="008B7434"/>
    <w:rsid w:val="008C0981"/>
    <w:rsid w:val="008C26B7"/>
    <w:rsid w:val="008C34A1"/>
    <w:rsid w:val="008C7507"/>
    <w:rsid w:val="008C7BDC"/>
    <w:rsid w:val="008D161D"/>
    <w:rsid w:val="008D1DC0"/>
    <w:rsid w:val="008D2944"/>
    <w:rsid w:val="008D5904"/>
    <w:rsid w:val="008D6DC7"/>
    <w:rsid w:val="008D701A"/>
    <w:rsid w:val="008D76BF"/>
    <w:rsid w:val="008D7A34"/>
    <w:rsid w:val="008E097B"/>
    <w:rsid w:val="008E17BC"/>
    <w:rsid w:val="008E23D9"/>
    <w:rsid w:val="008E2756"/>
    <w:rsid w:val="008E330E"/>
    <w:rsid w:val="008E4887"/>
    <w:rsid w:val="008E4F1E"/>
    <w:rsid w:val="008E582E"/>
    <w:rsid w:val="008E59E8"/>
    <w:rsid w:val="008E5EF2"/>
    <w:rsid w:val="008E7DF3"/>
    <w:rsid w:val="008F1843"/>
    <w:rsid w:val="008F230E"/>
    <w:rsid w:val="008F247F"/>
    <w:rsid w:val="008F321C"/>
    <w:rsid w:val="008F39C0"/>
    <w:rsid w:val="008F40BF"/>
    <w:rsid w:val="008F52DF"/>
    <w:rsid w:val="008F6826"/>
    <w:rsid w:val="008F7BCA"/>
    <w:rsid w:val="008F7C8A"/>
    <w:rsid w:val="009007BF"/>
    <w:rsid w:val="0090139E"/>
    <w:rsid w:val="00902076"/>
    <w:rsid w:val="009030DB"/>
    <w:rsid w:val="009032C5"/>
    <w:rsid w:val="0090460B"/>
    <w:rsid w:val="0091022E"/>
    <w:rsid w:val="00910275"/>
    <w:rsid w:val="009106A2"/>
    <w:rsid w:val="00910B98"/>
    <w:rsid w:val="00910BE5"/>
    <w:rsid w:val="00910DF7"/>
    <w:rsid w:val="009118D1"/>
    <w:rsid w:val="00911990"/>
    <w:rsid w:val="00912724"/>
    <w:rsid w:val="00913281"/>
    <w:rsid w:val="00913F9A"/>
    <w:rsid w:val="00913FBE"/>
    <w:rsid w:val="00916F58"/>
    <w:rsid w:val="00920FA5"/>
    <w:rsid w:val="009213EA"/>
    <w:rsid w:val="00921A4C"/>
    <w:rsid w:val="009226AE"/>
    <w:rsid w:val="00923399"/>
    <w:rsid w:val="00923B45"/>
    <w:rsid w:val="00924058"/>
    <w:rsid w:val="00924D31"/>
    <w:rsid w:val="009304DA"/>
    <w:rsid w:val="009304DC"/>
    <w:rsid w:val="00930D44"/>
    <w:rsid w:val="00931F7B"/>
    <w:rsid w:val="00933EC9"/>
    <w:rsid w:val="00934F4F"/>
    <w:rsid w:val="00935368"/>
    <w:rsid w:val="009357D3"/>
    <w:rsid w:val="009359E9"/>
    <w:rsid w:val="00935B39"/>
    <w:rsid w:val="00937769"/>
    <w:rsid w:val="00937A24"/>
    <w:rsid w:val="00937A2C"/>
    <w:rsid w:val="0094276F"/>
    <w:rsid w:val="0094323E"/>
    <w:rsid w:val="00943589"/>
    <w:rsid w:val="00943945"/>
    <w:rsid w:val="0094505D"/>
    <w:rsid w:val="009458BD"/>
    <w:rsid w:val="00945A4D"/>
    <w:rsid w:val="00947D75"/>
    <w:rsid w:val="009509E3"/>
    <w:rsid w:val="009526DF"/>
    <w:rsid w:val="00954D03"/>
    <w:rsid w:val="00955911"/>
    <w:rsid w:val="00960927"/>
    <w:rsid w:val="00960B70"/>
    <w:rsid w:val="00960C3A"/>
    <w:rsid w:val="00960C45"/>
    <w:rsid w:val="00960F72"/>
    <w:rsid w:val="009630AF"/>
    <w:rsid w:val="00966BA3"/>
    <w:rsid w:val="00966F01"/>
    <w:rsid w:val="00967D50"/>
    <w:rsid w:val="009726B5"/>
    <w:rsid w:val="0097307E"/>
    <w:rsid w:val="009736B0"/>
    <w:rsid w:val="009738BF"/>
    <w:rsid w:val="009817AF"/>
    <w:rsid w:val="009826DF"/>
    <w:rsid w:val="00984425"/>
    <w:rsid w:val="009853DE"/>
    <w:rsid w:val="00985FB9"/>
    <w:rsid w:val="0098607B"/>
    <w:rsid w:val="0098632F"/>
    <w:rsid w:val="00986532"/>
    <w:rsid w:val="00986735"/>
    <w:rsid w:val="00990339"/>
    <w:rsid w:val="0099215A"/>
    <w:rsid w:val="009932E3"/>
    <w:rsid w:val="00994369"/>
    <w:rsid w:val="0099556E"/>
    <w:rsid w:val="009960A8"/>
    <w:rsid w:val="00996A0A"/>
    <w:rsid w:val="00997195"/>
    <w:rsid w:val="009A0284"/>
    <w:rsid w:val="009A15D9"/>
    <w:rsid w:val="009A1A62"/>
    <w:rsid w:val="009A3BB0"/>
    <w:rsid w:val="009A440D"/>
    <w:rsid w:val="009A5044"/>
    <w:rsid w:val="009A6AF7"/>
    <w:rsid w:val="009A6CEE"/>
    <w:rsid w:val="009A6DFC"/>
    <w:rsid w:val="009B02D3"/>
    <w:rsid w:val="009B2F5A"/>
    <w:rsid w:val="009B3F83"/>
    <w:rsid w:val="009B3FA6"/>
    <w:rsid w:val="009B49ED"/>
    <w:rsid w:val="009B57B6"/>
    <w:rsid w:val="009B6ACD"/>
    <w:rsid w:val="009C021F"/>
    <w:rsid w:val="009C1DD6"/>
    <w:rsid w:val="009C1F2F"/>
    <w:rsid w:val="009C4A77"/>
    <w:rsid w:val="009C4D2A"/>
    <w:rsid w:val="009C524A"/>
    <w:rsid w:val="009C5428"/>
    <w:rsid w:val="009C6814"/>
    <w:rsid w:val="009C7AE7"/>
    <w:rsid w:val="009D3359"/>
    <w:rsid w:val="009D4DDE"/>
    <w:rsid w:val="009D5280"/>
    <w:rsid w:val="009D563D"/>
    <w:rsid w:val="009D5705"/>
    <w:rsid w:val="009D7666"/>
    <w:rsid w:val="009D76DB"/>
    <w:rsid w:val="009D7F38"/>
    <w:rsid w:val="009E01EB"/>
    <w:rsid w:val="009E0511"/>
    <w:rsid w:val="009E2731"/>
    <w:rsid w:val="009E27E3"/>
    <w:rsid w:val="009E449C"/>
    <w:rsid w:val="009E68CB"/>
    <w:rsid w:val="009E6F49"/>
    <w:rsid w:val="009F0B8F"/>
    <w:rsid w:val="009F0FE3"/>
    <w:rsid w:val="009F193E"/>
    <w:rsid w:val="009F423F"/>
    <w:rsid w:val="009F47C6"/>
    <w:rsid w:val="009F5BC8"/>
    <w:rsid w:val="009F5ED6"/>
    <w:rsid w:val="009F6923"/>
    <w:rsid w:val="009F6D77"/>
    <w:rsid w:val="00A01390"/>
    <w:rsid w:val="00A04A2C"/>
    <w:rsid w:val="00A04A79"/>
    <w:rsid w:val="00A064CB"/>
    <w:rsid w:val="00A06A43"/>
    <w:rsid w:val="00A07B52"/>
    <w:rsid w:val="00A115F6"/>
    <w:rsid w:val="00A1311E"/>
    <w:rsid w:val="00A13B51"/>
    <w:rsid w:val="00A14A0A"/>
    <w:rsid w:val="00A16368"/>
    <w:rsid w:val="00A16B39"/>
    <w:rsid w:val="00A16E45"/>
    <w:rsid w:val="00A16F0E"/>
    <w:rsid w:val="00A174A7"/>
    <w:rsid w:val="00A17D74"/>
    <w:rsid w:val="00A25B66"/>
    <w:rsid w:val="00A25FD2"/>
    <w:rsid w:val="00A26544"/>
    <w:rsid w:val="00A3231B"/>
    <w:rsid w:val="00A33451"/>
    <w:rsid w:val="00A34A0F"/>
    <w:rsid w:val="00A36C2C"/>
    <w:rsid w:val="00A40616"/>
    <w:rsid w:val="00A40F97"/>
    <w:rsid w:val="00A4372F"/>
    <w:rsid w:val="00A44767"/>
    <w:rsid w:val="00A44801"/>
    <w:rsid w:val="00A4487E"/>
    <w:rsid w:val="00A45BE8"/>
    <w:rsid w:val="00A45CC9"/>
    <w:rsid w:val="00A47CFA"/>
    <w:rsid w:val="00A51035"/>
    <w:rsid w:val="00A51D93"/>
    <w:rsid w:val="00A53141"/>
    <w:rsid w:val="00A53EF5"/>
    <w:rsid w:val="00A5426A"/>
    <w:rsid w:val="00A545C5"/>
    <w:rsid w:val="00A54984"/>
    <w:rsid w:val="00A57A54"/>
    <w:rsid w:val="00A610E9"/>
    <w:rsid w:val="00A61105"/>
    <w:rsid w:val="00A61BD4"/>
    <w:rsid w:val="00A65427"/>
    <w:rsid w:val="00A6568C"/>
    <w:rsid w:val="00A72E23"/>
    <w:rsid w:val="00A73796"/>
    <w:rsid w:val="00A74DE8"/>
    <w:rsid w:val="00A75F4C"/>
    <w:rsid w:val="00A76265"/>
    <w:rsid w:val="00A80002"/>
    <w:rsid w:val="00A8453E"/>
    <w:rsid w:val="00A8496E"/>
    <w:rsid w:val="00A84B46"/>
    <w:rsid w:val="00A84C2A"/>
    <w:rsid w:val="00A85DED"/>
    <w:rsid w:val="00A90E95"/>
    <w:rsid w:val="00A91036"/>
    <w:rsid w:val="00A916EC"/>
    <w:rsid w:val="00A91AEF"/>
    <w:rsid w:val="00A9635E"/>
    <w:rsid w:val="00AA0E1E"/>
    <w:rsid w:val="00AA1961"/>
    <w:rsid w:val="00AA1D3F"/>
    <w:rsid w:val="00AA550E"/>
    <w:rsid w:val="00AA7B65"/>
    <w:rsid w:val="00AB0470"/>
    <w:rsid w:val="00AB0D5B"/>
    <w:rsid w:val="00AB1DD9"/>
    <w:rsid w:val="00AB23E0"/>
    <w:rsid w:val="00AB30B7"/>
    <w:rsid w:val="00AB3A72"/>
    <w:rsid w:val="00AB4601"/>
    <w:rsid w:val="00AB5E80"/>
    <w:rsid w:val="00AC1976"/>
    <w:rsid w:val="00AC257D"/>
    <w:rsid w:val="00AC3158"/>
    <w:rsid w:val="00AC3D0F"/>
    <w:rsid w:val="00AC4422"/>
    <w:rsid w:val="00AC46AD"/>
    <w:rsid w:val="00AC4CB3"/>
    <w:rsid w:val="00AC517C"/>
    <w:rsid w:val="00AC5346"/>
    <w:rsid w:val="00AC6D23"/>
    <w:rsid w:val="00AC6F9C"/>
    <w:rsid w:val="00AC7901"/>
    <w:rsid w:val="00AD0E5F"/>
    <w:rsid w:val="00AD0EE7"/>
    <w:rsid w:val="00AD0F38"/>
    <w:rsid w:val="00AD246C"/>
    <w:rsid w:val="00AD2A93"/>
    <w:rsid w:val="00AD3EC7"/>
    <w:rsid w:val="00AD5F98"/>
    <w:rsid w:val="00AD61EC"/>
    <w:rsid w:val="00AD7E1D"/>
    <w:rsid w:val="00AE014E"/>
    <w:rsid w:val="00AE0561"/>
    <w:rsid w:val="00AE0961"/>
    <w:rsid w:val="00AE1656"/>
    <w:rsid w:val="00AE2707"/>
    <w:rsid w:val="00AE2A06"/>
    <w:rsid w:val="00AE2B09"/>
    <w:rsid w:val="00AE2CD3"/>
    <w:rsid w:val="00AE4D15"/>
    <w:rsid w:val="00AE524F"/>
    <w:rsid w:val="00AE720D"/>
    <w:rsid w:val="00AF0577"/>
    <w:rsid w:val="00AF0922"/>
    <w:rsid w:val="00AF0C94"/>
    <w:rsid w:val="00AF1262"/>
    <w:rsid w:val="00AF1B87"/>
    <w:rsid w:val="00AF2380"/>
    <w:rsid w:val="00AF2C79"/>
    <w:rsid w:val="00AF34FF"/>
    <w:rsid w:val="00AF442E"/>
    <w:rsid w:val="00AF4CD7"/>
    <w:rsid w:val="00AF5863"/>
    <w:rsid w:val="00AF65C3"/>
    <w:rsid w:val="00AF6D31"/>
    <w:rsid w:val="00B003BB"/>
    <w:rsid w:val="00B01016"/>
    <w:rsid w:val="00B01661"/>
    <w:rsid w:val="00B03706"/>
    <w:rsid w:val="00B04020"/>
    <w:rsid w:val="00B0450C"/>
    <w:rsid w:val="00B060D2"/>
    <w:rsid w:val="00B064FA"/>
    <w:rsid w:val="00B07B04"/>
    <w:rsid w:val="00B10499"/>
    <w:rsid w:val="00B10FBD"/>
    <w:rsid w:val="00B111F2"/>
    <w:rsid w:val="00B1238C"/>
    <w:rsid w:val="00B13006"/>
    <w:rsid w:val="00B1349C"/>
    <w:rsid w:val="00B13B84"/>
    <w:rsid w:val="00B14555"/>
    <w:rsid w:val="00B1529B"/>
    <w:rsid w:val="00B176F3"/>
    <w:rsid w:val="00B17776"/>
    <w:rsid w:val="00B17B4D"/>
    <w:rsid w:val="00B21C44"/>
    <w:rsid w:val="00B220B8"/>
    <w:rsid w:val="00B24B07"/>
    <w:rsid w:val="00B250C5"/>
    <w:rsid w:val="00B251AB"/>
    <w:rsid w:val="00B252F3"/>
    <w:rsid w:val="00B25B33"/>
    <w:rsid w:val="00B27225"/>
    <w:rsid w:val="00B272D8"/>
    <w:rsid w:val="00B279EB"/>
    <w:rsid w:val="00B33477"/>
    <w:rsid w:val="00B35169"/>
    <w:rsid w:val="00B35E64"/>
    <w:rsid w:val="00B3682F"/>
    <w:rsid w:val="00B36AB5"/>
    <w:rsid w:val="00B36E02"/>
    <w:rsid w:val="00B37FA0"/>
    <w:rsid w:val="00B41CBA"/>
    <w:rsid w:val="00B42EAE"/>
    <w:rsid w:val="00B441AD"/>
    <w:rsid w:val="00B45949"/>
    <w:rsid w:val="00B46EB7"/>
    <w:rsid w:val="00B47C0E"/>
    <w:rsid w:val="00B522C7"/>
    <w:rsid w:val="00B5233A"/>
    <w:rsid w:val="00B53B72"/>
    <w:rsid w:val="00B54633"/>
    <w:rsid w:val="00B54768"/>
    <w:rsid w:val="00B54BAC"/>
    <w:rsid w:val="00B54EEA"/>
    <w:rsid w:val="00B557F4"/>
    <w:rsid w:val="00B57EFB"/>
    <w:rsid w:val="00B61E25"/>
    <w:rsid w:val="00B62BA7"/>
    <w:rsid w:val="00B630A5"/>
    <w:rsid w:val="00B64161"/>
    <w:rsid w:val="00B644CD"/>
    <w:rsid w:val="00B65348"/>
    <w:rsid w:val="00B65B2E"/>
    <w:rsid w:val="00B70DCA"/>
    <w:rsid w:val="00B71BA4"/>
    <w:rsid w:val="00B71F31"/>
    <w:rsid w:val="00B743F4"/>
    <w:rsid w:val="00B74EEA"/>
    <w:rsid w:val="00B7633D"/>
    <w:rsid w:val="00B77778"/>
    <w:rsid w:val="00B8112F"/>
    <w:rsid w:val="00B819E9"/>
    <w:rsid w:val="00B82875"/>
    <w:rsid w:val="00B839C0"/>
    <w:rsid w:val="00B84350"/>
    <w:rsid w:val="00B85779"/>
    <w:rsid w:val="00B86618"/>
    <w:rsid w:val="00B86EF2"/>
    <w:rsid w:val="00B87000"/>
    <w:rsid w:val="00B87484"/>
    <w:rsid w:val="00B91609"/>
    <w:rsid w:val="00B93883"/>
    <w:rsid w:val="00B966C0"/>
    <w:rsid w:val="00B9672B"/>
    <w:rsid w:val="00B97470"/>
    <w:rsid w:val="00BA022A"/>
    <w:rsid w:val="00BA03EE"/>
    <w:rsid w:val="00BA1291"/>
    <w:rsid w:val="00BA20A2"/>
    <w:rsid w:val="00BA5297"/>
    <w:rsid w:val="00BA6A62"/>
    <w:rsid w:val="00BB0CE1"/>
    <w:rsid w:val="00BB33F3"/>
    <w:rsid w:val="00BB37F8"/>
    <w:rsid w:val="00BB4A89"/>
    <w:rsid w:val="00BB552C"/>
    <w:rsid w:val="00BB5843"/>
    <w:rsid w:val="00BB6088"/>
    <w:rsid w:val="00BB65A7"/>
    <w:rsid w:val="00BB6922"/>
    <w:rsid w:val="00BB77E9"/>
    <w:rsid w:val="00BB7BB3"/>
    <w:rsid w:val="00BC1965"/>
    <w:rsid w:val="00BC1A1E"/>
    <w:rsid w:val="00BC1E51"/>
    <w:rsid w:val="00BC21CB"/>
    <w:rsid w:val="00BC291D"/>
    <w:rsid w:val="00BC295B"/>
    <w:rsid w:val="00BC3660"/>
    <w:rsid w:val="00BC56FE"/>
    <w:rsid w:val="00BC577E"/>
    <w:rsid w:val="00BC650E"/>
    <w:rsid w:val="00BC7CCB"/>
    <w:rsid w:val="00BD461B"/>
    <w:rsid w:val="00BD4AE6"/>
    <w:rsid w:val="00BD63EB"/>
    <w:rsid w:val="00BE01C8"/>
    <w:rsid w:val="00BE0C6F"/>
    <w:rsid w:val="00BE2679"/>
    <w:rsid w:val="00BE2F8B"/>
    <w:rsid w:val="00BE5918"/>
    <w:rsid w:val="00BE69E0"/>
    <w:rsid w:val="00BE73BE"/>
    <w:rsid w:val="00BF0321"/>
    <w:rsid w:val="00BF13B8"/>
    <w:rsid w:val="00BF2E48"/>
    <w:rsid w:val="00BF4F79"/>
    <w:rsid w:val="00BF7716"/>
    <w:rsid w:val="00BF7C8F"/>
    <w:rsid w:val="00BF7F88"/>
    <w:rsid w:val="00C0141D"/>
    <w:rsid w:val="00C0333D"/>
    <w:rsid w:val="00C0341B"/>
    <w:rsid w:val="00C04232"/>
    <w:rsid w:val="00C047C3"/>
    <w:rsid w:val="00C0524A"/>
    <w:rsid w:val="00C052CA"/>
    <w:rsid w:val="00C05CE4"/>
    <w:rsid w:val="00C06AA0"/>
    <w:rsid w:val="00C07D43"/>
    <w:rsid w:val="00C07D7E"/>
    <w:rsid w:val="00C11476"/>
    <w:rsid w:val="00C1243A"/>
    <w:rsid w:val="00C132B7"/>
    <w:rsid w:val="00C137F4"/>
    <w:rsid w:val="00C14164"/>
    <w:rsid w:val="00C14A99"/>
    <w:rsid w:val="00C15EF8"/>
    <w:rsid w:val="00C162CC"/>
    <w:rsid w:val="00C16D9F"/>
    <w:rsid w:val="00C2011C"/>
    <w:rsid w:val="00C20538"/>
    <w:rsid w:val="00C21093"/>
    <w:rsid w:val="00C220F4"/>
    <w:rsid w:val="00C254A1"/>
    <w:rsid w:val="00C26896"/>
    <w:rsid w:val="00C26B72"/>
    <w:rsid w:val="00C306FF"/>
    <w:rsid w:val="00C320CC"/>
    <w:rsid w:val="00C32A11"/>
    <w:rsid w:val="00C3688C"/>
    <w:rsid w:val="00C40E4E"/>
    <w:rsid w:val="00C40E50"/>
    <w:rsid w:val="00C42681"/>
    <w:rsid w:val="00C42F1F"/>
    <w:rsid w:val="00C431A6"/>
    <w:rsid w:val="00C433C6"/>
    <w:rsid w:val="00C435C9"/>
    <w:rsid w:val="00C470F7"/>
    <w:rsid w:val="00C503B7"/>
    <w:rsid w:val="00C50718"/>
    <w:rsid w:val="00C54118"/>
    <w:rsid w:val="00C57B66"/>
    <w:rsid w:val="00C6029C"/>
    <w:rsid w:val="00C618B4"/>
    <w:rsid w:val="00C618DF"/>
    <w:rsid w:val="00C62413"/>
    <w:rsid w:val="00C625BC"/>
    <w:rsid w:val="00C63D90"/>
    <w:rsid w:val="00C64BED"/>
    <w:rsid w:val="00C6514A"/>
    <w:rsid w:val="00C65C12"/>
    <w:rsid w:val="00C67414"/>
    <w:rsid w:val="00C67AE4"/>
    <w:rsid w:val="00C70D49"/>
    <w:rsid w:val="00C713E1"/>
    <w:rsid w:val="00C7144C"/>
    <w:rsid w:val="00C72273"/>
    <w:rsid w:val="00C72F7F"/>
    <w:rsid w:val="00C73E69"/>
    <w:rsid w:val="00C75992"/>
    <w:rsid w:val="00C75998"/>
    <w:rsid w:val="00C75A60"/>
    <w:rsid w:val="00C7690F"/>
    <w:rsid w:val="00C77058"/>
    <w:rsid w:val="00C77DCD"/>
    <w:rsid w:val="00C8062C"/>
    <w:rsid w:val="00C81F3B"/>
    <w:rsid w:val="00C845DD"/>
    <w:rsid w:val="00C848F4"/>
    <w:rsid w:val="00C852E2"/>
    <w:rsid w:val="00C857FA"/>
    <w:rsid w:val="00C87AD8"/>
    <w:rsid w:val="00C902A4"/>
    <w:rsid w:val="00C90382"/>
    <w:rsid w:val="00C91308"/>
    <w:rsid w:val="00C91C07"/>
    <w:rsid w:val="00C92639"/>
    <w:rsid w:val="00C928F4"/>
    <w:rsid w:val="00C92DBC"/>
    <w:rsid w:val="00C92F72"/>
    <w:rsid w:val="00C94511"/>
    <w:rsid w:val="00C94AFB"/>
    <w:rsid w:val="00C94D15"/>
    <w:rsid w:val="00C9564F"/>
    <w:rsid w:val="00C95C95"/>
    <w:rsid w:val="00C97C55"/>
    <w:rsid w:val="00CA0266"/>
    <w:rsid w:val="00CA1800"/>
    <w:rsid w:val="00CA2C92"/>
    <w:rsid w:val="00CA619F"/>
    <w:rsid w:val="00CA6E1A"/>
    <w:rsid w:val="00CA757F"/>
    <w:rsid w:val="00CB0E25"/>
    <w:rsid w:val="00CB1458"/>
    <w:rsid w:val="00CB1F37"/>
    <w:rsid w:val="00CB2528"/>
    <w:rsid w:val="00CB3754"/>
    <w:rsid w:val="00CB3826"/>
    <w:rsid w:val="00CB4509"/>
    <w:rsid w:val="00CB5206"/>
    <w:rsid w:val="00CB66EB"/>
    <w:rsid w:val="00CB6CA1"/>
    <w:rsid w:val="00CB7047"/>
    <w:rsid w:val="00CC0042"/>
    <w:rsid w:val="00CC2233"/>
    <w:rsid w:val="00CC4138"/>
    <w:rsid w:val="00CC46B8"/>
    <w:rsid w:val="00CC4DF9"/>
    <w:rsid w:val="00CD05B7"/>
    <w:rsid w:val="00CD0F8E"/>
    <w:rsid w:val="00CD27AC"/>
    <w:rsid w:val="00CD33F9"/>
    <w:rsid w:val="00CD51EF"/>
    <w:rsid w:val="00CD699B"/>
    <w:rsid w:val="00CD69C7"/>
    <w:rsid w:val="00CD6E31"/>
    <w:rsid w:val="00CD756E"/>
    <w:rsid w:val="00CE0F33"/>
    <w:rsid w:val="00CE265D"/>
    <w:rsid w:val="00CE34D9"/>
    <w:rsid w:val="00CE7476"/>
    <w:rsid w:val="00CF0E67"/>
    <w:rsid w:val="00CF1773"/>
    <w:rsid w:val="00CF2378"/>
    <w:rsid w:val="00CF2601"/>
    <w:rsid w:val="00CF3CFB"/>
    <w:rsid w:val="00CF4F39"/>
    <w:rsid w:val="00CF5571"/>
    <w:rsid w:val="00CF55BA"/>
    <w:rsid w:val="00CF5A7C"/>
    <w:rsid w:val="00CF5EEA"/>
    <w:rsid w:val="00CF6DDF"/>
    <w:rsid w:val="00CF74AB"/>
    <w:rsid w:val="00D02AB4"/>
    <w:rsid w:val="00D03CDF"/>
    <w:rsid w:val="00D03D92"/>
    <w:rsid w:val="00D04075"/>
    <w:rsid w:val="00D05B5A"/>
    <w:rsid w:val="00D0682F"/>
    <w:rsid w:val="00D074C5"/>
    <w:rsid w:val="00D109C9"/>
    <w:rsid w:val="00D118A9"/>
    <w:rsid w:val="00D12D3F"/>
    <w:rsid w:val="00D12EAD"/>
    <w:rsid w:val="00D135AD"/>
    <w:rsid w:val="00D1388C"/>
    <w:rsid w:val="00D13B6D"/>
    <w:rsid w:val="00D13D12"/>
    <w:rsid w:val="00D14337"/>
    <w:rsid w:val="00D14700"/>
    <w:rsid w:val="00D14898"/>
    <w:rsid w:val="00D14A9F"/>
    <w:rsid w:val="00D16613"/>
    <w:rsid w:val="00D17CF6"/>
    <w:rsid w:val="00D21DF3"/>
    <w:rsid w:val="00D2366C"/>
    <w:rsid w:val="00D24955"/>
    <w:rsid w:val="00D24EE7"/>
    <w:rsid w:val="00D262AA"/>
    <w:rsid w:val="00D26CCE"/>
    <w:rsid w:val="00D30926"/>
    <w:rsid w:val="00D30CF6"/>
    <w:rsid w:val="00D31682"/>
    <w:rsid w:val="00D320C6"/>
    <w:rsid w:val="00D34419"/>
    <w:rsid w:val="00D350E3"/>
    <w:rsid w:val="00D36752"/>
    <w:rsid w:val="00D4356D"/>
    <w:rsid w:val="00D4469F"/>
    <w:rsid w:val="00D45A82"/>
    <w:rsid w:val="00D4730A"/>
    <w:rsid w:val="00D50040"/>
    <w:rsid w:val="00D5131F"/>
    <w:rsid w:val="00D522B4"/>
    <w:rsid w:val="00D52DDF"/>
    <w:rsid w:val="00D561DD"/>
    <w:rsid w:val="00D56D79"/>
    <w:rsid w:val="00D57826"/>
    <w:rsid w:val="00D57FA0"/>
    <w:rsid w:val="00D607B7"/>
    <w:rsid w:val="00D60912"/>
    <w:rsid w:val="00D620EC"/>
    <w:rsid w:val="00D62334"/>
    <w:rsid w:val="00D62FC3"/>
    <w:rsid w:val="00D63BE3"/>
    <w:rsid w:val="00D64870"/>
    <w:rsid w:val="00D64F6F"/>
    <w:rsid w:val="00D654D0"/>
    <w:rsid w:val="00D6728D"/>
    <w:rsid w:val="00D67C97"/>
    <w:rsid w:val="00D708B7"/>
    <w:rsid w:val="00D70A19"/>
    <w:rsid w:val="00D71B3B"/>
    <w:rsid w:val="00D748F4"/>
    <w:rsid w:val="00D74AFA"/>
    <w:rsid w:val="00D74D72"/>
    <w:rsid w:val="00D75092"/>
    <w:rsid w:val="00D755DC"/>
    <w:rsid w:val="00D7573C"/>
    <w:rsid w:val="00D778C4"/>
    <w:rsid w:val="00D778CE"/>
    <w:rsid w:val="00D81876"/>
    <w:rsid w:val="00D82382"/>
    <w:rsid w:val="00D82989"/>
    <w:rsid w:val="00D8347A"/>
    <w:rsid w:val="00D83FC1"/>
    <w:rsid w:val="00D84ACC"/>
    <w:rsid w:val="00D854B3"/>
    <w:rsid w:val="00D8571C"/>
    <w:rsid w:val="00D85FA2"/>
    <w:rsid w:val="00D86857"/>
    <w:rsid w:val="00D86BBD"/>
    <w:rsid w:val="00D87062"/>
    <w:rsid w:val="00D9075A"/>
    <w:rsid w:val="00D91A8D"/>
    <w:rsid w:val="00D939CD"/>
    <w:rsid w:val="00D93BDE"/>
    <w:rsid w:val="00D9495F"/>
    <w:rsid w:val="00D94CDF"/>
    <w:rsid w:val="00D96DE1"/>
    <w:rsid w:val="00DA0308"/>
    <w:rsid w:val="00DA14A5"/>
    <w:rsid w:val="00DA1DA6"/>
    <w:rsid w:val="00DA3497"/>
    <w:rsid w:val="00DA4860"/>
    <w:rsid w:val="00DA495A"/>
    <w:rsid w:val="00DA5D2F"/>
    <w:rsid w:val="00DA62B1"/>
    <w:rsid w:val="00DA6AE6"/>
    <w:rsid w:val="00DA6C5F"/>
    <w:rsid w:val="00DA7341"/>
    <w:rsid w:val="00DA741F"/>
    <w:rsid w:val="00DB0270"/>
    <w:rsid w:val="00DB0D27"/>
    <w:rsid w:val="00DB1107"/>
    <w:rsid w:val="00DB45A6"/>
    <w:rsid w:val="00DB5E61"/>
    <w:rsid w:val="00DB6DE2"/>
    <w:rsid w:val="00DB6FB8"/>
    <w:rsid w:val="00DB792B"/>
    <w:rsid w:val="00DC1E19"/>
    <w:rsid w:val="00DC239B"/>
    <w:rsid w:val="00DC2409"/>
    <w:rsid w:val="00DC29C9"/>
    <w:rsid w:val="00DC2FE4"/>
    <w:rsid w:val="00DC43D4"/>
    <w:rsid w:val="00DC4D6F"/>
    <w:rsid w:val="00DC5C19"/>
    <w:rsid w:val="00DC6403"/>
    <w:rsid w:val="00DC77DE"/>
    <w:rsid w:val="00DD2BC7"/>
    <w:rsid w:val="00DD3063"/>
    <w:rsid w:val="00DD39D5"/>
    <w:rsid w:val="00DD4F2F"/>
    <w:rsid w:val="00DD6A0B"/>
    <w:rsid w:val="00DE0105"/>
    <w:rsid w:val="00DE0FCF"/>
    <w:rsid w:val="00DE199A"/>
    <w:rsid w:val="00DE3D50"/>
    <w:rsid w:val="00DE3E2F"/>
    <w:rsid w:val="00DE56FD"/>
    <w:rsid w:val="00DE5A60"/>
    <w:rsid w:val="00DE7112"/>
    <w:rsid w:val="00DE71CD"/>
    <w:rsid w:val="00DE7313"/>
    <w:rsid w:val="00DF0723"/>
    <w:rsid w:val="00DF13BE"/>
    <w:rsid w:val="00DF1948"/>
    <w:rsid w:val="00DF201B"/>
    <w:rsid w:val="00DF38F0"/>
    <w:rsid w:val="00DF4128"/>
    <w:rsid w:val="00DF53E0"/>
    <w:rsid w:val="00DF5441"/>
    <w:rsid w:val="00DF609C"/>
    <w:rsid w:val="00DF7589"/>
    <w:rsid w:val="00DF7920"/>
    <w:rsid w:val="00DF7FF9"/>
    <w:rsid w:val="00E04373"/>
    <w:rsid w:val="00E04C76"/>
    <w:rsid w:val="00E06D3C"/>
    <w:rsid w:val="00E0707F"/>
    <w:rsid w:val="00E11E20"/>
    <w:rsid w:val="00E163CE"/>
    <w:rsid w:val="00E16495"/>
    <w:rsid w:val="00E1709A"/>
    <w:rsid w:val="00E20C1D"/>
    <w:rsid w:val="00E20D85"/>
    <w:rsid w:val="00E21526"/>
    <w:rsid w:val="00E21DBF"/>
    <w:rsid w:val="00E22068"/>
    <w:rsid w:val="00E22BBC"/>
    <w:rsid w:val="00E27712"/>
    <w:rsid w:val="00E27BB9"/>
    <w:rsid w:val="00E30A0E"/>
    <w:rsid w:val="00E3108C"/>
    <w:rsid w:val="00E3138A"/>
    <w:rsid w:val="00E31E9E"/>
    <w:rsid w:val="00E32E48"/>
    <w:rsid w:val="00E33FE0"/>
    <w:rsid w:val="00E3443B"/>
    <w:rsid w:val="00E37A49"/>
    <w:rsid w:val="00E40B4E"/>
    <w:rsid w:val="00E422F7"/>
    <w:rsid w:val="00E436FA"/>
    <w:rsid w:val="00E46B1A"/>
    <w:rsid w:val="00E47AAD"/>
    <w:rsid w:val="00E47CAF"/>
    <w:rsid w:val="00E505C2"/>
    <w:rsid w:val="00E5097E"/>
    <w:rsid w:val="00E519EB"/>
    <w:rsid w:val="00E52D2B"/>
    <w:rsid w:val="00E53C32"/>
    <w:rsid w:val="00E568D4"/>
    <w:rsid w:val="00E57467"/>
    <w:rsid w:val="00E57C0E"/>
    <w:rsid w:val="00E57D01"/>
    <w:rsid w:val="00E605AB"/>
    <w:rsid w:val="00E608FC"/>
    <w:rsid w:val="00E614D5"/>
    <w:rsid w:val="00E618A6"/>
    <w:rsid w:val="00E6262A"/>
    <w:rsid w:val="00E6373F"/>
    <w:rsid w:val="00E639AA"/>
    <w:rsid w:val="00E6425B"/>
    <w:rsid w:val="00E64940"/>
    <w:rsid w:val="00E65966"/>
    <w:rsid w:val="00E674CD"/>
    <w:rsid w:val="00E7029A"/>
    <w:rsid w:val="00E71666"/>
    <w:rsid w:val="00E7544A"/>
    <w:rsid w:val="00E75EC8"/>
    <w:rsid w:val="00E765C2"/>
    <w:rsid w:val="00E776A6"/>
    <w:rsid w:val="00E77E3D"/>
    <w:rsid w:val="00E77F7B"/>
    <w:rsid w:val="00E80C2B"/>
    <w:rsid w:val="00E8340B"/>
    <w:rsid w:val="00E84017"/>
    <w:rsid w:val="00E841A3"/>
    <w:rsid w:val="00E87676"/>
    <w:rsid w:val="00E87BB9"/>
    <w:rsid w:val="00E9039E"/>
    <w:rsid w:val="00E903B4"/>
    <w:rsid w:val="00E914B2"/>
    <w:rsid w:val="00E9163C"/>
    <w:rsid w:val="00E944F7"/>
    <w:rsid w:val="00E964B5"/>
    <w:rsid w:val="00E9784C"/>
    <w:rsid w:val="00E97BDC"/>
    <w:rsid w:val="00EA0B11"/>
    <w:rsid w:val="00EA39DF"/>
    <w:rsid w:val="00EA4D47"/>
    <w:rsid w:val="00EB0A7C"/>
    <w:rsid w:val="00EB229E"/>
    <w:rsid w:val="00EB342E"/>
    <w:rsid w:val="00EB491C"/>
    <w:rsid w:val="00EB5521"/>
    <w:rsid w:val="00EB66B1"/>
    <w:rsid w:val="00EB68F4"/>
    <w:rsid w:val="00EB726D"/>
    <w:rsid w:val="00EB7A87"/>
    <w:rsid w:val="00EC164F"/>
    <w:rsid w:val="00EC19EA"/>
    <w:rsid w:val="00EC1C31"/>
    <w:rsid w:val="00EC30C7"/>
    <w:rsid w:val="00EC4F3E"/>
    <w:rsid w:val="00EC552B"/>
    <w:rsid w:val="00EC6CC7"/>
    <w:rsid w:val="00EC705E"/>
    <w:rsid w:val="00EC7C03"/>
    <w:rsid w:val="00ED0A26"/>
    <w:rsid w:val="00ED0B0F"/>
    <w:rsid w:val="00ED2C8C"/>
    <w:rsid w:val="00ED3DB1"/>
    <w:rsid w:val="00ED4FAB"/>
    <w:rsid w:val="00ED69C0"/>
    <w:rsid w:val="00EE0043"/>
    <w:rsid w:val="00EE0D2D"/>
    <w:rsid w:val="00EE0EA9"/>
    <w:rsid w:val="00EE0F31"/>
    <w:rsid w:val="00EE2789"/>
    <w:rsid w:val="00EE27E2"/>
    <w:rsid w:val="00EE3C5B"/>
    <w:rsid w:val="00EE4AAF"/>
    <w:rsid w:val="00EE5A4B"/>
    <w:rsid w:val="00EE7B0E"/>
    <w:rsid w:val="00EF0BC7"/>
    <w:rsid w:val="00EF226C"/>
    <w:rsid w:val="00EF2A33"/>
    <w:rsid w:val="00EF31D7"/>
    <w:rsid w:val="00EF3E3D"/>
    <w:rsid w:val="00EF4B39"/>
    <w:rsid w:val="00EF6853"/>
    <w:rsid w:val="00EF6C53"/>
    <w:rsid w:val="00EF77CA"/>
    <w:rsid w:val="00F0248B"/>
    <w:rsid w:val="00F02E5A"/>
    <w:rsid w:val="00F04279"/>
    <w:rsid w:val="00F125CF"/>
    <w:rsid w:val="00F12FD2"/>
    <w:rsid w:val="00F13B35"/>
    <w:rsid w:val="00F15F21"/>
    <w:rsid w:val="00F16DA2"/>
    <w:rsid w:val="00F1790E"/>
    <w:rsid w:val="00F22135"/>
    <w:rsid w:val="00F24CE3"/>
    <w:rsid w:val="00F2501D"/>
    <w:rsid w:val="00F2611A"/>
    <w:rsid w:val="00F26B23"/>
    <w:rsid w:val="00F30E50"/>
    <w:rsid w:val="00F31A63"/>
    <w:rsid w:val="00F320C7"/>
    <w:rsid w:val="00F325DD"/>
    <w:rsid w:val="00F32A90"/>
    <w:rsid w:val="00F32B81"/>
    <w:rsid w:val="00F33400"/>
    <w:rsid w:val="00F33736"/>
    <w:rsid w:val="00F33774"/>
    <w:rsid w:val="00F33CAE"/>
    <w:rsid w:val="00F35682"/>
    <w:rsid w:val="00F35738"/>
    <w:rsid w:val="00F3646B"/>
    <w:rsid w:val="00F4259A"/>
    <w:rsid w:val="00F42911"/>
    <w:rsid w:val="00F43491"/>
    <w:rsid w:val="00F44224"/>
    <w:rsid w:val="00F45119"/>
    <w:rsid w:val="00F46167"/>
    <w:rsid w:val="00F4682F"/>
    <w:rsid w:val="00F47F38"/>
    <w:rsid w:val="00F50BD8"/>
    <w:rsid w:val="00F51550"/>
    <w:rsid w:val="00F51698"/>
    <w:rsid w:val="00F51CD4"/>
    <w:rsid w:val="00F52644"/>
    <w:rsid w:val="00F52CDE"/>
    <w:rsid w:val="00F5657A"/>
    <w:rsid w:val="00F62A6D"/>
    <w:rsid w:val="00F62DAC"/>
    <w:rsid w:val="00F65597"/>
    <w:rsid w:val="00F6646F"/>
    <w:rsid w:val="00F706DE"/>
    <w:rsid w:val="00F70AC2"/>
    <w:rsid w:val="00F71406"/>
    <w:rsid w:val="00F723E1"/>
    <w:rsid w:val="00F72936"/>
    <w:rsid w:val="00F73008"/>
    <w:rsid w:val="00F7403F"/>
    <w:rsid w:val="00F8028F"/>
    <w:rsid w:val="00F806E6"/>
    <w:rsid w:val="00F811A7"/>
    <w:rsid w:val="00F82C3D"/>
    <w:rsid w:val="00F844CD"/>
    <w:rsid w:val="00F84DC4"/>
    <w:rsid w:val="00F8680D"/>
    <w:rsid w:val="00F86FE1"/>
    <w:rsid w:val="00F908D1"/>
    <w:rsid w:val="00F91999"/>
    <w:rsid w:val="00F922CD"/>
    <w:rsid w:val="00F92428"/>
    <w:rsid w:val="00F92CBD"/>
    <w:rsid w:val="00F94382"/>
    <w:rsid w:val="00F9468C"/>
    <w:rsid w:val="00F94D40"/>
    <w:rsid w:val="00F95D4F"/>
    <w:rsid w:val="00F95E43"/>
    <w:rsid w:val="00FA0431"/>
    <w:rsid w:val="00FA0F60"/>
    <w:rsid w:val="00FA15D5"/>
    <w:rsid w:val="00FA4495"/>
    <w:rsid w:val="00FA5F74"/>
    <w:rsid w:val="00FA6385"/>
    <w:rsid w:val="00FA7000"/>
    <w:rsid w:val="00FA7140"/>
    <w:rsid w:val="00FA7B47"/>
    <w:rsid w:val="00FB04F4"/>
    <w:rsid w:val="00FB1834"/>
    <w:rsid w:val="00FB1C2D"/>
    <w:rsid w:val="00FB2325"/>
    <w:rsid w:val="00FB34A5"/>
    <w:rsid w:val="00FB3A2B"/>
    <w:rsid w:val="00FB6C60"/>
    <w:rsid w:val="00FB6F72"/>
    <w:rsid w:val="00FC01EF"/>
    <w:rsid w:val="00FC1559"/>
    <w:rsid w:val="00FC32BC"/>
    <w:rsid w:val="00FC3917"/>
    <w:rsid w:val="00FC48E1"/>
    <w:rsid w:val="00FC4B39"/>
    <w:rsid w:val="00FC4DD1"/>
    <w:rsid w:val="00FC554E"/>
    <w:rsid w:val="00FC7446"/>
    <w:rsid w:val="00FC7E3D"/>
    <w:rsid w:val="00FD2FFB"/>
    <w:rsid w:val="00FD3305"/>
    <w:rsid w:val="00FD3E0A"/>
    <w:rsid w:val="00FD3EDB"/>
    <w:rsid w:val="00FD452B"/>
    <w:rsid w:val="00FD4A56"/>
    <w:rsid w:val="00FD536A"/>
    <w:rsid w:val="00FD6824"/>
    <w:rsid w:val="00FD7C25"/>
    <w:rsid w:val="00FE0101"/>
    <w:rsid w:val="00FE0A97"/>
    <w:rsid w:val="00FE3971"/>
    <w:rsid w:val="00FE4195"/>
    <w:rsid w:val="00FE4A9A"/>
    <w:rsid w:val="00FE4F5E"/>
    <w:rsid w:val="00FE5703"/>
    <w:rsid w:val="00FE5EFB"/>
    <w:rsid w:val="00FE5F8A"/>
    <w:rsid w:val="00FF3306"/>
    <w:rsid w:val="00FF350A"/>
    <w:rsid w:val="00FF5063"/>
    <w:rsid w:val="00FF5AF8"/>
    <w:rsid w:val="00FF5EA9"/>
    <w:rsid w:val="00FF6DCF"/>
    <w:rsid w:val="00FF7B2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C0C4D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lsdException w:name="heading 5" w:uiPriority="9"/>
    <w:lsdException w:name="heading 6" w:uiPriority="9"/>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List" w:uiPriority="0"/>
    <w:lsdException w:name="List Bullet" w:uiPriority="0"/>
    <w:lsdException w:name="Title" w:semiHidden="0" w:uiPriority="0" w:unhideWhenUsed="0" w:qFormat="1"/>
    <w:lsdException w:name="Default Paragraph Font" w:uiPriority="1"/>
    <w:lsdException w:name="Body Text" w:uiPriority="1" w:qFormat="1"/>
    <w:lsdException w:name="Subtitle" w:semiHidden="0" w:uiPriority="11" w:unhideWhenUsed="0"/>
    <w:lsdException w:name="Body Text Indent 2" w:uiPriority="0"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latentStyles>
  <w:style w:type="paragraph" w:default="1" w:styleId="a2">
    <w:name w:val="Normal"/>
    <w:qFormat/>
    <w:rsid w:val="00C21093"/>
    <w:rPr>
      <w:rFonts w:ascii="Times New Roman" w:eastAsia="Times New Roman" w:hAnsi="Times New Roman"/>
      <w:sz w:val="24"/>
      <w:szCs w:val="24"/>
    </w:rPr>
  </w:style>
  <w:style w:type="paragraph" w:styleId="1">
    <w:name w:val="heading 1"/>
    <w:basedOn w:val="a2"/>
    <w:next w:val="a2"/>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
    <w:name w:val="heading 2"/>
    <w:basedOn w:val="a2"/>
    <w:next w:val="a2"/>
    <w:link w:val="20"/>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basedOn w:val="a2"/>
    <w:next w:val="a2"/>
    <w:link w:val="30"/>
    <w:uiPriority w:val="9"/>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2"/>
    <w:next w:val="a2"/>
    <w:link w:val="40"/>
    <w:unhideWhenUsed/>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basedOn w:val="a2"/>
    <w:next w:val="a2"/>
    <w:link w:val="50"/>
    <w:uiPriority w:val="9"/>
    <w:unhideWhenUsed/>
    <w:rsid w:val="00450B11"/>
    <w:pPr>
      <w:keepNext/>
      <w:keepLines/>
      <w:spacing w:before="40" w:line="259" w:lineRule="auto"/>
      <w:outlineLvl w:val="4"/>
    </w:pPr>
    <w:rPr>
      <w:rFonts w:ascii="Calibri Light" w:hAnsi="Calibri Light"/>
      <w:color w:val="2E74B5"/>
      <w:sz w:val="20"/>
      <w:szCs w:val="20"/>
    </w:rPr>
  </w:style>
  <w:style w:type="paragraph" w:styleId="8">
    <w:name w:val="heading 8"/>
    <w:basedOn w:val="a2"/>
    <w:next w:val="a2"/>
    <w:link w:val="80"/>
    <w:semiHidden/>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sid w:val="00441BAD"/>
    <w:rPr>
      <w:rFonts w:ascii="Bookman Old Style" w:eastAsia="Times New Roman" w:hAnsi="Bookman Old Style" w:cs="Times New Roman"/>
      <w:b/>
      <w:bCs/>
      <w:sz w:val="24"/>
      <w:szCs w:val="28"/>
    </w:rPr>
  </w:style>
  <w:style w:type="paragraph" w:styleId="a6">
    <w:name w:val="No Spacing"/>
    <w:aliases w:val="Таблица"/>
    <w:basedOn w:val="a2"/>
    <w:link w:val="a7"/>
    <w:qFormat/>
    <w:rsid w:val="006C5E48"/>
    <w:pPr>
      <w:jc w:val="center"/>
    </w:pPr>
    <w:rPr>
      <w:rFonts w:ascii="Bookman Old Style" w:hAnsi="Bookman Old Style"/>
      <w:sz w:val="20"/>
      <w:szCs w:val="32"/>
      <w:lang w:val="en-US" w:bidi="en-US"/>
    </w:rPr>
  </w:style>
  <w:style w:type="character" w:customStyle="1" w:styleId="a7">
    <w:name w:val="Без интервала Знак"/>
    <w:aliases w:val="Таблица Знак"/>
    <w:link w:val="a6"/>
    <w:rsid w:val="006C5E48"/>
    <w:rPr>
      <w:rFonts w:ascii="Bookman Old Style" w:eastAsia="Times New Roman" w:hAnsi="Bookman Old Style" w:cs="Times New Roman"/>
      <w:sz w:val="20"/>
      <w:szCs w:val="32"/>
      <w:lang w:val="en-US" w:bidi="en-US"/>
    </w:rPr>
  </w:style>
  <w:style w:type="paragraph" w:styleId="a8">
    <w:name w:val="TOC Heading"/>
    <w:basedOn w:val="1"/>
    <w:next w:val="a2"/>
    <w:uiPriority w:val="39"/>
    <w:unhideWhenUsed/>
    <w:rsid w:val="00441BAD"/>
    <w:pPr>
      <w:spacing w:before="240" w:line="259" w:lineRule="auto"/>
      <w:jc w:val="left"/>
      <w:outlineLvl w:val="9"/>
    </w:pPr>
    <w:rPr>
      <w:rFonts w:ascii="Calibri Light" w:hAnsi="Calibri Light"/>
      <w:b w:val="0"/>
      <w:bCs w:val="0"/>
      <w:color w:val="2E74B5"/>
      <w:sz w:val="32"/>
      <w:szCs w:val="32"/>
    </w:rPr>
  </w:style>
  <w:style w:type="paragraph" w:styleId="11">
    <w:name w:val="toc 1"/>
    <w:basedOn w:val="a2"/>
    <w:next w:val="a2"/>
    <w:autoRedefine/>
    <w:uiPriority w:val="39"/>
    <w:unhideWhenUsed/>
    <w:rsid w:val="007B54AA"/>
    <w:pPr>
      <w:tabs>
        <w:tab w:val="right" w:leader="dot" w:pos="9345"/>
      </w:tabs>
      <w:spacing w:line="276" w:lineRule="auto"/>
      <w:jc w:val="both"/>
    </w:pPr>
    <w:rPr>
      <w:rFonts w:eastAsia="Calibri"/>
      <w:szCs w:val="22"/>
      <w:lang w:eastAsia="en-US"/>
    </w:rPr>
  </w:style>
  <w:style w:type="character" w:styleId="a9">
    <w:name w:val="Hyperlink"/>
    <w:uiPriority w:val="99"/>
    <w:unhideWhenUsed/>
    <w:rsid w:val="006C5E48"/>
    <w:rPr>
      <w:color w:val="0563C1"/>
      <w:u w:val="single"/>
    </w:rPr>
  </w:style>
  <w:style w:type="paragraph" w:customStyle="1" w:styleId="ConsPlusNormal">
    <w:name w:val="ConsPlusNormal"/>
    <w:rsid w:val="006C5E48"/>
    <w:pPr>
      <w:autoSpaceDE w:val="0"/>
      <w:autoSpaceDN w:val="0"/>
      <w:adjustRightInd w:val="0"/>
    </w:pPr>
    <w:rPr>
      <w:rFonts w:ascii="Times New Roman" w:hAnsi="Times New Roman"/>
      <w:b/>
      <w:bCs/>
      <w:sz w:val="24"/>
      <w:szCs w:val="24"/>
    </w:rPr>
  </w:style>
  <w:style w:type="table" w:styleId="aa">
    <w:name w:val="Table Grid"/>
    <w:basedOn w:val="a4"/>
    <w:uiPriority w:val="39"/>
    <w:rsid w:val="006C5E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макет"/>
    <w:basedOn w:val="a2"/>
    <w:next w:val="a2"/>
    <w:link w:val="ab"/>
    <w:qFormat/>
    <w:rsid w:val="005A3C05"/>
    <w:pPr>
      <w:numPr>
        <w:numId w:val="1"/>
      </w:numPr>
      <w:spacing w:line="276" w:lineRule="auto"/>
      <w:ind w:left="397" w:firstLine="340"/>
      <w:jc w:val="both"/>
    </w:pPr>
    <w:rPr>
      <w:szCs w:val="20"/>
    </w:rPr>
  </w:style>
  <w:style w:type="character" w:customStyle="1" w:styleId="ab">
    <w:name w:val="макет Знак"/>
    <w:link w:val="a1"/>
    <w:rsid w:val="005A3C05"/>
    <w:rPr>
      <w:rFonts w:ascii="Times New Roman" w:eastAsia="Times New Roman" w:hAnsi="Times New Roman"/>
      <w:sz w:val="24"/>
    </w:rPr>
  </w:style>
  <w:style w:type="character" w:customStyle="1" w:styleId="20">
    <w:name w:val="Заголовок 2 Знак"/>
    <w:link w:val="2"/>
    <w:rsid w:val="00D94CDF"/>
    <w:rPr>
      <w:rFonts w:ascii="Bookman Old Style" w:eastAsia="Times New Roman" w:hAnsi="Bookman Old Style" w:cs="Times New Roman"/>
      <w:b/>
      <w:sz w:val="24"/>
      <w:szCs w:val="26"/>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2"/>
    <w:link w:val="ad"/>
    <w:uiPriority w:val="99"/>
    <w:qFormat/>
    <w:rsid w:val="00D94CDF"/>
    <w:rPr>
      <w:sz w:val="20"/>
      <w:szCs w:val="20"/>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c"/>
    <w:uiPriority w:val="99"/>
    <w:rsid w:val="00D94CDF"/>
    <w:rPr>
      <w:rFonts w:ascii="Times New Roman" w:eastAsia="Times New Roman" w:hAnsi="Times New Roman" w:cs="Times New Roman"/>
      <w:sz w:val="20"/>
      <w:szCs w:val="20"/>
      <w:lang w:eastAsia="ru-RU"/>
    </w:rPr>
  </w:style>
  <w:style w:type="paragraph" w:styleId="ae">
    <w:name w:val="List Paragraph"/>
    <w:aliases w:val="ПАРАГРАФ,Абзац списка11,Абзац вправо-1"/>
    <w:basedOn w:val="a2"/>
    <w:link w:val="af"/>
    <w:uiPriority w:val="34"/>
    <w:qFormat/>
    <w:rsid w:val="00D94CDF"/>
    <w:pPr>
      <w:spacing w:after="160" w:line="259" w:lineRule="auto"/>
      <w:ind w:left="720"/>
      <w:contextualSpacing/>
    </w:pPr>
    <w:rPr>
      <w:rFonts w:ascii="Calibri" w:eastAsia="Calibri" w:hAnsi="Calibri"/>
      <w:sz w:val="20"/>
      <w:szCs w:val="20"/>
    </w:rPr>
  </w:style>
  <w:style w:type="character" w:styleId="af0">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iPriority w:val="99"/>
    <w:unhideWhenUsed/>
    <w:qFormat/>
    <w:rsid w:val="00D94CDF"/>
    <w:rPr>
      <w:vertAlign w:val="superscript"/>
    </w:rPr>
  </w:style>
  <w:style w:type="paragraph" w:customStyle="1" w:styleId="S0">
    <w:name w:val="S_Обычный"/>
    <w:basedOn w:val="a2"/>
    <w:link w:val="S1"/>
    <w:qFormat/>
    <w:rsid w:val="00D94CDF"/>
    <w:pPr>
      <w:ind w:firstLine="709"/>
      <w:jc w:val="both"/>
    </w:pPr>
    <w:rPr>
      <w:lang w:eastAsia="ar-SA"/>
    </w:rPr>
  </w:style>
  <w:style w:type="character" w:customStyle="1" w:styleId="af">
    <w:name w:val="Абзац списка Знак"/>
    <w:aliases w:val="ПАРАГРАФ Знак,Абзац списка11 Знак,Абзац вправо-1 Знак"/>
    <w:link w:val="ae"/>
    <w:uiPriority w:val="99"/>
    <w:rsid w:val="00D94CDF"/>
    <w:rPr>
      <w:lang w:eastAsia="ru-RU"/>
    </w:rPr>
  </w:style>
  <w:style w:type="paragraph" w:styleId="21">
    <w:name w:val="toc 2"/>
    <w:basedOn w:val="a2"/>
    <w:next w:val="a2"/>
    <w:autoRedefine/>
    <w:uiPriority w:val="39"/>
    <w:unhideWhenUsed/>
    <w:rsid w:val="00CB7047"/>
    <w:pPr>
      <w:shd w:val="clear" w:color="auto" w:fill="FFFFFF"/>
      <w:tabs>
        <w:tab w:val="right" w:leader="dot" w:pos="9345"/>
      </w:tabs>
      <w:ind w:firstLine="567"/>
      <w:jc w:val="both"/>
    </w:pPr>
    <w:rPr>
      <w:rFonts w:eastAsia="Calibri"/>
      <w:szCs w:val="22"/>
      <w:lang w:eastAsia="en-US"/>
    </w:rPr>
  </w:style>
  <w:style w:type="paragraph" w:styleId="af1">
    <w:name w:val="caption"/>
    <w:basedOn w:val="a2"/>
    <w:next w:val="a2"/>
    <w:uiPriority w:val="35"/>
    <w:unhideWhenUsed/>
    <w:qFormat/>
    <w:rsid w:val="00443B40"/>
    <w:rPr>
      <w:rFonts w:eastAsia="SimSun"/>
      <w:b/>
      <w:bCs/>
      <w:sz w:val="20"/>
      <w:szCs w:val="20"/>
      <w:lang w:eastAsia="zh-CN"/>
    </w:rPr>
  </w:style>
  <w:style w:type="character" w:customStyle="1" w:styleId="30">
    <w:name w:val="Заголовок 3 Знак"/>
    <w:link w:val="3"/>
    <w:uiPriority w:val="9"/>
    <w:rsid w:val="0008684E"/>
    <w:rPr>
      <w:rFonts w:ascii="Bookman Old Style" w:eastAsia="Times New Roman" w:hAnsi="Bookman Old Style" w:cs="Times New Roman"/>
      <w:b/>
      <w:sz w:val="24"/>
      <w:szCs w:val="24"/>
    </w:rPr>
  </w:style>
  <w:style w:type="paragraph" w:styleId="31">
    <w:name w:val="toc 3"/>
    <w:basedOn w:val="a2"/>
    <w:next w:val="a2"/>
    <w:autoRedefine/>
    <w:uiPriority w:val="39"/>
    <w:unhideWhenUsed/>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rsid w:val="00450B11"/>
    <w:rPr>
      <w:rFonts w:ascii="Calibri Light" w:eastAsia="Times New Roman" w:hAnsi="Calibri Light" w:cs="Times New Roman"/>
      <w:i/>
      <w:iCs/>
      <w:color w:val="2E74B5"/>
      <w:sz w:val="24"/>
    </w:rPr>
  </w:style>
  <w:style w:type="character" w:customStyle="1" w:styleId="50">
    <w:name w:val="Заголовок 5 Знак"/>
    <w:link w:val="5"/>
    <w:uiPriority w:val="9"/>
    <w:rsid w:val="00450B11"/>
    <w:rPr>
      <w:rFonts w:ascii="Calibri Light" w:eastAsia="Times New Roman" w:hAnsi="Calibri Light" w:cs="Times New Roman"/>
      <w:color w:val="2E74B5"/>
      <w:lang w:eastAsia="ru-RU"/>
    </w:rPr>
  </w:style>
  <w:style w:type="paragraph" w:customStyle="1" w:styleId="af2">
    <w:name w:val="Знак Знак Знак Знак Знак Знак Знак Знак Знак Знак Знак Знак Знак Знак Знак Знак Знак Знак Знак Знак Знак Знак Знак Знак Знак Знак"/>
    <w:basedOn w:val="a2"/>
    <w:rsid w:val="00450B11"/>
    <w:pPr>
      <w:spacing w:after="160" w:line="240" w:lineRule="exact"/>
    </w:pPr>
    <w:rPr>
      <w:rFonts w:ascii="Verdana" w:hAnsi="Verdana"/>
      <w:sz w:val="20"/>
      <w:szCs w:val="20"/>
      <w:lang w:val="en-US" w:eastAsia="en-US"/>
    </w:rPr>
  </w:style>
  <w:style w:type="character" w:styleId="af3">
    <w:name w:val="annotation reference"/>
    <w:uiPriority w:val="99"/>
    <w:semiHidden/>
    <w:unhideWhenUsed/>
    <w:rsid w:val="00450B11"/>
    <w:rPr>
      <w:sz w:val="16"/>
      <w:szCs w:val="16"/>
    </w:rPr>
  </w:style>
  <w:style w:type="paragraph" w:styleId="af4">
    <w:name w:val="annotation text"/>
    <w:basedOn w:val="a2"/>
    <w:link w:val="af5"/>
    <w:uiPriority w:val="99"/>
    <w:unhideWhenUsed/>
    <w:rsid w:val="00450B11"/>
    <w:pPr>
      <w:spacing w:after="160"/>
    </w:pPr>
    <w:rPr>
      <w:rFonts w:ascii="Calibri" w:eastAsia="Calibri" w:hAnsi="Calibri"/>
      <w:sz w:val="20"/>
      <w:szCs w:val="20"/>
    </w:rPr>
  </w:style>
  <w:style w:type="character" w:customStyle="1" w:styleId="af5">
    <w:name w:val="Текст примечания Знак"/>
    <w:link w:val="af4"/>
    <w:uiPriority w:val="99"/>
    <w:rsid w:val="00450B11"/>
    <w:rPr>
      <w:sz w:val="20"/>
      <w:szCs w:val="20"/>
      <w:lang w:eastAsia="ru-RU"/>
    </w:rPr>
  </w:style>
  <w:style w:type="paragraph" w:styleId="af6">
    <w:name w:val="annotation subject"/>
    <w:basedOn w:val="af4"/>
    <w:next w:val="af4"/>
    <w:link w:val="af7"/>
    <w:uiPriority w:val="99"/>
    <w:semiHidden/>
    <w:unhideWhenUsed/>
    <w:rsid w:val="00450B11"/>
    <w:rPr>
      <w:b/>
      <w:bCs/>
    </w:rPr>
  </w:style>
  <w:style w:type="character" w:customStyle="1" w:styleId="af7">
    <w:name w:val="Тема примечания Знак"/>
    <w:link w:val="af6"/>
    <w:uiPriority w:val="99"/>
    <w:semiHidden/>
    <w:rsid w:val="00450B11"/>
    <w:rPr>
      <w:b/>
      <w:bCs/>
      <w:sz w:val="20"/>
      <w:szCs w:val="20"/>
      <w:lang w:eastAsia="ru-RU"/>
    </w:rPr>
  </w:style>
  <w:style w:type="paragraph" w:styleId="af8">
    <w:name w:val="Balloon Text"/>
    <w:basedOn w:val="a2"/>
    <w:link w:val="af9"/>
    <w:uiPriority w:val="99"/>
    <w:semiHidden/>
    <w:unhideWhenUsed/>
    <w:rsid w:val="00450B11"/>
    <w:rPr>
      <w:rFonts w:ascii="Segoe UI" w:eastAsia="Calibri" w:hAnsi="Segoe UI"/>
      <w:sz w:val="18"/>
      <w:szCs w:val="18"/>
    </w:rPr>
  </w:style>
  <w:style w:type="character" w:customStyle="1" w:styleId="af9">
    <w:name w:val="Текст выноски Знак"/>
    <w:link w:val="af8"/>
    <w:uiPriority w:val="99"/>
    <w:semiHidden/>
    <w:rsid w:val="00450B11"/>
    <w:rPr>
      <w:rFonts w:ascii="Segoe UI" w:hAnsi="Segoe UI" w:cs="Segoe UI"/>
      <w:sz w:val="18"/>
      <w:szCs w:val="18"/>
      <w:lang w:eastAsia="ru-RU"/>
    </w:rPr>
  </w:style>
  <w:style w:type="paragraph" w:customStyle="1" w:styleId="msolistparagraph0">
    <w:name w:val="msolistparagraph"/>
    <w:basedOn w:val="a2"/>
    <w:rsid w:val="00450B11"/>
    <w:pPr>
      <w:spacing w:before="100" w:beforeAutospacing="1" w:after="100" w:afterAutospacing="1"/>
    </w:pPr>
  </w:style>
  <w:style w:type="paragraph" w:customStyle="1" w:styleId="tekstob">
    <w:name w:val="tekstob"/>
    <w:basedOn w:val="a2"/>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4"/>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4"/>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4"/>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4"/>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
    <w:name w:val="Нет списка1"/>
    <w:next w:val="a5"/>
    <w:uiPriority w:val="99"/>
    <w:semiHidden/>
    <w:unhideWhenUsed/>
    <w:rsid w:val="00450B11"/>
  </w:style>
  <w:style w:type="table" w:customStyle="1" w:styleId="13">
    <w:name w:val="Сетка таблицы1"/>
    <w:basedOn w:val="a4"/>
    <w:next w:val="aa"/>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Таблица простая 5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a">
    <w:name w:val="Normal (Web)"/>
    <w:basedOn w:val="a2"/>
    <w:uiPriority w:val="99"/>
    <w:unhideWhenUsed/>
    <w:rsid w:val="00450B11"/>
    <w:pPr>
      <w:spacing w:before="100" w:beforeAutospacing="1" w:after="100" w:afterAutospacing="1"/>
    </w:pPr>
  </w:style>
  <w:style w:type="numbering" w:customStyle="1" w:styleId="22">
    <w:name w:val="Нет списка2"/>
    <w:next w:val="a5"/>
    <w:uiPriority w:val="99"/>
    <w:semiHidden/>
    <w:unhideWhenUsed/>
    <w:rsid w:val="00450B11"/>
  </w:style>
  <w:style w:type="table" w:customStyle="1" w:styleId="23">
    <w:name w:val="Сетка таблицы2"/>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Таблица простая 52"/>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3"/>
    <w:rsid w:val="00450B11"/>
  </w:style>
  <w:style w:type="paragraph" w:customStyle="1" w:styleId="headertext">
    <w:name w:val="headertext"/>
    <w:basedOn w:val="a2"/>
    <w:rsid w:val="00450B11"/>
    <w:pPr>
      <w:spacing w:before="100" w:beforeAutospacing="1" w:after="100" w:afterAutospacing="1"/>
    </w:pPr>
  </w:style>
  <w:style w:type="paragraph" w:customStyle="1" w:styleId="formattext">
    <w:name w:val="formattext"/>
    <w:basedOn w:val="a2"/>
    <w:rsid w:val="00450B11"/>
    <w:pPr>
      <w:spacing w:before="100" w:beforeAutospacing="1" w:after="100" w:afterAutospacing="1"/>
    </w:pPr>
  </w:style>
  <w:style w:type="numbering" w:customStyle="1" w:styleId="32">
    <w:name w:val="Нет списка3"/>
    <w:next w:val="a5"/>
    <w:uiPriority w:val="99"/>
    <w:semiHidden/>
    <w:unhideWhenUsed/>
    <w:rsid w:val="00450B11"/>
  </w:style>
  <w:style w:type="table" w:customStyle="1" w:styleId="33">
    <w:name w:val="Сетка таблицы3"/>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4-51">
    <w:name w:val="Cетка-таблица 4 - Акцент 51"/>
    <w:basedOn w:val="a4"/>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5"/>
    <w:uiPriority w:val="99"/>
    <w:semiHidden/>
    <w:unhideWhenUsed/>
    <w:rsid w:val="00450B11"/>
  </w:style>
  <w:style w:type="table" w:customStyle="1" w:styleId="42">
    <w:name w:val="Сетка таблицы4"/>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
    <w:name w:val="Таблица простая 53"/>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5"/>
    <w:uiPriority w:val="99"/>
    <w:semiHidden/>
    <w:unhideWhenUsed/>
    <w:rsid w:val="00450B11"/>
  </w:style>
  <w:style w:type="table" w:customStyle="1" w:styleId="55">
    <w:name w:val="Сетка таблицы5"/>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Таблица простая 54"/>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
    <w:name w:val="Сетка таблицы6"/>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7">
    <w:name w:val="Список-таблица 3 — акцент 57"/>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0">
    <w:name w:val="Нет списка6"/>
    <w:next w:val="a5"/>
    <w:uiPriority w:val="99"/>
    <w:semiHidden/>
    <w:unhideWhenUsed/>
    <w:rsid w:val="00450B11"/>
  </w:style>
  <w:style w:type="table" w:customStyle="1" w:styleId="7">
    <w:name w:val="Сетка таблицы7"/>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Таблица простая 55"/>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b">
    <w:name w:val="Body Text"/>
    <w:aliases w:val="bt,TabelTekst,text,Body Text2, Char,Body Text2 Char Char Char Char Char Char Char Char Char,Char,Main text,Body Text Char2 Char,Body Text Char1 Char Char,Body Text Char Char Char Char,TabelTekst Char Char Char Char"/>
    <w:basedOn w:val="a2"/>
    <w:link w:val="afc"/>
    <w:uiPriority w:val="1"/>
    <w:qFormat/>
    <w:rsid w:val="00450B11"/>
    <w:pPr>
      <w:widowControl w:val="0"/>
      <w:jc w:val="both"/>
    </w:pPr>
    <w:rPr>
      <w:szCs w:val="20"/>
    </w:rPr>
  </w:style>
  <w:style w:type="character" w:customStyle="1" w:styleId="afc">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
    <w:link w:val="afb"/>
    <w:uiPriority w:val="1"/>
    <w:rsid w:val="00450B11"/>
    <w:rPr>
      <w:rFonts w:ascii="Times New Roman" w:eastAsia="Times New Roman" w:hAnsi="Times New Roman" w:cs="Times New Roman"/>
      <w:sz w:val="24"/>
      <w:szCs w:val="20"/>
      <w:lang w:eastAsia="ru-RU"/>
    </w:rPr>
  </w:style>
  <w:style w:type="paragraph" w:customStyle="1" w:styleId="afd">
    <w:name w:val="Шаблон"/>
    <w:rsid w:val="00450B11"/>
    <w:pPr>
      <w:spacing w:line="288" w:lineRule="auto"/>
      <w:jc w:val="center"/>
    </w:pPr>
    <w:rPr>
      <w:rFonts w:ascii="Tahoma" w:eastAsia="Times New Roman" w:hAnsi="Tahoma"/>
      <w:sz w:val="16"/>
    </w:rPr>
  </w:style>
  <w:style w:type="numbering" w:customStyle="1" w:styleId="70">
    <w:name w:val="Нет списка7"/>
    <w:next w:val="a5"/>
    <w:uiPriority w:val="99"/>
    <w:semiHidden/>
    <w:unhideWhenUsed/>
    <w:rsid w:val="00450B11"/>
  </w:style>
  <w:style w:type="table" w:customStyle="1" w:styleId="81">
    <w:name w:val="Сетка таблицы8"/>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Таблица-сетка 4 — акцент 51"/>
    <w:basedOn w:val="a4"/>
    <w:next w:val="C-4-51"/>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5"/>
    <w:uiPriority w:val="99"/>
    <w:semiHidden/>
    <w:unhideWhenUsed/>
    <w:rsid w:val="00450B11"/>
  </w:style>
  <w:style w:type="table" w:customStyle="1" w:styleId="111">
    <w:name w:val="Сетка таблицы11"/>
    <w:basedOn w:val="a4"/>
    <w:next w:val="aa"/>
    <w:uiPriority w:val="5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Таблица простая 51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5"/>
    <w:uiPriority w:val="99"/>
    <w:semiHidden/>
    <w:unhideWhenUsed/>
    <w:rsid w:val="00450B11"/>
  </w:style>
  <w:style w:type="table" w:customStyle="1" w:styleId="211">
    <w:name w:val="Сетка таблицы2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Таблица простая 52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5"/>
    <w:uiPriority w:val="99"/>
    <w:semiHidden/>
    <w:unhideWhenUsed/>
    <w:rsid w:val="00450B11"/>
  </w:style>
  <w:style w:type="table" w:customStyle="1" w:styleId="311">
    <w:name w:val="Сетка таблицы3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1">
    <w:name w:val="Список-таблица 3 — акцент 53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5"/>
    <w:uiPriority w:val="99"/>
    <w:semiHidden/>
    <w:unhideWhenUsed/>
    <w:rsid w:val="00450B11"/>
  </w:style>
  <w:style w:type="table" w:customStyle="1" w:styleId="411">
    <w:name w:val="Сетка таблицы4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Таблица простая 53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5"/>
    <w:uiPriority w:val="99"/>
    <w:semiHidden/>
    <w:unhideWhenUsed/>
    <w:rsid w:val="00450B11"/>
  </w:style>
  <w:style w:type="table" w:customStyle="1" w:styleId="513">
    <w:name w:val="Сетка таблицы5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Таблица простая 54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71">
    <w:name w:val="Список-таблица 3 — акцент 57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0">
    <w:name w:val="Нет списка61"/>
    <w:next w:val="a5"/>
    <w:uiPriority w:val="99"/>
    <w:semiHidden/>
    <w:unhideWhenUsed/>
    <w:rsid w:val="00450B11"/>
  </w:style>
  <w:style w:type="table" w:customStyle="1" w:styleId="71">
    <w:name w:val="Сетка таблицы7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Таблица простая 55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5"/>
    <w:uiPriority w:val="99"/>
    <w:semiHidden/>
    <w:unhideWhenUsed/>
    <w:rsid w:val="00450B11"/>
  </w:style>
  <w:style w:type="table" w:customStyle="1" w:styleId="9">
    <w:name w:val="Сетка таблицы9"/>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Таблица простая 57"/>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0">
    <w:name w:val="Нет списка9"/>
    <w:next w:val="a5"/>
    <w:uiPriority w:val="99"/>
    <w:semiHidden/>
    <w:unhideWhenUsed/>
    <w:rsid w:val="00450B11"/>
  </w:style>
  <w:style w:type="table" w:customStyle="1" w:styleId="100">
    <w:name w:val="Сетка таблицы10"/>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Таблица простая 58"/>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5"/>
    <w:uiPriority w:val="99"/>
    <w:semiHidden/>
    <w:unhideWhenUsed/>
    <w:rsid w:val="00450B11"/>
  </w:style>
  <w:style w:type="table" w:customStyle="1" w:styleId="120">
    <w:name w:val="Сетка таблицы12"/>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Таблица простая 59"/>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5"/>
    <w:uiPriority w:val="99"/>
    <w:semiHidden/>
    <w:unhideWhenUsed/>
    <w:rsid w:val="00450B11"/>
  </w:style>
  <w:style w:type="table" w:customStyle="1" w:styleId="130">
    <w:name w:val="Сетка таблицы13"/>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Таблица простая 510"/>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
    <w:name w:val="Сетка таблицы14"/>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7">
    <w:name w:val="Список-таблица 3 — акцент 517"/>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4"/>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4">
    <w:name w:val="Body Text Indent 3"/>
    <w:basedOn w:val="a2"/>
    <w:link w:val="35"/>
    <w:uiPriority w:val="99"/>
    <w:semiHidden/>
    <w:unhideWhenUsed/>
    <w:rsid w:val="00450B11"/>
    <w:pPr>
      <w:spacing w:after="120" w:line="259" w:lineRule="auto"/>
      <w:ind w:left="283"/>
    </w:pPr>
    <w:rPr>
      <w:rFonts w:ascii="Calibri" w:eastAsia="Calibri" w:hAnsi="Calibri"/>
      <w:sz w:val="16"/>
      <w:szCs w:val="16"/>
    </w:rPr>
  </w:style>
  <w:style w:type="character" w:customStyle="1" w:styleId="35">
    <w:name w:val="Основной текст с отступом 3 Знак"/>
    <w:link w:val="34"/>
    <w:uiPriority w:val="99"/>
    <w:semiHidden/>
    <w:rsid w:val="00450B11"/>
    <w:rPr>
      <w:sz w:val="16"/>
      <w:szCs w:val="16"/>
      <w:lang w:eastAsia="ru-RU"/>
    </w:rPr>
  </w:style>
  <w:style w:type="paragraph" w:styleId="afe">
    <w:name w:val="footer"/>
    <w:aliases w:val=" Знак6"/>
    <w:basedOn w:val="a2"/>
    <w:link w:val="aff"/>
    <w:uiPriority w:val="99"/>
    <w:rsid w:val="00450B11"/>
    <w:pPr>
      <w:tabs>
        <w:tab w:val="center" w:pos="4677"/>
        <w:tab w:val="right" w:pos="9355"/>
      </w:tabs>
    </w:pPr>
  </w:style>
  <w:style w:type="character" w:customStyle="1" w:styleId="aff">
    <w:name w:val="Нижний колонтитул Знак"/>
    <w:aliases w:val=" Знак6 Знак"/>
    <w:link w:val="afe"/>
    <w:uiPriority w:val="99"/>
    <w:rsid w:val="00450B11"/>
    <w:rPr>
      <w:rFonts w:ascii="Times New Roman" w:eastAsia="Times New Roman" w:hAnsi="Times New Roman" w:cs="Times New Roman"/>
      <w:sz w:val="24"/>
      <w:szCs w:val="24"/>
      <w:lang w:eastAsia="ru-RU"/>
    </w:rPr>
  </w:style>
  <w:style w:type="paragraph" w:styleId="aff0">
    <w:name w:val="header"/>
    <w:basedOn w:val="a2"/>
    <w:link w:val="aff1"/>
    <w:uiPriority w:val="99"/>
    <w:unhideWhenUsed/>
    <w:rsid w:val="00450B11"/>
    <w:pPr>
      <w:tabs>
        <w:tab w:val="center" w:pos="4677"/>
        <w:tab w:val="right" w:pos="9355"/>
      </w:tabs>
    </w:pPr>
    <w:rPr>
      <w:rFonts w:ascii="Calibri" w:eastAsia="Calibri" w:hAnsi="Calibri"/>
      <w:sz w:val="20"/>
      <w:szCs w:val="20"/>
    </w:rPr>
  </w:style>
  <w:style w:type="character" w:customStyle="1" w:styleId="aff1">
    <w:name w:val="Верхний колонтитул Знак"/>
    <w:link w:val="aff0"/>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2"/>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5">
    <w:name w:val="Обычный1"/>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2"/>
    <w:link w:val="S3"/>
    <w:qFormat/>
    <w:rsid w:val="00450B11"/>
    <w:pPr>
      <w:numPr>
        <w:numId w:val="2"/>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sz w:val="24"/>
      <w:szCs w:val="24"/>
      <w:lang w:eastAsia="ar-SA"/>
    </w:rPr>
  </w:style>
  <w:style w:type="paragraph" w:customStyle="1" w:styleId="aff2">
    <w:name w:val="Обычный в таблице Знак"/>
    <w:basedOn w:val="a2"/>
    <w:rsid w:val="00450B11"/>
    <w:pPr>
      <w:spacing w:line="360" w:lineRule="auto"/>
      <w:ind w:hanging="6"/>
      <w:jc w:val="center"/>
    </w:pPr>
    <w:rPr>
      <w:lang w:eastAsia="ar-SA"/>
    </w:rPr>
  </w:style>
  <w:style w:type="paragraph" w:customStyle="1" w:styleId="S4">
    <w:name w:val="S_Маркированный"/>
    <w:basedOn w:val="a2"/>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4">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5">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3">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6">
    <w:name w:val="Основной текст (3)_"/>
    <w:link w:val="37"/>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6">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7">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7">
    <w:name w:val="Основной текст (3)"/>
    <w:basedOn w:val="a2"/>
    <w:link w:val="36"/>
    <w:rsid w:val="00450B11"/>
    <w:pPr>
      <w:widowControl w:val="0"/>
      <w:shd w:val="clear" w:color="auto" w:fill="FFFFFF"/>
      <w:spacing w:after="60" w:line="0" w:lineRule="atLeast"/>
      <w:jc w:val="center"/>
    </w:pPr>
    <w:rPr>
      <w:b/>
      <w:bCs/>
      <w:spacing w:val="100"/>
      <w:sz w:val="20"/>
      <w:szCs w:val="20"/>
    </w:rPr>
  </w:style>
  <w:style w:type="paragraph" w:styleId="28">
    <w:name w:val="Body Text 2"/>
    <w:basedOn w:val="a2"/>
    <w:link w:val="29"/>
    <w:uiPriority w:val="99"/>
    <w:unhideWhenUsed/>
    <w:rsid w:val="00450B11"/>
    <w:pPr>
      <w:spacing w:after="120" w:line="480" w:lineRule="auto"/>
    </w:pPr>
    <w:rPr>
      <w:rFonts w:ascii="Calibri" w:eastAsia="Calibri" w:hAnsi="Calibri"/>
      <w:sz w:val="20"/>
      <w:szCs w:val="20"/>
    </w:rPr>
  </w:style>
  <w:style w:type="character" w:customStyle="1" w:styleId="29">
    <w:name w:val="Основной текст 2 Знак"/>
    <w:link w:val="28"/>
    <w:uiPriority w:val="99"/>
    <w:rsid w:val="00450B11"/>
    <w:rPr>
      <w:lang w:eastAsia="ru-RU"/>
    </w:rPr>
  </w:style>
  <w:style w:type="character" w:styleId="aff4">
    <w:name w:val="page number"/>
    <w:uiPriority w:val="99"/>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2"/>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2"/>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5">
    <w:name w:val="Plain Text"/>
    <w:basedOn w:val="a2"/>
    <w:link w:val="aff6"/>
    <w:uiPriority w:val="99"/>
    <w:semiHidden/>
    <w:unhideWhenUsed/>
    <w:rsid w:val="00450B11"/>
    <w:rPr>
      <w:rFonts w:ascii="Calibri" w:eastAsia="Calibri" w:hAnsi="Calibri"/>
      <w:sz w:val="20"/>
      <w:szCs w:val="21"/>
    </w:rPr>
  </w:style>
  <w:style w:type="character" w:customStyle="1" w:styleId="aff6">
    <w:name w:val="Текст Знак"/>
    <w:link w:val="aff5"/>
    <w:uiPriority w:val="99"/>
    <w:semiHidden/>
    <w:rsid w:val="00450B11"/>
    <w:rPr>
      <w:rFonts w:ascii="Calibri" w:eastAsia="Calibri" w:hAnsi="Calibri" w:cs="Times New Roman"/>
      <w:sz w:val="20"/>
      <w:szCs w:val="21"/>
      <w:lang w:eastAsia="ru-RU"/>
    </w:rPr>
  </w:style>
  <w:style w:type="character" w:styleId="aff7">
    <w:name w:val="FollowedHyperlink"/>
    <w:uiPriority w:val="99"/>
    <w:semiHidden/>
    <w:unhideWhenUsed/>
    <w:rsid w:val="00450B11"/>
    <w:rPr>
      <w:color w:val="800080"/>
      <w:u w:val="single"/>
    </w:rPr>
  </w:style>
  <w:style w:type="paragraph" w:customStyle="1" w:styleId="xl67">
    <w:name w:val="xl6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2"/>
    <w:rsid w:val="00450B11"/>
    <w:pPr>
      <w:spacing w:before="100" w:beforeAutospacing="1" w:after="100" w:afterAutospacing="1"/>
      <w:textAlignment w:val="top"/>
    </w:pPr>
    <w:rPr>
      <w:sz w:val="20"/>
      <w:szCs w:val="20"/>
    </w:rPr>
  </w:style>
  <w:style w:type="paragraph" w:customStyle="1" w:styleId="xl70">
    <w:name w:val="xl70"/>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2"/>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2"/>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2"/>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2"/>
    <w:rsid w:val="00450B11"/>
    <w:pPr>
      <w:spacing w:before="100" w:beforeAutospacing="1" w:after="100" w:afterAutospacing="1"/>
      <w:textAlignment w:val="top"/>
    </w:pPr>
    <w:rPr>
      <w:sz w:val="20"/>
      <w:szCs w:val="20"/>
    </w:rPr>
  </w:style>
  <w:style w:type="paragraph" w:customStyle="1" w:styleId="xl87">
    <w:name w:val="xl87"/>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2"/>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2"/>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2"/>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2"/>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2"/>
    <w:rsid w:val="00450B11"/>
    <w:pPr>
      <w:spacing w:before="100" w:beforeAutospacing="1" w:after="100" w:afterAutospacing="1"/>
      <w:textAlignment w:val="top"/>
    </w:pPr>
    <w:rPr>
      <w:sz w:val="20"/>
      <w:szCs w:val="20"/>
    </w:rPr>
  </w:style>
  <w:style w:type="paragraph" w:customStyle="1" w:styleId="xl98">
    <w:name w:val="xl98"/>
    <w:basedOn w:val="a2"/>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2"/>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2"/>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2"/>
    <w:rsid w:val="00450B11"/>
    <w:pPr>
      <w:spacing w:before="100" w:beforeAutospacing="1" w:after="100" w:afterAutospacing="1"/>
    </w:pPr>
    <w:rPr>
      <w:rFonts w:ascii="Arial" w:hAnsi="Arial" w:cs="Arial"/>
      <w:color w:val="000000"/>
      <w:sz w:val="20"/>
      <w:szCs w:val="20"/>
    </w:rPr>
  </w:style>
  <w:style w:type="paragraph" w:customStyle="1" w:styleId="xl101">
    <w:name w:val="xl101"/>
    <w:basedOn w:val="a2"/>
    <w:rsid w:val="00450B11"/>
    <w:pPr>
      <w:spacing w:before="100" w:beforeAutospacing="1" w:after="100" w:afterAutospacing="1"/>
    </w:pPr>
    <w:rPr>
      <w:rFonts w:ascii="Arial" w:hAnsi="Arial" w:cs="Arial"/>
      <w:sz w:val="20"/>
      <w:szCs w:val="20"/>
    </w:rPr>
  </w:style>
  <w:style w:type="paragraph" w:customStyle="1" w:styleId="xl102">
    <w:name w:val="xl102"/>
    <w:basedOn w:val="a2"/>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2"/>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2"/>
    <w:rsid w:val="00450B11"/>
    <w:pPr>
      <w:spacing w:before="100" w:beforeAutospacing="1" w:after="100" w:afterAutospacing="1"/>
    </w:pPr>
    <w:rPr>
      <w:rFonts w:ascii="Arial" w:hAnsi="Arial" w:cs="Arial"/>
      <w:sz w:val="20"/>
      <w:szCs w:val="20"/>
    </w:rPr>
  </w:style>
  <w:style w:type="paragraph" w:customStyle="1" w:styleId="xl105">
    <w:name w:val="xl105"/>
    <w:basedOn w:val="a2"/>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2"/>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2"/>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2"/>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2"/>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2"/>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2"/>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2"/>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2"/>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2"/>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2"/>
    <w:rsid w:val="00450B11"/>
    <w:pPr>
      <w:spacing w:before="100" w:beforeAutospacing="1" w:after="100" w:afterAutospacing="1"/>
      <w:jc w:val="center"/>
    </w:pPr>
    <w:rPr>
      <w:rFonts w:ascii="Arial" w:hAnsi="Arial" w:cs="Arial"/>
    </w:rPr>
  </w:style>
  <w:style w:type="paragraph" w:customStyle="1" w:styleId="xl117">
    <w:name w:val="xl117"/>
    <w:basedOn w:val="a2"/>
    <w:rsid w:val="00450B11"/>
    <w:pPr>
      <w:spacing w:before="100" w:beforeAutospacing="1" w:after="100" w:afterAutospacing="1"/>
      <w:jc w:val="center"/>
    </w:pPr>
    <w:rPr>
      <w:rFonts w:ascii="Arial" w:hAnsi="Arial" w:cs="Arial"/>
      <w:sz w:val="20"/>
      <w:szCs w:val="20"/>
    </w:rPr>
  </w:style>
  <w:style w:type="paragraph" w:customStyle="1" w:styleId="xl118">
    <w:name w:val="xl118"/>
    <w:basedOn w:val="a2"/>
    <w:rsid w:val="00450B11"/>
    <w:pPr>
      <w:spacing w:before="100" w:beforeAutospacing="1" w:after="100" w:afterAutospacing="1"/>
      <w:jc w:val="center"/>
    </w:pPr>
    <w:rPr>
      <w:rFonts w:ascii="Arial" w:hAnsi="Arial" w:cs="Arial"/>
      <w:sz w:val="20"/>
      <w:szCs w:val="20"/>
    </w:rPr>
  </w:style>
  <w:style w:type="paragraph" w:customStyle="1" w:styleId="xl119">
    <w:name w:val="xl119"/>
    <w:basedOn w:val="a2"/>
    <w:rsid w:val="00450B11"/>
    <w:pPr>
      <w:spacing w:before="100" w:beforeAutospacing="1" w:after="100" w:afterAutospacing="1"/>
      <w:jc w:val="center"/>
    </w:pPr>
    <w:rPr>
      <w:rFonts w:ascii="Arial" w:hAnsi="Arial" w:cs="Arial"/>
      <w:sz w:val="20"/>
      <w:szCs w:val="20"/>
    </w:rPr>
  </w:style>
  <w:style w:type="paragraph" w:customStyle="1" w:styleId="xl120">
    <w:name w:val="xl120"/>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2"/>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2"/>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2"/>
    <w:rsid w:val="00450B11"/>
    <w:pPr>
      <w:shd w:val="clear" w:color="000000" w:fill="538DD5"/>
      <w:spacing w:before="100" w:beforeAutospacing="1" w:after="100" w:afterAutospacing="1"/>
    </w:pPr>
    <w:rPr>
      <w:rFonts w:ascii="Arial" w:hAnsi="Arial" w:cs="Arial"/>
    </w:rPr>
  </w:style>
  <w:style w:type="paragraph" w:customStyle="1" w:styleId="xl126">
    <w:name w:val="xl126"/>
    <w:basedOn w:val="a2"/>
    <w:rsid w:val="00450B11"/>
    <w:pPr>
      <w:spacing w:before="100" w:beforeAutospacing="1" w:after="100" w:afterAutospacing="1"/>
    </w:pPr>
    <w:rPr>
      <w:rFonts w:ascii="Arial" w:hAnsi="Arial" w:cs="Arial"/>
      <w:sz w:val="20"/>
      <w:szCs w:val="20"/>
    </w:rPr>
  </w:style>
  <w:style w:type="paragraph" w:customStyle="1" w:styleId="xl127">
    <w:name w:val="xl127"/>
    <w:basedOn w:val="a2"/>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2"/>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2"/>
    <w:rsid w:val="00450B11"/>
    <w:pPr>
      <w:shd w:val="clear" w:color="000000" w:fill="FCD5B4"/>
      <w:spacing w:before="100" w:beforeAutospacing="1" w:after="100" w:afterAutospacing="1"/>
    </w:pPr>
    <w:rPr>
      <w:rFonts w:ascii="Arial" w:hAnsi="Arial" w:cs="Arial"/>
    </w:rPr>
  </w:style>
  <w:style w:type="paragraph" w:customStyle="1" w:styleId="xl132">
    <w:name w:val="xl132"/>
    <w:basedOn w:val="a2"/>
    <w:rsid w:val="00450B11"/>
    <w:pPr>
      <w:spacing w:before="100" w:beforeAutospacing="1" w:after="100" w:afterAutospacing="1"/>
      <w:jc w:val="center"/>
    </w:pPr>
    <w:rPr>
      <w:rFonts w:ascii="Arial" w:hAnsi="Arial" w:cs="Arial"/>
      <w:sz w:val="20"/>
      <w:szCs w:val="20"/>
    </w:rPr>
  </w:style>
  <w:style w:type="paragraph" w:customStyle="1" w:styleId="xl133">
    <w:name w:val="xl133"/>
    <w:basedOn w:val="a2"/>
    <w:rsid w:val="00450B11"/>
    <w:pPr>
      <w:spacing w:before="100" w:beforeAutospacing="1" w:after="100" w:afterAutospacing="1"/>
    </w:pPr>
    <w:rPr>
      <w:rFonts w:ascii="Arial" w:hAnsi="Arial" w:cs="Arial"/>
      <w:sz w:val="20"/>
      <w:szCs w:val="20"/>
    </w:rPr>
  </w:style>
  <w:style w:type="paragraph" w:customStyle="1" w:styleId="xl134">
    <w:name w:val="xl134"/>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2"/>
    <w:rsid w:val="00450B11"/>
    <w:pPr>
      <w:shd w:val="clear" w:color="000000" w:fill="FFFFFF"/>
      <w:spacing w:before="100" w:beforeAutospacing="1" w:after="100" w:afterAutospacing="1"/>
    </w:pPr>
    <w:rPr>
      <w:rFonts w:ascii="Arial" w:hAnsi="Arial" w:cs="Arial"/>
    </w:rPr>
  </w:style>
  <w:style w:type="paragraph" w:customStyle="1" w:styleId="xl137">
    <w:name w:val="xl137"/>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2"/>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2"/>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2"/>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2"/>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2"/>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2"/>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2"/>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2"/>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2"/>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2"/>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2"/>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2"/>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2"/>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2"/>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2"/>
    <w:rsid w:val="00450B11"/>
    <w:pPr>
      <w:spacing w:before="100" w:beforeAutospacing="1" w:after="100" w:afterAutospacing="1"/>
      <w:jc w:val="center"/>
    </w:pPr>
    <w:rPr>
      <w:rFonts w:ascii="Arial" w:hAnsi="Arial" w:cs="Arial"/>
      <w:color w:val="FF0000"/>
    </w:rPr>
  </w:style>
  <w:style w:type="paragraph" w:customStyle="1" w:styleId="xl162">
    <w:name w:val="xl162"/>
    <w:basedOn w:val="a2"/>
    <w:rsid w:val="00450B11"/>
    <w:pPr>
      <w:spacing w:before="100" w:beforeAutospacing="1" w:after="100" w:afterAutospacing="1"/>
      <w:textAlignment w:val="center"/>
    </w:pPr>
    <w:rPr>
      <w:color w:val="FF0000"/>
      <w:sz w:val="20"/>
      <w:szCs w:val="20"/>
    </w:rPr>
  </w:style>
  <w:style w:type="paragraph" w:customStyle="1" w:styleId="xl163">
    <w:name w:val="xl163"/>
    <w:basedOn w:val="a2"/>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2"/>
    <w:rsid w:val="00450B11"/>
    <w:pPr>
      <w:shd w:val="clear" w:color="000000" w:fill="7030A0"/>
      <w:spacing w:before="100" w:beforeAutospacing="1" w:after="100" w:afterAutospacing="1"/>
    </w:pPr>
    <w:rPr>
      <w:rFonts w:ascii="Arial" w:hAnsi="Arial" w:cs="Arial"/>
      <w:sz w:val="20"/>
      <w:szCs w:val="20"/>
    </w:rPr>
  </w:style>
  <w:style w:type="character" w:styleId="aff8">
    <w:name w:val="Subtle Emphasis"/>
    <w:uiPriority w:val="19"/>
    <w:rsid w:val="00450B11"/>
    <w:rPr>
      <w:i/>
      <w:iCs/>
      <w:color w:val="404040"/>
    </w:rPr>
  </w:style>
  <w:style w:type="paragraph" w:customStyle="1" w:styleId="aff9">
    <w:name w:val="Примечание к таблице"/>
    <w:basedOn w:val="a2"/>
    <w:next w:val="a2"/>
    <w:rsid w:val="00450B11"/>
    <w:pPr>
      <w:ind w:firstLine="709"/>
      <w:jc w:val="both"/>
    </w:pPr>
    <w:rPr>
      <w:sz w:val="22"/>
      <w:szCs w:val="20"/>
    </w:rPr>
  </w:style>
  <w:style w:type="paragraph" w:customStyle="1" w:styleId="affa">
    <w:name w:val="Таблица текст"/>
    <w:basedOn w:val="a6"/>
    <w:rsid w:val="00450B11"/>
    <w:pPr>
      <w:spacing w:before="20" w:after="20" w:line="216" w:lineRule="auto"/>
      <w:jc w:val="left"/>
    </w:pPr>
    <w:rPr>
      <w:sz w:val="22"/>
      <w:szCs w:val="20"/>
      <w:lang w:val="ru-RU" w:bidi="ar-SA"/>
    </w:rPr>
  </w:style>
  <w:style w:type="paragraph" w:customStyle="1" w:styleId="affb">
    <w:name w:val="Таблица второстепенное"/>
    <w:basedOn w:val="a6"/>
    <w:rsid w:val="00450B11"/>
    <w:pPr>
      <w:spacing w:before="20" w:after="20" w:line="216" w:lineRule="auto"/>
    </w:pPr>
    <w:rPr>
      <w:szCs w:val="20"/>
      <w:lang w:val="ru-RU" w:bidi="ar-SA"/>
    </w:rPr>
  </w:style>
  <w:style w:type="paragraph" w:customStyle="1" w:styleId="affc">
    <w:name w:val="Таблица текст второстепенное"/>
    <w:basedOn w:val="affa"/>
    <w:rsid w:val="00450B11"/>
    <w:rPr>
      <w:sz w:val="20"/>
    </w:rPr>
  </w:style>
  <w:style w:type="paragraph" w:customStyle="1" w:styleId="xl66">
    <w:name w:val="xl66"/>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2"/>
    <w:rsid w:val="00450B11"/>
    <w:pPr>
      <w:spacing w:before="100" w:beforeAutospacing="1" w:after="100" w:afterAutospacing="1"/>
    </w:pPr>
  </w:style>
  <w:style w:type="paragraph" w:customStyle="1" w:styleId="xl65">
    <w:name w:val="xl65"/>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d">
    <w:name w:val="Основной текст_"/>
    <w:link w:val="16"/>
    <w:rsid w:val="00450B11"/>
    <w:rPr>
      <w:rFonts w:ascii="Times New Roman" w:eastAsia="Times New Roman" w:hAnsi="Times New Roman" w:cs="Times New Roman"/>
      <w:sz w:val="26"/>
      <w:szCs w:val="26"/>
      <w:shd w:val="clear" w:color="auto" w:fill="FFFFFF"/>
    </w:rPr>
  </w:style>
  <w:style w:type="character" w:customStyle="1" w:styleId="2a">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e">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b">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7">
    <w:name w:val="Заголовок №1_"/>
    <w:link w:val="18"/>
    <w:rsid w:val="00450B11"/>
    <w:rPr>
      <w:b/>
      <w:bCs/>
      <w:spacing w:val="-30"/>
      <w:sz w:val="30"/>
      <w:szCs w:val="30"/>
      <w:shd w:val="clear" w:color="auto" w:fill="FFFFFF"/>
    </w:rPr>
  </w:style>
  <w:style w:type="paragraph" w:customStyle="1" w:styleId="16">
    <w:name w:val="Основной текст1"/>
    <w:basedOn w:val="a2"/>
    <w:link w:val="affd"/>
    <w:rsid w:val="00450B11"/>
    <w:pPr>
      <w:widowControl w:val="0"/>
      <w:shd w:val="clear" w:color="auto" w:fill="FFFFFF"/>
      <w:spacing w:line="312" w:lineRule="exact"/>
      <w:ind w:hanging="520"/>
      <w:jc w:val="both"/>
    </w:pPr>
    <w:rPr>
      <w:sz w:val="26"/>
      <w:szCs w:val="26"/>
    </w:rPr>
  </w:style>
  <w:style w:type="paragraph" w:customStyle="1" w:styleId="18">
    <w:name w:val="Заголовок №1"/>
    <w:basedOn w:val="a2"/>
    <w:link w:val="17"/>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0">
    <w:name w:val="Перечисление"/>
    <w:basedOn w:val="a2"/>
    <w:rsid w:val="00450B11"/>
    <w:pPr>
      <w:numPr>
        <w:numId w:val="3"/>
      </w:numPr>
      <w:spacing w:line="360" w:lineRule="auto"/>
    </w:pPr>
    <w:rPr>
      <w:rFonts w:eastAsia="Calibri"/>
      <w:szCs w:val="22"/>
      <w:lang w:eastAsia="en-US"/>
    </w:rPr>
  </w:style>
  <w:style w:type="paragraph" w:styleId="afff">
    <w:name w:val="Body Text Indent"/>
    <w:basedOn w:val="a2"/>
    <w:link w:val="afff0"/>
    <w:uiPriority w:val="99"/>
    <w:semiHidden/>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0">
    <w:name w:val="Основной текст с отступом Знак"/>
    <w:link w:val="afff"/>
    <w:uiPriority w:val="99"/>
    <w:semiHidden/>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1">
    <w:name w:val="Текст записки"/>
    <w:basedOn w:val="a2"/>
    <w:rsid w:val="00133222"/>
    <w:pPr>
      <w:autoSpaceDE w:val="0"/>
      <w:autoSpaceDN w:val="0"/>
      <w:adjustRightInd w:val="0"/>
      <w:spacing w:after="120" w:line="276" w:lineRule="auto"/>
      <w:ind w:firstLine="567"/>
      <w:jc w:val="both"/>
    </w:pPr>
    <w:rPr>
      <w:rFonts w:eastAsia="Calibri"/>
      <w:szCs w:val="28"/>
      <w:lang w:eastAsia="en-US"/>
    </w:rPr>
  </w:style>
  <w:style w:type="character" w:styleId="afff2">
    <w:name w:val="Emphasis"/>
    <w:uiPriority w:val="20"/>
    <w:rsid w:val="00A45CC9"/>
    <w:rPr>
      <w:i/>
      <w:iCs/>
    </w:rPr>
  </w:style>
  <w:style w:type="paragraph" w:customStyle="1" w:styleId="afff3">
    <w:name w:val="+таб"/>
    <w:basedOn w:val="a2"/>
    <w:link w:val="afff4"/>
    <w:qFormat/>
    <w:rsid w:val="00F45119"/>
    <w:pPr>
      <w:jc w:val="center"/>
    </w:pPr>
    <w:rPr>
      <w:rFonts w:ascii="Bookman Old Style" w:hAnsi="Bookman Old Style"/>
      <w:sz w:val="20"/>
      <w:szCs w:val="20"/>
    </w:rPr>
  </w:style>
  <w:style w:type="character" w:customStyle="1" w:styleId="afff4">
    <w:name w:val="+таб Знак"/>
    <w:link w:val="afff3"/>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2"/>
    <w:rsid w:val="00BB33F3"/>
    <w:pPr>
      <w:widowControl w:val="0"/>
      <w:numPr>
        <w:numId w:val="4"/>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5">
    <w:name w:val="List"/>
    <w:aliases w:val="List Char"/>
    <w:basedOn w:val="afb"/>
    <w:rsid w:val="00996A0A"/>
    <w:pPr>
      <w:widowControl/>
      <w:spacing w:before="120" w:after="120"/>
      <w:ind w:left="1440" w:hanging="360"/>
    </w:pPr>
    <w:rPr>
      <w:rFonts w:ascii="Arial" w:hAnsi="Arial"/>
      <w:spacing w:val="-5"/>
      <w:sz w:val="22"/>
      <w:szCs w:val="22"/>
      <w:lang w:eastAsia="en-US"/>
    </w:rPr>
  </w:style>
  <w:style w:type="paragraph" w:customStyle="1" w:styleId="19">
    <w:name w:val="1 Знак Знак Знак Знак Знак Знак Знак Знак Знак Знак Знак Знак Знак Знак Знак Знак Знак Знак Знак"/>
    <w:basedOn w:val="a2"/>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2"/>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2"/>
    <w:next w:val="a2"/>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2"/>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2"/>
    <w:uiPriority w:val="99"/>
    <w:rsid w:val="001A7B15"/>
    <w:pPr>
      <w:widowControl w:val="0"/>
      <w:autoSpaceDE w:val="0"/>
      <w:autoSpaceDN w:val="0"/>
      <w:adjustRightInd w:val="0"/>
      <w:spacing w:line="324" w:lineRule="exact"/>
      <w:jc w:val="both"/>
    </w:pPr>
  </w:style>
  <w:style w:type="paragraph" w:customStyle="1" w:styleId="Style179">
    <w:name w:val="Style179"/>
    <w:basedOn w:val="a2"/>
    <w:uiPriority w:val="99"/>
    <w:rsid w:val="001A7B15"/>
    <w:pPr>
      <w:widowControl w:val="0"/>
      <w:autoSpaceDE w:val="0"/>
      <w:autoSpaceDN w:val="0"/>
      <w:adjustRightInd w:val="0"/>
      <w:spacing w:line="324" w:lineRule="exact"/>
      <w:ind w:firstLine="720"/>
    </w:pPr>
  </w:style>
  <w:style w:type="paragraph" w:customStyle="1" w:styleId="Style32">
    <w:name w:val="Style32"/>
    <w:basedOn w:val="a2"/>
    <w:uiPriority w:val="99"/>
    <w:rsid w:val="0090460B"/>
    <w:pPr>
      <w:widowControl w:val="0"/>
      <w:autoSpaceDE w:val="0"/>
      <w:autoSpaceDN w:val="0"/>
      <w:adjustRightInd w:val="0"/>
    </w:pPr>
  </w:style>
  <w:style w:type="paragraph" w:customStyle="1" w:styleId="Style68">
    <w:name w:val="Style68"/>
    <w:basedOn w:val="a2"/>
    <w:uiPriority w:val="99"/>
    <w:rsid w:val="0090460B"/>
    <w:pPr>
      <w:widowControl w:val="0"/>
      <w:autoSpaceDE w:val="0"/>
      <w:autoSpaceDN w:val="0"/>
      <w:adjustRightInd w:val="0"/>
      <w:spacing w:line="275" w:lineRule="exact"/>
    </w:pPr>
  </w:style>
  <w:style w:type="paragraph" w:customStyle="1" w:styleId="Style97">
    <w:name w:val="Style97"/>
    <w:basedOn w:val="a2"/>
    <w:uiPriority w:val="99"/>
    <w:rsid w:val="0090460B"/>
    <w:pPr>
      <w:widowControl w:val="0"/>
      <w:autoSpaceDE w:val="0"/>
      <w:autoSpaceDN w:val="0"/>
      <w:adjustRightInd w:val="0"/>
    </w:pPr>
  </w:style>
  <w:style w:type="paragraph" w:customStyle="1" w:styleId="Style210">
    <w:name w:val="Style210"/>
    <w:basedOn w:val="a2"/>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2"/>
    <w:uiPriority w:val="99"/>
    <w:rsid w:val="0090460B"/>
    <w:pPr>
      <w:widowControl w:val="0"/>
      <w:autoSpaceDE w:val="0"/>
      <w:autoSpaceDN w:val="0"/>
      <w:adjustRightInd w:val="0"/>
      <w:jc w:val="both"/>
    </w:pPr>
  </w:style>
  <w:style w:type="paragraph" w:customStyle="1" w:styleId="Style24">
    <w:name w:val="Style24"/>
    <w:basedOn w:val="a2"/>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2"/>
    <w:uiPriority w:val="99"/>
    <w:rsid w:val="00AC257D"/>
    <w:pPr>
      <w:widowControl w:val="0"/>
      <w:autoSpaceDE w:val="0"/>
      <w:autoSpaceDN w:val="0"/>
      <w:adjustRightInd w:val="0"/>
      <w:spacing w:line="274" w:lineRule="exact"/>
    </w:pPr>
  </w:style>
  <w:style w:type="paragraph" w:customStyle="1" w:styleId="Style91">
    <w:name w:val="Style91"/>
    <w:basedOn w:val="a2"/>
    <w:uiPriority w:val="99"/>
    <w:rsid w:val="00AC257D"/>
    <w:pPr>
      <w:widowControl w:val="0"/>
      <w:autoSpaceDE w:val="0"/>
      <w:autoSpaceDN w:val="0"/>
      <w:adjustRightInd w:val="0"/>
      <w:jc w:val="center"/>
    </w:pPr>
  </w:style>
  <w:style w:type="paragraph" w:customStyle="1" w:styleId="Style125">
    <w:name w:val="Style125"/>
    <w:basedOn w:val="a2"/>
    <w:uiPriority w:val="99"/>
    <w:rsid w:val="00AC257D"/>
    <w:pPr>
      <w:widowControl w:val="0"/>
      <w:autoSpaceDE w:val="0"/>
      <w:autoSpaceDN w:val="0"/>
      <w:adjustRightInd w:val="0"/>
      <w:spacing w:line="324" w:lineRule="exact"/>
      <w:jc w:val="center"/>
    </w:pPr>
  </w:style>
  <w:style w:type="paragraph" w:customStyle="1" w:styleId="Style218">
    <w:name w:val="Style218"/>
    <w:basedOn w:val="a2"/>
    <w:uiPriority w:val="99"/>
    <w:rsid w:val="00AC257D"/>
    <w:pPr>
      <w:widowControl w:val="0"/>
      <w:autoSpaceDE w:val="0"/>
      <w:autoSpaceDN w:val="0"/>
      <w:adjustRightInd w:val="0"/>
    </w:pPr>
  </w:style>
  <w:style w:type="paragraph" w:customStyle="1" w:styleId="Style221">
    <w:name w:val="Style221"/>
    <w:basedOn w:val="a2"/>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2"/>
    <w:uiPriority w:val="99"/>
    <w:rsid w:val="006615C1"/>
    <w:pPr>
      <w:widowControl w:val="0"/>
      <w:autoSpaceDE w:val="0"/>
      <w:autoSpaceDN w:val="0"/>
      <w:adjustRightInd w:val="0"/>
    </w:pPr>
  </w:style>
  <w:style w:type="paragraph" w:customStyle="1" w:styleId="Style164">
    <w:name w:val="Style164"/>
    <w:basedOn w:val="a2"/>
    <w:uiPriority w:val="99"/>
    <w:rsid w:val="006615C1"/>
    <w:pPr>
      <w:widowControl w:val="0"/>
      <w:autoSpaceDE w:val="0"/>
      <w:autoSpaceDN w:val="0"/>
      <w:adjustRightInd w:val="0"/>
      <w:spacing w:line="410" w:lineRule="exact"/>
      <w:jc w:val="center"/>
    </w:pPr>
  </w:style>
  <w:style w:type="paragraph" w:customStyle="1" w:styleId="Style228">
    <w:name w:val="Style228"/>
    <w:basedOn w:val="a2"/>
    <w:uiPriority w:val="99"/>
    <w:rsid w:val="006615C1"/>
    <w:pPr>
      <w:widowControl w:val="0"/>
      <w:autoSpaceDE w:val="0"/>
      <w:autoSpaceDN w:val="0"/>
      <w:adjustRightInd w:val="0"/>
    </w:pPr>
  </w:style>
  <w:style w:type="paragraph" w:customStyle="1" w:styleId="Style236">
    <w:name w:val="Style236"/>
    <w:basedOn w:val="a2"/>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2"/>
    <w:uiPriority w:val="99"/>
    <w:rsid w:val="006615C1"/>
    <w:pPr>
      <w:widowControl w:val="0"/>
      <w:autoSpaceDE w:val="0"/>
      <w:autoSpaceDN w:val="0"/>
      <w:adjustRightInd w:val="0"/>
      <w:jc w:val="center"/>
    </w:pPr>
  </w:style>
  <w:style w:type="paragraph" w:customStyle="1" w:styleId="Style268">
    <w:name w:val="Style268"/>
    <w:basedOn w:val="a2"/>
    <w:uiPriority w:val="99"/>
    <w:rsid w:val="006615C1"/>
    <w:pPr>
      <w:widowControl w:val="0"/>
      <w:autoSpaceDE w:val="0"/>
      <w:autoSpaceDN w:val="0"/>
      <w:adjustRightInd w:val="0"/>
      <w:spacing w:line="324" w:lineRule="exact"/>
      <w:jc w:val="both"/>
    </w:pPr>
  </w:style>
  <w:style w:type="paragraph" w:customStyle="1" w:styleId="Standard">
    <w:name w:val="Standard"/>
    <w:uiPriority w:val="99"/>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2"/>
    <w:uiPriority w:val="99"/>
    <w:rsid w:val="00BE2F8B"/>
    <w:pPr>
      <w:widowControl w:val="0"/>
      <w:autoSpaceDE w:val="0"/>
      <w:autoSpaceDN w:val="0"/>
      <w:adjustRightInd w:val="0"/>
      <w:spacing w:line="317" w:lineRule="exact"/>
      <w:jc w:val="both"/>
    </w:pPr>
  </w:style>
  <w:style w:type="paragraph" w:customStyle="1" w:styleId="Style23">
    <w:name w:val="Style23"/>
    <w:basedOn w:val="a2"/>
    <w:uiPriority w:val="99"/>
    <w:rsid w:val="00BE2F8B"/>
    <w:pPr>
      <w:widowControl w:val="0"/>
      <w:autoSpaceDE w:val="0"/>
      <w:autoSpaceDN w:val="0"/>
      <w:adjustRightInd w:val="0"/>
    </w:pPr>
  </w:style>
  <w:style w:type="paragraph" w:customStyle="1" w:styleId="1CharChar">
    <w:name w:val="1 Знак Char Знак Char Знак"/>
    <w:basedOn w:val="a2"/>
    <w:rsid w:val="0067266A"/>
    <w:pPr>
      <w:spacing w:after="160" w:line="240" w:lineRule="exact"/>
    </w:pPr>
    <w:rPr>
      <w:rFonts w:ascii="Calibri" w:eastAsia="Calibri" w:hAnsi="Calibri" w:cs="Calibri"/>
      <w:sz w:val="20"/>
      <w:szCs w:val="20"/>
      <w:lang w:eastAsia="zh-CN"/>
    </w:rPr>
  </w:style>
  <w:style w:type="paragraph" w:customStyle="1" w:styleId="afff6">
    <w:name w:val="Маркированный"/>
    <w:basedOn w:val="a2"/>
    <w:next w:val="a2"/>
    <w:rsid w:val="00BB37F8"/>
    <w:pPr>
      <w:ind w:firstLine="357"/>
      <w:jc w:val="both"/>
    </w:pPr>
    <w:rPr>
      <w:rFonts w:ascii="Arial" w:eastAsia="MS Mincho" w:hAnsi="Arial"/>
      <w:szCs w:val="20"/>
      <w:lang w:eastAsia="ja-JP"/>
    </w:rPr>
  </w:style>
  <w:style w:type="character" w:customStyle="1" w:styleId="1a">
    <w:name w:val="Неразрешенное упоминание1"/>
    <w:basedOn w:val="a3"/>
    <w:uiPriority w:val="99"/>
    <w:semiHidden/>
    <w:unhideWhenUsed/>
    <w:rsid w:val="00CB4509"/>
    <w:rPr>
      <w:color w:val="605E5C"/>
      <w:shd w:val="clear" w:color="auto" w:fill="E1DFDD"/>
    </w:rPr>
  </w:style>
  <w:style w:type="paragraph" w:styleId="2c">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2"/>
    <w:link w:val="220"/>
    <w:qFormat/>
    <w:rsid w:val="00427B31"/>
    <w:pPr>
      <w:spacing w:after="120" w:line="480" w:lineRule="auto"/>
      <w:ind w:left="283"/>
    </w:pPr>
  </w:style>
  <w:style w:type="character" w:customStyle="1" w:styleId="2d">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3"/>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c"/>
    <w:rsid w:val="00427B31"/>
    <w:rPr>
      <w:rFonts w:ascii="Times New Roman" w:eastAsia="Times New Roman" w:hAnsi="Times New Roman"/>
      <w:sz w:val="24"/>
      <w:szCs w:val="24"/>
    </w:rPr>
  </w:style>
  <w:style w:type="paragraph" w:customStyle="1" w:styleId="BodyTextKeep">
    <w:name w:val="Body Text Keep"/>
    <w:basedOn w:val="a2"/>
    <w:next w:val="afb"/>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8">
    <w:name w:val="Body Text 3"/>
    <w:basedOn w:val="a2"/>
    <w:link w:val="39"/>
    <w:uiPriority w:val="99"/>
    <w:semiHidden/>
    <w:unhideWhenUsed/>
    <w:rsid w:val="009F6923"/>
    <w:pPr>
      <w:spacing w:after="120"/>
    </w:pPr>
    <w:rPr>
      <w:sz w:val="16"/>
      <w:szCs w:val="16"/>
    </w:rPr>
  </w:style>
  <w:style w:type="character" w:customStyle="1" w:styleId="39">
    <w:name w:val="Основной текст 3 Знак"/>
    <w:basedOn w:val="a3"/>
    <w:link w:val="38"/>
    <w:uiPriority w:val="99"/>
    <w:semiHidden/>
    <w:rsid w:val="009F6923"/>
    <w:rPr>
      <w:rFonts w:ascii="Times New Roman" w:eastAsia="Times New Roman" w:hAnsi="Times New Roman"/>
      <w:sz w:val="16"/>
      <w:szCs w:val="16"/>
    </w:rPr>
  </w:style>
  <w:style w:type="table" w:customStyle="1" w:styleId="TableNormal">
    <w:name w:val="Table Normal"/>
    <w:uiPriority w:val="2"/>
    <w:semiHidden/>
    <w:unhideWhenUsed/>
    <w:qFormat/>
    <w:rsid w:val="00AD0E5F"/>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afff7">
    <w:name w:val="Revision"/>
    <w:hidden/>
    <w:uiPriority w:val="99"/>
    <w:semiHidden/>
    <w:rsid w:val="009458BD"/>
    <w:rPr>
      <w:rFonts w:ascii="Times New Roman" w:eastAsia="Times New Roman" w:hAnsi="Times New Roman"/>
      <w:sz w:val="24"/>
      <w:szCs w:val="24"/>
    </w:rPr>
  </w:style>
  <w:style w:type="paragraph" w:customStyle="1" w:styleId="ConsPlusTitle">
    <w:name w:val="ConsPlusTitle"/>
    <w:rsid w:val="00557F9B"/>
    <w:pPr>
      <w:widowControl w:val="0"/>
      <w:suppressAutoHyphens/>
      <w:autoSpaceDE w:val="0"/>
    </w:pPr>
    <w:rPr>
      <w:rFonts w:ascii="Times New Roman" w:eastAsia="Arial" w:hAnsi="Times New Roman"/>
      <w:b/>
      <w:bCs/>
      <w:sz w:val="24"/>
      <w:szCs w:val="24"/>
      <w:lang w:eastAsia="ar-SA"/>
    </w:rPr>
  </w:style>
  <w:style w:type="paragraph" w:styleId="afff8">
    <w:name w:val="Title"/>
    <w:next w:val="a2"/>
    <w:link w:val="afff9"/>
    <w:qFormat/>
    <w:rsid w:val="00557F9B"/>
    <w:pPr>
      <w:spacing w:after="160"/>
      <w:contextualSpacing/>
    </w:pPr>
    <w:rPr>
      <w:rFonts w:asciiTheme="majorHAnsi" w:eastAsiaTheme="majorEastAsia" w:hAnsiTheme="majorHAnsi" w:cstheme="majorBidi"/>
      <w:smallCaps/>
      <w:color w:val="323E4F" w:themeColor="text2" w:themeShade="BF"/>
      <w:spacing w:val="5"/>
      <w:sz w:val="72"/>
      <w:szCs w:val="72"/>
      <w:lang w:val="en-US" w:eastAsia="en-US" w:bidi="en-US"/>
    </w:rPr>
  </w:style>
  <w:style w:type="character" w:customStyle="1" w:styleId="afff9">
    <w:name w:val="Название Знак"/>
    <w:basedOn w:val="a3"/>
    <w:link w:val="afff8"/>
    <w:rsid w:val="00557F9B"/>
    <w:rPr>
      <w:rFonts w:asciiTheme="majorHAnsi" w:eastAsiaTheme="majorEastAsia" w:hAnsiTheme="majorHAnsi" w:cstheme="majorBidi"/>
      <w:smallCaps/>
      <w:color w:val="323E4F" w:themeColor="text2" w:themeShade="BF"/>
      <w:spacing w:val="5"/>
      <w:sz w:val="72"/>
      <w:szCs w:val="72"/>
      <w:lang w:val="en-US" w:eastAsia="en-US" w:bidi="en-US"/>
    </w:rPr>
  </w:style>
  <w:style w:type="paragraph" w:customStyle="1" w:styleId="1b">
    <w:name w:val="Абзац списка1"/>
    <w:basedOn w:val="a2"/>
    <w:rsid w:val="00557F9B"/>
    <w:pPr>
      <w:spacing w:after="200" w:line="276" w:lineRule="auto"/>
      <w:ind w:left="720"/>
      <w:contextualSpacing/>
    </w:pPr>
    <w:rPr>
      <w:rFonts w:ascii="Calibri" w:hAnsi="Calibri"/>
      <w:sz w:val="22"/>
      <w:szCs w:val="22"/>
      <w:lang w:eastAsia="en-US"/>
    </w:rPr>
  </w:style>
  <w:style w:type="paragraph" w:customStyle="1" w:styleId="112">
    <w:name w:val="Заголовок 11"/>
    <w:basedOn w:val="a2"/>
    <w:uiPriority w:val="1"/>
    <w:qFormat/>
    <w:rsid w:val="00557F9B"/>
    <w:pPr>
      <w:widowControl w:val="0"/>
      <w:autoSpaceDE w:val="0"/>
      <w:autoSpaceDN w:val="0"/>
      <w:ind w:left="3481" w:right="2468" w:hanging="1009"/>
      <w:outlineLvl w:val="1"/>
    </w:pPr>
    <w:rPr>
      <w:b/>
      <w:bCs/>
      <w:sz w:val="28"/>
      <w:szCs w:val="28"/>
      <w:lang w:bidi="ru-RU"/>
    </w:rPr>
  </w:style>
  <w:style w:type="paragraph" w:customStyle="1" w:styleId="212">
    <w:name w:val="Заголовок 21"/>
    <w:basedOn w:val="a2"/>
    <w:uiPriority w:val="1"/>
    <w:qFormat/>
    <w:rsid w:val="00557F9B"/>
    <w:pPr>
      <w:widowControl w:val="0"/>
      <w:autoSpaceDE w:val="0"/>
      <w:autoSpaceDN w:val="0"/>
      <w:spacing w:before="89"/>
      <w:ind w:right="570"/>
      <w:jc w:val="right"/>
      <w:outlineLvl w:val="2"/>
    </w:pPr>
    <w:rPr>
      <w:sz w:val="28"/>
      <w:szCs w:val="28"/>
      <w:lang w:bidi="ru-RU"/>
    </w:rPr>
  </w:style>
  <w:style w:type="paragraph" w:customStyle="1" w:styleId="312">
    <w:name w:val="Заголовок 31"/>
    <w:basedOn w:val="a2"/>
    <w:uiPriority w:val="1"/>
    <w:qFormat/>
    <w:rsid w:val="00557F9B"/>
    <w:pPr>
      <w:widowControl w:val="0"/>
      <w:autoSpaceDE w:val="0"/>
      <w:autoSpaceDN w:val="0"/>
      <w:ind w:left="682"/>
      <w:outlineLvl w:val="3"/>
    </w:pPr>
    <w:rPr>
      <w:sz w:val="26"/>
      <w:szCs w:val="26"/>
      <w:lang w:bidi="ru-RU"/>
    </w:rPr>
  </w:style>
  <w:style w:type="paragraph" w:customStyle="1" w:styleId="afffa">
    <w:name w:val="Нормальный (таблица)"/>
    <w:basedOn w:val="a2"/>
    <w:next w:val="a2"/>
    <w:uiPriority w:val="99"/>
    <w:rsid w:val="00557F9B"/>
    <w:pPr>
      <w:widowControl w:val="0"/>
      <w:autoSpaceDE w:val="0"/>
      <w:autoSpaceDN w:val="0"/>
      <w:adjustRightInd w:val="0"/>
      <w:jc w:val="both"/>
    </w:pPr>
    <w:rPr>
      <w:rFonts w:ascii="Times New Roman CYR" w:eastAsiaTheme="minorEastAsia" w:hAnsi="Times New Roman CYR" w:cs="Times New Roman CY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lsdException w:name="heading 5" w:uiPriority="9"/>
    <w:lsdException w:name="heading 6" w:uiPriority="9"/>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List" w:uiPriority="0"/>
    <w:lsdException w:name="List Bullet" w:uiPriority="0"/>
    <w:lsdException w:name="Title" w:semiHidden="0" w:uiPriority="0" w:unhideWhenUsed="0" w:qFormat="1"/>
    <w:lsdException w:name="Default Paragraph Font" w:uiPriority="1"/>
    <w:lsdException w:name="Body Text" w:uiPriority="1" w:qFormat="1"/>
    <w:lsdException w:name="Subtitle" w:semiHidden="0" w:uiPriority="11" w:unhideWhenUsed="0"/>
    <w:lsdException w:name="Body Text Indent 2" w:uiPriority="0"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latentStyles>
  <w:style w:type="paragraph" w:default="1" w:styleId="a2">
    <w:name w:val="Normal"/>
    <w:qFormat/>
    <w:rsid w:val="00C21093"/>
    <w:rPr>
      <w:rFonts w:ascii="Times New Roman" w:eastAsia="Times New Roman" w:hAnsi="Times New Roman"/>
      <w:sz w:val="24"/>
      <w:szCs w:val="24"/>
    </w:rPr>
  </w:style>
  <w:style w:type="paragraph" w:styleId="1">
    <w:name w:val="heading 1"/>
    <w:basedOn w:val="a2"/>
    <w:next w:val="a2"/>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
    <w:name w:val="heading 2"/>
    <w:basedOn w:val="a2"/>
    <w:next w:val="a2"/>
    <w:link w:val="20"/>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basedOn w:val="a2"/>
    <w:next w:val="a2"/>
    <w:link w:val="30"/>
    <w:uiPriority w:val="9"/>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2"/>
    <w:next w:val="a2"/>
    <w:link w:val="40"/>
    <w:unhideWhenUsed/>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basedOn w:val="a2"/>
    <w:next w:val="a2"/>
    <w:link w:val="50"/>
    <w:uiPriority w:val="9"/>
    <w:unhideWhenUsed/>
    <w:rsid w:val="00450B11"/>
    <w:pPr>
      <w:keepNext/>
      <w:keepLines/>
      <w:spacing w:before="40" w:line="259" w:lineRule="auto"/>
      <w:outlineLvl w:val="4"/>
    </w:pPr>
    <w:rPr>
      <w:rFonts w:ascii="Calibri Light" w:hAnsi="Calibri Light"/>
      <w:color w:val="2E74B5"/>
      <w:sz w:val="20"/>
      <w:szCs w:val="20"/>
    </w:rPr>
  </w:style>
  <w:style w:type="paragraph" w:styleId="8">
    <w:name w:val="heading 8"/>
    <w:basedOn w:val="a2"/>
    <w:next w:val="a2"/>
    <w:link w:val="80"/>
    <w:semiHidden/>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sid w:val="00441BAD"/>
    <w:rPr>
      <w:rFonts w:ascii="Bookman Old Style" w:eastAsia="Times New Roman" w:hAnsi="Bookman Old Style" w:cs="Times New Roman"/>
      <w:b/>
      <w:bCs/>
      <w:sz w:val="24"/>
      <w:szCs w:val="28"/>
    </w:rPr>
  </w:style>
  <w:style w:type="paragraph" w:styleId="a6">
    <w:name w:val="No Spacing"/>
    <w:aliases w:val="Таблица"/>
    <w:basedOn w:val="a2"/>
    <w:link w:val="a7"/>
    <w:qFormat/>
    <w:rsid w:val="006C5E48"/>
    <w:pPr>
      <w:jc w:val="center"/>
    </w:pPr>
    <w:rPr>
      <w:rFonts w:ascii="Bookman Old Style" w:hAnsi="Bookman Old Style"/>
      <w:sz w:val="20"/>
      <w:szCs w:val="32"/>
      <w:lang w:val="en-US" w:bidi="en-US"/>
    </w:rPr>
  </w:style>
  <w:style w:type="character" w:customStyle="1" w:styleId="a7">
    <w:name w:val="Без интервала Знак"/>
    <w:aliases w:val="Таблица Знак"/>
    <w:link w:val="a6"/>
    <w:rsid w:val="006C5E48"/>
    <w:rPr>
      <w:rFonts w:ascii="Bookman Old Style" w:eastAsia="Times New Roman" w:hAnsi="Bookman Old Style" w:cs="Times New Roman"/>
      <w:sz w:val="20"/>
      <w:szCs w:val="32"/>
      <w:lang w:val="en-US" w:bidi="en-US"/>
    </w:rPr>
  </w:style>
  <w:style w:type="paragraph" w:styleId="a8">
    <w:name w:val="TOC Heading"/>
    <w:basedOn w:val="1"/>
    <w:next w:val="a2"/>
    <w:uiPriority w:val="39"/>
    <w:unhideWhenUsed/>
    <w:rsid w:val="00441BAD"/>
    <w:pPr>
      <w:spacing w:before="240" w:line="259" w:lineRule="auto"/>
      <w:jc w:val="left"/>
      <w:outlineLvl w:val="9"/>
    </w:pPr>
    <w:rPr>
      <w:rFonts w:ascii="Calibri Light" w:hAnsi="Calibri Light"/>
      <w:b w:val="0"/>
      <w:bCs w:val="0"/>
      <w:color w:val="2E74B5"/>
      <w:sz w:val="32"/>
      <w:szCs w:val="32"/>
    </w:rPr>
  </w:style>
  <w:style w:type="paragraph" w:styleId="11">
    <w:name w:val="toc 1"/>
    <w:basedOn w:val="a2"/>
    <w:next w:val="a2"/>
    <w:autoRedefine/>
    <w:uiPriority w:val="39"/>
    <w:unhideWhenUsed/>
    <w:rsid w:val="007B54AA"/>
    <w:pPr>
      <w:tabs>
        <w:tab w:val="right" w:leader="dot" w:pos="9345"/>
      </w:tabs>
      <w:spacing w:line="276" w:lineRule="auto"/>
      <w:jc w:val="both"/>
    </w:pPr>
    <w:rPr>
      <w:rFonts w:eastAsia="Calibri"/>
      <w:szCs w:val="22"/>
      <w:lang w:eastAsia="en-US"/>
    </w:rPr>
  </w:style>
  <w:style w:type="character" w:styleId="a9">
    <w:name w:val="Hyperlink"/>
    <w:uiPriority w:val="99"/>
    <w:unhideWhenUsed/>
    <w:rsid w:val="006C5E48"/>
    <w:rPr>
      <w:color w:val="0563C1"/>
      <w:u w:val="single"/>
    </w:rPr>
  </w:style>
  <w:style w:type="paragraph" w:customStyle="1" w:styleId="ConsPlusNormal">
    <w:name w:val="ConsPlusNormal"/>
    <w:rsid w:val="006C5E48"/>
    <w:pPr>
      <w:autoSpaceDE w:val="0"/>
      <w:autoSpaceDN w:val="0"/>
      <w:adjustRightInd w:val="0"/>
    </w:pPr>
    <w:rPr>
      <w:rFonts w:ascii="Times New Roman" w:hAnsi="Times New Roman"/>
      <w:b/>
      <w:bCs/>
      <w:sz w:val="24"/>
      <w:szCs w:val="24"/>
    </w:rPr>
  </w:style>
  <w:style w:type="table" w:styleId="aa">
    <w:name w:val="Table Grid"/>
    <w:basedOn w:val="a4"/>
    <w:uiPriority w:val="39"/>
    <w:rsid w:val="006C5E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макет"/>
    <w:basedOn w:val="a2"/>
    <w:next w:val="a2"/>
    <w:link w:val="ab"/>
    <w:qFormat/>
    <w:rsid w:val="005A3C05"/>
    <w:pPr>
      <w:numPr>
        <w:numId w:val="1"/>
      </w:numPr>
      <w:spacing w:line="276" w:lineRule="auto"/>
      <w:ind w:left="397" w:firstLine="340"/>
      <w:jc w:val="both"/>
    </w:pPr>
    <w:rPr>
      <w:szCs w:val="20"/>
    </w:rPr>
  </w:style>
  <w:style w:type="character" w:customStyle="1" w:styleId="ab">
    <w:name w:val="макет Знак"/>
    <w:link w:val="a1"/>
    <w:rsid w:val="005A3C05"/>
    <w:rPr>
      <w:rFonts w:ascii="Times New Roman" w:eastAsia="Times New Roman" w:hAnsi="Times New Roman"/>
      <w:sz w:val="24"/>
    </w:rPr>
  </w:style>
  <w:style w:type="character" w:customStyle="1" w:styleId="20">
    <w:name w:val="Заголовок 2 Знак"/>
    <w:link w:val="2"/>
    <w:rsid w:val="00D94CDF"/>
    <w:rPr>
      <w:rFonts w:ascii="Bookman Old Style" w:eastAsia="Times New Roman" w:hAnsi="Bookman Old Style" w:cs="Times New Roman"/>
      <w:b/>
      <w:sz w:val="24"/>
      <w:szCs w:val="26"/>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2"/>
    <w:link w:val="ad"/>
    <w:uiPriority w:val="99"/>
    <w:qFormat/>
    <w:rsid w:val="00D94CDF"/>
    <w:rPr>
      <w:sz w:val="20"/>
      <w:szCs w:val="20"/>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c"/>
    <w:uiPriority w:val="99"/>
    <w:rsid w:val="00D94CDF"/>
    <w:rPr>
      <w:rFonts w:ascii="Times New Roman" w:eastAsia="Times New Roman" w:hAnsi="Times New Roman" w:cs="Times New Roman"/>
      <w:sz w:val="20"/>
      <w:szCs w:val="20"/>
      <w:lang w:eastAsia="ru-RU"/>
    </w:rPr>
  </w:style>
  <w:style w:type="paragraph" w:styleId="ae">
    <w:name w:val="List Paragraph"/>
    <w:aliases w:val="ПАРАГРАФ,Абзац списка11,Абзац вправо-1"/>
    <w:basedOn w:val="a2"/>
    <w:link w:val="af"/>
    <w:uiPriority w:val="34"/>
    <w:qFormat/>
    <w:rsid w:val="00D94CDF"/>
    <w:pPr>
      <w:spacing w:after="160" w:line="259" w:lineRule="auto"/>
      <w:ind w:left="720"/>
      <w:contextualSpacing/>
    </w:pPr>
    <w:rPr>
      <w:rFonts w:ascii="Calibri" w:eastAsia="Calibri" w:hAnsi="Calibri"/>
      <w:sz w:val="20"/>
      <w:szCs w:val="20"/>
    </w:rPr>
  </w:style>
  <w:style w:type="character" w:styleId="af0">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iPriority w:val="99"/>
    <w:unhideWhenUsed/>
    <w:qFormat/>
    <w:rsid w:val="00D94CDF"/>
    <w:rPr>
      <w:vertAlign w:val="superscript"/>
    </w:rPr>
  </w:style>
  <w:style w:type="paragraph" w:customStyle="1" w:styleId="S0">
    <w:name w:val="S_Обычный"/>
    <w:basedOn w:val="a2"/>
    <w:link w:val="S1"/>
    <w:qFormat/>
    <w:rsid w:val="00D94CDF"/>
    <w:pPr>
      <w:ind w:firstLine="709"/>
      <w:jc w:val="both"/>
    </w:pPr>
    <w:rPr>
      <w:lang w:eastAsia="ar-SA"/>
    </w:rPr>
  </w:style>
  <w:style w:type="character" w:customStyle="1" w:styleId="af">
    <w:name w:val="Абзац списка Знак"/>
    <w:aliases w:val="ПАРАГРАФ Знак,Абзац списка11 Знак,Абзац вправо-1 Знак"/>
    <w:link w:val="ae"/>
    <w:uiPriority w:val="99"/>
    <w:rsid w:val="00D94CDF"/>
    <w:rPr>
      <w:lang w:eastAsia="ru-RU"/>
    </w:rPr>
  </w:style>
  <w:style w:type="paragraph" w:styleId="21">
    <w:name w:val="toc 2"/>
    <w:basedOn w:val="a2"/>
    <w:next w:val="a2"/>
    <w:autoRedefine/>
    <w:uiPriority w:val="39"/>
    <w:unhideWhenUsed/>
    <w:rsid w:val="00CB7047"/>
    <w:pPr>
      <w:shd w:val="clear" w:color="auto" w:fill="FFFFFF"/>
      <w:tabs>
        <w:tab w:val="right" w:leader="dot" w:pos="9345"/>
      </w:tabs>
      <w:ind w:firstLine="567"/>
      <w:jc w:val="both"/>
    </w:pPr>
    <w:rPr>
      <w:rFonts w:eastAsia="Calibri"/>
      <w:szCs w:val="22"/>
      <w:lang w:eastAsia="en-US"/>
    </w:rPr>
  </w:style>
  <w:style w:type="paragraph" w:styleId="af1">
    <w:name w:val="caption"/>
    <w:basedOn w:val="a2"/>
    <w:next w:val="a2"/>
    <w:uiPriority w:val="35"/>
    <w:unhideWhenUsed/>
    <w:qFormat/>
    <w:rsid w:val="00443B40"/>
    <w:rPr>
      <w:rFonts w:eastAsia="SimSun"/>
      <w:b/>
      <w:bCs/>
      <w:sz w:val="20"/>
      <w:szCs w:val="20"/>
      <w:lang w:eastAsia="zh-CN"/>
    </w:rPr>
  </w:style>
  <w:style w:type="character" w:customStyle="1" w:styleId="30">
    <w:name w:val="Заголовок 3 Знак"/>
    <w:link w:val="3"/>
    <w:uiPriority w:val="9"/>
    <w:rsid w:val="0008684E"/>
    <w:rPr>
      <w:rFonts w:ascii="Bookman Old Style" w:eastAsia="Times New Roman" w:hAnsi="Bookman Old Style" w:cs="Times New Roman"/>
      <w:b/>
      <w:sz w:val="24"/>
      <w:szCs w:val="24"/>
    </w:rPr>
  </w:style>
  <w:style w:type="paragraph" w:styleId="31">
    <w:name w:val="toc 3"/>
    <w:basedOn w:val="a2"/>
    <w:next w:val="a2"/>
    <w:autoRedefine/>
    <w:uiPriority w:val="39"/>
    <w:unhideWhenUsed/>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rsid w:val="00450B11"/>
    <w:rPr>
      <w:rFonts w:ascii="Calibri Light" w:eastAsia="Times New Roman" w:hAnsi="Calibri Light" w:cs="Times New Roman"/>
      <w:i/>
      <w:iCs/>
      <w:color w:val="2E74B5"/>
      <w:sz w:val="24"/>
    </w:rPr>
  </w:style>
  <w:style w:type="character" w:customStyle="1" w:styleId="50">
    <w:name w:val="Заголовок 5 Знак"/>
    <w:link w:val="5"/>
    <w:uiPriority w:val="9"/>
    <w:rsid w:val="00450B11"/>
    <w:rPr>
      <w:rFonts w:ascii="Calibri Light" w:eastAsia="Times New Roman" w:hAnsi="Calibri Light" w:cs="Times New Roman"/>
      <w:color w:val="2E74B5"/>
      <w:lang w:eastAsia="ru-RU"/>
    </w:rPr>
  </w:style>
  <w:style w:type="paragraph" w:customStyle="1" w:styleId="af2">
    <w:name w:val="Знак Знак Знак Знак Знак Знак Знак Знак Знак Знак Знак Знак Знак Знак Знак Знак Знак Знак Знак Знак Знак Знак Знак Знак Знак Знак"/>
    <w:basedOn w:val="a2"/>
    <w:rsid w:val="00450B11"/>
    <w:pPr>
      <w:spacing w:after="160" w:line="240" w:lineRule="exact"/>
    </w:pPr>
    <w:rPr>
      <w:rFonts w:ascii="Verdana" w:hAnsi="Verdana"/>
      <w:sz w:val="20"/>
      <w:szCs w:val="20"/>
      <w:lang w:val="en-US" w:eastAsia="en-US"/>
    </w:rPr>
  </w:style>
  <w:style w:type="character" w:styleId="af3">
    <w:name w:val="annotation reference"/>
    <w:uiPriority w:val="99"/>
    <w:semiHidden/>
    <w:unhideWhenUsed/>
    <w:rsid w:val="00450B11"/>
    <w:rPr>
      <w:sz w:val="16"/>
      <w:szCs w:val="16"/>
    </w:rPr>
  </w:style>
  <w:style w:type="paragraph" w:styleId="af4">
    <w:name w:val="annotation text"/>
    <w:basedOn w:val="a2"/>
    <w:link w:val="af5"/>
    <w:uiPriority w:val="99"/>
    <w:unhideWhenUsed/>
    <w:rsid w:val="00450B11"/>
    <w:pPr>
      <w:spacing w:after="160"/>
    </w:pPr>
    <w:rPr>
      <w:rFonts w:ascii="Calibri" w:eastAsia="Calibri" w:hAnsi="Calibri"/>
      <w:sz w:val="20"/>
      <w:szCs w:val="20"/>
    </w:rPr>
  </w:style>
  <w:style w:type="character" w:customStyle="1" w:styleId="af5">
    <w:name w:val="Текст примечания Знак"/>
    <w:link w:val="af4"/>
    <w:uiPriority w:val="99"/>
    <w:rsid w:val="00450B11"/>
    <w:rPr>
      <w:sz w:val="20"/>
      <w:szCs w:val="20"/>
      <w:lang w:eastAsia="ru-RU"/>
    </w:rPr>
  </w:style>
  <w:style w:type="paragraph" w:styleId="af6">
    <w:name w:val="annotation subject"/>
    <w:basedOn w:val="af4"/>
    <w:next w:val="af4"/>
    <w:link w:val="af7"/>
    <w:uiPriority w:val="99"/>
    <w:semiHidden/>
    <w:unhideWhenUsed/>
    <w:rsid w:val="00450B11"/>
    <w:rPr>
      <w:b/>
      <w:bCs/>
    </w:rPr>
  </w:style>
  <w:style w:type="character" w:customStyle="1" w:styleId="af7">
    <w:name w:val="Тема примечания Знак"/>
    <w:link w:val="af6"/>
    <w:uiPriority w:val="99"/>
    <w:semiHidden/>
    <w:rsid w:val="00450B11"/>
    <w:rPr>
      <w:b/>
      <w:bCs/>
      <w:sz w:val="20"/>
      <w:szCs w:val="20"/>
      <w:lang w:eastAsia="ru-RU"/>
    </w:rPr>
  </w:style>
  <w:style w:type="paragraph" w:styleId="af8">
    <w:name w:val="Balloon Text"/>
    <w:basedOn w:val="a2"/>
    <w:link w:val="af9"/>
    <w:uiPriority w:val="99"/>
    <w:semiHidden/>
    <w:unhideWhenUsed/>
    <w:rsid w:val="00450B11"/>
    <w:rPr>
      <w:rFonts w:ascii="Segoe UI" w:eastAsia="Calibri" w:hAnsi="Segoe UI"/>
      <w:sz w:val="18"/>
      <w:szCs w:val="18"/>
    </w:rPr>
  </w:style>
  <w:style w:type="character" w:customStyle="1" w:styleId="af9">
    <w:name w:val="Текст выноски Знак"/>
    <w:link w:val="af8"/>
    <w:uiPriority w:val="99"/>
    <w:semiHidden/>
    <w:rsid w:val="00450B11"/>
    <w:rPr>
      <w:rFonts w:ascii="Segoe UI" w:hAnsi="Segoe UI" w:cs="Segoe UI"/>
      <w:sz w:val="18"/>
      <w:szCs w:val="18"/>
      <w:lang w:eastAsia="ru-RU"/>
    </w:rPr>
  </w:style>
  <w:style w:type="paragraph" w:customStyle="1" w:styleId="msolistparagraph0">
    <w:name w:val="msolistparagraph"/>
    <w:basedOn w:val="a2"/>
    <w:rsid w:val="00450B11"/>
    <w:pPr>
      <w:spacing w:before="100" w:beforeAutospacing="1" w:after="100" w:afterAutospacing="1"/>
    </w:pPr>
  </w:style>
  <w:style w:type="paragraph" w:customStyle="1" w:styleId="tekstob">
    <w:name w:val="tekstob"/>
    <w:basedOn w:val="a2"/>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4"/>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4"/>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4"/>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4"/>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
    <w:name w:val="Нет списка1"/>
    <w:next w:val="a5"/>
    <w:uiPriority w:val="99"/>
    <w:semiHidden/>
    <w:unhideWhenUsed/>
    <w:rsid w:val="00450B11"/>
  </w:style>
  <w:style w:type="table" w:customStyle="1" w:styleId="13">
    <w:name w:val="Сетка таблицы1"/>
    <w:basedOn w:val="a4"/>
    <w:next w:val="aa"/>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Таблица простая 5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a">
    <w:name w:val="Normal (Web)"/>
    <w:basedOn w:val="a2"/>
    <w:uiPriority w:val="99"/>
    <w:unhideWhenUsed/>
    <w:rsid w:val="00450B11"/>
    <w:pPr>
      <w:spacing w:before="100" w:beforeAutospacing="1" w:after="100" w:afterAutospacing="1"/>
    </w:pPr>
  </w:style>
  <w:style w:type="numbering" w:customStyle="1" w:styleId="22">
    <w:name w:val="Нет списка2"/>
    <w:next w:val="a5"/>
    <w:uiPriority w:val="99"/>
    <w:semiHidden/>
    <w:unhideWhenUsed/>
    <w:rsid w:val="00450B11"/>
  </w:style>
  <w:style w:type="table" w:customStyle="1" w:styleId="23">
    <w:name w:val="Сетка таблицы2"/>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Таблица простая 52"/>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3"/>
    <w:rsid w:val="00450B11"/>
  </w:style>
  <w:style w:type="paragraph" w:customStyle="1" w:styleId="headertext">
    <w:name w:val="headertext"/>
    <w:basedOn w:val="a2"/>
    <w:rsid w:val="00450B11"/>
    <w:pPr>
      <w:spacing w:before="100" w:beforeAutospacing="1" w:after="100" w:afterAutospacing="1"/>
    </w:pPr>
  </w:style>
  <w:style w:type="paragraph" w:customStyle="1" w:styleId="formattext">
    <w:name w:val="formattext"/>
    <w:basedOn w:val="a2"/>
    <w:rsid w:val="00450B11"/>
    <w:pPr>
      <w:spacing w:before="100" w:beforeAutospacing="1" w:after="100" w:afterAutospacing="1"/>
    </w:pPr>
  </w:style>
  <w:style w:type="numbering" w:customStyle="1" w:styleId="32">
    <w:name w:val="Нет списка3"/>
    <w:next w:val="a5"/>
    <w:uiPriority w:val="99"/>
    <w:semiHidden/>
    <w:unhideWhenUsed/>
    <w:rsid w:val="00450B11"/>
  </w:style>
  <w:style w:type="table" w:customStyle="1" w:styleId="33">
    <w:name w:val="Сетка таблицы3"/>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4-51">
    <w:name w:val="Cетка-таблица 4 - Акцент 51"/>
    <w:basedOn w:val="a4"/>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5"/>
    <w:uiPriority w:val="99"/>
    <w:semiHidden/>
    <w:unhideWhenUsed/>
    <w:rsid w:val="00450B11"/>
  </w:style>
  <w:style w:type="table" w:customStyle="1" w:styleId="42">
    <w:name w:val="Сетка таблицы4"/>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
    <w:name w:val="Таблица простая 53"/>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5"/>
    <w:uiPriority w:val="99"/>
    <w:semiHidden/>
    <w:unhideWhenUsed/>
    <w:rsid w:val="00450B11"/>
  </w:style>
  <w:style w:type="table" w:customStyle="1" w:styleId="55">
    <w:name w:val="Сетка таблицы5"/>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Таблица простая 54"/>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
    <w:name w:val="Сетка таблицы6"/>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7">
    <w:name w:val="Список-таблица 3 — акцент 57"/>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0">
    <w:name w:val="Нет списка6"/>
    <w:next w:val="a5"/>
    <w:uiPriority w:val="99"/>
    <w:semiHidden/>
    <w:unhideWhenUsed/>
    <w:rsid w:val="00450B11"/>
  </w:style>
  <w:style w:type="table" w:customStyle="1" w:styleId="7">
    <w:name w:val="Сетка таблицы7"/>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Таблица простая 55"/>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b">
    <w:name w:val="Body Text"/>
    <w:aliases w:val="bt,TabelTekst,text,Body Text2, Char,Body Text2 Char Char Char Char Char Char Char Char Char,Char,Main text,Body Text Char2 Char,Body Text Char1 Char Char,Body Text Char Char Char Char,TabelTekst Char Char Char Char"/>
    <w:basedOn w:val="a2"/>
    <w:link w:val="afc"/>
    <w:uiPriority w:val="1"/>
    <w:qFormat/>
    <w:rsid w:val="00450B11"/>
    <w:pPr>
      <w:widowControl w:val="0"/>
      <w:jc w:val="both"/>
    </w:pPr>
    <w:rPr>
      <w:szCs w:val="20"/>
    </w:rPr>
  </w:style>
  <w:style w:type="character" w:customStyle="1" w:styleId="afc">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
    <w:link w:val="afb"/>
    <w:uiPriority w:val="1"/>
    <w:rsid w:val="00450B11"/>
    <w:rPr>
      <w:rFonts w:ascii="Times New Roman" w:eastAsia="Times New Roman" w:hAnsi="Times New Roman" w:cs="Times New Roman"/>
      <w:sz w:val="24"/>
      <w:szCs w:val="20"/>
      <w:lang w:eastAsia="ru-RU"/>
    </w:rPr>
  </w:style>
  <w:style w:type="paragraph" w:customStyle="1" w:styleId="afd">
    <w:name w:val="Шаблон"/>
    <w:rsid w:val="00450B11"/>
    <w:pPr>
      <w:spacing w:line="288" w:lineRule="auto"/>
      <w:jc w:val="center"/>
    </w:pPr>
    <w:rPr>
      <w:rFonts w:ascii="Tahoma" w:eastAsia="Times New Roman" w:hAnsi="Tahoma"/>
      <w:sz w:val="16"/>
    </w:rPr>
  </w:style>
  <w:style w:type="numbering" w:customStyle="1" w:styleId="70">
    <w:name w:val="Нет списка7"/>
    <w:next w:val="a5"/>
    <w:uiPriority w:val="99"/>
    <w:semiHidden/>
    <w:unhideWhenUsed/>
    <w:rsid w:val="00450B11"/>
  </w:style>
  <w:style w:type="table" w:customStyle="1" w:styleId="81">
    <w:name w:val="Сетка таблицы8"/>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Таблица-сетка 4 — акцент 51"/>
    <w:basedOn w:val="a4"/>
    <w:next w:val="C-4-51"/>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5"/>
    <w:uiPriority w:val="99"/>
    <w:semiHidden/>
    <w:unhideWhenUsed/>
    <w:rsid w:val="00450B11"/>
  </w:style>
  <w:style w:type="table" w:customStyle="1" w:styleId="111">
    <w:name w:val="Сетка таблицы11"/>
    <w:basedOn w:val="a4"/>
    <w:next w:val="aa"/>
    <w:uiPriority w:val="5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Таблица простая 51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5"/>
    <w:uiPriority w:val="99"/>
    <w:semiHidden/>
    <w:unhideWhenUsed/>
    <w:rsid w:val="00450B11"/>
  </w:style>
  <w:style w:type="table" w:customStyle="1" w:styleId="211">
    <w:name w:val="Сетка таблицы2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Таблица простая 52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5"/>
    <w:uiPriority w:val="99"/>
    <w:semiHidden/>
    <w:unhideWhenUsed/>
    <w:rsid w:val="00450B11"/>
  </w:style>
  <w:style w:type="table" w:customStyle="1" w:styleId="311">
    <w:name w:val="Сетка таблицы3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1">
    <w:name w:val="Список-таблица 3 — акцент 53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5"/>
    <w:uiPriority w:val="99"/>
    <w:semiHidden/>
    <w:unhideWhenUsed/>
    <w:rsid w:val="00450B11"/>
  </w:style>
  <w:style w:type="table" w:customStyle="1" w:styleId="411">
    <w:name w:val="Сетка таблицы4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Таблица простая 53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5"/>
    <w:uiPriority w:val="99"/>
    <w:semiHidden/>
    <w:unhideWhenUsed/>
    <w:rsid w:val="00450B11"/>
  </w:style>
  <w:style w:type="table" w:customStyle="1" w:styleId="513">
    <w:name w:val="Сетка таблицы5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Таблица простая 54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71">
    <w:name w:val="Список-таблица 3 — акцент 57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0">
    <w:name w:val="Нет списка61"/>
    <w:next w:val="a5"/>
    <w:uiPriority w:val="99"/>
    <w:semiHidden/>
    <w:unhideWhenUsed/>
    <w:rsid w:val="00450B11"/>
  </w:style>
  <w:style w:type="table" w:customStyle="1" w:styleId="71">
    <w:name w:val="Сетка таблицы7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Таблица простая 55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5"/>
    <w:uiPriority w:val="99"/>
    <w:semiHidden/>
    <w:unhideWhenUsed/>
    <w:rsid w:val="00450B11"/>
  </w:style>
  <w:style w:type="table" w:customStyle="1" w:styleId="9">
    <w:name w:val="Сетка таблицы9"/>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Таблица простая 57"/>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0">
    <w:name w:val="Нет списка9"/>
    <w:next w:val="a5"/>
    <w:uiPriority w:val="99"/>
    <w:semiHidden/>
    <w:unhideWhenUsed/>
    <w:rsid w:val="00450B11"/>
  </w:style>
  <w:style w:type="table" w:customStyle="1" w:styleId="100">
    <w:name w:val="Сетка таблицы10"/>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Таблица простая 58"/>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5"/>
    <w:uiPriority w:val="99"/>
    <w:semiHidden/>
    <w:unhideWhenUsed/>
    <w:rsid w:val="00450B11"/>
  </w:style>
  <w:style w:type="table" w:customStyle="1" w:styleId="120">
    <w:name w:val="Сетка таблицы12"/>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Таблица простая 59"/>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5"/>
    <w:uiPriority w:val="99"/>
    <w:semiHidden/>
    <w:unhideWhenUsed/>
    <w:rsid w:val="00450B11"/>
  </w:style>
  <w:style w:type="table" w:customStyle="1" w:styleId="130">
    <w:name w:val="Сетка таблицы13"/>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Таблица простая 510"/>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
    <w:name w:val="Сетка таблицы14"/>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7">
    <w:name w:val="Список-таблица 3 — акцент 517"/>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4"/>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4">
    <w:name w:val="Body Text Indent 3"/>
    <w:basedOn w:val="a2"/>
    <w:link w:val="35"/>
    <w:uiPriority w:val="99"/>
    <w:semiHidden/>
    <w:unhideWhenUsed/>
    <w:rsid w:val="00450B11"/>
    <w:pPr>
      <w:spacing w:after="120" w:line="259" w:lineRule="auto"/>
      <w:ind w:left="283"/>
    </w:pPr>
    <w:rPr>
      <w:rFonts w:ascii="Calibri" w:eastAsia="Calibri" w:hAnsi="Calibri"/>
      <w:sz w:val="16"/>
      <w:szCs w:val="16"/>
    </w:rPr>
  </w:style>
  <w:style w:type="character" w:customStyle="1" w:styleId="35">
    <w:name w:val="Основной текст с отступом 3 Знак"/>
    <w:link w:val="34"/>
    <w:uiPriority w:val="99"/>
    <w:semiHidden/>
    <w:rsid w:val="00450B11"/>
    <w:rPr>
      <w:sz w:val="16"/>
      <w:szCs w:val="16"/>
      <w:lang w:eastAsia="ru-RU"/>
    </w:rPr>
  </w:style>
  <w:style w:type="paragraph" w:styleId="afe">
    <w:name w:val="footer"/>
    <w:aliases w:val=" Знак6"/>
    <w:basedOn w:val="a2"/>
    <w:link w:val="aff"/>
    <w:uiPriority w:val="99"/>
    <w:rsid w:val="00450B11"/>
    <w:pPr>
      <w:tabs>
        <w:tab w:val="center" w:pos="4677"/>
        <w:tab w:val="right" w:pos="9355"/>
      </w:tabs>
    </w:pPr>
  </w:style>
  <w:style w:type="character" w:customStyle="1" w:styleId="aff">
    <w:name w:val="Нижний колонтитул Знак"/>
    <w:aliases w:val=" Знак6 Знак"/>
    <w:link w:val="afe"/>
    <w:uiPriority w:val="99"/>
    <w:rsid w:val="00450B11"/>
    <w:rPr>
      <w:rFonts w:ascii="Times New Roman" w:eastAsia="Times New Roman" w:hAnsi="Times New Roman" w:cs="Times New Roman"/>
      <w:sz w:val="24"/>
      <w:szCs w:val="24"/>
      <w:lang w:eastAsia="ru-RU"/>
    </w:rPr>
  </w:style>
  <w:style w:type="paragraph" w:styleId="aff0">
    <w:name w:val="header"/>
    <w:basedOn w:val="a2"/>
    <w:link w:val="aff1"/>
    <w:uiPriority w:val="99"/>
    <w:unhideWhenUsed/>
    <w:rsid w:val="00450B11"/>
    <w:pPr>
      <w:tabs>
        <w:tab w:val="center" w:pos="4677"/>
        <w:tab w:val="right" w:pos="9355"/>
      </w:tabs>
    </w:pPr>
    <w:rPr>
      <w:rFonts w:ascii="Calibri" w:eastAsia="Calibri" w:hAnsi="Calibri"/>
      <w:sz w:val="20"/>
      <w:szCs w:val="20"/>
    </w:rPr>
  </w:style>
  <w:style w:type="character" w:customStyle="1" w:styleId="aff1">
    <w:name w:val="Верхний колонтитул Знак"/>
    <w:link w:val="aff0"/>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2"/>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5">
    <w:name w:val="Обычный1"/>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2"/>
    <w:link w:val="S3"/>
    <w:qFormat/>
    <w:rsid w:val="00450B11"/>
    <w:pPr>
      <w:numPr>
        <w:numId w:val="2"/>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sz w:val="24"/>
      <w:szCs w:val="24"/>
      <w:lang w:eastAsia="ar-SA"/>
    </w:rPr>
  </w:style>
  <w:style w:type="paragraph" w:customStyle="1" w:styleId="aff2">
    <w:name w:val="Обычный в таблице Знак"/>
    <w:basedOn w:val="a2"/>
    <w:rsid w:val="00450B11"/>
    <w:pPr>
      <w:spacing w:line="360" w:lineRule="auto"/>
      <w:ind w:hanging="6"/>
      <w:jc w:val="center"/>
    </w:pPr>
    <w:rPr>
      <w:lang w:eastAsia="ar-SA"/>
    </w:rPr>
  </w:style>
  <w:style w:type="paragraph" w:customStyle="1" w:styleId="S4">
    <w:name w:val="S_Маркированный"/>
    <w:basedOn w:val="a2"/>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4">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5">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3">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6">
    <w:name w:val="Основной текст (3)_"/>
    <w:link w:val="37"/>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6">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7">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7">
    <w:name w:val="Основной текст (3)"/>
    <w:basedOn w:val="a2"/>
    <w:link w:val="36"/>
    <w:rsid w:val="00450B11"/>
    <w:pPr>
      <w:widowControl w:val="0"/>
      <w:shd w:val="clear" w:color="auto" w:fill="FFFFFF"/>
      <w:spacing w:after="60" w:line="0" w:lineRule="atLeast"/>
      <w:jc w:val="center"/>
    </w:pPr>
    <w:rPr>
      <w:b/>
      <w:bCs/>
      <w:spacing w:val="100"/>
      <w:sz w:val="20"/>
      <w:szCs w:val="20"/>
    </w:rPr>
  </w:style>
  <w:style w:type="paragraph" w:styleId="28">
    <w:name w:val="Body Text 2"/>
    <w:basedOn w:val="a2"/>
    <w:link w:val="29"/>
    <w:uiPriority w:val="99"/>
    <w:unhideWhenUsed/>
    <w:rsid w:val="00450B11"/>
    <w:pPr>
      <w:spacing w:after="120" w:line="480" w:lineRule="auto"/>
    </w:pPr>
    <w:rPr>
      <w:rFonts w:ascii="Calibri" w:eastAsia="Calibri" w:hAnsi="Calibri"/>
      <w:sz w:val="20"/>
      <w:szCs w:val="20"/>
    </w:rPr>
  </w:style>
  <w:style w:type="character" w:customStyle="1" w:styleId="29">
    <w:name w:val="Основной текст 2 Знак"/>
    <w:link w:val="28"/>
    <w:uiPriority w:val="99"/>
    <w:rsid w:val="00450B11"/>
    <w:rPr>
      <w:lang w:eastAsia="ru-RU"/>
    </w:rPr>
  </w:style>
  <w:style w:type="character" w:styleId="aff4">
    <w:name w:val="page number"/>
    <w:uiPriority w:val="99"/>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2"/>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2"/>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5">
    <w:name w:val="Plain Text"/>
    <w:basedOn w:val="a2"/>
    <w:link w:val="aff6"/>
    <w:uiPriority w:val="99"/>
    <w:semiHidden/>
    <w:unhideWhenUsed/>
    <w:rsid w:val="00450B11"/>
    <w:rPr>
      <w:rFonts w:ascii="Calibri" w:eastAsia="Calibri" w:hAnsi="Calibri"/>
      <w:sz w:val="20"/>
      <w:szCs w:val="21"/>
    </w:rPr>
  </w:style>
  <w:style w:type="character" w:customStyle="1" w:styleId="aff6">
    <w:name w:val="Текст Знак"/>
    <w:link w:val="aff5"/>
    <w:uiPriority w:val="99"/>
    <w:semiHidden/>
    <w:rsid w:val="00450B11"/>
    <w:rPr>
      <w:rFonts w:ascii="Calibri" w:eastAsia="Calibri" w:hAnsi="Calibri" w:cs="Times New Roman"/>
      <w:sz w:val="20"/>
      <w:szCs w:val="21"/>
      <w:lang w:eastAsia="ru-RU"/>
    </w:rPr>
  </w:style>
  <w:style w:type="character" w:styleId="aff7">
    <w:name w:val="FollowedHyperlink"/>
    <w:uiPriority w:val="99"/>
    <w:semiHidden/>
    <w:unhideWhenUsed/>
    <w:rsid w:val="00450B11"/>
    <w:rPr>
      <w:color w:val="800080"/>
      <w:u w:val="single"/>
    </w:rPr>
  </w:style>
  <w:style w:type="paragraph" w:customStyle="1" w:styleId="xl67">
    <w:name w:val="xl6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2"/>
    <w:rsid w:val="00450B11"/>
    <w:pPr>
      <w:spacing w:before="100" w:beforeAutospacing="1" w:after="100" w:afterAutospacing="1"/>
      <w:textAlignment w:val="top"/>
    </w:pPr>
    <w:rPr>
      <w:sz w:val="20"/>
      <w:szCs w:val="20"/>
    </w:rPr>
  </w:style>
  <w:style w:type="paragraph" w:customStyle="1" w:styleId="xl70">
    <w:name w:val="xl70"/>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2"/>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2"/>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2"/>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2"/>
    <w:rsid w:val="00450B11"/>
    <w:pPr>
      <w:spacing w:before="100" w:beforeAutospacing="1" w:after="100" w:afterAutospacing="1"/>
      <w:textAlignment w:val="top"/>
    </w:pPr>
    <w:rPr>
      <w:sz w:val="20"/>
      <w:szCs w:val="20"/>
    </w:rPr>
  </w:style>
  <w:style w:type="paragraph" w:customStyle="1" w:styleId="xl87">
    <w:name w:val="xl87"/>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2"/>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2"/>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2"/>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2"/>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2"/>
    <w:rsid w:val="00450B11"/>
    <w:pPr>
      <w:spacing w:before="100" w:beforeAutospacing="1" w:after="100" w:afterAutospacing="1"/>
      <w:textAlignment w:val="top"/>
    </w:pPr>
    <w:rPr>
      <w:sz w:val="20"/>
      <w:szCs w:val="20"/>
    </w:rPr>
  </w:style>
  <w:style w:type="paragraph" w:customStyle="1" w:styleId="xl98">
    <w:name w:val="xl98"/>
    <w:basedOn w:val="a2"/>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2"/>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2"/>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2"/>
    <w:rsid w:val="00450B11"/>
    <w:pPr>
      <w:spacing w:before="100" w:beforeAutospacing="1" w:after="100" w:afterAutospacing="1"/>
    </w:pPr>
    <w:rPr>
      <w:rFonts w:ascii="Arial" w:hAnsi="Arial" w:cs="Arial"/>
      <w:color w:val="000000"/>
      <w:sz w:val="20"/>
      <w:szCs w:val="20"/>
    </w:rPr>
  </w:style>
  <w:style w:type="paragraph" w:customStyle="1" w:styleId="xl101">
    <w:name w:val="xl101"/>
    <w:basedOn w:val="a2"/>
    <w:rsid w:val="00450B11"/>
    <w:pPr>
      <w:spacing w:before="100" w:beforeAutospacing="1" w:after="100" w:afterAutospacing="1"/>
    </w:pPr>
    <w:rPr>
      <w:rFonts w:ascii="Arial" w:hAnsi="Arial" w:cs="Arial"/>
      <w:sz w:val="20"/>
      <w:szCs w:val="20"/>
    </w:rPr>
  </w:style>
  <w:style w:type="paragraph" w:customStyle="1" w:styleId="xl102">
    <w:name w:val="xl102"/>
    <w:basedOn w:val="a2"/>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2"/>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2"/>
    <w:rsid w:val="00450B11"/>
    <w:pPr>
      <w:spacing w:before="100" w:beforeAutospacing="1" w:after="100" w:afterAutospacing="1"/>
    </w:pPr>
    <w:rPr>
      <w:rFonts w:ascii="Arial" w:hAnsi="Arial" w:cs="Arial"/>
      <w:sz w:val="20"/>
      <w:szCs w:val="20"/>
    </w:rPr>
  </w:style>
  <w:style w:type="paragraph" w:customStyle="1" w:styleId="xl105">
    <w:name w:val="xl105"/>
    <w:basedOn w:val="a2"/>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2"/>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2"/>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2"/>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2"/>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2"/>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2"/>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2"/>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2"/>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2"/>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2"/>
    <w:rsid w:val="00450B11"/>
    <w:pPr>
      <w:spacing w:before="100" w:beforeAutospacing="1" w:after="100" w:afterAutospacing="1"/>
      <w:jc w:val="center"/>
    </w:pPr>
    <w:rPr>
      <w:rFonts w:ascii="Arial" w:hAnsi="Arial" w:cs="Arial"/>
    </w:rPr>
  </w:style>
  <w:style w:type="paragraph" w:customStyle="1" w:styleId="xl117">
    <w:name w:val="xl117"/>
    <w:basedOn w:val="a2"/>
    <w:rsid w:val="00450B11"/>
    <w:pPr>
      <w:spacing w:before="100" w:beforeAutospacing="1" w:after="100" w:afterAutospacing="1"/>
      <w:jc w:val="center"/>
    </w:pPr>
    <w:rPr>
      <w:rFonts w:ascii="Arial" w:hAnsi="Arial" w:cs="Arial"/>
      <w:sz w:val="20"/>
      <w:szCs w:val="20"/>
    </w:rPr>
  </w:style>
  <w:style w:type="paragraph" w:customStyle="1" w:styleId="xl118">
    <w:name w:val="xl118"/>
    <w:basedOn w:val="a2"/>
    <w:rsid w:val="00450B11"/>
    <w:pPr>
      <w:spacing w:before="100" w:beforeAutospacing="1" w:after="100" w:afterAutospacing="1"/>
      <w:jc w:val="center"/>
    </w:pPr>
    <w:rPr>
      <w:rFonts w:ascii="Arial" w:hAnsi="Arial" w:cs="Arial"/>
      <w:sz w:val="20"/>
      <w:szCs w:val="20"/>
    </w:rPr>
  </w:style>
  <w:style w:type="paragraph" w:customStyle="1" w:styleId="xl119">
    <w:name w:val="xl119"/>
    <w:basedOn w:val="a2"/>
    <w:rsid w:val="00450B11"/>
    <w:pPr>
      <w:spacing w:before="100" w:beforeAutospacing="1" w:after="100" w:afterAutospacing="1"/>
      <w:jc w:val="center"/>
    </w:pPr>
    <w:rPr>
      <w:rFonts w:ascii="Arial" w:hAnsi="Arial" w:cs="Arial"/>
      <w:sz w:val="20"/>
      <w:szCs w:val="20"/>
    </w:rPr>
  </w:style>
  <w:style w:type="paragraph" w:customStyle="1" w:styleId="xl120">
    <w:name w:val="xl120"/>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2"/>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2"/>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2"/>
    <w:rsid w:val="00450B11"/>
    <w:pPr>
      <w:shd w:val="clear" w:color="000000" w:fill="538DD5"/>
      <w:spacing w:before="100" w:beforeAutospacing="1" w:after="100" w:afterAutospacing="1"/>
    </w:pPr>
    <w:rPr>
      <w:rFonts w:ascii="Arial" w:hAnsi="Arial" w:cs="Arial"/>
    </w:rPr>
  </w:style>
  <w:style w:type="paragraph" w:customStyle="1" w:styleId="xl126">
    <w:name w:val="xl126"/>
    <w:basedOn w:val="a2"/>
    <w:rsid w:val="00450B11"/>
    <w:pPr>
      <w:spacing w:before="100" w:beforeAutospacing="1" w:after="100" w:afterAutospacing="1"/>
    </w:pPr>
    <w:rPr>
      <w:rFonts w:ascii="Arial" w:hAnsi="Arial" w:cs="Arial"/>
      <w:sz w:val="20"/>
      <w:szCs w:val="20"/>
    </w:rPr>
  </w:style>
  <w:style w:type="paragraph" w:customStyle="1" w:styleId="xl127">
    <w:name w:val="xl127"/>
    <w:basedOn w:val="a2"/>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2"/>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2"/>
    <w:rsid w:val="00450B11"/>
    <w:pPr>
      <w:shd w:val="clear" w:color="000000" w:fill="FCD5B4"/>
      <w:spacing w:before="100" w:beforeAutospacing="1" w:after="100" w:afterAutospacing="1"/>
    </w:pPr>
    <w:rPr>
      <w:rFonts w:ascii="Arial" w:hAnsi="Arial" w:cs="Arial"/>
    </w:rPr>
  </w:style>
  <w:style w:type="paragraph" w:customStyle="1" w:styleId="xl132">
    <w:name w:val="xl132"/>
    <w:basedOn w:val="a2"/>
    <w:rsid w:val="00450B11"/>
    <w:pPr>
      <w:spacing w:before="100" w:beforeAutospacing="1" w:after="100" w:afterAutospacing="1"/>
      <w:jc w:val="center"/>
    </w:pPr>
    <w:rPr>
      <w:rFonts w:ascii="Arial" w:hAnsi="Arial" w:cs="Arial"/>
      <w:sz w:val="20"/>
      <w:szCs w:val="20"/>
    </w:rPr>
  </w:style>
  <w:style w:type="paragraph" w:customStyle="1" w:styleId="xl133">
    <w:name w:val="xl133"/>
    <w:basedOn w:val="a2"/>
    <w:rsid w:val="00450B11"/>
    <w:pPr>
      <w:spacing w:before="100" w:beforeAutospacing="1" w:after="100" w:afterAutospacing="1"/>
    </w:pPr>
    <w:rPr>
      <w:rFonts w:ascii="Arial" w:hAnsi="Arial" w:cs="Arial"/>
      <w:sz w:val="20"/>
      <w:szCs w:val="20"/>
    </w:rPr>
  </w:style>
  <w:style w:type="paragraph" w:customStyle="1" w:styleId="xl134">
    <w:name w:val="xl134"/>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2"/>
    <w:rsid w:val="00450B11"/>
    <w:pPr>
      <w:shd w:val="clear" w:color="000000" w:fill="FFFFFF"/>
      <w:spacing w:before="100" w:beforeAutospacing="1" w:after="100" w:afterAutospacing="1"/>
    </w:pPr>
    <w:rPr>
      <w:rFonts w:ascii="Arial" w:hAnsi="Arial" w:cs="Arial"/>
    </w:rPr>
  </w:style>
  <w:style w:type="paragraph" w:customStyle="1" w:styleId="xl137">
    <w:name w:val="xl137"/>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2"/>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2"/>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2"/>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2"/>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2"/>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2"/>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2"/>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2"/>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2"/>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2"/>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2"/>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2"/>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2"/>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2"/>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2"/>
    <w:rsid w:val="00450B11"/>
    <w:pPr>
      <w:spacing w:before="100" w:beforeAutospacing="1" w:after="100" w:afterAutospacing="1"/>
      <w:jc w:val="center"/>
    </w:pPr>
    <w:rPr>
      <w:rFonts w:ascii="Arial" w:hAnsi="Arial" w:cs="Arial"/>
      <w:color w:val="FF0000"/>
    </w:rPr>
  </w:style>
  <w:style w:type="paragraph" w:customStyle="1" w:styleId="xl162">
    <w:name w:val="xl162"/>
    <w:basedOn w:val="a2"/>
    <w:rsid w:val="00450B11"/>
    <w:pPr>
      <w:spacing w:before="100" w:beforeAutospacing="1" w:after="100" w:afterAutospacing="1"/>
      <w:textAlignment w:val="center"/>
    </w:pPr>
    <w:rPr>
      <w:color w:val="FF0000"/>
      <w:sz w:val="20"/>
      <w:szCs w:val="20"/>
    </w:rPr>
  </w:style>
  <w:style w:type="paragraph" w:customStyle="1" w:styleId="xl163">
    <w:name w:val="xl163"/>
    <w:basedOn w:val="a2"/>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2"/>
    <w:rsid w:val="00450B11"/>
    <w:pPr>
      <w:shd w:val="clear" w:color="000000" w:fill="7030A0"/>
      <w:spacing w:before="100" w:beforeAutospacing="1" w:after="100" w:afterAutospacing="1"/>
    </w:pPr>
    <w:rPr>
      <w:rFonts w:ascii="Arial" w:hAnsi="Arial" w:cs="Arial"/>
      <w:sz w:val="20"/>
      <w:szCs w:val="20"/>
    </w:rPr>
  </w:style>
  <w:style w:type="character" w:styleId="aff8">
    <w:name w:val="Subtle Emphasis"/>
    <w:uiPriority w:val="19"/>
    <w:rsid w:val="00450B11"/>
    <w:rPr>
      <w:i/>
      <w:iCs/>
      <w:color w:val="404040"/>
    </w:rPr>
  </w:style>
  <w:style w:type="paragraph" w:customStyle="1" w:styleId="aff9">
    <w:name w:val="Примечание к таблице"/>
    <w:basedOn w:val="a2"/>
    <w:next w:val="a2"/>
    <w:rsid w:val="00450B11"/>
    <w:pPr>
      <w:ind w:firstLine="709"/>
      <w:jc w:val="both"/>
    </w:pPr>
    <w:rPr>
      <w:sz w:val="22"/>
      <w:szCs w:val="20"/>
    </w:rPr>
  </w:style>
  <w:style w:type="paragraph" w:customStyle="1" w:styleId="affa">
    <w:name w:val="Таблица текст"/>
    <w:basedOn w:val="a6"/>
    <w:rsid w:val="00450B11"/>
    <w:pPr>
      <w:spacing w:before="20" w:after="20" w:line="216" w:lineRule="auto"/>
      <w:jc w:val="left"/>
    </w:pPr>
    <w:rPr>
      <w:sz w:val="22"/>
      <w:szCs w:val="20"/>
      <w:lang w:val="ru-RU" w:bidi="ar-SA"/>
    </w:rPr>
  </w:style>
  <w:style w:type="paragraph" w:customStyle="1" w:styleId="affb">
    <w:name w:val="Таблица второстепенное"/>
    <w:basedOn w:val="a6"/>
    <w:rsid w:val="00450B11"/>
    <w:pPr>
      <w:spacing w:before="20" w:after="20" w:line="216" w:lineRule="auto"/>
    </w:pPr>
    <w:rPr>
      <w:szCs w:val="20"/>
      <w:lang w:val="ru-RU" w:bidi="ar-SA"/>
    </w:rPr>
  </w:style>
  <w:style w:type="paragraph" w:customStyle="1" w:styleId="affc">
    <w:name w:val="Таблица текст второстепенное"/>
    <w:basedOn w:val="affa"/>
    <w:rsid w:val="00450B11"/>
    <w:rPr>
      <w:sz w:val="20"/>
    </w:rPr>
  </w:style>
  <w:style w:type="paragraph" w:customStyle="1" w:styleId="xl66">
    <w:name w:val="xl66"/>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2"/>
    <w:rsid w:val="00450B11"/>
    <w:pPr>
      <w:spacing w:before="100" w:beforeAutospacing="1" w:after="100" w:afterAutospacing="1"/>
    </w:pPr>
  </w:style>
  <w:style w:type="paragraph" w:customStyle="1" w:styleId="xl65">
    <w:name w:val="xl65"/>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d">
    <w:name w:val="Основной текст_"/>
    <w:link w:val="16"/>
    <w:rsid w:val="00450B11"/>
    <w:rPr>
      <w:rFonts w:ascii="Times New Roman" w:eastAsia="Times New Roman" w:hAnsi="Times New Roman" w:cs="Times New Roman"/>
      <w:sz w:val="26"/>
      <w:szCs w:val="26"/>
      <w:shd w:val="clear" w:color="auto" w:fill="FFFFFF"/>
    </w:rPr>
  </w:style>
  <w:style w:type="character" w:customStyle="1" w:styleId="2a">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e">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b">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7">
    <w:name w:val="Заголовок №1_"/>
    <w:link w:val="18"/>
    <w:rsid w:val="00450B11"/>
    <w:rPr>
      <w:b/>
      <w:bCs/>
      <w:spacing w:val="-30"/>
      <w:sz w:val="30"/>
      <w:szCs w:val="30"/>
      <w:shd w:val="clear" w:color="auto" w:fill="FFFFFF"/>
    </w:rPr>
  </w:style>
  <w:style w:type="paragraph" w:customStyle="1" w:styleId="16">
    <w:name w:val="Основной текст1"/>
    <w:basedOn w:val="a2"/>
    <w:link w:val="affd"/>
    <w:rsid w:val="00450B11"/>
    <w:pPr>
      <w:widowControl w:val="0"/>
      <w:shd w:val="clear" w:color="auto" w:fill="FFFFFF"/>
      <w:spacing w:line="312" w:lineRule="exact"/>
      <w:ind w:hanging="520"/>
      <w:jc w:val="both"/>
    </w:pPr>
    <w:rPr>
      <w:sz w:val="26"/>
      <w:szCs w:val="26"/>
    </w:rPr>
  </w:style>
  <w:style w:type="paragraph" w:customStyle="1" w:styleId="18">
    <w:name w:val="Заголовок №1"/>
    <w:basedOn w:val="a2"/>
    <w:link w:val="17"/>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0">
    <w:name w:val="Перечисление"/>
    <w:basedOn w:val="a2"/>
    <w:rsid w:val="00450B11"/>
    <w:pPr>
      <w:numPr>
        <w:numId w:val="3"/>
      </w:numPr>
      <w:spacing w:line="360" w:lineRule="auto"/>
    </w:pPr>
    <w:rPr>
      <w:rFonts w:eastAsia="Calibri"/>
      <w:szCs w:val="22"/>
      <w:lang w:eastAsia="en-US"/>
    </w:rPr>
  </w:style>
  <w:style w:type="paragraph" w:styleId="afff">
    <w:name w:val="Body Text Indent"/>
    <w:basedOn w:val="a2"/>
    <w:link w:val="afff0"/>
    <w:uiPriority w:val="99"/>
    <w:semiHidden/>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0">
    <w:name w:val="Основной текст с отступом Знак"/>
    <w:link w:val="afff"/>
    <w:uiPriority w:val="99"/>
    <w:semiHidden/>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1">
    <w:name w:val="Текст записки"/>
    <w:basedOn w:val="a2"/>
    <w:rsid w:val="00133222"/>
    <w:pPr>
      <w:autoSpaceDE w:val="0"/>
      <w:autoSpaceDN w:val="0"/>
      <w:adjustRightInd w:val="0"/>
      <w:spacing w:after="120" w:line="276" w:lineRule="auto"/>
      <w:ind w:firstLine="567"/>
      <w:jc w:val="both"/>
    </w:pPr>
    <w:rPr>
      <w:rFonts w:eastAsia="Calibri"/>
      <w:szCs w:val="28"/>
      <w:lang w:eastAsia="en-US"/>
    </w:rPr>
  </w:style>
  <w:style w:type="character" w:styleId="afff2">
    <w:name w:val="Emphasis"/>
    <w:uiPriority w:val="20"/>
    <w:rsid w:val="00A45CC9"/>
    <w:rPr>
      <w:i/>
      <w:iCs/>
    </w:rPr>
  </w:style>
  <w:style w:type="paragraph" w:customStyle="1" w:styleId="afff3">
    <w:name w:val="+таб"/>
    <w:basedOn w:val="a2"/>
    <w:link w:val="afff4"/>
    <w:qFormat/>
    <w:rsid w:val="00F45119"/>
    <w:pPr>
      <w:jc w:val="center"/>
    </w:pPr>
    <w:rPr>
      <w:rFonts w:ascii="Bookman Old Style" w:hAnsi="Bookman Old Style"/>
      <w:sz w:val="20"/>
      <w:szCs w:val="20"/>
    </w:rPr>
  </w:style>
  <w:style w:type="character" w:customStyle="1" w:styleId="afff4">
    <w:name w:val="+таб Знак"/>
    <w:link w:val="afff3"/>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2"/>
    <w:rsid w:val="00BB33F3"/>
    <w:pPr>
      <w:widowControl w:val="0"/>
      <w:numPr>
        <w:numId w:val="4"/>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5">
    <w:name w:val="List"/>
    <w:aliases w:val="List Char"/>
    <w:basedOn w:val="afb"/>
    <w:rsid w:val="00996A0A"/>
    <w:pPr>
      <w:widowControl/>
      <w:spacing w:before="120" w:after="120"/>
      <w:ind w:left="1440" w:hanging="360"/>
    </w:pPr>
    <w:rPr>
      <w:rFonts w:ascii="Arial" w:hAnsi="Arial"/>
      <w:spacing w:val="-5"/>
      <w:sz w:val="22"/>
      <w:szCs w:val="22"/>
      <w:lang w:eastAsia="en-US"/>
    </w:rPr>
  </w:style>
  <w:style w:type="paragraph" w:customStyle="1" w:styleId="19">
    <w:name w:val="1 Знак Знак Знак Знак Знак Знак Знак Знак Знак Знак Знак Знак Знак Знак Знак Знак Знак Знак Знак"/>
    <w:basedOn w:val="a2"/>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2"/>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2"/>
    <w:next w:val="a2"/>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2"/>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2"/>
    <w:uiPriority w:val="99"/>
    <w:rsid w:val="001A7B15"/>
    <w:pPr>
      <w:widowControl w:val="0"/>
      <w:autoSpaceDE w:val="0"/>
      <w:autoSpaceDN w:val="0"/>
      <w:adjustRightInd w:val="0"/>
      <w:spacing w:line="324" w:lineRule="exact"/>
      <w:jc w:val="both"/>
    </w:pPr>
  </w:style>
  <w:style w:type="paragraph" w:customStyle="1" w:styleId="Style179">
    <w:name w:val="Style179"/>
    <w:basedOn w:val="a2"/>
    <w:uiPriority w:val="99"/>
    <w:rsid w:val="001A7B15"/>
    <w:pPr>
      <w:widowControl w:val="0"/>
      <w:autoSpaceDE w:val="0"/>
      <w:autoSpaceDN w:val="0"/>
      <w:adjustRightInd w:val="0"/>
      <w:spacing w:line="324" w:lineRule="exact"/>
      <w:ind w:firstLine="720"/>
    </w:pPr>
  </w:style>
  <w:style w:type="paragraph" w:customStyle="1" w:styleId="Style32">
    <w:name w:val="Style32"/>
    <w:basedOn w:val="a2"/>
    <w:uiPriority w:val="99"/>
    <w:rsid w:val="0090460B"/>
    <w:pPr>
      <w:widowControl w:val="0"/>
      <w:autoSpaceDE w:val="0"/>
      <w:autoSpaceDN w:val="0"/>
      <w:adjustRightInd w:val="0"/>
    </w:pPr>
  </w:style>
  <w:style w:type="paragraph" w:customStyle="1" w:styleId="Style68">
    <w:name w:val="Style68"/>
    <w:basedOn w:val="a2"/>
    <w:uiPriority w:val="99"/>
    <w:rsid w:val="0090460B"/>
    <w:pPr>
      <w:widowControl w:val="0"/>
      <w:autoSpaceDE w:val="0"/>
      <w:autoSpaceDN w:val="0"/>
      <w:adjustRightInd w:val="0"/>
      <w:spacing w:line="275" w:lineRule="exact"/>
    </w:pPr>
  </w:style>
  <w:style w:type="paragraph" w:customStyle="1" w:styleId="Style97">
    <w:name w:val="Style97"/>
    <w:basedOn w:val="a2"/>
    <w:uiPriority w:val="99"/>
    <w:rsid w:val="0090460B"/>
    <w:pPr>
      <w:widowControl w:val="0"/>
      <w:autoSpaceDE w:val="0"/>
      <w:autoSpaceDN w:val="0"/>
      <w:adjustRightInd w:val="0"/>
    </w:pPr>
  </w:style>
  <w:style w:type="paragraph" w:customStyle="1" w:styleId="Style210">
    <w:name w:val="Style210"/>
    <w:basedOn w:val="a2"/>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2"/>
    <w:uiPriority w:val="99"/>
    <w:rsid w:val="0090460B"/>
    <w:pPr>
      <w:widowControl w:val="0"/>
      <w:autoSpaceDE w:val="0"/>
      <w:autoSpaceDN w:val="0"/>
      <w:adjustRightInd w:val="0"/>
      <w:jc w:val="both"/>
    </w:pPr>
  </w:style>
  <w:style w:type="paragraph" w:customStyle="1" w:styleId="Style24">
    <w:name w:val="Style24"/>
    <w:basedOn w:val="a2"/>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2"/>
    <w:uiPriority w:val="99"/>
    <w:rsid w:val="00AC257D"/>
    <w:pPr>
      <w:widowControl w:val="0"/>
      <w:autoSpaceDE w:val="0"/>
      <w:autoSpaceDN w:val="0"/>
      <w:adjustRightInd w:val="0"/>
      <w:spacing w:line="274" w:lineRule="exact"/>
    </w:pPr>
  </w:style>
  <w:style w:type="paragraph" w:customStyle="1" w:styleId="Style91">
    <w:name w:val="Style91"/>
    <w:basedOn w:val="a2"/>
    <w:uiPriority w:val="99"/>
    <w:rsid w:val="00AC257D"/>
    <w:pPr>
      <w:widowControl w:val="0"/>
      <w:autoSpaceDE w:val="0"/>
      <w:autoSpaceDN w:val="0"/>
      <w:adjustRightInd w:val="0"/>
      <w:jc w:val="center"/>
    </w:pPr>
  </w:style>
  <w:style w:type="paragraph" w:customStyle="1" w:styleId="Style125">
    <w:name w:val="Style125"/>
    <w:basedOn w:val="a2"/>
    <w:uiPriority w:val="99"/>
    <w:rsid w:val="00AC257D"/>
    <w:pPr>
      <w:widowControl w:val="0"/>
      <w:autoSpaceDE w:val="0"/>
      <w:autoSpaceDN w:val="0"/>
      <w:adjustRightInd w:val="0"/>
      <w:spacing w:line="324" w:lineRule="exact"/>
      <w:jc w:val="center"/>
    </w:pPr>
  </w:style>
  <w:style w:type="paragraph" w:customStyle="1" w:styleId="Style218">
    <w:name w:val="Style218"/>
    <w:basedOn w:val="a2"/>
    <w:uiPriority w:val="99"/>
    <w:rsid w:val="00AC257D"/>
    <w:pPr>
      <w:widowControl w:val="0"/>
      <w:autoSpaceDE w:val="0"/>
      <w:autoSpaceDN w:val="0"/>
      <w:adjustRightInd w:val="0"/>
    </w:pPr>
  </w:style>
  <w:style w:type="paragraph" w:customStyle="1" w:styleId="Style221">
    <w:name w:val="Style221"/>
    <w:basedOn w:val="a2"/>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2"/>
    <w:uiPriority w:val="99"/>
    <w:rsid w:val="006615C1"/>
    <w:pPr>
      <w:widowControl w:val="0"/>
      <w:autoSpaceDE w:val="0"/>
      <w:autoSpaceDN w:val="0"/>
      <w:adjustRightInd w:val="0"/>
    </w:pPr>
  </w:style>
  <w:style w:type="paragraph" w:customStyle="1" w:styleId="Style164">
    <w:name w:val="Style164"/>
    <w:basedOn w:val="a2"/>
    <w:uiPriority w:val="99"/>
    <w:rsid w:val="006615C1"/>
    <w:pPr>
      <w:widowControl w:val="0"/>
      <w:autoSpaceDE w:val="0"/>
      <w:autoSpaceDN w:val="0"/>
      <w:adjustRightInd w:val="0"/>
      <w:spacing w:line="410" w:lineRule="exact"/>
      <w:jc w:val="center"/>
    </w:pPr>
  </w:style>
  <w:style w:type="paragraph" w:customStyle="1" w:styleId="Style228">
    <w:name w:val="Style228"/>
    <w:basedOn w:val="a2"/>
    <w:uiPriority w:val="99"/>
    <w:rsid w:val="006615C1"/>
    <w:pPr>
      <w:widowControl w:val="0"/>
      <w:autoSpaceDE w:val="0"/>
      <w:autoSpaceDN w:val="0"/>
      <w:adjustRightInd w:val="0"/>
    </w:pPr>
  </w:style>
  <w:style w:type="paragraph" w:customStyle="1" w:styleId="Style236">
    <w:name w:val="Style236"/>
    <w:basedOn w:val="a2"/>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2"/>
    <w:uiPriority w:val="99"/>
    <w:rsid w:val="006615C1"/>
    <w:pPr>
      <w:widowControl w:val="0"/>
      <w:autoSpaceDE w:val="0"/>
      <w:autoSpaceDN w:val="0"/>
      <w:adjustRightInd w:val="0"/>
      <w:jc w:val="center"/>
    </w:pPr>
  </w:style>
  <w:style w:type="paragraph" w:customStyle="1" w:styleId="Style268">
    <w:name w:val="Style268"/>
    <w:basedOn w:val="a2"/>
    <w:uiPriority w:val="99"/>
    <w:rsid w:val="006615C1"/>
    <w:pPr>
      <w:widowControl w:val="0"/>
      <w:autoSpaceDE w:val="0"/>
      <w:autoSpaceDN w:val="0"/>
      <w:adjustRightInd w:val="0"/>
      <w:spacing w:line="324" w:lineRule="exact"/>
      <w:jc w:val="both"/>
    </w:pPr>
  </w:style>
  <w:style w:type="paragraph" w:customStyle="1" w:styleId="Standard">
    <w:name w:val="Standard"/>
    <w:uiPriority w:val="99"/>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2"/>
    <w:uiPriority w:val="99"/>
    <w:rsid w:val="00BE2F8B"/>
    <w:pPr>
      <w:widowControl w:val="0"/>
      <w:autoSpaceDE w:val="0"/>
      <w:autoSpaceDN w:val="0"/>
      <w:adjustRightInd w:val="0"/>
      <w:spacing w:line="317" w:lineRule="exact"/>
      <w:jc w:val="both"/>
    </w:pPr>
  </w:style>
  <w:style w:type="paragraph" w:customStyle="1" w:styleId="Style23">
    <w:name w:val="Style23"/>
    <w:basedOn w:val="a2"/>
    <w:uiPriority w:val="99"/>
    <w:rsid w:val="00BE2F8B"/>
    <w:pPr>
      <w:widowControl w:val="0"/>
      <w:autoSpaceDE w:val="0"/>
      <w:autoSpaceDN w:val="0"/>
      <w:adjustRightInd w:val="0"/>
    </w:pPr>
  </w:style>
  <w:style w:type="paragraph" w:customStyle="1" w:styleId="1CharChar">
    <w:name w:val="1 Знак Char Знак Char Знак"/>
    <w:basedOn w:val="a2"/>
    <w:rsid w:val="0067266A"/>
    <w:pPr>
      <w:spacing w:after="160" w:line="240" w:lineRule="exact"/>
    </w:pPr>
    <w:rPr>
      <w:rFonts w:ascii="Calibri" w:eastAsia="Calibri" w:hAnsi="Calibri" w:cs="Calibri"/>
      <w:sz w:val="20"/>
      <w:szCs w:val="20"/>
      <w:lang w:eastAsia="zh-CN"/>
    </w:rPr>
  </w:style>
  <w:style w:type="paragraph" w:customStyle="1" w:styleId="afff6">
    <w:name w:val="Маркированный"/>
    <w:basedOn w:val="a2"/>
    <w:next w:val="a2"/>
    <w:rsid w:val="00BB37F8"/>
    <w:pPr>
      <w:ind w:firstLine="357"/>
      <w:jc w:val="both"/>
    </w:pPr>
    <w:rPr>
      <w:rFonts w:ascii="Arial" w:eastAsia="MS Mincho" w:hAnsi="Arial"/>
      <w:szCs w:val="20"/>
      <w:lang w:eastAsia="ja-JP"/>
    </w:rPr>
  </w:style>
  <w:style w:type="character" w:customStyle="1" w:styleId="1a">
    <w:name w:val="Неразрешенное упоминание1"/>
    <w:basedOn w:val="a3"/>
    <w:uiPriority w:val="99"/>
    <w:semiHidden/>
    <w:unhideWhenUsed/>
    <w:rsid w:val="00CB4509"/>
    <w:rPr>
      <w:color w:val="605E5C"/>
      <w:shd w:val="clear" w:color="auto" w:fill="E1DFDD"/>
    </w:rPr>
  </w:style>
  <w:style w:type="paragraph" w:styleId="2c">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2"/>
    <w:link w:val="220"/>
    <w:qFormat/>
    <w:rsid w:val="00427B31"/>
    <w:pPr>
      <w:spacing w:after="120" w:line="480" w:lineRule="auto"/>
      <w:ind w:left="283"/>
    </w:pPr>
  </w:style>
  <w:style w:type="character" w:customStyle="1" w:styleId="2d">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3"/>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c"/>
    <w:rsid w:val="00427B31"/>
    <w:rPr>
      <w:rFonts w:ascii="Times New Roman" w:eastAsia="Times New Roman" w:hAnsi="Times New Roman"/>
      <w:sz w:val="24"/>
      <w:szCs w:val="24"/>
    </w:rPr>
  </w:style>
  <w:style w:type="paragraph" w:customStyle="1" w:styleId="BodyTextKeep">
    <w:name w:val="Body Text Keep"/>
    <w:basedOn w:val="a2"/>
    <w:next w:val="afb"/>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8">
    <w:name w:val="Body Text 3"/>
    <w:basedOn w:val="a2"/>
    <w:link w:val="39"/>
    <w:uiPriority w:val="99"/>
    <w:semiHidden/>
    <w:unhideWhenUsed/>
    <w:rsid w:val="009F6923"/>
    <w:pPr>
      <w:spacing w:after="120"/>
    </w:pPr>
    <w:rPr>
      <w:sz w:val="16"/>
      <w:szCs w:val="16"/>
    </w:rPr>
  </w:style>
  <w:style w:type="character" w:customStyle="1" w:styleId="39">
    <w:name w:val="Основной текст 3 Знак"/>
    <w:basedOn w:val="a3"/>
    <w:link w:val="38"/>
    <w:uiPriority w:val="99"/>
    <w:semiHidden/>
    <w:rsid w:val="009F6923"/>
    <w:rPr>
      <w:rFonts w:ascii="Times New Roman" w:eastAsia="Times New Roman" w:hAnsi="Times New Roman"/>
      <w:sz w:val="16"/>
      <w:szCs w:val="16"/>
    </w:rPr>
  </w:style>
  <w:style w:type="table" w:customStyle="1" w:styleId="TableNormal">
    <w:name w:val="Table Normal"/>
    <w:uiPriority w:val="2"/>
    <w:semiHidden/>
    <w:unhideWhenUsed/>
    <w:qFormat/>
    <w:rsid w:val="00AD0E5F"/>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afff7">
    <w:name w:val="Revision"/>
    <w:hidden/>
    <w:uiPriority w:val="99"/>
    <w:semiHidden/>
    <w:rsid w:val="009458BD"/>
    <w:rPr>
      <w:rFonts w:ascii="Times New Roman" w:eastAsia="Times New Roman" w:hAnsi="Times New Roman"/>
      <w:sz w:val="24"/>
      <w:szCs w:val="24"/>
    </w:rPr>
  </w:style>
  <w:style w:type="paragraph" w:customStyle="1" w:styleId="ConsPlusTitle">
    <w:name w:val="ConsPlusTitle"/>
    <w:rsid w:val="00557F9B"/>
    <w:pPr>
      <w:widowControl w:val="0"/>
      <w:suppressAutoHyphens/>
      <w:autoSpaceDE w:val="0"/>
    </w:pPr>
    <w:rPr>
      <w:rFonts w:ascii="Times New Roman" w:eastAsia="Arial" w:hAnsi="Times New Roman"/>
      <w:b/>
      <w:bCs/>
      <w:sz w:val="24"/>
      <w:szCs w:val="24"/>
      <w:lang w:eastAsia="ar-SA"/>
    </w:rPr>
  </w:style>
  <w:style w:type="paragraph" w:styleId="afff8">
    <w:name w:val="Title"/>
    <w:next w:val="a2"/>
    <w:link w:val="afff9"/>
    <w:qFormat/>
    <w:rsid w:val="00557F9B"/>
    <w:pPr>
      <w:spacing w:after="160"/>
      <w:contextualSpacing/>
    </w:pPr>
    <w:rPr>
      <w:rFonts w:asciiTheme="majorHAnsi" w:eastAsiaTheme="majorEastAsia" w:hAnsiTheme="majorHAnsi" w:cstheme="majorBidi"/>
      <w:smallCaps/>
      <w:color w:val="323E4F" w:themeColor="text2" w:themeShade="BF"/>
      <w:spacing w:val="5"/>
      <w:sz w:val="72"/>
      <w:szCs w:val="72"/>
      <w:lang w:val="en-US" w:eastAsia="en-US" w:bidi="en-US"/>
    </w:rPr>
  </w:style>
  <w:style w:type="character" w:customStyle="1" w:styleId="afff9">
    <w:name w:val="Название Знак"/>
    <w:basedOn w:val="a3"/>
    <w:link w:val="afff8"/>
    <w:rsid w:val="00557F9B"/>
    <w:rPr>
      <w:rFonts w:asciiTheme="majorHAnsi" w:eastAsiaTheme="majorEastAsia" w:hAnsiTheme="majorHAnsi" w:cstheme="majorBidi"/>
      <w:smallCaps/>
      <w:color w:val="323E4F" w:themeColor="text2" w:themeShade="BF"/>
      <w:spacing w:val="5"/>
      <w:sz w:val="72"/>
      <w:szCs w:val="72"/>
      <w:lang w:val="en-US" w:eastAsia="en-US" w:bidi="en-US"/>
    </w:rPr>
  </w:style>
  <w:style w:type="paragraph" w:customStyle="1" w:styleId="1b">
    <w:name w:val="Абзац списка1"/>
    <w:basedOn w:val="a2"/>
    <w:rsid w:val="00557F9B"/>
    <w:pPr>
      <w:spacing w:after="200" w:line="276" w:lineRule="auto"/>
      <w:ind w:left="720"/>
      <w:contextualSpacing/>
    </w:pPr>
    <w:rPr>
      <w:rFonts w:ascii="Calibri" w:hAnsi="Calibri"/>
      <w:sz w:val="22"/>
      <w:szCs w:val="22"/>
      <w:lang w:eastAsia="en-US"/>
    </w:rPr>
  </w:style>
  <w:style w:type="paragraph" w:customStyle="1" w:styleId="112">
    <w:name w:val="Заголовок 11"/>
    <w:basedOn w:val="a2"/>
    <w:uiPriority w:val="1"/>
    <w:qFormat/>
    <w:rsid w:val="00557F9B"/>
    <w:pPr>
      <w:widowControl w:val="0"/>
      <w:autoSpaceDE w:val="0"/>
      <w:autoSpaceDN w:val="0"/>
      <w:ind w:left="3481" w:right="2468" w:hanging="1009"/>
      <w:outlineLvl w:val="1"/>
    </w:pPr>
    <w:rPr>
      <w:b/>
      <w:bCs/>
      <w:sz w:val="28"/>
      <w:szCs w:val="28"/>
      <w:lang w:bidi="ru-RU"/>
    </w:rPr>
  </w:style>
  <w:style w:type="paragraph" w:customStyle="1" w:styleId="212">
    <w:name w:val="Заголовок 21"/>
    <w:basedOn w:val="a2"/>
    <w:uiPriority w:val="1"/>
    <w:qFormat/>
    <w:rsid w:val="00557F9B"/>
    <w:pPr>
      <w:widowControl w:val="0"/>
      <w:autoSpaceDE w:val="0"/>
      <w:autoSpaceDN w:val="0"/>
      <w:spacing w:before="89"/>
      <w:ind w:right="570"/>
      <w:jc w:val="right"/>
      <w:outlineLvl w:val="2"/>
    </w:pPr>
    <w:rPr>
      <w:sz w:val="28"/>
      <w:szCs w:val="28"/>
      <w:lang w:bidi="ru-RU"/>
    </w:rPr>
  </w:style>
  <w:style w:type="paragraph" w:customStyle="1" w:styleId="312">
    <w:name w:val="Заголовок 31"/>
    <w:basedOn w:val="a2"/>
    <w:uiPriority w:val="1"/>
    <w:qFormat/>
    <w:rsid w:val="00557F9B"/>
    <w:pPr>
      <w:widowControl w:val="0"/>
      <w:autoSpaceDE w:val="0"/>
      <w:autoSpaceDN w:val="0"/>
      <w:ind w:left="682"/>
      <w:outlineLvl w:val="3"/>
    </w:pPr>
    <w:rPr>
      <w:sz w:val="26"/>
      <w:szCs w:val="26"/>
      <w:lang w:bidi="ru-RU"/>
    </w:rPr>
  </w:style>
  <w:style w:type="paragraph" w:customStyle="1" w:styleId="afffa">
    <w:name w:val="Нормальный (таблица)"/>
    <w:basedOn w:val="a2"/>
    <w:next w:val="a2"/>
    <w:uiPriority w:val="99"/>
    <w:rsid w:val="00557F9B"/>
    <w:pPr>
      <w:widowControl w:val="0"/>
      <w:autoSpaceDE w:val="0"/>
      <w:autoSpaceDN w:val="0"/>
      <w:adjustRightInd w:val="0"/>
      <w:jc w:val="both"/>
    </w:pPr>
    <w:rPr>
      <w:rFonts w:ascii="Times New Roman CYR" w:eastAsiaTheme="minorEastAsia"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59826">
      <w:bodyDiv w:val="1"/>
      <w:marLeft w:val="0"/>
      <w:marRight w:val="0"/>
      <w:marTop w:val="0"/>
      <w:marBottom w:val="0"/>
      <w:divBdr>
        <w:top w:val="none" w:sz="0" w:space="0" w:color="auto"/>
        <w:left w:val="none" w:sz="0" w:space="0" w:color="auto"/>
        <w:bottom w:val="none" w:sz="0" w:space="0" w:color="auto"/>
        <w:right w:val="none" w:sz="0" w:space="0" w:color="auto"/>
      </w:divBdr>
    </w:div>
    <w:div w:id="38747769">
      <w:bodyDiv w:val="1"/>
      <w:marLeft w:val="0"/>
      <w:marRight w:val="0"/>
      <w:marTop w:val="0"/>
      <w:marBottom w:val="0"/>
      <w:divBdr>
        <w:top w:val="none" w:sz="0" w:space="0" w:color="auto"/>
        <w:left w:val="none" w:sz="0" w:space="0" w:color="auto"/>
        <w:bottom w:val="none" w:sz="0" w:space="0" w:color="auto"/>
        <w:right w:val="none" w:sz="0" w:space="0" w:color="auto"/>
      </w:divBdr>
    </w:div>
    <w:div w:id="40982737">
      <w:bodyDiv w:val="1"/>
      <w:marLeft w:val="0"/>
      <w:marRight w:val="0"/>
      <w:marTop w:val="0"/>
      <w:marBottom w:val="0"/>
      <w:divBdr>
        <w:top w:val="none" w:sz="0" w:space="0" w:color="auto"/>
        <w:left w:val="none" w:sz="0" w:space="0" w:color="auto"/>
        <w:bottom w:val="none" w:sz="0" w:space="0" w:color="auto"/>
        <w:right w:val="none" w:sz="0" w:space="0" w:color="auto"/>
      </w:divBdr>
    </w:div>
    <w:div w:id="45686390">
      <w:bodyDiv w:val="1"/>
      <w:marLeft w:val="0"/>
      <w:marRight w:val="0"/>
      <w:marTop w:val="0"/>
      <w:marBottom w:val="0"/>
      <w:divBdr>
        <w:top w:val="none" w:sz="0" w:space="0" w:color="auto"/>
        <w:left w:val="none" w:sz="0" w:space="0" w:color="auto"/>
        <w:bottom w:val="none" w:sz="0" w:space="0" w:color="auto"/>
        <w:right w:val="none" w:sz="0" w:space="0" w:color="auto"/>
      </w:divBdr>
    </w:div>
    <w:div w:id="53087060">
      <w:bodyDiv w:val="1"/>
      <w:marLeft w:val="0"/>
      <w:marRight w:val="0"/>
      <w:marTop w:val="0"/>
      <w:marBottom w:val="0"/>
      <w:divBdr>
        <w:top w:val="none" w:sz="0" w:space="0" w:color="auto"/>
        <w:left w:val="none" w:sz="0" w:space="0" w:color="auto"/>
        <w:bottom w:val="none" w:sz="0" w:space="0" w:color="auto"/>
        <w:right w:val="none" w:sz="0" w:space="0" w:color="auto"/>
      </w:divBdr>
    </w:div>
    <w:div w:id="53167452">
      <w:bodyDiv w:val="1"/>
      <w:marLeft w:val="0"/>
      <w:marRight w:val="0"/>
      <w:marTop w:val="0"/>
      <w:marBottom w:val="0"/>
      <w:divBdr>
        <w:top w:val="none" w:sz="0" w:space="0" w:color="auto"/>
        <w:left w:val="none" w:sz="0" w:space="0" w:color="auto"/>
        <w:bottom w:val="none" w:sz="0" w:space="0" w:color="auto"/>
        <w:right w:val="none" w:sz="0" w:space="0" w:color="auto"/>
      </w:divBdr>
    </w:div>
    <w:div w:id="121924945">
      <w:bodyDiv w:val="1"/>
      <w:marLeft w:val="0"/>
      <w:marRight w:val="0"/>
      <w:marTop w:val="0"/>
      <w:marBottom w:val="0"/>
      <w:divBdr>
        <w:top w:val="none" w:sz="0" w:space="0" w:color="auto"/>
        <w:left w:val="none" w:sz="0" w:space="0" w:color="auto"/>
        <w:bottom w:val="none" w:sz="0" w:space="0" w:color="auto"/>
        <w:right w:val="none" w:sz="0" w:space="0" w:color="auto"/>
      </w:divBdr>
    </w:div>
    <w:div w:id="138690194">
      <w:bodyDiv w:val="1"/>
      <w:marLeft w:val="0"/>
      <w:marRight w:val="0"/>
      <w:marTop w:val="0"/>
      <w:marBottom w:val="0"/>
      <w:divBdr>
        <w:top w:val="none" w:sz="0" w:space="0" w:color="auto"/>
        <w:left w:val="none" w:sz="0" w:space="0" w:color="auto"/>
        <w:bottom w:val="none" w:sz="0" w:space="0" w:color="auto"/>
        <w:right w:val="none" w:sz="0" w:space="0" w:color="auto"/>
      </w:divBdr>
    </w:div>
    <w:div w:id="143206252">
      <w:bodyDiv w:val="1"/>
      <w:marLeft w:val="0"/>
      <w:marRight w:val="0"/>
      <w:marTop w:val="0"/>
      <w:marBottom w:val="0"/>
      <w:divBdr>
        <w:top w:val="none" w:sz="0" w:space="0" w:color="auto"/>
        <w:left w:val="none" w:sz="0" w:space="0" w:color="auto"/>
        <w:bottom w:val="none" w:sz="0" w:space="0" w:color="auto"/>
        <w:right w:val="none" w:sz="0" w:space="0" w:color="auto"/>
      </w:divBdr>
    </w:div>
    <w:div w:id="152141594">
      <w:bodyDiv w:val="1"/>
      <w:marLeft w:val="0"/>
      <w:marRight w:val="0"/>
      <w:marTop w:val="0"/>
      <w:marBottom w:val="0"/>
      <w:divBdr>
        <w:top w:val="none" w:sz="0" w:space="0" w:color="auto"/>
        <w:left w:val="none" w:sz="0" w:space="0" w:color="auto"/>
        <w:bottom w:val="none" w:sz="0" w:space="0" w:color="auto"/>
        <w:right w:val="none" w:sz="0" w:space="0" w:color="auto"/>
      </w:divBdr>
    </w:div>
    <w:div w:id="160432820">
      <w:bodyDiv w:val="1"/>
      <w:marLeft w:val="0"/>
      <w:marRight w:val="0"/>
      <w:marTop w:val="0"/>
      <w:marBottom w:val="0"/>
      <w:divBdr>
        <w:top w:val="none" w:sz="0" w:space="0" w:color="auto"/>
        <w:left w:val="none" w:sz="0" w:space="0" w:color="auto"/>
        <w:bottom w:val="none" w:sz="0" w:space="0" w:color="auto"/>
        <w:right w:val="none" w:sz="0" w:space="0" w:color="auto"/>
      </w:divBdr>
    </w:div>
    <w:div w:id="168184643">
      <w:bodyDiv w:val="1"/>
      <w:marLeft w:val="0"/>
      <w:marRight w:val="0"/>
      <w:marTop w:val="0"/>
      <w:marBottom w:val="0"/>
      <w:divBdr>
        <w:top w:val="none" w:sz="0" w:space="0" w:color="auto"/>
        <w:left w:val="none" w:sz="0" w:space="0" w:color="auto"/>
        <w:bottom w:val="none" w:sz="0" w:space="0" w:color="auto"/>
        <w:right w:val="none" w:sz="0" w:space="0" w:color="auto"/>
      </w:divBdr>
    </w:div>
    <w:div w:id="171335829">
      <w:bodyDiv w:val="1"/>
      <w:marLeft w:val="0"/>
      <w:marRight w:val="0"/>
      <w:marTop w:val="0"/>
      <w:marBottom w:val="0"/>
      <w:divBdr>
        <w:top w:val="none" w:sz="0" w:space="0" w:color="auto"/>
        <w:left w:val="none" w:sz="0" w:space="0" w:color="auto"/>
        <w:bottom w:val="none" w:sz="0" w:space="0" w:color="auto"/>
        <w:right w:val="none" w:sz="0" w:space="0" w:color="auto"/>
      </w:divBdr>
    </w:div>
    <w:div w:id="174610077">
      <w:bodyDiv w:val="1"/>
      <w:marLeft w:val="0"/>
      <w:marRight w:val="0"/>
      <w:marTop w:val="0"/>
      <w:marBottom w:val="0"/>
      <w:divBdr>
        <w:top w:val="none" w:sz="0" w:space="0" w:color="auto"/>
        <w:left w:val="none" w:sz="0" w:space="0" w:color="auto"/>
        <w:bottom w:val="none" w:sz="0" w:space="0" w:color="auto"/>
        <w:right w:val="none" w:sz="0" w:space="0" w:color="auto"/>
      </w:divBdr>
    </w:div>
    <w:div w:id="197209157">
      <w:bodyDiv w:val="1"/>
      <w:marLeft w:val="0"/>
      <w:marRight w:val="0"/>
      <w:marTop w:val="0"/>
      <w:marBottom w:val="0"/>
      <w:divBdr>
        <w:top w:val="none" w:sz="0" w:space="0" w:color="auto"/>
        <w:left w:val="none" w:sz="0" w:space="0" w:color="auto"/>
        <w:bottom w:val="none" w:sz="0" w:space="0" w:color="auto"/>
        <w:right w:val="none" w:sz="0" w:space="0" w:color="auto"/>
      </w:divBdr>
    </w:div>
    <w:div w:id="207567940">
      <w:bodyDiv w:val="1"/>
      <w:marLeft w:val="0"/>
      <w:marRight w:val="0"/>
      <w:marTop w:val="0"/>
      <w:marBottom w:val="0"/>
      <w:divBdr>
        <w:top w:val="none" w:sz="0" w:space="0" w:color="auto"/>
        <w:left w:val="none" w:sz="0" w:space="0" w:color="auto"/>
        <w:bottom w:val="none" w:sz="0" w:space="0" w:color="auto"/>
        <w:right w:val="none" w:sz="0" w:space="0" w:color="auto"/>
      </w:divBdr>
    </w:div>
    <w:div w:id="211501081">
      <w:bodyDiv w:val="1"/>
      <w:marLeft w:val="0"/>
      <w:marRight w:val="0"/>
      <w:marTop w:val="0"/>
      <w:marBottom w:val="0"/>
      <w:divBdr>
        <w:top w:val="none" w:sz="0" w:space="0" w:color="auto"/>
        <w:left w:val="none" w:sz="0" w:space="0" w:color="auto"/>
        <w:bottom w:val="none" w:sz="0" w:space="0" w:color="auto"/>
        <w:right w:val="none" w:sz="0" w:space="0" w:color="auto"/>
      </w:divBdr>
    </w:div>
    <w:div w:id="214395779">
      <w:bodyDiv w:val="1"/>
      <w:marLeft w:val="0"/>
      <w:marRight w:val="0"/>
      <w:marTop w:val="0"/>
      <w:marBottom w:val="0"/>
      <w:divBdr>
        <w:top w:val="none" w:sz="0" w:space="0" w:color="auto"/>
        <w:left w:val="none" w:sz="0" w:space="0" w:color="auto"/>
        <w:bottom w:val="none" w:sz="0" w:space="0" w:color="auto"/>
        <w:right w:val="none" w:sz="0" w:space="0" w:color="auto"/>
      </w:divBdr>
    </w:div>
    <w:div w:id="244194929">
      <w:bodyDiv w:val="1"/>
      <w:marLeft w:val="0"/>
      <w:marRight w:val="0"/>
      <w:marTop w:val="0"/>
      <w:marBottom w:val="0"/>
      <w:divBdr>
        <w:top w:val="none" w:sz="0" w:space="0" w:color="auto"/>
        <w:left w:val="none" w:sz="0" w:space="0" w:color="auto"/>
        <w:bottom w:val="none" w:sz="0" w:space="0" w:color="auto"/>
        <w:right w:val="none" w:sz="0" w:space="0" w:color="auto"/>
      </w:divBdr>
    </w:div>
    <w:div w:id="250625238">
      <w:bodyDiv w:val="1"/>
      <w:marLeft w:val="0"/>
      <w:marRight w:val="0"/>
      <w:marTop w:val="0"/>
      <w:marBottom w:val="0"/>
      <w:divBdr>
        <w:top w:val="none" w:sz="0" w:space="0" w:color="auto"/>
        <w:left w:val="none" w:sz="0" w:space="0" w:color="auto"/>
        <w:bottom w:val="none" w:sz="0" w:space="0" w:color="auto"/>
        <w:right w:val="none" w:sz="0" w:space="0" w:color="auto"/>
      </w:divBdr>
    </w:div>
    <w:div w:id="258486189">
      <w:bodyDiv w:val="1"/>
      <w:marLeft w:val="0"/>
      <w:marRight w:val="0"/>
      <w:marTop w:val="0"/>
      <w:marBottom w:val="0"/>
      <w:divBdr>
        <w:top w:val="none" w:sz="0" w:space="0" w:color="auto"/>
        <w:left w:val="none" w:sz="0" w:space="0" w:color="auto"/>
        <w:bottom w:val="none" w:sz="0" w:space="0" w:color="auto"/>
        <w:right w:val="none" w:sz="0" w:space="0" w:color="auto"/>
      </w:divBdr>
    </w:div>
    <w:div w:id="259065581">
      <w:marLeft w:val="0"/>
      <w:marRight w:val="0"/>
      <w:marTop w:val="0"/>
      <w:marBottom w:val="0"/>
      <w:divBdr>
        <w:top w:val="none" w:sz="0" w:space="0" w:color="auto"/>
        <w:left w:val="none" w:sz="0" w:space="0" w:color="auto"/>
        <w:bottom w:val="none" w:sz="0" w:space="0" w:color="auto"/>
        <w:right w:val="none" w:sz="0" w:space="0" w:color="auto"/>
      </w:divBdr>
    </w:div>
    <w:div w:id="261912964">
      <w:bodyDiv w:val="1"/>
      <w:marLeft w:val="0"/>
      <w:marRight w:val="0"/>
      <w:marTop w:val="0"/>
      <w:marBottom w:val="0"/>
      <w:divBdr>
        <w:top w:val="none" w:sz="0" w:space="0" w:color="auto"/>
        <w:left w:val="none" w:sz="0" w:space="0" w:color="auto"/>
        <w:bottom w:val="none" w:sz="0" w:space="0" w:color="auto"/>
        <w:right w:val="none" w:sz="0" w:space="0" w:color="auto"/>
      </w:divBdr>
    </w:div>
    <w:div w:id="272595090">
      <w:bodyDiv w:val="1"/>
      <w:marLeft w:val="0"/>
      <w:marRight w:val="0"/>
      <w:marTop w:val="0"/>
      <w:marBottom w:val="0"/>
      <w:divBdr>
        <w:top w:val="none" w:sz="0" w:space="0" w:color="auto"/>
        <w:left w:val="none" w:sz="0" w:space="0" w:color="auto"/>
        <w:bottom w:val="none" w:sz="0" w:space="0" w:color="auto"/>
        <w:right w:val="none" w:sz="0" w:space="0" w:color="auto"/>
      </w:divBdr>
    </w:div>
    <w:div w:id="280184329">
      <w:bodyDiv w:val="1"/>
      <w:marLeft w:val="0"/>
      <w:marRight w:val="0"/>
      <w:marTop w:val="0"/>
      <w:marBottom w:val="0"/>
      <w:divBdr>
        <w:top w:val="none" w:sz="0" w:space="0" w:color="auto"/>
        <w:left w:val="none" w:sz="0" w:space="0" w:color="auto"/>
        <w:bottom w:val="none" w:sz="0" w:space="0" w:color="auto"/>
        <w:right w:val="none" w:sz="0" w:space="0" w:color="auto"/>
      </w:divBdr>
    </w:div>
    <w:div w:id="294263331">
      <w:bodyDiv w:val="1"/>
      <w:marLeft w:val="0"/>
      <w:marRight w:val="0"/>
      <w:marTop w:val="0"/>
      <w:marBottom w:val="0"/>
      <w:divBdr>
        <w:top w:val="none" w:sz="0" w:space="0" w:color="auto"/>
        <w:left w:val="none" w:sz="0" w:space="0" w:color="auto"/>
        <w:bottom w:val="none" w:sz="0" w:space="0" w:color="auto"/>
        <w:right w:val="none" w:sz="0" w:space="0" w:color="auto"/>
      </w:divBdr>
    </w:div>
    <w:div w:id="299697859">
      <w:bodyDiv w:val="1"/>
      <w:marLeft w:val="0"/>
      <w:marRight w:val="0"/>
      <w:marTop w:val="0"/>
      <w:marBottom w:val="0"/>
      <w:divBdr>
        <w:top w:val="none" w:sz="0" w:space="0" w:color="auto"/>
        <w:left w:val="none" w:sz="0" w:space="0" w:color="auto"/>
        <w:bottom w:val="none" w:sz="0" w:space="0" w:color="auto"/>
        <w:right w:val="none" w:sz="0" w:space="0" w:color="auto"/>
      </w:divBdr>
    </w:div>
    <w:div w:id="303781480">
      <w:bodyDiv w:val="1"/>
      <w:marLeft w:val="0"/>
      <w:marRight w:val="0"/>
      <w:marTop w:val="0"/>
      <w:marBottom w:val="0"/>
      <w:divBdr>
        <w:top w:val="none" w:sz="0" w:space="0" w:color="auto"/>
        <w:left w:val="none" w:sz="0" w:space="0" w:color="auto"/>
        <w:bottom w:val="none" w:sz="0" w:space="0" w:color="auto"/>
        <w:right w:val="none" w:sz="0" w:space="0" w:color="auto"/>
      </w:divBdr>
    </w:div>
    <w:div w:id="393357477">
      <w:bodyDiv w:val="1"/>
      <w:marLeft w:val="0"/>
      <w:marRight w:val="0"/>
      <w:marTop w:val="0"/>
      <w:marBottom w:val="0"/>
      <w:divBdr>
        <w:top w:val="none" w:sz="0" w:space="0" w:color="auto"/>
        <w:left w:val="none" w:sz="0" w:space="0" w:color="auto"/>
        <w:bottom w:val="none" w:sz="0" w:space="0" w:color="auto"/>
        <w:right w:val="none" w:sz="0" w:space="0" w:color="auto"/>
      </w:divBdr>
    </w:div>
    <w:div w:id="419525859">
      <w:bodyDiv w:val="1"/>
      <w:marLeft w:val="0"/>
      <w:marRight w:val="0"/>
      <w:marTop w:val="0"/>
      <w:marBottom w:val="0"/>
      <w:divBdr>
        <w:top w:val="none" w:sz="0" w:space="0" w:color="auto"/>
        <w:left w:val="none" w:sz="0" w:space="0" w:color="auto"/>
        <w:bottom w:val="none" w:sz="0" w:space="0" w:color="auto"/>
        <w:right w:val="none" w:sz="0" w:space="0" w:color="auto"/>
      </w:divBdr>
    </w:div>
    <w:div w:id="428894763">
      <w:bodyDiv w:val="1"/>
      <w:marLeft w:val="0"/>
      <w:marRight w:val="0"/>
      <w:marTop w:val="0"/>
      <w:marBottom w:val="0"/>
      <w:divBdr>
        <w:top w:val="none" w:sz="0" w:space="0" w:color="auto"/>
        <w:left w:val="none" w:sz="0" w:space="0" w:color="auto"/>
        <w:bottom w:val="none" w:sz="0" w:space="0" w:color="auto"/>
        <w:right w:val="none" w:sz="0" w:space="0" w:color="auto"/>
      </w:divBdr>
      <w:divsChild>
        <w:div w:id="305403511">
          <w:marLeft w:val="0"/>
          <w:marRight w:val="0"/>
          <w:marTop w:val="0"/>
          <w:marBottom w:val="0"/>
          <w:divBdr>
            <w:top w:val="none" w:sz="0" w:space="0" w:color="auto"/>
            <w:left w:val="none" w:sz="0" w:space="0" w:color="auto"/>
            <w:bottom w:val="none" w:sz="0" w:space="0" w:color="auto"/>
            <w:right w:val="none" w:sz="0" w:space="0" w:color="auto"/>
          </w:divBdr>
        </w:div>
        <w:div w:id="614873072">
          <w:marLeft w:val="0"/>
          <w:marRight w:val="0"/>
          <w:marTop w:val="0"/>
          <w:marBottom w:val="0"/>
          <w:divBdr>
            <w:top w:val="none" w:sz="0" w:space="0" w:color="auto"/>
            <w:left w:val="none" w:sz="0" w:space="0" w:color="auto"/>
            <w:bottom w:val="none" w:sz="0" w:space="0" w:color="auto"/>
            <w:right w:val="none" w:sz="0" w:space="0" w:color="auto"/>
          </w:divBdr>
        </w:div>
        <w:div w:id="732195409">
          <w:marLeft w:val="0"/>
          <w:marRight w:val="0"/>
          <w:marTop w:val="0"/>
          <w:marBottom w:val="0"/>
          <w:divBdr>
            <w:top w:val="none" w:sz="0" w:space="0" w:color="auto"/>
            <w:left w:val="none" w:sz="0" w:space="0" w:color="auto"/>
            <w:bottom w:val="none" w:sz="0" w:space="0" w:color="auto"/>
            <w:right w:val="none" w:sz="0" w:space="0" w:color="auto"/>
          </w:divBdr>
        </w:div>
        <w:div w:id="862783443">
          <w:marLeft w:val="0"/>
          <w:marRight w:val="0"/>
          <w:marTop w:val="0"/>
          <w:marBottom w:val="0"/>
          <w:divBdr>
            <w:top w:val="none" w:sz="0" w:space="0" w:color="auto"/>
            <w:left w:val="none" w:sz="0" w:space="0" w:color="auto"/>
            <w:bottom w:val="none" w:sz="0" w:space="0" w:color="auto"/>
            <w:right w:val="none" w:sz="0" w:space="0" w:color="auto"/>
          </w:divBdr>
        </w:div>
        <w:div w:id="999577234">
          <w:marLeft w:val="0"/>
          <w:marRight w:val="0"/>
          <w:marTop w:val="0"/>
          <w:marBottom w:val="0"/>
          <w:divBdr>
            <w:top w:val="none" w:sz="0" w:space="0" w:color="auto"/>
            <w:left w:val="none" w:sz="0" w:space="0" w:color="auto"/>
            <w:bottom w:val="none" w:sz="0" w:space="0" w:color="auto"/>
            <w:right w:val="none" w:sz="0" w:space="0" w:color="auto"/>
          </w:divBdr>
        </w:div>
        <w:div w:id="1217546607">
          <w:marLeft w:val="0"/>
          <w:marRight w:val="0"/>
          <w:marTop w:val="0"/>
          <w:marBottom w:val="0"/>
          <w:divBdr>
            <w:top w:val="none" w:sz="0" w:space="0" w:color="auto"/>
            <w:left w:val="none" w:sz="0" w:space="0" w:color="auto"/>
            <w:bottom w:val="none" w:sz="0" w:space="0" w:color="auto"/>
            <w:right w:val="none" w:sz="0" w:space="0" w:color="auto"/>
          </w:divBdr>
        </w:div>
        <w:div w:id="1234702016">
          <w:marLeft w:val="0"/>
          <w:marRight w:val="0"/>
          <w:marTop w:val="0"/>
          <w:marBottom w:val="0"/>
          <w:divBdr>
            <w:top w:val="none" w:sz="0" w:space="0" w:color="auto"/>
            <w:left w:val="none" w:sz="0" w:space="0" w:color="auto"/>
            <w:bottom w:val="none" w:sz="0" w:space="0" w:color="auto"/>
            <w:right w:val="none" w:sz="0" w:space="0" w:color="auto"/>
          </w:divBdr>
        </w:div>
        <w:div w:id="1374958887">
          <w:marLeft w:val="0"/>
          <w:marRight w:val="0"/>
          <w:marTop w:val="0"/>
          <w:marBottom w:val="0"/>
          <w:divBdr>
            <w:top w:val="none" w:sz="0" w:space="0" w:color="auto"/>
            <w:left w:val="none" w:sz="0" w:space="0" w:color="auto"/>
            <w:bottom w:val="none" w:sz="0" w:space="0" w:color="auto"/>
            <w:right w:val="none" w:sz="0" w:space="0" w:color="auto"/>
          </w:divBdr>
        </w:div>
        <w:div w:id="1383364380">
          <w:marLeft w:val="0"/>
          <w:marRight w:val="0"/>
          <w:marTop w:val="0"/>
          <w:marBottom w:val="0"/>
          <w:divBdr>
            <w:top w:val="none" w:sz="0" w:space="0" w:color="auto"/>
            <w:left w:val="none" w:sz="0" w:space="0" w:color="auto"/>
            <w:bottom w:val="none" w:sz="0" w:space="0" w:color="auto"/>
            <w:right w:val="none" w:sz="0" w:space="0" w:color="auto"/>
          </w:divBdr>
        </w:div>
        <w:div w:id="1581989818">
          <w:marLeft w:val="0"/>
          <w:marRight w:val="0"/>
          <w:marTop w:val="0"/>
          <w:marBottom w:val="0"/>
          <w:divBdr>
            <w:top w:val="none" w:sz="0" w:space="0" w:color="auto"/>
            <w:left w:val="none" w:sz="0" w:space="0" w:color="auto"/>
            <w:bottom w:val="none" w:sz="0" w:space="0" w:color="auto"/>
            <w:right w:val="none" w:sz="0" w:space="0" w:color="auto"/>
          </w:divBdr>
        </w:div>
        <w:div w:id="1664745544">
          <w:marLeft w:val="0"/>
          <w:marRight w:val="0"/>
          <w:marTop w:val="0"/>
          <w:marBottom w:val="0"/>
          <w:divBdr>
            <w:top w:val="none" w:sz="0" w:space="0" w:color="auto"/>
            <w:left w:val="none" w:sz="0" w:space="0" w:color="auto"/>
            <w:bottom w:val="none" w:sz="0" w:space="0" w:color="auto"/>
            <w:right w:val="none" w:sz="0" w:space="0" w:color="auto"/>
          </w:divBdr>
        </w:div>
        <w:div w:id="1772580361">
          <w:marLeft w:val="0"/>
          <w:marRight w:val="0"/>
          <w:marTop w:val="0"/>
          <w:marBottom w:val="0"/>
          <w:divBdr>
            <w:top w:val="none" w:sz="0" w:space="0" w:color="auto"/>
            <w:left w:val="none" w:sz="0" w:space="0" w:color="auto"/>
            <w:bottom w:val="none" w:sz="0" w:space="0" w:color="auto"/>
            <w:right w:val="none" w:sz="0" w:space="0" w:color="auto"/>
          </w:divBdr>
        </w:div>
        <w:div w:id="1943568374">
          <w:marLeft w:val="0"/>
          <w:marRight w:val="0"/>
          <w:marTop w:val="0"/>
          <w:marBottom w:val="0"/>
          <w:divBdr>
            <w:top w:val="none" w:sz="0" w:space="0" w:color="auto"/>
            <w:left w:val="none" w:sz="0" w:space="0" w:color="auto"/>
            <w:bottom w:val="none" w:sz="0" w:space="0" w:color="auto"/>
            <w:right w:val="none" w:sz="0" w:space="0" w:color="auto"/>
          </w:divBdr>
        </w:div>
        <w:div w:id="1962877042">
          <w:marLeft w:val="0"/>
          <w:marRight w:val="0"/>
          <w:marTop w:val="0"/>
          <w:marBottom w:val="0"/>
          <w:divBdr>
            <w:top w:val="none" w:sz="0" w:space="0" w:color="auto"/>
            <w:left w:val="none" w:sz="0" w:space="0" w:color="auto"/>
            <w:bottom w:val="none" w:sz="0" w:space="0" w:color="auto"/>
            <w:right w:val="none" w:sz="0" w:space="0" w:color="auto"/>
          </w:divBdr>
        </w:div>
        <w:div w:id="2054428127">
          <w:marLeft w:val="0"/>
          <w:marRight w:val="0"/>
          <w:marTop w:val="0"/>
          <w:marBottom w:val="0"/>
          <w:divBdr>
            <w:top w:val="none" w:sz="0" w:space="0" w:color="auto"/>
            <w:left w:val="none" w:sz="0" w:space="0" w:color="auto"/>
            <w:bottom w:val="none" w:sz="0" w:space="0" w:color="auto"/>
            <w:right w:val="none" w:sz="0" w:space="0" w:color="auto"/>
          </w:divBdr>
        </w:div>
      </w:divsChild>
    </w:div>
    <w:div w:id="430591138">
      <w:bodyDiv w:val="1"/>
      <w:marLeft w:val="0"/>
      <w:marRight w:val="0"/>
      <w:marTop w:val="0"/>
      <w:marBottom w:val="0"/>
      <w:divBdr>
        <w:top w:val="none" w:sz="0" w:space="0" w:color="auto"/>
        <w:left w:val="none" w:sz="0" w:space="0" w:color="auto"/>
        <w:bottom w:val="none" w:sz="0" w:space="0" w:color="auto"/>
        <w:right w:val="none" w:sz="0" w:space="0" w:color="auto"/>
      </w:divBdr>
    </w:div>
    <w:div w:id="433674867">
      <w:bodyDiv w:val="1"/>
      <w:marLeft w:val="0"/>
      <w:marRight w:val="0"/>
      <w:marTop w:val="0"/>
      <w:marBottom w:val="0"/>
      <w:divBdr>
        <w:top w:val="none" w:sz="0" w:space="0" w:color="auto"/>
        <w:left w:val="none" w:sz="0" w:space="0" w:color="auto"/>
        <w:bottom w:val="none" w:sz="0" w:space="0" w:color="auto"/>
        <w:right w:val="none" w:sz="0" w:space="0" w:color="auto"/>
      </w:divBdr>
    </w:div>
    <w:div w:id="439450574">
      <w:bodyDiv w:val="1"/>
      <w:marLeft w:val="0"/>
      <w:marRight w:val="0"/>
      <w:marTop w:val="0"/>
      <w:marBottom w:val="0"/>
      <w:divBdr>
        <w:top w:val="none" w:sz="0" w:space="0" w:color="auto"/>
        <w:left w:val="none" w:sz="0" w:space="0" w:color="auto"/>
        <w:bottom w:val="none" w:sz="0" w:space="0" w:color="auto"/>
        <w:right w:val="none" w:sz="0" w:space="0" w:color="auto"/>
      </w:divBdr>
    </w:div>
    <w:div w:id="441805994">
      <w:bodyDiv w:val="1"/>
      <w:marLeft w:val="0"/>
      <w:marRight w:val="0"/>
      <w:marTop w:val="0"/>
      <w:marBottom w:val="0"/>
      <w:divBdr>
        <w:top w:val="none" w:sz="0" w:space="0" w:color="auto"/>
        <w:left w:val="none" w:sz="0" w:space="0" w:color="auto"/>
        <w:bottom w:val="none" w:sz="0" w:space="0" w:color="auto"/>
        <w:right w:val="none" w:sz="0" w:space="0" w:color="auto"/>
      </w:divBdr>
    </w:div>
    <w:div w:id="445275996">
      <w:bodyDiv w:val="1"/>
      <w:marLeft w:val="0"/>
      <w:marRight w:val="0"/>
      <w:marTop w:val="0"/>
      <w:marBottom w:val="0"/>
      <w:divBdr>
        <w:top w:val="none" w:sz="0" w:space="0" w:color="auto"/>
        <w:left w:val="none" w:sz="0" w:space="0" w:color="auto"/>
        <w:bottom w:val="none" w:sz="0" w:space="0" w:color="auto"/>
        <w:right w:val="none" w:sz="0" w:space="0" w:color="auto"/>
      </w:divBdr>
    </w:div>
    <w:div w:id="464203347">
      <w:bodyDiv w:val="1"/>
      <w:marLeft w:val="0"/>
      <w:marRight w:val="0"/>
      <w:marTop w:val="0"/>
      <w:marBottom w:val="0"/>
      <w:divBdr>
        <w:top w:val="none" w:sz="0" w:space="0" w:color="auto"/>
        <w:left w:val="none" w:sz="0" w:space="0" w:color="auto"/>
        <w:bottom w:val="none" w:sz="0" w:space="0" w:color="auto"/>
        <w:right w:val="none" w:sz="0" w:space="0" w:color="auto"/>
      </w:divBdr>
    </w:div>
    <w:div w:id="467625643">
      <w:bodyDiv w:val="1"/>
      <w:marLeft w:val="0"/>
      <w:marRight w:val="0"/>
      <w:marTop w:val="0"/>
      <w:marBottom w:val="0"/>
      <w:divBdr>
        <w:top w:val="none" w:sz="0" w:space="0" w:color="auto"/>
        <w:left w:val="none" w:sz="0" w:space="0" w:color="auto"/>
        <w:bottom w:val="none" w:sz="0" w:space="0" w:color="auto"/>
        <w:right w:val="none" w:sz="0" w:space="0" w:color="auto"/>
      </w:divBdr>
    </w:div>
    <w:div w:id="472868106">
      <w:bodyDiv w:val="1"/>
      <w:marLeft w:val="0"/>
      <w:marRight w:val="0"/>
      <w:marTop w:val="0"/>
      <w:marBottom w:val="0"/>
      <w:divBdr>
        <w:top w:val="none" w:sz="0" w:space="0" w:color="auto"/>
        <w:left w:val="none" w:sz="0" w:space="0" w:color="auto"/>
        <w:bottom w:val="none" w:sz="0" w:space="0" w:color="auto"/>
        <w:right w:val="none" w:sz="0" w:space="0" w:color="auto"/>
      </w:divBdr>
    </w:div>
    <w:div w:id="475531876">
      <w:bodyDiv w:val="1"/>
      <w:marLeft w:val="0"/>
      <w:marRight w:val="0"/>
      <w:marTop w:val="0"/>
      <w:marBottom w:val="0"/>
      <w:divBdr>
        <w:top w:val="none" w:sz="0" w:space="0" w:color="auto"/>
        <w:left w:val="none" w:sz="0" w:space="0" w:color="auto"/>
        <w:bottom w:val="none" w:sz="0" w:space="0" w:color="auto"/>
        <w:right w:val="none" w:sz="0" w:space="0" w:color="auto"/>
      </w:divBdr>
    </w:div>
    <w:div w:id="481384862">
      <w:bodyDiv w:val="1"/>
      <w:marLeft w:val="0"/>
      <w:marRight w:val="0"/>
      <w:marTop w:val="0"/>
      <w:marBottom w:val="0"/>
      <w:divBdr>
        <w:top w:val="none" w:sz="0" w:space="0" w:color="auto"/>
        <w:left w:val="none" w:sz="0" w:space="0" w:color="auto"/>
        <w:bottom w:val="none" w:sz="0" w:space="0" w:color="auto"/>
        <w:right w:val="none" w:sz="0" w:space="0" w:color="auto"/>
      </w:divBdr>
    </w:div>
    <w:div w:id="494149440">
      <w:bodyDiv w:val="1"/>
      <w:marLeft w:val="0"/>
      <w:marRight w:val="0"/>
      <w:marTop w:val="0"/>
      <w:marBottom w:val="0"/>
      <w:divBdr>
        <w:top w:val="none" w:sz="0" w:space="0" w:color="auto"/>
        <w:left w:val="none" w:sz="0" w:space="0" w:color="auto"/>
        <w:bottom w:val="none" w:sz="0" w:space="0" w:color="auto"/>
        <w:right w:val="none" w:sz="0" w:space="0" w:color="auto"/>
      </w:divBdr>
    </w:div>
    <w:div w:id="499735091">
      <w:bodyDiv w:val="1"/>
      <w:marLeft w:val="0"/>
      <w:marRight w:val="0"/>
      <w:marTop w:val="0"/>
      <w:marBottom w:val="0"/>
      <w:divBdr>
        <w:top w:val="none" w:sz="0" w:space="0" w:color="auto"/>
        <w:left w:val="none" w:sz="0" w:space="0" w:color="auto"/>
        <w:bottom w:val="none" w:sz="0" w:space="0" w:color="auto"/>
        <w:right w:val="none" w:sz="0" w:space="0" w:color="auto"/>
      </w:divBdr>
    </w:div>
    <w:div w:id="502597675">
      <w:bodyDiv w:val="1"/>
      <w:marLeft w:val="0"/>
      <w:marRight w:val="0"/>
      <w:marTop w:val="0"/>
      <w:marBottom w:val="0"/>
      <w:divBdr>
        <w:top w:val="none" w:sz="0" w:space="0" w:color="auto"/>
        <w:left w:val="none" w:sz="0" w:space="0" w:color="auto"/>
        <w:bottom w:val="none" w:sz="0" w:space="0" w:color="auto"/>
        <w:right w:val="none" w:sz="0" w:space="0" w:color="auto"/>
      </w:divBdr>
    </w:div>
    <w:div w:id="518349540">
      <w:bodyDiv w:val="1"/>
      <w:marLeft w:val="0"/>
      <w:marRight w:val="0"/>
      <w:marTop w:val="0"/>
      <w:marBottom w:val="0"/>
      <w:divBdr>
        <w:top w:val="none" w:sz="0" w:space="0" w:color="auto"/>
        <w:left w:val="none" w:sz="0" w:space="0" w:color="auto"/>
        <w:bottom w:val="none" w:sz="0" w:space="0" w:color="auto"/>
        <w:right w:val="none" w:sz="0" w:space="0" w:color="auto"/>
      </w:divBdr>
      <w:divsChild>
        <w:div w:id="1659534345">
          <w:marLeft w:val="0"/>
          <w:marRight w:val="0"/>
          <w:marTop w:val="0"/>
          <w:marBottom w:val="0"/>
          <w:divBdr>
            <w:top w:val="none" w:sz="0" w:space="0" w:color="auto"/>
            <w:left w:val="none" w:sz="0" w:space="0" w:color="auto"/>
            <w:bottom w:val="none" w:sz="0" w:space="0" w:color="auto"/>
            <w:right w:val="none" w:sz="0" w:space="0" w:color="auto"/>
          </w:divBdr>
          <w:divsChild>
            <w:div w:id="1198809314">
              <w:marLeft w:val="0"/>
              <w:marRight w:val="0"/>
              <w:marTop w:val="0"/>
              <w:marBottom w:val="0"/>
              <w:divBdr>
                <w:top w:val="none" w:sz="0" w:space="0" w:color="auto"/>
                <w:left w:val="none" w:sz="0" w:space="0" w:color="auto"/>
                <w:bottom w:val="none" w:sz="0" w:space="0" w:color="auto"/>
                <w:right w:val="none" w:sz="0" w:space="0" w:color="auto"/>
              </w:divBdr>
              <w:divsChild>
                <w:div w:id="1658923933">
                  <w:marLeft w:val="4500"/>
                  <w:marRight w:val="0"/>
                  <w:marTop w:val="0"/>
                  <w:marBottom w:val="0"/>
                  <w:divBdr>
                    <w:top w:val="none" w:sz="0" w:space="0" w:color="auto"/>
                    <w:left w:val="none" w:sz="0" w:space="0" w:color="auto"/>
                    <w:bottom w:val="none" w:sz="0" w:space="0" w:color="auto"/>
                    <w:right w:val="none" w:sz="0" w:space="0" w:color="auto"/>
                  </w:divBdr>
                  <w:divsChild>
                    <w:div w:id="646783241">
                      <w:marLeft w:val="0"/>
                      <w:marRight w:val="0"/>
                      <w:marTop w:val="0"/>
                      <w:marBottom w:val="0"/>
                      <w:divBdr>
                        <w:top w:val="none" w:sz="0" w:space="0" w:color="auto"/>
                        <w:left w:val="none" w:sz="0" w:space="0" w:color="auto"/>
                        <w:bottom w:val="none" w:sz="0" w:space="0" w:color="auto"/>
                        <w:right w:val="none" w:sz="0" w:space="0" w:color="auto"/>
                      </w:divBdr>
                      <w:divsChild>
                        <w:div w:id="1204711036">
                          <w:marLeft w:val="0"/>
                          <w:marRight w:val="0"/>
                          <w:marTop w:val="0"/>
                          <w:marBottom w:val="0"/>
                          <w:divBdr>
                            <w:top w:val="none" w:sz="0" w:space="0" w:color="auto"/>
                            <w:left w:val="none" w:sz="0" w:space="0" w:color="auto"/>
                            <w:bottom w:val="none" w:sz="0" w:space="0" w:color="auto"/>
                            <w:right w:val="none" w:sz="0" w:space="0" w:color="auto"/>
                          </w:divBdr>
                          <w:divsChild>
                            <w:div w:id="399594134">
                              <w:marLeft w:val="0"/>
                              <w:marRight w:val="0"/>
                              <w:marTop w:val="0"/>
                              <w:marBottom w:val="0"/>
                              <w:divBdr>
                                <w:top w:val="none" w:sz="0" w:space="0" w:color="auto"/>
                                <w:left w:val="none" w:sz="0" w:space="0" w:color="auto"/>
                                <w:bottom w:val="none" w:sz="0" w:space="0" w:color="auto"/>
                                <w:right w:val="none" w:sz="0" w:space="0" w:color="auto"/>
                              </w:divBdr>
                            </w:div>
                            <w:div w:id="170066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7916206">
      <w:bodyDiv w:val="1"/>
      <w:marLeft w:val="0"/>
      <w:marRight w:val="0"/>
      <w:marTop w:val="0"/>
      <w:marBottom w:val="0"/>
      <w:divBdr>
        <w:top w:val="none" w:sz="0" w:space="0" w:color="auto"/>
        <w:left w:val="none" w:sz="0" w:space="0" w:color="auto"/>
        <w:bottom w:val="none" w:sz="0" w:space="0" w:color="auto"/>
        <w:right w:val="none" w:sz="0" w:space="0" w:color="auto"/>
      </w:divBdr>
    </w:div>
    <w:div w:id="528837071">
      <w:bodyDiv w:val="1"/>
      <w:marLeft w:val="0"/>
      <w:marRight w:val="0"/>
      <w:marTop w:val="0"/>
      <w:marBottom w:val="0"/>
      <w:divBdr>
        <w:top w:val="none" w:sz="0" w:space="0" w:color="auto"/>
        <w:left w:val="none" w:sz="0" w:space="0" w:color="auto"/>
        <w:bottom w:val="none" w:sz="0" w:space="0" w:color="auto"/>
        <w:right w:val="none" w:sz="0" w:space="0" w:color="auto"/>
      </w:divBdr>
    </w:div>
    <w:div w:id="536550829">
      <w:bodyDiv w:val="1"/>
      <w:marLeft w:val="0"/>
      <w:marRight w:val="0"/>
      <w:marTop w:val="0"/>
      <w:marBottom w:val="0"/>
      <w:divBdr>
        <w:top w:val="none" w:sz="0" w:space="0" w:color="auto"/>
        <w:left w:val="none" w:sz="0" w:space="0" w:color="auto"/>
        <w:bottom w:val="none" w:sz="0" w:space="0" w:color="auto"/>
        <w:right w:val="none" w:sz="0" w:space="0" w:color="auto"/>
      </w:divBdr>
    </w:div>
    <w:div w:id="551573479">
      <w:bodyDiv w:val="1"/>
      <w:marLeft w:val="0"/>
      <w:marRight w:val="0"/>
      <w:marTop w:val="0"/>
      <w:marBottom w:val="0"/>
      <w:divBdr>
        <w:top w:val="none" w:sz="0" w:space="0" w:color="auto"/>
        <w:left w:val="none" w:sz="0" w:space="0" w:color="auto"/>
        <w:bottom w:val="none" w:sz="0" w:space="0" w:color="auto"/>
        <w:right w:val="none" w:sz="0" w:space="0" w:color="auto"/>
      </w:divBdr>
    </w:div>
    <w:div w:id="564023668">
      <w:bodyDiv w:val="1"/>
      <w:marLeft w:val="0"/>
      <w:marRight w:val="0"/>
      <w:marTop w:val="0"/>
      <w:marBottom w:val="0"/>
      <w:divBdr>
        <w:top w:val="none" w:sz="0" w:space="0" w:color="auto"/>
        <w:left w:val="none" w:sz="0" w:space="0" w:color="auto"/>
        <w:bottom w:val="none" w:sz="0" w:space="0" w:color="auto"/>
        <w:right w:val="none" w:sz="0" w:space="0" w:color="auto"/>
      </w:divBdr>
    </w:div>
    <w:div w:id="576675333">
      <w:bodyDiv w:val="1"/>
      <w:marLeft w:val="0"/>
      <w:marRight w:val="0"/>
      <w:marTop w:val="0"/>
      <w:marBottom w:val="0"/>
      <w:divBdr>
        <w:top w:val="none" w:sz="0" w:space="0" w:color="auto"/>
        <w:left w:val="none" w:sz="0" w:space="0" w:color="auto"/>
        <w:bottom w:val="none" w:sz="0" w:space="0" w:color="auto"/>
        <w:right w:val="none" w:sz="0" w:space="0" w:color="auto"/>
      </w:divBdr>
    </w:div>
    <w:div w:id="613248500">
      <w:bodyDiv w:val="1"/>
      <w:marLeft w:val="0"/>
      <w:marRight w:val="0"/>
      <w:marTop w:val="0"/>
      <w:marBottom w:val="0"/>
      <w:divBdr>
        <w:top w:val="none" w:sz="0" w:space="0" w:color="auto"/>
        <w:left w:val="none" w:sz="0" w:space="0" w:color="auto"/>
        <w:bottom w:val="none" w:sz="0" w:space="0" w:color="auto"/>
        <w:right w:val="none" w:sz="0" w:space="0" w:color="auto"/>
      </w:divBdr>
      <w:divsChild>
        <w:div w:id="4333808">
          <w:marLeft w:val="0"/>
          <w:marRight w:val="0"/>
          <w:marTop w:val="0"/>
          <w:marBottom w:val="0"/>
          <w:divBdr>
            <w:top w:val="none" w:sz="0" w:space="0" w:color="auto"/>
            <w:left w:val="none" w:sz="0" w:space="0" w:color="auto"/>
            <w:bottom w:val="none" w:sz="0" w:space="0" w:color="auto"/>
            <w:right w:val="none" w:sz="0" w:space="0" w:color="auto"/>
          </w:divBdr>
        </w:div>
        <w:div w:id="386412917">
          <w:marLeft w:val="0"/>
          <w:marRight w:val="0"/>
          <w:marTop w:val="0"/>
          <w:marBottom w:val="0"/>
          <w:divBdr>
            <w:top w:val="none" w:sz="0" w:space="0" w:color="auto"/>
            <w:left w:val="none" w:sz="0" w:space="0" w:color="auto"/>
            <w:bottom w:val="none" w:sz="0" w:space="0" w:color="auto"/>
            <w:right w:val="none" w:sz="0" w:space="0" w:color="auto"/>
          </w:divBdr>
        </w:div>
        <w:div w:id="638728843">
          <w:marLeft w:val="0"/>
          <w:marRight w:val="0"/>
          <w:marTop w:val="0"/>
          <w:marBottom w:val="0"/>
          <w:divBdr>
            <w:top w:val="none" w:sz="0" w:space="0" w:color="auto"/>
            <w:left w:val="none" w:sz="0" w:space="0" w:color="auto"/>
            <w:bottom w:val="none" w:sz="0" w:space="0" w:color="auto"/>
            <w:right w:val="none" w:sz="0" w:space="0" w:color="auto"/>
          </w:divBdr>
        </w:div>
        <w:div w:id="778842302">
          <w:marLeft w:val="0"/>
          <w:marRight w:val="0"/>
          <w:marTop w:val="0"/>
          <w:marBottom w:val="0"/>
          <w:divBdr>
            <w:top w:val="none" w:sz="0" w:space="0" w:color="auto"/>
            <w:left w:val="none" w:sz="0" w:space="0" w:color="auto"/>
            <w:bottom w:val="none" w:sz="0" w:space="0" w:color="auto"/>
            <w:right w:val="none" w:sz="0" w:space="0" w:color="auto"/>
          </w:divBdr>
        </w:div>
        <w:div w:id="1621260167">
          <w:marLeft w:val="0"/>
          <w:marRight w:val="0"/>
          <w:marTop w:val="0"/>
          <w:marBottom w:val="0"/>
          <w:divBdr>
            <w:top w:val="none" w:sz="0" w:space="0" w:color="auto"/>
            <w:left w:val="none" w:sz="0" w:space="0" w:color="auto"/>
            <w:bottom w:val="none" w:sz="0" w:space="0" w:color="auto"/>
            <w:right w:val="none" w:sz="0" w:space="0" w:color="auto"/>
          </w:divBdr>
        </w:div>
        <w:div w:id="2029283550">
          <w:marLeft w:val="0"/>
          <w:marRight w:val="0"/>
          <w:marTop w:val="0"/>
          <w:marBottom w:val="0"/>
          <w:divBdr>
            <w:top w:val="none" w:sz="0" w:space="0" w:color="auto"/>
            <w:left w:val="none" w:sz="0" w:space="0" w:color="auto"/>
            <w:bottom w:val="none" w:sz="0" w:space="0" w:color="auto"/>
            <w:right w:val="none" w:sz="0" w:space="0" w:color="auto"/>
          </w:divBdr>
        </w:div>
        <w:div w:id="2051567379">
          <w:marLeft w:val="0"/>
          <w:marRight w:val="0"/>
          <w:marTop w:val="0"/>
          <w:marBottom w:val="0"/>
          <w:divBdr>
            <w:top w:val="none" w:sz="0" w:space="0" w:color="auto"/>
            <w:left w:val="none" w:sz="0" w:space="0" w:color="auto"/>
            <w:bottom w:val="none" w:sz="0" w:space="0" w:color="auto"/>
            <w:right w:val="none" w:sz="0" w:space="0" w:color="auto"/>
          </w:divBdr>
        </w:div>
      </w:divsChild>
    </w:div>
    <w:div w:id="620571241">
      <w:bodyDiv w:val="1"/>
      <w:marLeft w:val="0"/>
      <w:marRight w:val="0"/>
      <w:marTop w:val="0"/>
      <w:marBottom w:val="0"/>
      <w:divBdr>
        <w:top w:val="none" w:sz="0" w:space="0" w:color="auto"/>
        <w:left w:val="none" w:sz="0" w:space="0" w:color="auto"/>
        <w:bottom w:val="none" w:sz="0" w:space="0" w:color="auto"/>
        <w:right w:val="none" w:sz="0" w:space="0" w:color="auto"/>
      </w:divBdr>
    </w:div>
    <w:div w:id="630090711">
      <w:bodyDiv w:val="1"/>
      <w:marLeft w:val="0"/>
      <w:marRight w:val="0"/>
      <w:marTop w:val="0"/>
      <w:marBottom w:val="0"/>
      <w:divBdr>
        <w:top w:val="none" w:sz="0" w:space="0" w:color="auto"/>
        <w:left w:val="none" w:sz="0" w:space="0" w:color="auto"/>
        <w:bottom w:val="none" w:sz="0" w:space="0" w:color="auto"/>
        <w:right w:val="none" w:sz="0" w:space="0" w:color="auto"/>
      </w:divBdr>
    </w:div>
    <w:div w:id="632248337">
      <w:bodyDiv w:val="1"/>
      <w:marLeft w:val="0"/>
      <w:marRight w:val="0"/>
      <w:marTop w:val="0"/>
      <w:marBottom w:val="0"/>
      <w:divBdr>
        <w:top w:val="none" w:sz="0" w:space="0" w:color="auto"/>
        <w:left w:val="none" w:sz="0" w:space="0" w:color="auto"/>
        <w:bottom w:val="none" w:sz="0" w:space="0" w:color="auto"/>
        <w:right w:val="none" w:sz="0" w:space="0" w:color="auto"/>
      </w:divBdr>
    </w:div>
    <w:div w:id="652174071">
      <w:bodyDiv w:val="1"/>
      <w:marLeft w:val="0"/>
      <w:marRight w:val="0"/>
      <w:marTop w:val="0"/>
      <w:marBottom w:val="0"/>
      <w:divBdr>
        <w:top w:val="none" w:sz="0" w:space="0" w:color="auto"/>
        <w:left w:val="none" w:sz="0" w:space="0" w:color="auto"/>
        <w:bottom w:val="none" w:sz="0" w:space="0" w:color="auto"/>
        <w:right w:val="none" w:sz="0" w:space="0" w:color="auto"/>
      </w:divBdr>
    </w:div>
    <w:div w:id="656347765">
      <w:bodyDiv w:val="1"/>
      <w:marLeft w:val="0"/>
      <w:marRight w:val="0"/>
      <w:marTop w:val="0"/>
      <w:marBottom w:val="0"/>
      <w:divBdr>
        <w:top w:val="none" w:sz="0" w:space="0" w:color="auto"/>
        <w:left w:val="none" w:sz="0" w:space="0" w:color="auto"/>
        <w:bottom w:val="none" w:sz="0" w:space="0" w:color="auto"/>
        <w:right w:val="none" w:sz="0" w:space="0" w:color="auto"/>
      </w:divBdr>
    </w:div>
    <w:div w:id="663899100">
      <w:bodyDiv w:val="1"/>
      <w:marLeft w:val="0"/>
      <w:marRight w:val="0"/>
      <w:marTop w:val="0"/>
      <w:marBottom w:val="0"/>
      <w:divBdr>
        <w:top w:val="none" w:sz="0" w:space="0" w:color="auto"/>
        <w:left w:val="none" w:sz="0" w:space="0" w:color="auto"/>
        <w:bottom w:val="none" w:sz="0" w:space="0" w:color="auto"/>
        <w:right w:val="none" w:sz="0" w:space="0" w:color="auto"/>
      </w:divBdr>
    </w:div>
    <w:div w:id="665092083">
      <w:bodyDiv w:val="1"/>
      <w:marLeft w:val="0"/>
      <w:marRight w:val="0"/>
      <w:marTop w:val="0"/>
      <w:marBottom w:val="0"/>
      <w:divBdr>
        <w:top w:val="none" w:sz="0" w:space="0" w:color="auto"/>
        <w:left w:val="none" w:sz="0" w:space="0" w:color="auto"/>
        <w:bottom w:val="none" w:sz="0" w:space="0" w:color="auto"/>
        <w:right w:val="none" w:sz="0" w:space="0" w:color="auto"/>
      </w:divBdr>
    </w:div>
    <w:div w:id="673918260">
      <w:bodyDiv w:val="1"/>
      <w:marLeft w:val="0"/>
      <w:marRight w:val="0"/>
      <w:marTop w:val="0"/>
      <w:marBottom w:val="0"/>
      <w:divBdr>
        <w:top w:val="none" w:sz="0" w:space="0" w:color="auto"/>
        <w:left w:val="none" w:sz="0" w:space="0" w:color="auto"/>
        <w:bottom w:val="none" w:sz="0" w:space="0" w:color="auto"/>
        <w:right w:val="none" w:sz="0" w:space="0" w:color="auto"/>
      </w:divBdr>
    </w:div>
    <w:div w:id="680358310">
      <w:bodyDiv w:val="1"/>
      <w:marLeft w:val="0"/>
      <w:marRight w:val="0"/>
      <w:marTop w:val="0"/>
      <w:marBottom w:val="0"/>
      <w:divBdr>
        <w:top w:val="none" w:sz="0" w:space="0" w:color="auto"/>
        <w:left w:val="none" w:sz="0" w:space="0" w:color="auto"/>
        <w:bottom w:val="none" w:sz="0" w:space="0" w:color="auto"/>
        <w:right w:val="none" w:sz="0" w:space="0" w:color="auto"/>
      </w:divBdr>
    </w:div>
    <w:div w:id="699671410">
      <w:marLeft w:val="0"/>
      <w:marRight w:val="0"/>
      <w:marTop w:val="0"/>
      <w:marBottom w:val="0"/>
      <w:divBdr>
        <w:top w:val="none" w:sz="0" w:space="0" w:color="auto"/>
        <w:left w:val="none" w:sz="0" w:space="0" w:color="auto"/>
        <w:bottom w:val="none" w:sz="0" w:space="0" w:color="auto"/>
        <w:right w:val="none" w:sz="0" w:space="0" w:color="auto"/>
      </w:divBdr>
    </w:div>
    <w:div w:id="709257746">
      <w:bodyDiv w:val="1"/>
      <w:marLeft w:val="0"/>
      <w:marRight w:val="0"/>
      <w:marTop w:val="0"/>
      <w:marBottom w:val="0"/>
      <w:divBdr>
        <w:top w:val="none" w:sz="0" w:space="0" w:color="auto"/>
        <w:left w:val="none" w:sz="0" w:space="0" w:color="auto"/>
        <w:bottom w:val="none" w:sz="0" w:space="0" w:color="auto"/>
        <w:right w:val="none" w:sz="0" w:space="0" w:color="auto"/>
      </w:divBdr>
    </w:div>
    <w:div w:id="709309139">
      <w:bodyDiv w:val="1"/>
      <w:marLeft w:val="0"/>
      <w:marRight w:val="0"/>
      <w:marTop w:val="0"/>
      <w:marBottom w:val="0"/>
      <w:divBdr>
        <w:top w:val="none" w:sz="0" w:space="0" w:color="auto"/>
        <w:left w:val="none" w:sz="0" w:space="0" w:color="auto"/>
        <w:bottom w:val="none" w:sz="0" w:space="0" w:color="auto"/>
        <w:right w:val="none" w:sz="0" w:space="0" w:color="auto"/>
      </w:divBdr>
    </w:div>
    <w:div w:id="719477684">
      <w:bodyDiv w:val="1"/>
      <w:marLeft w:val="0"/>
      <w:marRight w:val="0"/>
      <w:marTop w:val="0"/>
      <w:marBottom w:val="0"/>
      <w:divBdr>
        <w:top w:val="none" w:sz="0" w:space="0" w:color="auto"/>
        <w:left w:val="none" w:sz="0" w:space="0" w:color="auto"/>
        <w:bottom w:val="none" w:sz="0" w:space="0" w:color="auto"/>
        <w:right w:val="none" w:sz="0" w:space="0" w:color="auto"/>
      </w:divBdr>
    </w:div>
    <w:div w:id="725907894">
      <w:bodyDiv w:val="1"/>
      <w:marLeft w:val="0"/>
      <w:marRight w:val="0"/>
      <w:marTop w:val="0"/>
      <w:marBottom w:val="0"/>
      <w:divBdr>
        <w:top w:val="none" w:sz="0" w:space="0" w:color="auto"/>
        <w:left w:val="none" w:sz="0" w:space="0" w:color="auto"/>
        <w:bottom w:val="none" w:sz="0" w:space="0" w:color="auto"/>
        <w:right w:val="none" w:sz="0" w:space="0" w:color="auto"/>
      </w:divBdr>
    </w:div>
    <w:div w:id="732775654">
      <w:bodyDiv w:val="1"/>
      <w:marLeft w:val="0"/>
      <w:marRight w:val="0"/>
      <w:marTop w:val="0"/>
      <w:marBottom w:val="0"/>
      <w:divBdr>
        <w:top w:val="none" w:sz="0" w:space="0" w:color="auto"/>
        <w:left w:val="none" w:sz="0" w:space="0" w:color="auto"/>
        <w:bottom w:val="none" w:sz="0" w:space="0" w:color="auto"/>
        <w:right w:val="none" w:sz="0" w:space="0" w:color="auto"/>
      </w:divBdr>
    </w:div>
    <w:div w:id="782577238">
      <w:bodyDiv w:val="1"/>
      <w:marLeft w:val="0"/>
      <w:marRight w:val="0"/>
      <w:marTop w:val="0"/>
      <w:marBottom w:val="0"/>
      <w:divBdr>
        <w:top w:val="none" w:sz="0" w:space="0" w:color="auto"/>
        <w:left w:val="none" w:sz="0" w:space="0" w:color="auto"/>
        <w:bottom w:val="none" w:sz="0" w:space="0" w:color="auto"/>
        <w:right w:val="none" w:sz="0" w:space="0" w:color="auto"/>
      </w:divBdr>
    </w:div>
    <w:div w:id="788085939">
      <w:bodyDiv w:val="1"/>
      <w:marLeft w:val="0"/>
      <w:marRight w:val="0"/>
      <w:marTop w:val="0"/>
      <w:marBottom w:val="0"/>
      <w:divBdr>
        <w:top w:val="none" w:sz="0" w:space="0" w:color="auto"/>
        <w:left w:val="none" w:sz="0" w:space="0" w:color="auto"/>
        <w:bottom w:val="none" w:sz="0" w:space="0" w:color="auto"/>
        <w:right w:val="none" w:sz="0" w:space="0" w:color="auto"/>
      </w:divBdr>
    </w:div>
    <w:div w:id="812793389">
      <w:bodyDiv w:val="1"/>
      <w:marLeft w:val="0"/>
      <w:marRight w:val="0"/>
      <w:marTop w:val="0"/>
      <w:marBottom w:val="0"/>
      <w:divBdr>
        <w:top w:val="none" w:sz="0" w:space="0" w:color="auto"/>
        <w:left w:val="none" w:sz="0" w:space="0" w:color="auto"/>
        <w:bottom w:val="none" w:sz="0" w:space="0" w:color="auto"/>
        <w:right w:val="none" w:sz="0" w:space="0" w:color="auto"/>
      </w:divBdr>
    </w:div>
    <w:div w:id="817841879">
      <w:bodyDiv w:val="1"/>
      <w:marLeft w:val="0"/>
      <w:marRight w:val="0"/>
      <w:marTop w:val="0"/>
      <w:marBottom w:val="0"/>
      <w:divBdr>
        <w:top w:val="none" w:sz="0" w:space="0" w:color="auto"/>
        <w:left w:val="none" w:sz="0" w:space="0" w:color="auto"/>
        <w:bottom w:val="none" w:sz="0" w:space="0" w:color="auto"/>
        <w:right w:val="none" w:sz="0" w:space="0" w:color="auto"/>
      </w:divBdr>
    </w:div>
    <w:div w:id="820463658">
      <w:bodyDiv w:val="1"/>
      <w:marLeft w:val="0"/>
      <w:marRight w:val="0"/>
      <w:marTop w:val="0"/>
      <w:marBottom w:val="0"/>
      <w:divBdr>
        <w:top w:val="none" w:sz="0" w:space="0" w:color="auto"/>
        <w:left w:val="none" w:sz="0" w:space="0" w:color="auto"/>
        <w:bottom w:val="none" w:sz="0" w:space="0" w:color="auto"/>
        <w:right w:val="none" w:sz="0" w:space="0" w:color="auto"/>
      </w:divBdr>
    </w:div>
    <w:div w:id="833446893">
      <w:bodyDiv w:val="1"/>
      <w:marLeft w:val="0"/>
      <w:marRight w:val="0"/>
      <w:marTop w:val="0"/>
      <w:marBottom w:val="0"/>
      <w:divBdr>
        <w:top w:val="none" w:sz="0" w:space="0" w:color="auto"/>
        <w:left w:val="none" w:sz="0" w:space="0" w:color="auto"/>
        <w:bottom w:val="none" w:sz="0" w:space="0" w:color="auto"/>
        <w:right w:val="none" w:sz="0" w:space="0" w:color="auto"/>
      </w:divBdr>
    </w:div>
    <w:div w:id="875655070">
      <w:bodyDiv w:val="1"/>
      <w:marLeft w:val="0"/>
      <w:marRight w:val="0"/>
      <w:marTop w:val="0"/>
      <w:marBottom w:val="0"/>
      <w:divBdr>
        <w:top w:val="none" w:sz="0" w:space="0" w:color="auto"/>
        <w:left w:val="none" w:sz="0" w:space="0" w:color="auto"/>
        <w:bottom w:val="none" w:sz="0" w:space="0" w:color="auto"/>
        <w:right w:val="none" w:sz="0" w:space="0" w:color="auto"/>
      </w:divBdr>
    </w:div>
    <w:div w:id="881939069">
      <w:bodyDiv w:val="1"/>
      <w:marLeft w:val="0"/>
      <w:marRight w:val="0"/>
      <w:marTop w:val="0"/>
      <w:marBottom w:val="0"/>
      <w:divBdr>
        <w:top w:val="none" w:sz="0" w:space="0" w:color="auto"/>
        <w:left w:val="none" w:sz="0" w:space="0" w:color="auto"/>
        <w:bottom w:val="none" w:sz="0" w:space="0" w:color="auto"/>
        <w:right w:val="none" w:sz="0" w:space="0" w:color="auto"/>
      </w:divBdr>
    </w:div>
    <w:div w:id="890964692">
      <w:bodyDiv w:val="1"/>
      <w:marLeft w:val="0"/>
      <w:marRight w:val="0"/>
      <w:marTop w:val="0"/>
      <w:marBottom w:val="0"/>
      <w:divBdr>
        <w:top w:val="none" w:sz="0" w:space="0" w:color="auto"/>
        <w:left w:val="none" w:sz="0" w:space="0" w:color="auto"/>
        <w:bottom w:val="none" w:sz="0" w:space="0" w:color="auto"/>
        <w:right w:val="none" w:sz="0" w:space="0" w:color="auto"/>
      </w:divBdr>
    </w:div>
    <w:div w:id="907499933">
      <w:bodyDiv w:val="1"/>
      <w:marLeft w:val="0"/>
      <w:marRight w:val="0"/>
      <w:marTop w:val="0"/>
      <w:marBottom w:val="0"/>
      <w:divBdr>
        <w:top w:val="none" w:sz="0" w:space="0" w:color="auto"/>
        <w:left w:val="none" w:sz="0" w:space="0" w:color="auto"/>
        <w:bottom w:val="none" w:sz="0" w:space="0" w:color="auto"/>
        <w:right w:val="none" w:sz="0" w:space="0" w:color="auto"/>
      </w:divBdr>
    </w:div>
    <w:div w:id="917985749">
      <w:bodyDiv w:val="1"/>
      <w:marLeft w:val="0"/>
      <w:marRight w:val="0"/>
      <w:marTop w:val="0"/>
      <w:marBottom w:val="0"/>
      <w:divBdr>
        <w:top w:val="none" w:sz="0" w:space="0" w:color="auto"/>
        <w:left w:val="none" w:sz="0" w:space="0" w:color="auto"/>
        <w:bottom w:val="none" w:sz="0" w:space="0" w:color="auto"/>
        <w:right w:val="none" w:sz="0" w:space="0" w:color="auto"/>
      </w:divBdr>
    </w:div>
    <w:div w:id="924148605">
      <w:bodyDiv w:val="1"/>
      <w:marLeft w:val="0"/>
      <w:marRight w:val="0"/>
      <w:marTop w:val="0"/>
      <w:marBottom w:val="0"/>
      <w:divBdr>
        <w:top w:val="none" w:sz="0" w:space="0" w:color="auto"/>
        <w:left w:val="none" w:sz="0" w:space="0" w:color="auto"/>
        <w:bottom w:val="none" w:sz="0" w:space="0" w:color="auto"/>
        <w:right w:val="none" w:sz="0" w:space="0" w:color="auto"/>
      </w:divBdr>
    </w:div>
    <w:div w:id="925385497">
      <w:bodyDiv w:val="1"/>
      <w:marLeft w:val="0"/>
      <w:marRight w:val="0"/>
      <w:marTop w:val="0"/>
      <w:marBottom w:val="0"/>
      <w:divBdr>
        <w:top w:val="none" w:sz="0" w:space="0" w:color="auto"/>
        <w:left w:val="none" w:sz="0" w:space="0" w:color="auto"/>
        <w:bottom w:val="none" w:sz="0" w:space="0" w:color="auto"/>
        <w:right w:val="none" w:sz="0" w:space="0" w:color="auto"/>
      </w:divBdr>
    </w:div>
    <w:div w:id="943611853">
      <w:bodyDiv w:val="1"/>
      <w:marLeft w:val="0"/>
      <w:marRight w:val="0"/>
      <w:marTop w:val="0"/>
      <w:marBottom w:val="0"/>
      <w:divBdr>
        <w:top w:val="none" w:sz="0" w:space="0" w:color="auto"/>
        <w:left w:val="none" w:sz="0" w:space="0" w:color="auto"/>
        <w:bottom w:val="none" w:sz="0" w:space="0" w:color="auto"/>
        <w:right w:val="none" w:sz="0" w:space="0" w:color="auto"/>
      </w:divBdr>
    </w:div>
    <w:div w:id="972564008">
      <w:bodyDiv w:val="1"/>
      <w:marLeft w:val="0"/>
      <w:marRight w:val="0"/>
      <w:marTop w:val="0"/>
      <w:marBottom w:val="0"/>
      <w:divBdr>
        <w:top w:val="none" w:sz="0" w:space="0" w:color="auto"/>
        <w:left w:val="none" w:sz="0" w:space="0" w:color="auto"/>
        <w:bottom w:val="none" w:sz="0" w:space="0" w:color="auto"/>
        <w:right w:val="none" w:sz="0" w:space="0" w:color="auto"/>
      </w:divBdr>
    </w:div>
    <w:div w:id="978268825">
      <w:bodyDiv w:val="1"/>
      <w:marLeft w:val="0"/>
      <w:marRight w:val="0"/>
      <w:marTop w:val="0"/>
      <w:marBottom w:val="0"/>
      <w:divBdr>
        <w:top w:val="none" w:sz="0" w:space="0" w:color="auto"/>
        <w:left w:val="none" w:sz="0" w:space="0" w:color="auto"/>
        <w:bottom w:val="none" w:sz="0" w:space="0" w:color="auto"/>
        <w:right w:val="none" w:sz="0" w:space="0" w:color="auto"/>
      </w:divBdr>
    </w:div>
    <w:div w:id="995304458">
      <w:bodyDiv w:val="1"/>
      <w:marLeft w:val="0"/>
      <w:marRight w:val="0"/>
      <w:marTop w:val="0"/>
      <w:marBottom w:val="0"/>
      <w:divBdr>
        <w:top w:val="none" w:sz="0" w:space="0" w:color="auto"/>
        <w:left w:val="none" w:sz="0" w:space="0" w:color="auto"/>
        <w:bottom w:val="none" w:sz="0" w:space="0" w:color="auto"/>
        <w:right w:val="none" w:sz="0" w:space="0" w:color="auto"/>
      </w:divBdr>
    </w:div>
    <w:div w:id="996611815">
      <w:bodyDiv w:val="1"/>
      <w:marLeft w:val="0"/>
      <w:marRight w:val="0"/>
      <w:marTop w:val="0"/>
      <w:marBottom w:val="0"/>
      <w:divBdr>
        <w:top w:val="none" w:sz="0" w:space="0" w:color="auto"/>
        <w:left w:val="none" w:sz="0" w:space="0" w:color="auto"/>
        <w:bottom w:val="none" w:sz="0" w:space="0" w:color="auto"/>
        <w:right w:val="none" w:sz="0" w:space="0" w:color="auto"/>
      </w:divBdr>
    </w:div>
    <w:div w:id="998070850">
      <w:bodyDiv w:val="1"/>
      <w:marLeft w:val="0"/>
      <w:marRight w:val="0"/>
      <w:marTop w:val="0"/>
      <w:marBottom w:val="0"/>
      <w:divBdr>
        <w:top w:val="none" w:sz="0" w:space="0" w:color="auto"/>
        <w:left w:val="none" w:sz="0" w:space="0" w:color="auto"/>
        <w:bottom w:val="none" w:sz="0" w:space="0" w:color="auto"/>
        <w:right w:val="none" w:sz="0" w:space="0" w:color="auto"/>
      </w:divBdr>
    </w:div>
    <w:div w:id="1008142630">
      <w:bodyDiv w:val="1"/>
      <w:marLeft w:val="0"/>
      <w:marRight w:val="0"/>
      <w:marTop w:val="0"/>
      <w:marBottom w:val="0"/>
      <w:divBdr>
        <w:top w:val="none" w:sz="0" w:space="0" w:color="auto"/>
        <w:left w:val="none" w:sz="0" w:space="0" w:color="auto"/>
        <w:bottom w:val="none" w:sz="0" w:space="0" w:color="auto"/>
        <w:right w:val="none" w:sz="0" w:space="0" w:color="auto"/>
      </w:divBdr>
    </w:div>
    <w:div w:id="1015153448">
      <w:bodyDiv w:val="1"/>
      <w:marLeft w:val="0"/>
      <w:marRight w:val="0"/>
      <w:marTop w:val="0"/>
      <w:marBottom w:val="0"/>
      <w:divBdr>
        <w:top w:val="none" w:sz="0" w:space="0" w:color="auto"/>
        <w:left w:val="none" w:sz="0" w:space="0" w:color="auto"/>
        <w:bottom w:val="none" w:sz="0" w:space="0" w:color="auto"/>
        <w:right w:val="none" w:sz="0" w:space="0" w:color="auto"/>
      </w:divBdr>
    </w:div>
    <w:div w:id="1016535578">
      <w:bodyDiv w:val="1"/>
      <w:marLeft w:val="0"/>
      <w:marRight w:val="0"/>
      <w:marTop w:val="0"/>
      <w:marBottom w:val="0"/>
      <w:divBdr>
        <w:top w:val="none" w:sz="0" w:space="0" w:color="auto"/>
        <w:left w:val="none" w:sz="0" w:space="0" w:color="auto"/>
        <w:bottom w:val="none" w:sz="0" w:space="0" w:color="auto"/>
        <w:right w:val="none" w:sz="0" w:space="0" w:color="auto"/>
      </w:divBdr>
    </w:div>
    <w:div w:id="1043679312">
      <w:bodyDiv w:val="1"/>
      <w:marLeft w:val="0"/>
      <w:marRight w:val="0"/>
      <w:marTop w:val="0"/>
      <w:marBottom w:val="0"/>
      <w:divBdr>
        <w:top w:val="none" w:sz="0" w:space="0" w:color="auto"/>
        <w:left w:val="none" w:sz="0" w:space="0" w:color="auto"/>
        <w:bottom w:val="none" w:sz="0" w:space="0" w:color="auto"/>
        <w:right w:val="none" w:sz="0" w:space="0" w:color="auto"/>
      </w:divBdr>
    </w:div>
    <w:div w:id="1043948653">
      <w:bodyDiv w:val="1"/>
      <w:marLeft w:val="0"/>
      <w:marRight w:val="0"/>
      <w:marTop w:val="0"/>
      <w:marBottom w:val="0"/>
      <w:divBdr>
        <w:top w:val="none" w:sz="0" w:space="0" w:color="auto"/>
        <w:left w:val="none" w:sz="0" w:space="0" w:color="auto"/>
        <w:bottom w:val="none" w:sz="0" w:space="0" w:color="auto"/>
        <w:right w:val="none" w:sz="0" w:space="0" w:color="auto"/>
      </w:divBdr>
    </w:div>
    <w:div w:id="1047725893">
      <w:bodyDiv w:val="1"/>
      <w:marLeft w:val="0"/>
      <w:marRight w:val="0"/>
      <w:marTop w:val="0"/>
      <w:marBottom w:val="0"/>
      <w:divBdr>
        <w:top w:val="none" w:sz="0" w:space="0" w:color="auto"/>
        <w:left w:val="none" w:sz="0" w:space="0" w:color="auto"/>
        <w:bottom w:val="none" w:sz="0" w:space="0" w:color="auto"/>
        <w:right w:val="none" w:sz="0" w:space="0" w:color="auto"/>
      </w:divBdr>
    </w:div>
    <w:div w:id="1085884204">
      <w:bodyDiv w:val="1"/>
      <w:marLeft w:val="0"/>
      <w:marRight w:val="0"/>
      <w:marTop w:val="0"/>
      <w:marBottom w:val="0"/>
      <w:divBdr>
        <w:top w:val="none" w:sz="0" w:space="0" w:color="auto"/>
        <w:left w:val="none" w:sz="0" w:space="0" w:color="auto"/>
        <w:bottom w:val="none" w:sz="0" w:space="0" w:color="auto"/>
        <w:right w:val="none" w:sz="0" w:space="0" w:color="auto"/>
      </w:divBdr>
    </w:div>
    <w:div w:id="1094740227">
      <w:bodyDiv w:val="1"/>
      <w:marLeft w:val="0"/>
      <w:marRight w:val="0"/>
      <w:marTop w:val="0"/>
      <w:marBottom w:val="0"/>
      <w:divBdr>
        <w:top w:val="none" w:sz="0" w:space="0" w:color="auto"/>
        <w:left w:val="none" w:sz="0" w:space="0" w:color="auto"/>
        <w:bottom w:val="none" w:sz="0" w:space="0" w:color="auto"/>
        <w:right w:val="none" w:sz="0" w:space="0" w:color="auto"/>
      </w:divBdr>
    </w:div>
    <w:div w:id="1099835450">
      <w:bodyDiv w:val="1"/>
      <w:marLeft w:val="0"/>
      <w:marRight w:val="0"/>
      <w:marTop w:val="0"/>
      <w:marBottom w:val="0"/>
      <w:divBdr>
        <w:top w:val="none" w:sz="0" w:space="0" w:color="auto"/>
        <w:left w:val="none" w:sz="0" w:space="0" w:color="auto"/>
        <w:bottom w:val="none" w:sz="0" w:space="0" w:color="auto"/>
        <w:right w:val="none" w:sz="0" w:space="0" w:color="auto"/>
      </w:divBdr>
    </w:div>
    <w:div w:id="1102994053">
      <w:bodyDiv w:val="1"/>
      <w:marLeft w:val="0"/>
      <w:marRight w:val="0"/>
      <w:marTop w:val="0"/>
      <w:marBottom w:val="0"/>
      <w:divBdr>
        <w:top w:val="none" w:sz="0" w:space="0" w:color="auto"/>
        <w:left w:val="none" w:sz="0" w:space="0" w:color="auto"/>
        <w:bottom w:val="none" w:sz="0" w:space="0" w:color="auto"/>
        <w:right w:val="none" w:sz="0" w:space="0" w:color="auto"/>
      </w:divBdr>
    </w:div>
    <w:div w:id="1130825400">
      <w:bodyDiv w:val="1"/>
      <w:marLeft w:val="0"/>
      <w:marRight w:val="0"/>
      <w:marTop w:val="0"/>
      <w:marBottom w:val="0"/>
      <w:divBdr>
        <w:top w:val="none" w:sz="0" w:space="0" w:color="auto"/>
        <w:left w:val="none" w:sz="0" w:space="0" w:color="auto"/>
        <w:bottom w:val="none" w:sz="0" w:space="0" w:color="auto"/>
        <w:right w:val="none" w:sz="0" w:space="0" w:color="auto"/>
      </w:divBdr>
    </w:div>
    <w:div w:id="1134757029">
      <w:bodyDiv w:val="1"/>
      <w:marLeft w:val="0"/>
      <w:marRight w:val="0"/>
      <w:marTop w:val="0"/>
      <w:marBottom w:val="0"/>
      <w:divBdr>
        <w:top w:val="none" w:sz="0" w:space="0" w:color="auto"/>
        <w:left w:val="none" w:sz="0" w:space="0" w:color="auto"/>
        <w:bottom w:val="none" w:sz="0" w:space="0" w:color="auto"/>
        <w:right w:val="none" w:sz="0" w:space="0" w:color="auto"/>
      </w:divBdr>
    </w:div>
    <w:div w:id="1137727242">
      <w:bodyDiv w:val="1"/>
      <w:marLeft w:val="0"/>
      <w:marRight w:val="0"/>
      <w:marTop w:val="0"/>
      <w:marBottom w:val="0"/>
      <w:divBdr>
        <w:top w:val="none" w:sz="0" w:space="0" w:color="auto"/>
        <w:left w:val="none" w:sz="0" w:space="0" w:color="auto"/>
        <w:bottom w:val="none" w:sz="0" w:space="0" w:color="auto"/>
        <w:right w:val="none" w:sz="0" w:space="0" w:color="auto"/>
      </w:divBdr>
    </w:div>
    <w:div w:id="1143427130">
      <w:bodyDiv w:val="1"/>
      <w:marLeft w:val="0"/>
      <w:marRight w:val="0"/>
      <w:marTop w:val="0"/>
      <w:marBottom w:val="0"/>
      <w:divBdr>
        <w:top w:val="none" w:sz="0" w:space="0" w:color="auto"/>
        <w:left w:val="none" w:sz="0" w:space="0" w:color="auto"/>
        <w:bottom w:val="none" w:sz="0" w:space="0" w:color="auto"/>
        <w:right w:val="none" w:sz="0" w:space="0" w:color="auto"/>
      </w:divBdr>
    </w:div>
    <w:div w:id="1143889102">
      <w:bodyDiv w:val="1"/>
      <w:marLeft w:val="0"/>
      <w:marRight w:val="0"/>
      <w:marTop w:val="0"/>
      <w:marBottom w:val="0"/>
      <w:divBdr>
        <w:top w:val="none" w:sz="0" w:space="0" w:color="auto"/>
        <w:left w:val="none" w:sz="0" w:space="0" w:color="auto"/>
        <w:bottom w:val="none" w:sz="0" w:space="0" w:color="auto"/>
        <w:right w:val="none" w:sz="0" w:space="0" w:color="auto"/>
      </w:divBdr>
    </w:div>
    <w:div w:id="1150100306">
      <w:bodyDiv w:val="1"/>
      <w:marLeft w:val="0"/>
      <w:marRight w:val="0"/>
      <w:marTop w:val="0"/>
      <w:marBottom w:val="0"/>
      <w:divBdr>
        <w:top w:val="none" w:sz="0" w:space="0" w:color="auto"/>
        <w:left w:val="none" w:sz="0" w:space="0" w:color="auto"/>
        <w:bottom w:val="none" w:sz="0" w:space="0" w:color="auto"/>
        <w:right w:val="none" w:sz="0" w:space="0" w:color="auto"/>
      </w:divBdr>
    </w:div>
    <w:div w:id="1157767210">
      <w:bodyDiv w:val="1"/>
      <w:marLeft w:val="0"/>
      <w:marRight w:val="0"/>
      <w:marTop w:val="0"/>
      <w:marBottom w:val="0"/>
      <w:divBdr>
        <w:top w:val="none" w:sz="0" w:space="0" w:color="auto"/>
        <w:left w:val="none" w:sz="0" w:space="0" w:color="auto"/>
        <w:bottom w:val="none" w:sz="0" w:space="0" w:color="auto"/>
        <w:right w:val="none" w:sz="0" w:space="0" w:color="auto"/>
      </w:divBdr>
    </w:div>
    <w:div w:id="1176962684">
      <w:bodyDiv w:val="1"/>
      <w:marLeft w:val="0"/>
      <w:marRight w:val="0"/>
      <w:marTop w:val="0"/>
      <w:marBottom w:val="0"/>
      <w:divBdr>
        <w:top w:val="none" w:sz="0" w:space="0" w:color="auto"/>
        <w:left w:val="none" w:sz="0" w:space="0" w:color="auto"/>
        <w:bottom w:val="none" w:sz="0" w:space="0" w:color="auto"/>
        <w:right w:val="none" w:sz="0" w:space="0" w:color="auto"/>
      </w:divBdr>
    </w:div>
    <w:div w:id="1181353813">
      <w:bodyDiv w:val="1"/>
      <w:marLeft w:val="0"/>
      <w:marRight w:val="0"/>
      <w:marTop w:val="0"/>
      <w:marBottom w:val="0"/>
      <w:divBdr>
        <w:top w:val="none" w:sz="0" w:space="0" w:color="auto"/>
        <w:left w:val="none" w:sz="0" w:space="0" w:color="auto"/>
        <w:bottom w:val="none" w:sz="0" w:space="0" w:color="auto"/>
        <w:right w:val="none" w:sz="0" w:space="0" w:color="auto"/>
      </w:divBdr>
    </w:div>
    <w:div w:id="1220634563">
      <w:bodyDiv w:val="1"/>
      <w:marLeft w:val="0"/>
      <w:marRight w:val="0"/>
      <w:marTop w:val="0"/>
      <w:marBottom w:val="0"/>
      <w:divBdr>
        <w:top w:val="none" w:sz="0" w:space="0" w:color="auto"/>
        <w:left w:val="none" w:sz="0" w:space="0" w:color="auto"/>
        <w:bottom w:val="none" w:sz="0" w:space="0" w:color="auto"/>
        <w:right w:val="none" w:sz="0" w:space="0" w:color="auto"/>
      </w:divBdr>
    </w:div>
    <w:div w:id="1221478225">
      <w:bodyDiv w:val="1"/>
      <w:marLeft w:val="0"/>
      <w:marRight w:val="0"/>
      <w:marTop w:val="0"/>
      <w:marBottom w:val="0"/>
      <w:divBdr>
        <w:top w:val="none" w:sz="0" w:space="0" w:color="auto"/>
        <w:left w:val="none" w:sz="0" w:space="0" w:color="auto"/>
        <w:bottom w:val="none" w:sz="0" w:space="0" w:color="auto"/>
        <w:right w:val="none" w:sz="0" w:space="0" w:color="auto"/>
      </w:divBdr>
    </w:div>
    <w:div w:id="1221551325">
      <w:bodyDiv w:val="1"/>
      <w:marLeft w:val="0"/>
      <w:marRight w:val="0"/>
      <w:marTop w:val="0"/>
      <w:marBottom w:val="0"/>
      <w:divBdr>
        <w:top w:val="none" w:sz="0" w:space="0" w:color="auto"/>
        <w:left w:val="none" w:sz="0" w:space="0" w:color="auto"/>
        <w:bottom w:val="none" w:sz="0" w:space="0" w:color="auto"/>
        <w:right w:val="none" w:sz="0" w:space="0" w:color="auto"/>
      </w:divBdr>
    </w:div>
    <w:div w:id="1253247156">
      <w:bodyDiv w:val="1"/>
      <w:marLeft w:val="0"/>
      <w:marRight w:val="0"/>
      <w:marTop w:val="0"/>
      <w:marBottom w:val="0"/>
      <w:divBdr>
        <w:top w:val="none" w:sz="0" w:space="0" w:color="auto"/>
        <w:left w:val="none" w:sz="0" w:space="0" w:color="auto"/>
        <w:bottom w:val="none" w:sz="0" w:space="0" w:color="auto"/>
        <w:right w:val="none" w:sz="0" w:space="0" w:color="auto"/>
      </w:divBdr>
    </w:div>
    <w:div w:id="1254977727">
      <w:bodyDiv w:val="1"/>
      <w:marLeft w:val="0"/>
      <w:marRight w:val="0"/>
      <w:marTop w:val="0"/>
      <w:marBottom w:val="0"/>
      <w:divBdr>
        <w:top w:val="none" w:sz="0" w:space="0" w:color="auto"/>
        <w:left w:val="none" w:sz="0" w:space="0" w:color="auto"/>
        <w:bottom w:val="none" w:sz="0" w:space="0" w:color="auto"/>
        <w:right w:val="none" w:sz="0" w:space="0" w:color="auto"/>
      </w:divBdr>
    </w:div>
    <w:div w:id="1317952975">
      <w:bodyDiv w:val="1"/>
      <w:marLeft w:val="0"/>
      <w:marRight w:val="0"/>
      <w:marTop w:val="0"/>
      <w:marBottom w:val="0"/>
      <w:divBdr>
        <w:top w:val="none" w:sz="0" w:space="0" w:color="auto"/>
        <w:left w:val="none" w:sz="0" w:space="0" w:color="auto"/>
        <w:bottom w:val="none" w:sz="0" w:space="0" w:color="auto"/>
        <w:right w:val="none" w:sz="0" w:space="0" w:color="auto"/>
      </w:divBdr>
    </w:div>
    <w:div w:id="1336808665">
      <w:bodyDiv w:val="1"/>
      <w:marLeft w:val="0"/>
      <w:marRight w:val="0"/>
      <w:marTop w:val="0"/>
      <w:marBottom w:val="0"/>
      <w:divBdr>
        <w:top w:val="none" w:sz="0" w:space="0" w:color="auto"/>
        <w:left w:val="none" w:sz="0" w:space="0" w:color="auto"/>
        <w:bottom w:val="none" w:sz="0" w:space="0" w:color="auto"/>
        <w:right w:val="none" w:sz="0" w:space="0" w:color="auto"/>
      </w:divBdr>
    </w:div>
    <w:div w:id="1353724286">
      <w:bodyDiv w:val="1"/>
      <w:marLeft w:val="0"/>
      <w:marRight w:val="0"/>
      <w:marTop w:val="0"/>
      <w:marBottom w:val="0"/>
      <w:divBdr>
        <w:top w:val="none" w:sz="0" w:space="0" w:color="auto"/>
        <w:left w:val="none" w:sz="0" w:space="0" w:color="auto"/>
        <w:bottom w:val="none" w:sz="0" w:space="0" w:color="auto"/>
        <w:right w:val="none" w:sz="0" w:space="0" w:color="auto"/>
      </w:divBdr>
    </w:div>
    <w:div w:id="1362172070">
      <w:bodyDiv w:val="1"/>
      <w:marLeft w:val="0"/>
      <w:marRight w:val="0"/>
      <w:marTop w:val="0"/>
      <w:marBottom w:val="0"/>
      <w:divBdr>
        <w:top w:val="none" w:sz="0" w:space="0" w:color="auto"/>
        <w:left w:val="none" w:sz="0" w:space="0" w:color="auto"/>
        <w:bottom w:val="none" w:sz="0" w:space="0" w:color="auto"/>
        <w:right w:val="none" w:sz="0" w:space="0" w:color="auto"/>
      </w:divBdr>
    </w:div>
    <w:div w:id="1376781358">
      <w:bodyDiv w:val="1"/>
      <w:marLeft w:val="0"/>
      <w:marRight w:val="0"/>
      <w:marTop w:val="0"/>
      <w:marBottom w:val="0"/>
      <w:divBdr>
        <w:top w:val="none" w:sz="0" w:space="0" w:color="auto"/>
        <w:left w:val="none" w:sz="0" w:space="0" w:color="auto"/>
        <w:bottom w:val="none" w:sz="0" w:space="0" w:color="auto"/>
        <w:right w:val="none" w:sz="0" w:space="0" w:color="auto"/>
      </w:divBdr>
    </w:div>
    <w:div w:id="1384792762">
      <w:bodyDiv w:val="1"/>
      <w:marLeft w:val="0"/>
      <w:marRight w:val="0"/>
      <w:marTop w:val="0"/>
      <w:marBottom w:val="0"/>
      <w:divBdr>
        <w:top w:val="none" w:sz="0" w:space="0" w:color="auto"/>
        <w:left w:val="none" w:sz="0" w:space="0" w:color="auto"/>
        <w:bottom w:val="none" w:sz="0" w:space="0" w:color="auto"/>
        <w:right w:val="none" w:sz="0" w:space="0" w:color="auto"/>
      </w:divBdr>
    </w:div>
    <w:div w:id="1461265362">
      <w:bodyDiv w:val="1"/>
      <w:marLeft w:val="0"/>
      <w:marRight w:val="0"/>
      <w:marTop w:val="0"/>
      <w:marBottom w:val="0"/>
      <w:divBdr>
        <w:top w:val="none" w:sz="0" w:space="0" w:color="auto"/>
        <w:left w:val="none" w:sz="0" w:space="0" w:color="auto"/>
        <w:bottom w:val="none" w:sz="0" w:space="0" w:color="auto"/>
        <w:right w:val="none" w:sz="0" w:space="0" w:color="auto"/>
      </w:divBdr>
    </w:div>
    <w:div w:id="1469319240">
      <w:bodyDiv w:val="1"/>
      <w:marLeft w:val="0"/>
      <w:marRight w:val="0"/>
      <w:marTop w:val="0"/>
      <w:marBottom w:val="0"/>
      <w:divBdr>
        <w:top w:val="none" w:sz="0" w:space="0" w:color="auto"/>
        <w:left w:val="none" w:sz="0" w:space="0" w:color="auto"/>
        <w:bottom w:val="none" w:sz="0" w:space="0" w:color="auto"/>
        <w:right w:val="none" w:sz="0" w:space="0" w:color="auto"/>
      </w:divBdr>
    </w:div>
    <w:div w:id="1471749194">
      <w:bodyDiv w:val="1"/>
      <w:marLeft w:val="0"/>
      <w:marRight w:val="0"/>
      <w:marTop w:val="0"/>
      <w:marBottom w:val="0"/>
      <w:divBdr>
        <w:top w:val="none" w:sz="0" w:space="0" w:color="auto"/>
        <w:left w:val="none" w:sz="0" w:space="0" w:color="auto"/>
        <w:bottom w:val="none" w:sz="0" w:space="0" w:color="auto"/>
        <w:right w:val="none" w:sz="0" w:space="0" w:color="auto"/>
      </w:divBdr>
    </w:div>
    <w:div w:id="1487552762">
      <w:bodyDiv w:val="1"/>
      <w:marLeft w:val="0"/>
      <w:marRight w:val="0"/>
      <w:marTop w:val="0"/>
      <w:marBottom w:val="0"/>
      <w:divBdr>
        <w:top w:val="none" w:sz="0" w:space="0" w:color="auto"/>
        <w:left w:val="none" w:sz="0" w:space="0" w:color="auto"/>
        <w:bottom w:val="none" w:sz="0" w:space="0" w:color="auto"/>
        <w:right w:val="none" w:sz="0" w:space="0" w:color="auto"/>
      </w:divBdr>
    </w:div>
    <w:div w:id="1488398067">
      <w:bodyDiv w:val="1"/>
      <w:marLeft w:val="0"/>
      <w:marRight w:val="0"/>
      <w:marTop w:val="0"/>
      <w:marBottom w:val="0"/>
      <w:divBdr>
        <w:top w:val="none" w:sz="0" w:space="0" w:color="auto"/>
        <w:left w:val="none" w:sz="0" w:space="0" w:color="auto"/>
        <w:bottom w:val="none" w:sz="0" w:space="0" w:color="auto"/>
        <w:right w:val="none" w:sz="0" w:space="0" w:color="auto"/>
      </w:divBdr>
    </w:div>
    <w:div w:id="1489205236">
      <w:bodyDiv w:val="1"/>
      <w:marLeft w:val="0"/>
      <w:marRight w:val="0"/>
      <w:marTop w:val="0"/>
      <w:marBottom w:val="0"/>
      <w:divBdr>
        <w:top w:val="none" w:sz="0" w:space="0" w:color="auto"/>
        <w:left w:val="none" w:sz="0" w:space="0" w:color="auto"/>
        <w:bottom w:val="none" w:sz="0" w:space="0" w:color="auto"/>
        <w:right w:val="none" w:sz="0" w:space="0" w:color="auto"/>
      </w:divBdr>
    </w:div>
    <w:div w:id="1501190986">
      <w:bodyDiv w:val="1"/>
      <w:marLeft w:val="0"/>
      <w:marRight w:val="0"/>
      <w:marTop w:val="0"/>
      <w:marBottom w:val="0"/>
      <w:divBdr>
        <w:top w:val="none" w:sz="0" w:space="0" w:color="auto"/>
        <w:left w:val="none" w:sz="0" w:space="0" w:color="auto"/>
        <w:bottom w:val="none" w:sz="0" w:space="0" w:color="auto"/>
        <w:right w:val="none" w:sz="0" w:space="0" w:color="auto"/>
      </w:divBdr>
    </w:div>
    <w:div w:id="1502313311">
      <w:bodyDiv w:val="1"/>
      <w:marLeft w:val="0"/>
      <w:marRight w:val="0"/>
      <w:marTop w:val="0"/>
      <w:marBottom w:val="0"/>
      <w:divBdr>
        <w:top w:val="none" w:sz="0" w:space="0" w:color="auto"/>
        <w:left w:val="none" w:sz="0" w:space="0" w:color="auto"/>
        <w:bottom w:val="none" w:sz="0" w:space="0" w:color="auto"/>
        <w:right w:val="none" w:sz="0" w:space="0" w:color="auto"/>
      </w:divBdr>
    </w:div>
    <w:div w:id="1523712218">
      <w:bodyDiv w:val="1"/>
      <w:marLeft w:val="0"/>
      <w:marRight w:val="0"/>
      <w:marTop w:val="0"/>
      <w:marBottom w:val="0"/>
      <w:divBdr>
        <w:top w:val="none" w:sz="0" w:space="0" w:color="auto"/>
        <w:left w:val="none" w:sz="0" w:space="0" w:color="auto"/>
        <w:bottom w:val="none" w:sz="0" w:space="0" w:color="auto"/>
        <w:right w:val="none" w:sz="0" w:space="0" w:color="auto"/>
      </w:divBdr>
    </w:div>
    <w:div w:id="1580211040">
      <w:bodyDiv w:val="1"/>
      <w:marLeft w:val="0"/>
      <w:marRight w:val="0"/>
      <w:marTop w:val="0"/>
      <w:marBottom w:val="0"/>
      <w:divBdr>
        <w:top w:val="none" w:sz="0" w:space="0" w:color="auto"/>
        <w:left w:val="none" w:sz="0" w:space="0" w:color="auto"/>
        <w:bottom w:val="none" w:sz="0" w:space="0" w:color="auto"/>
        <w:right w:val="none" w:sz="0" w:space="0" w:color="auto"/>
      </w:divBdr>
    </w:div>
    <w:div w:id="1596085404">
      <w:bodyDiv w:val="1"/>
      <w:marLeft w:val="0"/>
      <w:marRight w:val="0"/>
      <w:marTop w:val="0"/>
      <w:marBottom w:val="0"/>
      <w:divBdr>
        <w:top w:val="none" w:sz="0" w:space="0" w:color="auto"/>
        <w:left w:val="none" w:sz="0" w:space="0" w:color="auto"/>
        <w:bottom w:val="none" w:sz="0" w:space="0" w:color="auto"/>
        <w:right w:val="none" w:sz="0" w:space="0" w:color="auto"/>
      </w:divBdr>
    </w:div>
    <w:div w:id="1600986209">
      <w:bodyDiv w:val="1"/>
      <w:marLeft w:val="0"/>
      <w:marRight w:val="0"/>
      <w:marTop w:val="0"/>
      <w:marBottom w:val="0"/>
      <w:divBdr>
        <w:top w:val="none" w:sz="0" w:space="0" w:color="auto"/>
        <w:left w:val="none" w:sz="0" w:space="0" w:color="auto"/>
        <w:bottom w:val="none" w:sz="0" w:space="0" w:color="auto"/>
        <w:right w:val="none" w:sz="0" w:space="0" w:color="auto"/>
      </w:divBdr>
    </w:div>
    <w:div w:id="1618948551">
      <w:bodyDiv w:val="1"/>
      <w:marLeft w:val="0"/>
      <w:marRight w:val="0"/>
      <w:marTop w:val="0"/>
      <w:marBottom w:val="0"/>
      <w:divBdr>
        <w:top w:val="none" w:sz="0" w:space="0" w:color="auto"/>
        <w:left w:val="none" w:sz="0" w:space="0" w:color="auto"/>
        <w:bottom w:val="none" w:sz="0" w:space="0" w:color="auto"/>
        <w:right w:val="none" w:sz="0" w:space="0" w:color="auto"/>
      </w:divBdr>
    </w:div>
    <w:div w:id="1632786461">
      <w:bodyDiv w:val="1"/>
      <w:marLeft w:val="0"/>
      <w:marRight w:val="0"/>
      <w:marTop w:val="0"/>
      <w:marBottom w:val="0"/>
      <w:divBdr>
        <w:top w:val="none" w:sz="0" w:space="0" w:color="auto"/>
        <w:left w:val="none" w:sz="0" w:space="0" w:color="auto"/>
        <w:bottom w:val="none" w:sz="0" w:space="0" w:color="auto"/>
        <w:right w:val="none" w:sz="0" w:space="0" w:color="auto"/>
      </w:divBdr>
    </w:div>
    <w:div w:id="1641302790">
      <w:bodyDiv w:val="1"/>
      <w:marLeft w:val="0"/>
      <w:marRight w:val="0"/>
      <w:marTop w:val="0"/>
      <w:marBottom w:val="0"/>
      <w:divBdr>
        <w:top w:val="none" w:sz="0" w:space="0" w:color="auto"/>
        <w:left w:val="none" w:sz="0" w:space="0" w:color="auto"/>
        <w:bottom w:val="none" w:sz="0" w:space="0" w:color="auto"/>
        <w:right w:val="none" w:sz="0" w:space="0" w:color="auto"/>
      </w:divBdr>
    </w:div>
    <w:div w:id="1644462041">
      <w:bodyDiv w:val="1"/>
      <w:marLeft w:val="0"/>
      <w:marRight w:val="0"/>
      <w:marTop w:val="0"/>
      <w:marBottom w:val="0"/>
      <w:divBdr>
        <w:top w:val="none" w:sz="0" w:space="0" w:color="auto"/>
        <w:left w:val="none" w:sz="0" w:space="0" w:color="auto"/>
        <w:bottom w:val="none" w:sz="0" w:space="0" w:color="auto"/>
        <w:right w:val="none" w:sz="0" w:space="0" w:color="auto"/>
      </w:divBdr>
    </w:div>
    <w:div w:id="1655524141">
      <w:bodyDiv w:val="1"/>
      <w:marLeft w:val="0"/>
      <w:marRight w:val="0"/>
      <w:marTop w:val="0"/>
      <w:marBottom w:val="0"/>
      <w:divBdr>
        <w:top w:val="none" w:sz="0" w:space="0" w:color="auto"/>
        <w:left w:val="none" w:sz="0" w:space="0" w:color="auto"/>
        <w:bottom w:val="none" w:sz="0" w:space="0" w:color="auto"/>
        <w:right w:val="none" w:sz="0" w:space="0" w:color="auto"/>
      </w:divBdr>
    </w:div>
    <w:div w:id="1662152580">
      <w:bodyDiv w:val="1"/>
      <w:marLeft w:val="0"/>
      <w:marRight w:val="0"/>
      <w:marTop w:val="0"/>
      <w:marBottom w:val="0"/>
      <w:divBdr>
        <w:top w:val="none" w:sz="0" w:space="0" w:color="auto"/>
        <w:left w:val="none" w:sz="0" w:space="0" w:color="auto"/>
        <w:bottom w:val="none" w:sz="0" w:space="0" w:color="auto"/>
        <w:right w:val="none" w:sz="0" w:space="0" w:color="auto"/>
      </w:divBdr>
    </w:div>
    <w:div w:id="1694382456">
      <w:bodyDiv w:val="1"/>
      <w:marLeft w:val="0"/>
      <w:marRight w:val="0"/>
      <w:marTop w:val="0"/>
      <w:marBottom w:val="0"/>
      <w:divBdr>
        <w:top w:val="none" w:sz="0" w:space="0" w:color="auto"/>
        <w:left w:val="none" w:sz="0" w:space="0" w:color="auto"/>
        <w:bottom w:val="none" w:sz="0" w:space="0" w:color="auto"/>
        <w:right w:val="none" w:sz="0" w:space="0" w:color="auto"/>
      </w:divBdr>
    </w:div>
    <w:div w:id="1701970693">
      <w:bodyDiv w:val="1"/>
      <w:marLeft w:val="0"/>
      <w:marRight w:val="0"/>
      <w:marTop w:val="0"/>
      <w:marBottom w:val="0"/>
      <w:divBdr>
        <w:top w:val="none" w:sz="0" w:space="0" w:color="auto"/>
        <w:left w:val="none" w:sz="0" w:space="0" w:color="auto"/>
        <w:bottom w:val="none" w:sz="0" w:space="0" w:color="auto"/>
        <w:right w:val="none" w:sz="0" w:space="0" w:color="auto"/>
      </w:divBdr>
    </w:div>
    <w:div w:id="1707826880">
      <w:bodyDiv w:val="1"/>
      <w:marLeft w:val="0"/>
      <w:marRight w:val="0"/>
      <w:marTop w:val="0"/>
      <w:marBottom w:val="0"/>
      <w:divBdr>
        <w:top w:val="none" w:sz="0" w:space="0" w:color="auto"/>
        <w:left w:val="none" w:sz="0" w:space="0" w:color="auto"/>
        <w:bottom w:val="none" w:sz="0" w:space="0" w:color="auto"/>
        <w:right w:val="none" w:sz="0" w:space="0" w:color="auto"/>
      </w:divBdr>
    </w:div>
    <w:div w:id="1725175071">
      <w:bodyDiv w:val="1"/>
      <w:marLeft w:val="0"/>
      <w:marRight w:val="0"/>
      <w:marTop w:val="0"/>
      <w:marBottom w:val="0"/>
      <w:divBdr>
        <w:top w:val="none" w:sz="0" w:space="0" w:color="auto"/>
        <w:left w:val="none" w:sz="0" w:space="0" w:color="auto"/>
        <w:bottom w:val="none" w:sz="0" w:space="0" w:color="auto"/>
        <w:right w:val="none" w:sz="0" w:space="0" w:color="auto"/>
      </w:divBdr>
    </w:div>
    <w:div w:id="1731920891">
      <w:bodyDiv w:val="1"/>
      <w:marLeft w:val="0"/>
      <w:marRight w:val="0"/>
      <w:marTop w:val="0"/>
      <w:marBottom w:val="0"/>
      <w:divBdr>
        <w:top w:val="none" w:sz="0" w:space="0" w:color="auto"/>
        <w:left w:val="none" w:sz="0" w:space="0" w:color="auto"/>
        <w:bottom w:val="none" w:sz="0" w:space="0" w:color="auto"/>
        <w:right w:val="none" w:sz="0" w:space="0" w:color="auto"/>
      </w:divBdr>
    </w:div>
    <w:div w:id="1733386875">
      <w:bodyDiv w:val="1"/>
      <w:marLeft w:val="0"/>
      <w:marRight w:val="0"/>
      <w:marTop w:val="0"/>
      <w:marBottom w:val="0"/>
      <w:divBdr>
        <w:top w:val="none" w:sz="0" w:space="0" w:color="auto"/>
        <w:left w:val="none" w:sz="0" w:space="0" w:color="auto"/>
        <w:bottom w:val="none" w:sz="0" w:space="0" w:color="auto"/>
        <w:right w:val="none" w:sz="0" w:space="0" w:color="auto"/>
      </w:divBdr>
    </w:div>
    <w:div w:id="1737776103">
      <w:bodyDiv w:val="1"/>
      <w:marLeft w:val="0"/>
      <w:marRight w:val="0"/>
      <w:marTop w:val="0"/>
      <w:marBottom w:val="0"/>
      <w:divBdr>
        <w:top w:val="none" w:sz="0" w:space="0" w:color="auto"/>
        <w:left w:val="none" w:sz="0" w:space="0" w:color="auto"/>
        <w:bottom w:val="none" w:sz="0" w:space="0" w:color="auto"/>
        <w:right w:val="none" w:sz="0" w:space="0" w:color="auto"/>
      </w:divBdr>
    </w:div>
    <w:div w:id="1740132487">
      <w:bodyDiv w:val="1"/>
      <w:marLeft w:val="0"/>
      <w:marRight w:val="0"/>
      <w:marTop w:val="0"/>
      <w:marBottom w:val="0"/>
      <w:divBdr>
        <w:top w:val="none" w:sz="0" w:space="0" w:color="auto"/>
        <w:left w:val="none" w:sz="0" w:space="0" w:color="auto"/>
        <w:bottom w:val="none" w:sz="0" w:space="0" w:color="auto"/>
        <w:right w:val="none" w:sz="0" w:space="0" w:color="auto"/>
      </w:divBdr>
    </w:div>
    <w:div w:id="1757631591">
      <w:bodyDiv w:val="1"/>
      <w:marLeft w:val="0"/>
      <w:marRight w:val="0"/>
      <w:marTop w:val="0"/>
      <w:marBottom w:val="0"/>
      <w:divBdr>
        <w:top w:val="none" w:sz="0" w:space="0" w:color="auto"/>
        <w:left w:val="none" w:sz="0" w:space="0" w:color="auto"/>
        <w:bottom w:val="none" w:sz="0" w:space="0" w:color="auto"/>
        <w:right w:val="none" w:sz="0" w:space="0" w:color="auto"/>
      </w:divBdr>
    </w:div>
    <w:div w:id="1758557325">
      <w:bodyDiv w:val="1"/>
      <w:marLeft w:val="0"/>
      <w:marRight w:val="0"/>
      <w:marTop w:val="0"/>
      <w:marBottom w:val="0"/>
      <w:divBdr>
        <w:top w:val="none" w:sz="0" w:space="0" w:color="auto"/>
        <w:left w:val="none" w:sz="0" w:space="0" w:color="auto"/>
        <w:bottom w:val="none" w:sz="0" w:space="0" w:color="auto"/>
        <w:right w:val="none" w:sz="0" w:space="0" w:color="auto"/>
      </w:divBdr>
    </w:div>
    <w:div w:id="1770543437">
      <w:bodyDiv w:val="1"/>
      <w:marLeft w:val="0"/>
      <w:marRight w:val="0"/>
      <w:marTop w:val="0"/>
      <w:marBottom w:val="0"/>
      <w:divBdr>
        <w:top w:val="none" w:sz="0" w:space="0" w:color="auto"/>
        <w:left w:val="none" w:sz="0" w:space="0" w:color="auto"/>
        <w:bottom w:val="none" w:sz="0" w:space="0" w:color="auto"/>
        <w:right w:val="none" w:sz="0" w:space="0" w:color="auto"/>
      </w:divBdr>
    </w:div>
    <w:div w:id="1811090869">
      <w:bodyDiv w:val="1"/>
      <w:marLeft w:val="0"/>
      <w:marRight w:val="0"/>
      <w:marTop w:val="0"/>
      <w:marBottom w:val="0"/>
      <w:divBdr>
        <w:top w:val="none" w:sz="0" w:space="0" w:color="auto"/>
        <w:left w:val="none" w:sz="0" w:space="0" w:color="auto"/>
        <w:bottom w:val="none" w:sz="0" w:space="0" w:color="auto"/>
        <w:right w:val="none" w:sz="0" w:space="0" w:color="auto"/>
      </w:divBdr>
    </w:div>
    <w:div w:id="1813062625">
      <w:bodyDiv w:val="1"/>
      <w:marLeft w:val="0"/>
      <w:marRight w:val="0"/>
      <w:marTop w:val="0"/>
      <w:marBottom w:val="0"/>
      <w:divBdr>
        <w:top w:val="none" w:sz="0" w:space="0" w:color="auto"/>
        <w:left w:val="none" w:sz="0" w:space="0" w:color="auto"/>
        <w:bottom w:val="none" w:sz="0" w:space="0" w:color="auto"/>
        <w:right w:val="none" w:sz="0" w:space="0" w:color="auto"/>
      </w:divBdr>
    </w:div>
    <w:div w:id="1828010662">
      <w:bodyDiv w:val="1"/>
      <w:marLeft w:val="0"/>
      <w:marRight w:val="0"/>
      <w:marTop w:val="0"/>
      <w:marBottom w:val="0"/>
      <w:divBdr>
        <w:top w:val="none" w:sz="0" w:space="0" w:color="auto"/>
        <w:left w:val="none" w:sz="0" w:space="0" w:color="auto"/>
        <w:bottom w:val="none" w:sz="0" w:space="0" w:color="auto"/>
        <w:right w:val="none" w:sz="0" w:space="0" w:color="auto"/>
      </w:divBdr>
    </w:div>
    <w:div w:id="1843081370">
      <w:bodyDiv w:val="1"/>
      <w:marLeft w:val="0"/>
      <w:marRight w:val="0"/>
      <w:marTop w:val="0"/>
      <w:marBottom w:val="0"/>
      <w:divBdr>
        <w:top w:val="none" w:sz="0" w:space="0" w:color="auto"/>
        <w:left w:val="none" w:sz="0" w:space="0" w:color="auto"/>
        <w:bottom w:val="none" w:sz="0" w:space="0" w:color="auto"/>
        <w:right w:val="none" w:sz="0" w:space="0" w:color="auto"/>
      </w:divBdr>
    </w:div>
    <w:div w:id="1851679413">
      <w:bodyDiv w:val="1"/>
      <w:marLeft w:val="0"/>
      <w:marRight w:val="0"/>
      <w:marTop w:val="0"/>
      <w:marBottom w:val="0"/>
      <w:divBdr>
        <w:top w:val="none" w:sz="0" w:space="0" w:color="auto"/>
        <w:left w:val="none" w:sz="0" w:space="0" w:color="auto"/>
        <w:bottom w:val="none" w:sz="0" w:space="0" w:color="auto"/>
        <w:right w:val="none" w:sz="0" w:space="0" w:color="auto"/>
      </w:divBdr>
    </w:div>
    <w:div w:id="1871841705">
      <w:bodyDiv w:val="1"/>
      <w:marLeft w:val="0"/>
      <w:marRight w:val="0"/>
      <w:marTop w:val="0"/>
      <w:marBottom w:val="0"/>
      <w:divBdr>
        <w:top w:val="none" w:sz="0" w:space="0" w:color="auto"/>
        <w:left w:val="none" w:sz="0" w:space="0" w:color="auto"/>
        <w:bottom w:val="none" w:sz="0" w:space="0" w:color="auto"/>
        <w:right w:val="none" w:sz="0" w:space="0" w:color="auto"/>
      </w:divBdr>
    </w:div>
    <w:div w:id="1897466693">
      <w:bodyDiv w:val="1"/>
      <w:marLeft w:val="0"/>
      <w:marRight w:val="0"/>
      <w:marTop w:val="0"/>
      <w:marBottom w:val="0"/>
      <w:divBdr>
        <w:top w:val="none" w:sz="0" w:space="0" w:color="auto"/>
        <w:left w:val="none" w:sz="0" w:space="0" w:color="auto"/>
        <w:bottom w:val="none" w:sz="0" w:space="0" w:color="auto"/>
        <w:right w:val="none" w:sz="0" w:space="0" w:color="auto"/>
      </w:divBdr>
    </w:div>
    <w:div w:id="1950045276">
      <w:bodyDiv w:val="1"/>
      <w:marLeft w:val="0"/>
      <w:marRight w:val="0"/>
      <w:marTop w:val="0"/>
      <w:marBottom w:val="0"/>
      <w:divBdr>
        <w:top w:val="none" w:sz="0" w:space="0" w:color="auto"/>
        <w:left w:val="none" w:sz="0" w:space="0" w:color="auto"/>
        <w:bottom w:val="none" w:sz="0" w:space="0" w:color="auto"/>
        <w:right w:val="none" w:sz="0" w:space="0" w:color="auto"/>
      </w:divBdr>
    </w:div>
    <w:div w:id="1961913691">
      <w:bodyDiv w:val="1"/>
      <w:marLeft w:val="0"/>
      <w:marRight w:val="0"/>
      <w:marTop w:val="0"/>
      <w:marBottom w:val="0"/>
      <w:divBdr>
        <w:top w:val="none" w:sz="0" w:space="0" w:color="auto"/>
        <w:left w:val="none" w:sz="0" w:space="0" w:color="auto"/>
        <w:bottom w:val="none" w:sz="0" w:space="0" w:color="auto"/>
        <w:right w:val="none" w:sz="0" w:space="0" w:color="auto"/>
      </w:divBdr>
    </w:div>
    <w:div w:id="1969235183">
      <w:bodyDiv w:val="1"/>
      <w:marLeft w:val="0"/>
      <w:marRight w:val="0"/>
      <w:marTop w:val="0"/>
      <w:marBottom w:val="0"/>
      <w:divBdr>
        <w:top w:val="none" w:sz="0" w:space="0" w:color="auto"/>
        <w:left w:val="none" w:sz="0" w:space="0" w:color="auto"/>
        <w:bottom w:val="none" w:sz="0" w:space="0" w:color="auto"/>
        <w:right w:val="none" w:sz="0" w:space="0" w:color="auto"/>
      </w:divBdr>
    </w:div>
    <w:div w:id="2001419103">
      <w:bodyDiv w:val="1"/>
      <w:marLeft w:val="0"/>
      <w:marRight w:val="0"/>
      <w:marTop w:val="0"/>
      <w:marBottom w:val="0"/>
      <w:divBdr>
        <w:top w:val="none" w:sz="0" w:space="0" w:color="auto"/>
        <w:left w:val="none" w:sz="0" w:space="0" w:color="auto"/>
        <w:bottom w:val="none" w:sz="0" w:space="0" w:color="auto"/>
        <w:right w:val="none" w:sz="0" w:space="0" w:color="auto"/>
      </w:divBdr>
    </w:div>
    <w:div w:id="2006855635">
      <w:bodyDiv w:val="1"/>
      <w:marLeft w:val="0"/>
      <w:marRight w:val="0"/>
      <w:marTop w:val="0"/>
      <w:marBottom w:val="0"/>
      <w:divBdr>
        <w:top w:val="none" w:sz="0" w:space="0" w:color="auto"/>
        <w:left w:val="none" w:sz="0" w:space="0" w:color="auto"/>
        <w:bottom w:val="none" w:sz="0" w:space="0" w:color="auto"/>
        <w:right w:val="none" w:sz="0" w:space="0" w:color="auto"/>
      </w:divBdr>
    </w:div>
    <w:div w:id="2068601804">
      <w:bodyDiv w:val="1"/>
      <w:marLeft w:val="0"/>
      <w:marRight w:val="0"/>
      <w:marTop w:val="0"/>
      <w:marBottom w:val="0"/>
      <w:divBdr>
        <w:top w:val="none" w:sz="0" w:space="0" w:color="auto"/>
        <w:left w:val="none" w:sz="0" w:space="0" w:color="auto"/>
        <w:bottom w:val="none" w:sz="0" w:space="0" w:color="auto"/>
        <w:right w:val="none" w:sz="0" w:space="0" w:color="auto"/>
      </w:divBdr>
    </w:div>
    <w:div w:id="2101757138">
      <w:bodyDiv w:val="1"/>
      <w:marLeft w:val="0"/>
      <w:marRight w:val="0"/>
      <w:marTop w:val="0"/>
      <w:marBottom w:val="0"/>
      <w:divBdr>
        <w:top w:val="none" w:sz="0" w:space="0" w:color="auto"/>
        <w:left w:val="none" w:sz="0" w:space="0" w:color="auto"/>
        <w:bottom w:val="none" w:sz="0" w:space="0" w:color="auto"/>
        <w:right w:val="none" w:sz="0" w:space="0" w:color="auto"/>
      </w:divBdr>
    </w:div>
    <w:div w:id="2104304519">
      <w:bodyDiv w:val="1"/>
      <w:marLeft w:val="0"/>
      <w:marRight w:val="0"/>
      <w:marTop w:val="0"/>
      <w:marBottom w:val="0"/>
      <w:divBdr>
        <w:top w:val="none" w:sz="0" w:space="0" w:color="auto"/>
        <w:left w:val="none" w:sz="0" w:space="0" w:color="auto"/>
        <w:bottom w:val="none" w:sz="0" w:space="0" w:color="auto"/>
        <w:right w:val="none" w:sz="0" w:space="0" w:color="auto"/>
      </w:divBdr>
    </w:div>
    <w:div w:id="2119251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82E5B7-7419-4A8D-ABB4-E150BF6A9E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5821</TotalTime>
  <Pages>1</Pages>
  <Words>18501</Words>
  <Characters>105457</Characters>
  <Application>Microsoft Office Word</Application>
  <DocSecurity>0</DocSecurity>
  <Lines>878</Lines>
  <Paragraphs>247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123711</CharactersWithSpaces>
  <SharedDoc>false</SharedDoc>
  <HLinks>
    <vt:vector size="294" baseType="variant">
      <vt:variant>
        <vt:i4>1376326</vt:i4>
      </vt:variant>
      <vt:variant>
        <vt:i4>288</vt:i4>
      </vt:variant>
      <vt:variant>
        <vt:i4>0</vt:i4>
      </vt:variant>
      <vt:variant>
        <vt:i4>5</vt:i4>
      </vt:variant>
      <vt:variant>
        <vt:lpwstr>https://ru.wikipedia.org/wiki/%D0%93%D0%BE%D1%80%D0%BE%D0%B4%D1%81%D0%BA%D0%BE%D0%B9_%D0%BE%D0%BA%D1%80%D1%83%D0%B3_(%D0%A0%D0%BE%D1%81%D1%81%D0%B8%D1%8F)</vt:lpwstr>
      </vt:variant>
      <vt:variant>
        <vt:lpwstr/>
      </vt:variant>
      <vt:variant>
        <vt:i4>3211277</vt:i4>
      </vt:variant>
      <vt:variant>
        <vt:i4>285</vt:i4>
      </vt:variant>
      <vt:variant>
        <vt:i4>0</vt:i4>
      </vt:variant>
      <vt:variant>
        <vt:i4>5</vt:i4>
      </vt:variant>
      <vt:variant>
        <vt:lpwstr>https://ru.wikipedia.org/wiki/%D0%9C%D1%83%D0%BD%D0%B8%D1%86%D0%B8%D0%BF%D0%B0%D0%BB%D1%8C%D0%BD%D1%8B%D0%B9_%D1%80%D0%B0%D0%B9%D0%BE%D0%BD</vt:lpwstr>
      </vt:variant>
      <vt:variant>
        <vt:lpwstr/>
      </vt:variant>
      <vt:variant>
        <vt:i4>1703984</vt:i4>
      </vt:variant>
      <vt:variant>
        <vt:i4>278</vt:i4>
      </vt:variant>
      <vt:variant>
        <vt:i4>0</vt:i4>
      </vt:variant>
      <vt:variant>
        <vt:i4>5</vt:i4>
      </vt:variant>
      <vt:variant>
        <vt:lpwstr/>
      </vt:variant>
      <vt:variant>
        <vt:lpwstr>_Toc521661285</vt:lpwstr>
      </vt:variant>
      <vt:variant>
        <vt:i4>1703984</vt:i4>
      </vt:variant>
      <vt:variant>
        <vt:i4>272</vt:i4>
      </vt:variant>
      <vt:variant>
        <vt:i4>0</vt:i4>
      </vt:variant>
      <vt:variant>
        <vt:i4>5</vt:i4>
      </vt:variant>
      <vt:variant>
        <vt:lpwstr/>
      </vt:variant>
      <vt:variant>
        <vt:lpwstr>_Toc521661284</vt:lpwstr>
      </vt:variant>
      <vt:variant>
        <vt:i4>1703984</vt:i4>
      </vt:variant>
      <vt:variant>
        <vt:i4>266</vt:i4>
      </vt:variant>
      <vt:variant>
        <vt:i4>0</vt:i4>
      </vt:variant>
      <vt:variant>
        <vt:i4>5</vt:i4>
      </vt:variant>
      <vt:variant>
        <vt:lpwstr/>
      </vt:variant>
      <vt:variant>
        <vt:lpwstr>_Toc521661283</vt:lpwstr>
      </vt:variant>
      <vt:variant>
        <vt:i4>1703984</vt:i4>
      </vt:variant>
      <vt:variant>
        <vt:i4>260</vt:i4>
      </vt:variant>
      <vt:variant>
        <vt:i4>0</vt:i4>
      </vt:variant>
      <vt:variant>
        <vt:i4>5</vt:i4>
      </vt:variant>
      <vt:variant>
        <vt:lpwstr/>
      </vt:variant>
      <vt:variant>
        <vt:lpwstr>_Toc521661282</vt:lpwstr>
      </vt:variant>
      <vt:variant>
        <vt:i4>1703984</vt:i4>
      </vt:variant>
      <vt:variant>
        <vt:i4>254</vt:i4>
      </vt:variant>
      <vt:variant>
        <vt:i4>0</vt:i4>
      </vt:variant>
      <vt:variant>
        <vt:i4>5</vt:i4>
      </vt:variant>
      <vt:variant>
        <vt:lpwstr/>
      </vt:variant>
      <vt:variant>
        <vt:lpwstr>_Toc521661281</vt:lpwstr>
      </vt:variant>
      <vt:variant>
        <vt:i4>1703984</vt:i4>
      </vt:variant>
      <vt:variant>
        <vt:i4>248</vt:i4>
      </vt:variant>
      <vt:variant>
        <vt:i4>0</vt:i4>
      </vt:variant>
      <vt:variant>
        <vt:i4>5</vt:i4>
      </vt:variant>
      <vt:variant>
        <vt:lpwstr/>
      </vt:variant>
      <vt:variant>
        <vt:lpwstr>_Toc521661280</vt:lpwstr>
      </vt:variant>
      <vt:variant>
        <vt:i4>1376304</vt:i4>
      </vt:variant>
      <vt:variant>
        <vt:i4>242</vt:i4>
      </vt:variant>
      <vt:variant>
        <vt:i4>0</vt:i4>
      </vt:variant>
      <vt:variant>
        <vt:i4>5</vt:i4>
      </vt:variant>
      <vt:variant>
        <vt:lpwstr/>
      </vt:variant>
      <vt:variant>
        <vt:lpwstr>_Toc521661279</vt:lpwstr>
      </vt:variant>
      <vt:variant>
        <vt:i4>1376304</vt:i4>
      </vt:variant>
      <vt:variant>
        <vt:i4>236</vt:i4>
      </vt:variant>
      <vt:variant>
        <vt:i4>0</vt:i4>
      </vt:variant>
      <vt:variant>
        <vt:i4>5</vt:i4>
      </vt:variant>
      <vt:variant>
        <vt:lpwstr/>
      </vt:variant>
      <vt:variant>
        <vt:lpwstr>_Toc521661278</vt:lpwstr>
      </vt:variant>
      <vt:variant>
        <vt:i4>1376304</vt:i4>
      </vt:variant>
      <vt:variant>
        <vt:i4>230</vt:i4>
      </vt:variant>
      <vt:variant>
        <vt:i4>0</vt:i4>
      </vt:variant>
      <vt:variant>
        <vt:i4>5</vt:i4>
      </vt:variant>
      <vt:variant>
        <vt:lpwstr/>
      </vt:variant>
      <vt:variant>
        <vt:lpwstr>_Toc521661277</vt:lpwstr>
      </vt:variant>
      <vt:variant>
        <vt:i4>1376304</vt:i4>
      </vt:variant>
      <vt:variant>
        <vt:i4>224</vt:i4>
      </vt:variant>
      <vt:variant>
        <vt:i4>0</vt:i4>
      </vt:variant>
      <vt:variant>
        <vt:i4>5</vt:i4>
      </vt:variant>
      <vt:variant>
        <vt:lpwstr/>
      </vt:variant>
      <vt:variant>
        <vt:lpwstr>_Toc521661276</vt:lpwstr>
      </vt:variant>
      <vt:variant>
        <vt:i4>1376304</vt:i4>
      </vt:variant>
      <vt:variant>
        <vt:i4>218</vt:i4>
      </vt:variant>
      <vt:variant>
        <vt:i4>0</vt:i4>
      </vt:variant>
      <vt:variant>
        <vt:i4>5</vt:i4>
      </vt:variant>
      <vt:variant>
        <vt:lpwstr/>
      </vt:variant>
      <vt:variant>
        <vt:lpwstr>_Toc521661275</vt:lpwstr>
      </vt:variant>
      <vt:variant>
        <vt:i4>1376304</vt:i4>
      </vt:variant>
      <vt:variant>
        <vt:i4>212</vt:i4>
      </vt:variant>
      <vt:variant>
        <vt:i4>0</vt:i4>
      </vt:variant>
      <vt:variant>
        <vt:i4>5</vt:i4>
      </vt:variant>
      <vt:variant>
        <vt:lpwstr/>
      </vt:variant>
      <vt:variant>
        <vt:lpwstr>_Toc521661274</vt:lpwstr>
      </vt:variant>
      <vt:variant>
        <vt:i4>1376304</vt:i4>
      </vt:variant>
      <vt:variant>
        <vt:i4>206</vt:i4>
      </vt:variant>
      <vt:variant>
        <vt:i4>0</vt:i4>
      </vt:variant>
      <vt:variant>
        <vt:i4>5</vt:i4>
      </vt:variant>
      <vt:variant>
        <vt:lpwstr/>
      </vt:variant>
      <vt:variant>
        <vt:lpwstr>_Toc521661273</vt:lpwstr>
      </vt:variant>
      <vt:variant>
        <vt:i4>1376304</vt:i4>
      </vt:variant>
      <vt:variant>
        <vt:i4>200</vt:i4>
      </vt:variant>
      <vt:variant>
        <vt:i4>0</vt:i4>
      </vt:variant>
      <vt:variant>
        <vt:i4>5</vt:i4>
      </vt:variant>
      <vt:variant>
        <vt:lpwstr/>
      </vt:variant>
      <vt:variant>
        <vt:lpwstr>_Toc521661272</vt:lpwstr>
      </vt:variant>
      <vt:variant>
        <vt:i4>1376304</vt:i4>
      </vt:variant>
      <vt:variant>
        <vt:i4>194</vt:i4>
      </vt:variant>
      <vt:variant>
        <vt:i4>0</vt:i4>
      </vt:variant>
      <vt:variant>
        <vt:i4>5</vt:i4>
      </vt:variant>
      <vt:variant>
        <vt:lpwstr/>
      </vt:variant>
      <vt:variant>
        <vt:lpwstr>_Toc521661271</vt:lpwstr>
      </vt:variant>
      <vt:variant>
        <vt:i4>1376304</vt:i4>
      </vt:variant>
      <vt:variant>
        <vt:i4>188</vt:i4>
      </vt:variant>
      <vt:variant>
        <vt:i4>0</vt:i4>
      </vt:variant>
      <vt:variant>
        <vt:i4>5</vt:i4>
      </vt:variant>
      <vt:variant>
        <vt:lpwstr/>
      </vt:variant>
      <vt:variant>
        <vt:lpwstr>_Toc521661270</vt:lpwstr>
      </vt:variant>
      <vt:variant>
        <vt:i4>1310768</vt:i4>
      </vt:variant>
      <vt:variant>
        <vt:i4>182</vt:i4>
      </vt:variant>
      <vt:variant>
        <vt:i4>0</vt:i4>
      </vt:variant>
      <vt:variant>
        <vt:i4>5</vt:i4>
      </vt:variant>
      <vt:variant>
        <vt:lpwstr/>
      </vt:variant>
      <vt:variant>
        <vt:lpwstr>_Toc521661269</vt:lpwstr>
      </vt:variant>
      <vt:variant>
        <vt:i4>1310768</vt:i4>
      </vt:variant>
      <vt:variant>
        <vt:i4>176</vt:i4>
      </vt:variant>
      <vt:variant>
        <vt:i4>0</vt:i4>
      </vt:variant>
      <vt:variant>
        <vt:i4>5</vt:i4>
      </vt:variant>
      <vt:variant>
        <vt:lpwstr/>
      </vt:variant>
      <vt:variant>
        <vt:lpwstr>_Toc521661268</vt:lpwstr>
      </vt:variant>
      <vt:variant>
        <vt:i4>1310768</vt:i4>
      </vt:variant>
      <vt:variant>
        <vt:i4>170</vt:i4>
      </vt:variant>
      <vt:variant>
        <vt:i4>0</vt:i4>
      </vt:variant>
      <vt:variant>
        <vt:i4>5</vt:i4>
      </vt:variant>
      <vt:variant>
        <vt:lpwstr/>
      </vt:variant>
      <vt:variant>
        <vt:lpwstr>_Toc521661267</vt:lpwstr>
      </vt:variant>
      <vt:variant>
        <vt:i4>1310768</vt:i4>
      </vt:variant>
      <vt:variant>
        <vt:i4>164</vt:i4>
      </vt:variant>
      <vt:variant>
        <vt:i4>0</vt:i4>
      </vt:variant>
      <vt:variant>
        <vt:i4>5</vt:i4>
      </vt:variant>
      <vt:variant>
        <vt:lpwstr/>
      </vt:variant>
      <vt:variant>
        <vt:lpwstr>_Toc521661266</vt:lpwstr>
      </vt:variant>
      <vt:variant>
        <vt:i4>1310768</vt:i4>
      </vt:variant>
      <vt:variant>
        <vt:i4>158</vt:i4>
      </vt:variant>
      <vt:variant>
        <vt:i4>0</vt:i4>
      </vt:variant>
      <vt:variant>
        <vt:i4>5</vt:i4>
      </vt:variant>
      <vt:variant>
        <vt:lpwstr/>
      </vt:variant>
      <vt:variant>
        <vt:lpwstr>_Toc521661265</vt:lpwstr>
      </vt:variant>
      <vt:variant>
        <vt:i4>1310768</vt:i4>
      </vt:variant>
      <vt:variant>
        <vt:i4>152</vt:i4>
      </vt:variant>
      <vt:variant>
        <vt:i4>0</vt:i4>
      </vt:variant>
      <vt:variant>
        <vt:i4>5</vt:i4>
      </vt:variant>
      <vt:variant>
        <vt:lpwstr/>
      </vt:variant>
      <vt:variant>
        <vt:lpwstr>_Toc521661264</vt:lpwstr>
      </vt:variant>
      <vt:variant>
        <vt:i4>1310768</vt:i4>
      </vt:variant>
      <vt:variant>
        <vt:i4>146</vt:i4>
      </vt:variant>
      <vt:variant>
        <vt:i4>0</vt:i4>
      </vt:variant>
      <vt:variant>
        <vt:i4>5</vt:i4>
      </vt:variant>
      <vt:variant>
        <vt:lpwstr/>
      </vt:variant>
      <vt:variant>
        <vt:lpwstr>_Toc521661263</vt:lpwstr>
      </vt:variant>
      <vt:variant>
        <vt:i4>1310768</vt:i4>
      </vt:variant>
      <vt:variant>
        <vt:i4>140</vt:i4>
      </vt:variant>
      <vt:variant>
        <vt:i4>0</vt:i4>
      </vt:variant>
      <vt:variant>
        <vt:i4>5</vt:i4>
      </vt:variant>
      <vt:variant>
        <vt:lpwstr/>
      </vt:variant>
      <vt:variant>
        <vt:lpwstr>_Toc521661262</vt:lpwstr>
      </vt:variant>
      <vt:variant>
        <vt:i4>1310768</vt:i4>
      </vt:variant>
      <vt:variant>
        <vt:i4>134</vt:i4>
      </vt:variant>
      <vt:variant>
        <vt:i4>0</vt:i4>
      </vt:variant>
      <vt:variant>
        <vt:i4>5</vt:i4>
      </vt:variant>
      <vt:variant>
        <vt:lpwstr/>
      </vt:variant>
      <vt:variant>
        <vt:lpwstr>_Toc521661261</vt:lpwstr>
      </vt:variant>
      <vt:variant>
        <vt:i4>1310768</vt:i4>
      </vt:variant>
      <vt:variant>
        <vt:i4>128</vt:i4>
      </vt:variant>
      <vt:variant>
        <vt:i4>0</vt:i4>
      </vt:variant>
      <vt:variant>
        <vt:i4>5</vt:i4>
      </vt:variant>
      <vt:variant>
        <vt:lpwstr/>
      </vt:variant>
      <vt:variant>
        <vt:lpwstr>_Toc521661260</vt:lpwstr>
      </vt:variant>
      <vt:variant>
        <vt:i4>1507376</vt:i4>
      </vt:variant>
      <vt:variant>
        <vt:i4>122</vt:i4>
      </vt:variant>
      <vt:variant>
        <vt:i4>0</vt:i4>
      </vt:variant>
      <vt:variant>
        <vt:i4>5</vt:i4>
      </vt:variant>
      <vt:variant>
        <vt:lpwstr/>
      </vt:variant>
      <vt:variant>
        <vt:lpwstr>_Toc521661259</vt:lpwstr>
      </vt:variant>
      <vt:variant>
        <vt:i4>1507376</vt:i4>
      </vt:variant>
      <vt:variant>
        <vt:i4>116</vt:i4>
      </vt:variant>
      <vt:variant>
        <vt:i4>0</vt:i4>
      </vt:variant>
      <vt:variant>
        <vt:i4>5</vt:i4>
      </vt:variant>
      <vt:variant>
        <vt:lpwstr/>
      </vt:variant>
      <vt:variant>
        <vt:lpwstr>_Toc521661258</vt:lpwstr>
      </vt:variant>
      <vt:variant>
        <vt:i4>1507376</vt:i4>
      </vt:variant>
      <vt:variant>
        <vt:i4>110</vt:i4>
      </vt:variant>
      <vt:variant>
        <vt:i4>0</vt:i4>
      </vt:variant>
      <vt:variant>
        <vt:i4>5</vt:i4>
      </vt:variant>
      <vt:variant>
        <vt:lpwstr/>
      </vt:variant>
      <vt:variant>
        <vt:lpwstr>_Toc521661257</vt:lpwstr>
      </vt:variant>
      <vt:variant>
        <vt:i4>1507376</vt:i4>
      </vt:variant>
      <vt:variant>
        <vt:i4>104</vt:i4>
      </vt:variant>
      <vt:variant>
        <vt:i4>0</vt:i4>
      </vt:variant>
      <vt:variant>
        <vt:i4>5</vt:i4>
      </vt:variant>
      <vt:variant>
        <vt:lpwstr/>
      </vt:variant>
      <vt:variant>
        <vt:lpwstr>_Toc521661256</vt:lpwstr>
      </vt:variant>
      <vt:variant>
        <vt:i4>1507376</vt:i4>
      </vt:variant>
      <vt:variant>
        <vt:i4>98</vt:i4>
      </vt:variant>
      <vt:variant>
        <vt:i4>0</vt:i4>
      </vt:variant>
      <vt:variant>
        <vt:i4>5</vt:i4>
      </vt:variant>
      <vt:variant>
        <vt:lpwstr/>
      </vt:variant>
      <vt:variant>
        <vt:lpwstr>_Toc521661255</vt:lpwstr>
      </vt:variant>
      <vt:variant>
        <vt:i4>1507376</vt:i4>
      </vt:variant>
      <vt:variant>
        <vt:i4>92</vt:i4>
      </vt:variant>
      <vt:variant>
        <vt:i4>0</vt:i4>
      </vt:variant>
      <vt:variant>
        <vt:i4>5</vt:i4>
      </vt:variant>
      <vt:variant>
        <vt:lpwstr/>
      </vt:variant>
      <vt:variant>
        <vt:lpwstr>_Toc521661254</vt:lpwstr>
      </vt:variant>
      <vt:variant>
        <vt:i4>1507376</vt:i4>
      </vt:variant>
      <vt:variant>
        <vt:i4>86</vt:i4>
      </vt:variant>
      <vt:variant>
        <vt:i4>0</vt:i4>
      </vt:variant>
      <vt:variant>
        <vt:i4>5</vt:i4>
      </vt:variant>
      <vt:variant>
        <vt:lpwstr/>
      </vt:variant>
      <vt:variant>
        <vt:lpwstr>_Toc521661253</vt:lpwstr>
      </vt:variant>
      <vt:variant>
        <vt:i4>1507376</vt:i4>
      </vt:variant>
      <vt:variant>
        <vt:i4>80</vt:i4>
      </vt:variant>
      <vt:variant>
        <vt:i4>0</vt:i4>
      </vt:variant>
      <vt:variant>
        <vt:i4>5</vt:i4>
      </vt:variant>
      <vt:variant>
        <vt:lpwstr/>
      </vt:variant>
      <vt:variant>
        <vt:lpwstr>_Toc521661252</vt:lpwstr>
      </vt:variant>
      <vt:variant>
        <vt:i4>1507376</vt:i4>
      </vt:variant>
      <vt:variant>
        <vt:i4>74</vt:i4>
      </vt:variant>
      <vt:variant>
        <vt:i4>0</vt:i4>
      </vt:variant>
      <vt:variant>
        <vt:i4>5</vt:i4>
      </vt:variant>
      <vt:variant>
        <vt:lpwstr/>
      </vt:variant>
      <vt:variant>
        <vt:lpwstr>_Toc521661251</vt:lpwstr>
      </vt:variant>
      <vt:variant>
        <vt:i4>1507376</vt:i4>
      </vt:variant>
      <vt:variant>
        <vt:i4>68</vt:i4>
      </vt:variant>
      <vt:variant>
        <vt:i4>0</vt:i4>
      </vt:variant>
      <vt:variant>
        <vt:i4>5</vt:i4>
      </vt:variant>
      <vt:variant>
        <vt:lpwstr/>
      </vt:variant>
      <vt:variant>
        <vt:lpwstr>_Toc521661250</vt:lpwstr>
      </vt:variant>
      <vt:variant>
        <vt:i4>1441840</vt:i4>
      </vt:variant>
      <vt:variant>
        <vt:i4>62</vt:i4>
      </vt:variant>
      <vt:variant>
        <vt:i4>0</vt:i4>
      </vt:variant>
      <vt:variant>
        <vt:i4>5</vt:i4>
      </vt:variant>
      <vt:variant>
        <vt:lpwstr/>
      </vt:variant>
      <vt:variant>
        <vt:lpwstr>_Toc521661249</vt:lpwstr>
      </vt:variant>
      <vt:variant>
        <vt:i4>1441840</vt:i4>
      </vt:variant>
      <vt:variant>
        <vt:i4>56</vt:i4>
      </vt:variant>
      <vt:variant>
        <vt:i4>0</vt:i4>
      </vt:variant>
      <vt:variant>
        <vt:i4>5</vt:i4>
      </vt:variant>
      <vt:variant>
        <vt:lpwstr/>
      </vt:variant>
      <vt:variant>
        <vt:lpwstr>_Toc521661248</vt:lpwstr>
      </vt:variant>
      <vt:variant>
        <vt:i4>1441840</vt:i4>
      </vt:variant>
      <vt:variant>
        <vt:i4>50</vt:i4>
      </vt:variant>
      <vt:variant>
        <vt:i4>0</vt:i4>
      </vt:variant>
      <vt:variant>
        <vt:i4>5</vt:i4>
      </vt:variant>
      <vt:variant>
        <vt:lpwstr/>
      </vt:variant>
      <vt:variant>
        <vt:lpwstr>_Toc521661247</vt:lpwstr>
      </vt:variant>
      <vt:variant>
        <vt:i4>1441840</vt:i4>
      </vt:variant>
      <vt:variant>
        <vt:i4>44</vt:i4>
      </vt:variant>
      <vt:variant>
        <vt:i4>0</vt:i4>
      </vt:variant>
      <vt:variant>
        <vt:i4>5</vt:i4>
      </vt:variant>
      <vt:variant>
        <vt:lpwstr/>
      </vt:variant>
      <vt:variant>
        <vt:lpwstr>_Toc521661246</vt:lpwstr>
      </vt:variant>
      <vt:variant>
        <vt:i4>1441840</vt:i4>
      </vt:variant>
      <vt:variant>
        <vt:i4>38</vt:i4>
      </vt:variant>
      <vt:variant>
        <vt:i4>0</vt:i4>
      </vt:variant>
      <vt:variant>
        <vt:i4>5</vt:i4>
      </vt:variant>
      <vt:variant>
        <vt:lpwstr/>
      </vt:variant>
      <vt:variant>
        <vt:lpwstr>_Toc521661245</vt:lpwstr>
      </vt:variant>
      <vt:variant>
        <vt:i4>1441840</vt:i4>
      </vt:variant>
      <vt:variant>
        <vt:i4>32</vt:i4>
      </vt:variant>
      <vt:variant>
        <vt:i4>0</vt:i4>
      </vt:variant>
      <vt:variant>
        <vt:i4>5</vt:i4>
      </vt:variant>
      <vt:variant>
        <vt:lpwstr/>
      </vt:variant>
      <vt:variant>
        <vt:lpwstr>_Toc521661244</vt:lpwstr>
      </vt:variant>
      <vt:variant>
        <vt:i4>1441840</vt:i4>
      </vt:variant>
      <vt:variant>
        <vt:i4>26</vt:i4>
      </vt:variant>
      <vt:variant>
        <vt:i4>0</vt:i4>
      </vt:variant>
      <vt:variant>
        <vt:i4>5</vt:i4>
      </vt:variant>
      <vt:variant>
        <vt:lpwstr/>
      </vt:variant>
      <vt:variant>
        <vt:lpwstr>_Toc521661241</vt:lpwstr>
      </vt:variant>
      <vt:variant>
        <vt:i4>1441840</vt:i4>
      </vt:variant>
      <vt:variant>
        <vt:i4>20</vt:i4>
      </vt:variant>
      <vt:variant>
        <vt:i4>0</vt:i4>
      </vt:variant>
      <vt:variant>
        <vt:i4>5</vt:i4>
      </vt:variant>
      <vt:variant>
        <vt:lpwstr/>
      </vt:variant>
      <vt:variant>
        <vt:lpwstr>_Toc521661240</vt:lpwstr>
      </vt:variant>
      <vt:variant>
        <vt:i4>1114160</vt:i4>
      </vt:variant>
      <vt:variant>
        <vt:i4>14</vt:i4>
      </vt:variant>
      <vt:variant>
        <vt:i4>0</vt:i4>
      </vt:variant>
      <vt:variant>
        <vt:i4>5</vt:i4>
      </vt:variant>
      <vt:variant>
        <vt:lpwstr/>
      </vt:variant>
      <vt:variant>
        <vt:lpwstr>_Toc521661239</vt:lpwstr>
      </vt:variant>
      <vt:variant>
        <vt:i4>1114160</vt:i4>
      </vt:variant>
      <vt:variant>
        <vt:i4>8</vt:i4>
      </vt:variant>
      <vt:variant>
        <vt:i4>0</vt:i4>
      </vt:variant>
      <vt:variant>
        <vt:i4>5</vt:i4>
      </vt:variant>
      <vt:variant>
        <vt:lpwstr/>
      </vt:variant>
      <vt:variant>
        <vt:lpwstr>_Toc521661238</vt:lpwstr>
      </vt:variant>
      <vt:variant>
        <vt:i4>1114160</vt:i4>
      </vt:variant>
      <vt:variant>
        <vt:i4>2</vt:i4>
      </vt:variant>
      <vt:variant>
        <vt:i4>0</vt:i4>
      </vt:variant>
      <vt:variant>
        <vt:i4>5</vt:i4>
      </vt:variant>
      <vt:variant>
        <vt:lpwstr/>
      </vt:variant>
      <vt:variant>
        <vt:lpwstr>_Toc521661237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Андрей Говорухин</dc:creator>
  <cp:lastModifiedBy>Сергей</cp:lastModifiedBy>
  <cp:revision>54</cp:revision>
  <cp:lastPrinted>2021-07-15T06:02:00Z</cp:lastPrinted>
  <dcterms:created xsi:type="dcterms:W3CDTF">2021-04-02T04:44:00Z</dcterms:created>
  <dcterms:modified xsi:type="dcterms:W3CDTF">2021-07-16T11:24:00Z</dcterms:modified>
</cp:coreProperties>
</file>