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BA043C" w:rsidRDefault="006631F4" w:rsidP="00F47DC8">
      <w:pPr>
        <w:pStyle w:val="Default"/>
        <w:jc w:val="center"/>
        <w:rPr>
          <w:color w:val="auto"/>
        </w:rPr>
      </w:pPr>
      <w:r w:rsidRPr="00BA043C">
        <w:rPr>
          <w:b/>
          <w:bCs/>
          <w:color w:val="auto"/>
        </w:rPr>
        <w:t>на основе</w:t>
      </w:r>
      <w:r w:rsidR="00BA043C" w:rsidRPr="00BA043C">
        <w:rPr>
          <w:b/>
          <w:bCs/>
          <w:color w:val="auto"/>
        </w:rPr>
        <w:t xml:space="preserve"> </w:t>
      </w:r>
      <w:r w:rsidR="00F83EDF">
        <w:rPr>
          <w:b/>
          <w:bCs/>
          <w:color w:val="auto"/>
        </w:rPr>
        <w:t xml:space="preserve">проекта </w:t>
      </w:r>
      <w:r w:rsidRPr="00BA043C">
        <w:rPr>
          <w:b/>
          <w:bCs/>
          <w:color w:val="auto"/>
        </w:rPr>
        <w:t>решения</w:t>
      </w:r>
      <w:r w:rsidR="00747E78" w:rsidRPr="00BA043C">
        <w:rPr>
          <w:b/>
          <w:bCs/>
          <w:color w:val="auto"/>
        </w:rPr>
        <w:t xml:space="preserve"> Трубчевского районного Совета народных депутатов</w:t>
      </w:r>
      <w:r w:rsidR="00C43DAF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«О</w:t>
      </w:r>
      <w:r w:rsidR="006F317E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бюджете</w:t>
      </w:r>
      <w:r w:rsidR="009B19C4" w:rsidRPr="00BA043C">
        <w:rPr>
          <w:b/>
          <w:bCs/>
          <w:color w:val="auto"/>
        </w:rPr>
        <w:t xml:space="preserve"> Трубчевск</w:t>
      </w:r>
      <w:r w:rsidR="00BE087F" w:rsidRPr="00BA043C">
        <w:rPr>
          <w:b/>
          <w:bCs/>
          <w:color w:val="auto"/>
        </w:rPr>
        <w:t>ого муниципального</w:t>
      </w:r>
      <w:r w:rsidR="009B19C4" w:rsidRPr="00BA043C">
        <w:rPr>
          <w:b/>
          <w:bCs/>
          <w:color w:val="auto"/>
        </w:rPr>
        <w:t xml:space="preserve"> район</w:t>
      </w:r>
      <w:r w:rsidR="00BE087F" w:rsidRPr="00BA043C">
        <w:rPr>
          <w:b/>
          <w:bCs/>
          <w:color w:val="auto"/>
        </w:rPr>
        <w:t>а</w:t>
      </w:r>
      <w:r w:rsidR="002A3B72" w:rsidRPr="00BA043C">
        <w:rPr>
          <w:b/>
          <w:bCs/>
          <w:color w:val="auto"/>
        </w:rPr>
        <w:t xml:space="preserve"> Брянской области</w:t>
      </w:r>
      <w:r w:rsidR="00592ABE" w:rsidRPr="00BA043C">
        <w:rPr>
          <w:b/>
          <w:bCs/>
          <w:color w:val="auto"/>
        </w:rPr>
        <w:t xml:space="preserve"> на 20</w:t>
      </w:r>
      <w:r w:rsidR="00F83EDF">
        <w:rPr>
          <w:b/>
          <w:bCs/>
          <w:color w:val="auto"/>
        </w:rPr>
        <w:t>23</w:t>
      </w:r>
      <w:r w:rsidR="00F47DC8" w:rsidRPr="00BA043C">
        <w:rPr>
          <w:b/>
          <w:bCs/>
          <w:color w:val="auto"/>
        </w:rPr>
        <w:t xml:space="preserve"> год</w:t>
      </w:r>
      <w:r w:rsidR="009B19C4" w:rsidRPr="00BA043C">
        <w:rPr>
          <w:b/>
          <w:bCs/>
          <w:color w:val="auto"/>
        </w:rPr>
        <w:t xml:space="preserve"> и на плановый период 202</w:t>
      </w:r>
      <w:r w:rsidR="00F83EDF">
        <w:rPr>
          <w:b/>
          <w:bCs/>
          <w:color w:val="auto"/>
        </w:rPr>
        <w:t>4</w:t>
      </w:r>
      <w:r w:rsidR="00592ABE" w:rsidRPr="00BA043C">
        <w:rPr>
          <w:b/>
          <w:bCs/>
          <w:color w:val="auto"/>
        </w:rPr>
        <w:t xml:space="preserve"> и 20</w:t>
      </w:r>
      <w:r w:rsidR="009B19C4" w:rsidRPr="00BA043C">
        <w:rPr>
          <w:b/>
          <w:bCs/>
          <w:color w:val="auto"/>
        </w:rPr>
        <w:t>2</w:t>
      </w:r>
      <w:r w:rsidR="00F83EDF">
        <w:rPr>
          <w:b/>
          <w:bCs/>
          <w:color w:val="auto"/>
        </w:rPr>
        <w:t>5</w:t>
      </w:r>
      <w:r w:rsidR="00592ABE" w:rsidRPr="00BA043C">
        <w:rPr>
          <w:b/>
          <w:bCs/>
          <w:color w:val="auto"/>
        </w:rPr>
        <w:t xml:space="preserve"> годов</w:t>
      </w:r>
      <w:r w:rsidR="002A3B72" w:rsidRPr="00BA043C">
        <w:rPr>
          <w:b/>
          <w:bCs/>
          <w:color w:val="auto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4209FE" w:rsidRDefault="006F317E" w:rsidP="00CC401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lastRenderedPageBreak/>
        <w:t>ОТКРЫТЫЙ БЮДЖЕТ</w:t>
      </w:r>
      <w:r w:rsidR="009506BF" w:rsidRPr="004209FE">
        <w:rPr>
          <w:rFonts w:ascii="Times New Roman" w:hAnsi="Times New Roman" w:cs="Times New Roman"/>
          <w:color w:val="auto"/>
        </w:rPr>
        <w:t xml:space="preserve"> ТРУБЧЕВСК</w:t>
      </w:r>
      <w:r w:rsidR="002A3B72" w:rsidRPr="004209FE">
        <w:rPr>
          <w:rFonts w:ascii="Times New Roman" w:hAnsi="Times New Roman" w:cs="Times New Roman"/>
          <w:color w:val="auto"/>
        </w:rPr>
        <w:t>ОГО МУНИЦИПАЛЬНОГО</w:t>
      </w:r>
      <w:r w:rsidR="00025CD9" w:rsidRPr="004209FE">
        <w:rPr>
          <w:rFonts w:ascii="Times New Roman" w:hAnsi="Times New Roman" w:cs="Times New Roman"/>
          <w:color w:val="auto"/>
        </w:rPr>
        <w:t xml:space="preserve"> </w:t>
      </w:r>
      <w:r w:rsidR="002A3B72" w:rsidRPr="004209FE">
        <w:rPr>
          <w:rFonts w:ascii="Times New Roman" w:hAnsi="Times New Roman" w:cs="Times New Roman"/>
          <w:color w:val="auto"/>
        </w:rPr>
        <w:t>РАЙОНА Б</w:t>
      </w:r>
      <w:r w:rsidR="000469F7" w:rsidRPr="004209FE">
        <w:rPr>
          <w:rFonts w:ascii="Times New Roman" w:hAnsi="Times New Roman" w:cs="Times New Roman"/>
          <w:color w:val="auto"/>
        </w:rPr>
        <w:t>Р</w:t>
      </w:r>
      <w:r w:rsidR="002A3B72" w:rsidRPr="004209FE">
        <w:rPr>
          <w:rFonts w:ascii="Times New Roman" w:hAnsi="Times New Roman" w:cs="Times New Roman"/>
          <w:color w:val="auto"/>
        </w:rPr>
        <w:t>ЯНСКОЙ ОБЛАСТИ</w:t>
      </w:r>
      <w:r w:rsidR="00A27ECE" w:rsidRPr="004209FE">
        <w:rPr>
          <w:rFonts w:ascii="Times New Roman" w:hAnsi="Times New Roman" w:cs="Times New Roman"/>
          <w:color w:val="auto"/>
        </w:rPr>
        <w:t xml:space="preserve"> </w:t>
      </w:r>
    </w:p>
    <w:p w:rsidR="006F317E" w:rsidRPr="004209FE" w:rsidRDefault="005267B9" w:rsidP="005267B9">
      <w:pPr>
        <w:pStyle w:val="Default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t xml:space="preserve">             </w:t>
      </w:r>
      <w:r w:rsidR="00CE5445" w:rsidRPr="004209FE">
        <w:rPr>
          <w:rFonts w:ascii="Times New Roman" w:hAnsi="Times New Roman" w:cs="Times New Roman"/>
          <w:color w:val="auto"/>
        </w:rPr>
        <w:t xml:space="preserve">           </w:t>
      </w:r>
      <w:r w:rsidR="00404B3B" w:rsidRPr="004209FE">
        <w:rPr>
          <w:rFonts w:ascii="Times New Roman" w:hAnsi="Times New Roman" w:cs="Times New Roman"/>
          <w:color w:val="auto"/>
        </w:rPr>
        <w:t xml:space="preserve">          </w:t>
      </w:r>
      <w:r w:rsidR="00A27ECE" w:rsidRPr="004209FE">
        <w:rPr>
          <w:rFonts w:ascii="Times New Roman" w:hAnsi="Times New Roman" w:cs="Times New Roman"/>
          <w:color w:val="auto"/>
        </w:rPr>
        <w:t xml:space="preserve">НА  </w:t>
      </w:r>
      <w:r w:rsidR="00CE5445" w:rsidRPr="004209FE">
        <w:rPr>
          <w:rFonts w:ascii="Times New Roman" w:hAnsi="Times New Roman" w:cs="Times New Roman"/>
          <w:color w:val="auto"/>
        </w:rPr>
        <w:t>20</w:t>
      </w:r>
      <w:r w:rsidR="008524FD" w:rsidRPr="004209FE">
        <w:rPr>
          <w:rFonts w:ascii="Times New Roman" w:hAnsi="Times New Roman" w:cs="Times New Roman"/>
          <w:color w:val="auto"/>
        </w:rPr>
        <w:t>23</w:t>
      </w:r>
      <w:r w:rsidR="00CE5445" w:rsidRPr="004209FE">
        <w:rPr>
          <w:rFonts w:ascii="Times New Roman" w:hAnsi="Times New Roman" w:cs="Times New Roman"/>
          <w:color w:val="auto"/>
        </w:rPr>
        <w:t xml:space="preserve"> ГОД И НА ПЛА</w:t>
      </w:r>
      <w:r w:rsidR="00E12D8C" w:rsidRPr="004209FE">
        <w:rPr>
          <w:rFonts w:ascii="Times New Roman" w:hAnsi="Times New Roman" w:cs="Times New Roman"/>
          <w:color w:val="auto"/>
        </w:rPr>
        <w:t>НОВЫЙ ПЕРИОД  202</w:t>
      </w:r>
      <w:r w:rsidR="008524FD" w:rsidRPr="004209FE">
        <w:rPr>
          <w:rFonts w:ascii="Times New Roman" w:hAnsi="Times New Roman" w:cs="Times New Roman"/>
          <w:color w:val="auto"/>
        </w:rPr>
        <w:t xml:space="preserve">4 </w:t>
      </w:r>
      <w:r w:rsidRPr="004209FE">
        <w:rPr>
          <w:rFonts w:ascii="Times New Roman" w:hAnsi="Times New Roman" w:cs="Times New Roman"/>
          <w:color w:val="auto"/>
        </w:rPr>
        <w:t xml:space="preserve"> и 20</w:t>
      </w:r>
      <w:r w:rsidR="00E12D8C" w:rsidRPr="004209FE">
        <w:rPr>
          <w:rFonts w:ascii="Times New Roman" w:hAnsi="Times New Roman" w:cs="Times New Roman"/>
          <w:color w:val="auto"/>
        </w:rPr>
        <w:t>2</w:t>
      </w:r>
      <w:r w:rsidR="008524FD" w:rsidRPr="004209FE">
        <w:rPr>
          <w:rFonts w:ascii="Times New Roman" w:hAnsi="Times New Roman" w:cs="Times New Roman"/>
          <w:color w:val="auto"/>
        </w:rPr>
        <w:t>5</w:t>
      </w:r>
      <w:r w:rsidRPr="004209FE">
        <w:rPr>
          <w:rFonts w:ascii="Times New Roman" w:hAnsi="Times New Roman" w:cs="Times New Roman"/>
          <w:color w:val="auto"/>
        </w:rPr>
        <w:t xml:space="preserve"> ГОДОВ </w:t>
      </w:r>
    </w:p>
    <w:p w:rsidR="00157661" w:rsidRPr="004209FE" w:rsidRDefault="00157661" w:rsidP="00634AB8">
      <w:pPr>
        <w:pStyle w:val="Default"/>
        <w:ind w:left="5812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6F317E" w:rsidRPr="00FF070D" w:rsidRDefault="006F317E" w:rsidP="006F317E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Дорогие друзья!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Разрешите представить Ваш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ему вниманию проект </w:t>
      </w:r>
      <w:r w:rsidR="00E01F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23A9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</w:t>
      </w:r>
      <w:r w:rsidR="006F5AF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для граждан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</w:t>
      </w:r>
      <w:r w:rsidR="00E140CA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муниципального района Брянской области 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 20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23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B51521" w:rsidRPr="00FF070D" w:rsidRDefault="00B51521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FF070D">
        <w:rPr>
          <w:rFonts w:ascii="Times New Roman" w:eastAsiaTheme="minorEastAsia" w:hAnsi="Times New Roman" w:cs="Times New Roman"/>
          <w:color w:val="auto"/>
          <w:spacing w:val="3"/>
          <w:sz w:val="28"/>
          <w:szCs w:val="28"/>
          <w:lang w:eastAsia="ru-RU"/>
        </w:rPr>
        <w:t>(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ru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b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ech.ru).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граждан, представленный Вашему вниманию, формировался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финансовым  управлением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был подготовлен на основе проекта 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решения Трубчевского районного Совета народных депутатов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«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бюджете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Трубчевского </w:t>
      </w:r>
      <w:r w:rsidR="006B05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ого района Брянской области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3</w:t>
      </w:r>
      <w:r w:rsidR="00065FC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», внесенного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главой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рассмотрение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Трубчевский</w:t>
      </w:r>
      <w:r w:rsidR="0083147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районный Совет народных депутатов </w:t>
      </w:r>
      <w:r w:rsidR="00D73AB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1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ноября</w:t>
      </w:r>
      <w:r w:rsidR="009C6D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20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22</w:t>
      </w:r>
      <w:proofErr w:type="gramEnd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года.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Основной целью финансовой политики</w:t>
      </w:r>
      <w:r w:rsidR="0061355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муниципального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является обеспечение сбалансированности и устойчивости бюджетной системы.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Реализуя эту цель, мы постарались в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доступной и понятной форме рас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района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3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DB0AD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сформированного в программном формате.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Особое внимание при подготовке Бюджета для граждан уделено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показателям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доходов бюджета и расходам, осуществляемым в рамках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муниципальных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программ.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Надеюсь, наш Бюджет для граждан 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поможет Вам более подробно разо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браться в основном финансовом документе </w:t>
      </w:r>
      <w:r w:rsidR="005476F2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D20A97" w:rsidRPr="00FF070D" w:rsidRDefault="00C2302C" w:rsidP="006F317E">
      <w:pPr>
        <w:pStyle w:val="Default"/>
        <w:spacing w:before="100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С </w:t>
      </w:r>
      <w:r w:rsidR="006F31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уважением,</w:t>
      </w:r>
    </w:p>
    <w:p w:rsidR="003D6B05" w:rsidRPr="00FF070D" w:rsidRDefault="00F510C3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Глава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</w:t>
      </w:r>
    </w:p>
    <w:p w:rsidR="003852E6" w:rsidRPr="00FF070D" w:rsidRDefault="003852E6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Трубчевского муниципального района</w:t>
      </w:r>
    </w:p>
    <w:p w:rsidR="003852E6" w:rsidRPr="00FF070D" w:rsidRDefault="001A0ED8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И.И.Обыдё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ннов</w:t>
      </w:r>
    </w:p>
    <w:p w:rsidR="00815DEA" w:rsidRPr="00FF070D" w:rsidRDefault="00815DEA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DB0AD5">
        <w:rPr>
          <w:rFonts w:ascii="Times New Roman" w:hAnsi="Times New Roman" w:cs="Times New Roman"/>
          <w:color w:val="auto"/>
        </w:rPr>
        <w:t>3</w:t>
      </w:r>
      <w:r w:rsidR="001A0ED8" w:rsidRPr="00902631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 xml:space="preserve">ГОД И </w:t>
      </w:r>
      <w:r w:rsidRPr="00902631">
        <w:rPr>
          <w:rFonts w:ascii="Times New Roman" w:hAnsi="Times New Roman" w:cs="Times New Roman"/>
          <w:color w:val="auto"/>
        </w:rPr>
        <w:t xml:space="preserve">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DB0AD5">
        <w:rPr>
          <w:rFonts w:ascii="Times New Roman" w:hAnsi="Times New Roman" w:cs="Times New Roman"/>
          <w:color w:val="auto"/>
        </w:rPr>
        <w:t>4</w:t>
      </w:r>
      <w:proofErr w:type="gramStart"/>
      <w:r w:rsidR="007141F0">
        <w:rPr>
          <w:rFonts w:ascii="Times New Roman" w:hAnsi="Times New Roman" w:cs="Times New Roman"/>
          <w:color w:val="auto"/>
        </w:rPr>
        <w:t xml:space="preserve"> И</w:t>
      </w:r>
      <w:proofErr w:type="gramEnd"/>
      <w:r w:rsidR="00584647">
        <w:rPr>
          <w:rFonts w:ascii="Times New Roman" w:hAnsi="Times New Roman" w:cs="Times New Roman"/>
          <w:color w:val="auto"/>
        </w:rPr>
        <w:t xml:space="preserve"> 202</w:t>
      </w:r>
      <w:r w:rsidR="00DB0AD5">
        <w:rPr>
          <w:rFonts w:ascii="Times New Roman" w:hAnsi="Times New Roman" w:cs="Times New Roman"/>
          <w:color w:val="auto"/>
        </w:rPr>
        <w:t>5</w:t>
      </w:r>
      <w:r w:rsidR="00C20FBE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180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4C2CFE" w:rsidRPr="00384A41" w:rsidTr="004C2CFE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A63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0E1AFC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«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для граждан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4C2CFE" w:rsidRPr="00384A41" w:rsidTr="004C2CFE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муниципального района на 202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3-2025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2CFE" w:rsidRPr="00384A41" w:rsidTr="004C2CFE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 на 202</w:t>
            </w:r>
            <w:r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а района 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Основные направления бюджетной и налоговой  политики Трубчевского муниципального района на 202</w:t>
            </w:r>
            <w:r w:rsidR="004C2C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4C2C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4C2C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</w:tr>
      <w:tr w:rsidR="004C2CFE" w:rsidRPr="00384A41" w:rsidTr="004C2CFE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9A1286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r w:rsidRPr="009A128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Приоритетные направления бюджетной и налоговой политики на 2023 год и на плановый</w:t>
            </w:r>
            <w:r w:rsidRPr="009A128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A128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 2024 и 2025 годов</w:t>
            </w:r>
          </w:p>
          <w:bookmarkEnd w:id="0"/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4C2CFE" w:rsidRPr="00384A41" w:rsidTr="004C2CFE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параметры бюджета района на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4C2CFE"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C2CFE" w:rsidRPr="00384A41" w:rsidRDefault="004C2CF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безвозмездных поступлений бюджета района на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4C2C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                                                                   </w:t>
            </w:r>
          </w:p>
          <w:p w:rsidR="004C2CFE" w:rsidRPr="00384A41" w:rsidRDefault="004C2CFE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исполнение публичных нормативных обязательств на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</w:p>
          <w:p w:rsidR="004C2CFE" w:rsidRPr="00384A41" w:rsidRDefault="004C2CFE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сведения о межбюджетных отношениях</w:t>
            </w:r>
          </w:p>
          <w:p w:rsidR="004C2CFE" w:rsidRPr="00384A41" w:rsidRDefault="004C2CFE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отношения с федеральным и областным бюджетами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CFE" w:rsidRPr="00384A41" w:rsidTr="004C2CFE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бюджета района в абсолютном выражении</w:t>
            </w:r>
          </w:p>
          <w:p w:rsidR="004C2CFE" w:rsidRPr="00384A41" w:rsidRDefault="004C2CFE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4C2CFE" w:rsidRPr="00384A41" w:rsidRDefault="004C2CFE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4C2CFE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 внутреннего финансирования дефицита бюджета района на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2CFE" w:rsidRPr="00384A41" w:rsidTr="009A1286">
        <w:trPr>
          <w:trHeight w:hRule="exact" w:val="3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программы Трубчевского муниципального района </w:t>
            </w: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9A1286">
        <w:trPr>
          <w:trHeight w:hRule="exact" w:val="28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программная</w:t>
            </w:r>
            <w:r w:rsidR="004C2C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 бюджета на 2023-2025</w:t>
            </w:r>
            <w:r w:rsidR="004C2CFE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C2CFE" w:rsidRPr="00384A41" w:rsidTr="004C2CFE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Контактная информация</w:t>
            </w:r>
          </w:p>
        </w:tc>
      </w:tr>
    </w:tbl>
    <w:p w:rsidR="00544D9E" w:rsidRDefault="002B624A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 такое «</w:t>
      </w:r>
      <w:r w:rsidRPr="001A66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Бюджет для граждан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»?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«Бюджет для граждан» познакомит Вас с положениями проекта основного финансового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документа Трубчевского муниципального района.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Представленная информация предназначена для широкого круга пользователей и будет интересна и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полезна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студентам, педагогам, молодым семьям, так и пенсионерам и другим категориям населения, так как бюджет муниципального района затрагивает интересы каждого жителя Трубчевского  муниципального района.</w:t>
      </w:r>
    </w:p>
    <w:p w:rsidR="002B624A" w:rsidRPr="001A66CC" w:rsidRDefault="00EA6383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2B624A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Граждане – и как налогоплательщики, и как потребители общественных благ – должны быть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уверены в том, что передаваемые ими в распоряжение государства средства используются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прозрачно и эффективно, просят конкретные результаты как для общества в целом, так и </w:t>
      </w: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каждой семьи, для каждого человека.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Мы постарались в доступной и понятной для граждан форме показать основные параметры</w:t>
      </w:r>
    </w:p>
    <w:p w:rsidR="00ED6315" w:rsidRPr="001A66CC" w:rsidRDefault="002B624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бюджета муниципального района.</w:t>
      </w:r>
    </w:p>
    <w:p w:rsidR="00CC741A" w:rsidRPr="001A66CC" w:rsidRDefault="00CC741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A66CC" w:rsidRDefault="00FD0054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   </w:t>
      </w:r>
      <w:r w:rsidR="009C1EAB" w:rsidRPr="001A66CC">
        <w:rPr>
          <w:rFonts w:ascii="Times New Roman" w:hAnsi="Times New Roman" w:cs="Times New Roman"/>
          <w:b/>
          <w:color w:val="auto"/>
        </w:rPr>
        <w:t>Открытый бюджет Трубчевского муниципального</w:t>
      </w:r>
      <w:r w:rsidR="00645884" w:rsidRPr="001A66CC">
        <w:rPr>
          <w:rFonts w:ascii="Times New Roman" w:hAnsi="Times New Roman" w:cs="Times New Roman"/>
          <w:b/>
          <w:color w:val="auto"/>
        </w:rPr>
        <w:t xml:space="preserve"> района Брянской области на 2023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год</w:t>
      </w:r>
      <w:r w:rsidR="000C229D" w:rsidRPr="001A66CC">
        <w:rPr>
          <w:rFonts w:ascii="Times New Roman" w:hAnsi="Times New Roman" w:cs="Times New Roman"/>
          <w:b/>
          <w:color w:val="auto"/>
        </w:rPr>
        <w:t xml:space="preserve"> </w:t>
      </w:r>
      <w:r w:rsidR="00645884" w:rsidRPr="001A66CC">
        <w:rPr>
          <w:rFonts w:ascii="Times New Roman" w:hAnsi="Times New Roman" w:cs="Times New Roman"/>
          <w:b/>
          <w:color w:val="auto"/>
        </w:rPr>
        <w:t>и на плановый период 2024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и 202</w:t>
      </w:r>
      <w:r w:rsidR="00645884" w:rsidRPr="001A66CC">
        <w:rPr>
          <w:rFonts w:ascii="Times New Roman" w:hAnsi="Times New Roman" w:cs="Times New Roman"/>
          <w:b/>
          <w:color w:val="auto"/>
        </w:rPr>
        <w:t>5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годов</w:t>
      </w:r>
    </w:p>
    <w:p w:rsidR="00FF070D" w:rsidRPr="001A66CC" w:rsidRDefault="00FF070D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FF070D" w:rsidRPr="001A66CC" w:rsidRDefault="00FF070D" w:rsidP="00FF070D">
      <w:pPr>
        <w:autoSpaceDE w:val="0"/>
        <w:autoSpaceDN w:val="0"/>
        <w:adjustRightInd w:val="0"/>
        <w:spacing w:after="0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и налоговой политики Трубчевского муниципального района Брянской области на 2023 год и плановый период 2024 и 2025 годов разработаны в соответствии со </w:t>
      </w:r>
      <w:hyperlink r:id="rId9" w:history="1">
        <w:r w:rsidRPr="001A6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статьями 172</w:t>
        </w:r>
      </w:hyperlink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0" w:history="1">
        <w:r w:rsidRPr="001A6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184.2</w:t>
        </w:r>
      </w:hyperlink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статьей 3 Решения Трубчевского районного Совета народных депутатов от 30.09.2021 №6-232  «О  принятии Положения о порядке составления, рассмотрения и утверждения бюджета Трубчевского муниципального района Брянской области, а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порядке представления, рассмотрения и утверждения отчетности об исполнении бюджета Трубчевского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района на 2023 год и плановый период 2024 и 2025 годов, обеспечивающих его устойчивость и сбалансированность.</w:t>
      </w:r>
      <w:proofErr w:type="gramEnd"/>
    </w:p>
    <w:p w:rsidR="00FF070D" w:rsidRPr="001A66CC" w:rsidRDefault="00FF070D" w:rsidP="00FF07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области.</w:t>
      </w:r>
      <w:proofErr w:type="gramEnd"/>
    </w:p>
    <w:p w:rsidR="00FF070D" w:rsidRPr="001A66CC" w:rsidRDefault="00FF070D" w:rsidP="00FF070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бюджетной и налоговой политики сохраняют преемственность уже реализуемых мер и учитывают основные направления долговой политики Трубчевского муниципального района на 2023 – 2025 годы. 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2023 год и плановый период 2024 и 2025 годов принят базовый вариант прогноза социально-экономического развития Трубчевского муниципального района Брянской области с учетом следующих принятых решений:</w:t>
      </w:r>
    </w:p>
    <w:p w:rsidR="006F39FC" w:rsidRPr="001A66CC" w:rsidRDefault="006F39FC" w:rsidP="006F39FC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качестве объемов бюджетных ассигнований на исполнение действующих обязательств на 2023 – 2025 годы приняты объемы фактических  расходов бюджета района за 2021 год и оценка 2022 года по соответствующим группам расходных обязательств.</w:t>
      </w:r>
    </w:p>
    <w:p w:rsidR="006F39FC" w:rsidRPr="001A66CC" w:rsidRDefault="006F39FC" w:rsidP="006F39FC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Бюджетные ассигнования бюджета на 2023 – 2025 годы определены исходя из необходимости финансового обеспечения в приоритетном порядке: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государственных программ Брянской области,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(индикаторов) программ и эффективного использования средств бюджета района;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Трубчевского муниципального района Брянской области с 1 октября 2023 года – 6,1%, с 1 октября 2024 года – 4%, с 1 октября 2025 года – 4%;</w:t>
      </w:r>
      <w:proofErr w:type="gramEnd"/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сохранения в 2023 – 2025 годах достигнутых соотношений к среднемесячному доходу от трудовой деятельности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действующего фонда оплаты  труда работников муниципальных учреждений, не попадающих под действие «майских» указов Президента России, работников органов местного самоуправления района: с 1 октября 2023 года – 5,5%, с 1 октября 2024 года – 4%, с 1 октября 2025 года – 4%;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обеспечения минимального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установленном федеральным законом (16 242 рубля).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ассигнования, софинансирование которых осуществляется из федерального и областного бюджетов, запланированы с учетом предельного уровня софинансирования в объеме 95% в соответствии с постановлением Правительства Брянской области от  7 ноября 2022 г. № 502-п  (в отношении межбюджетных трансфертов, предоставляемых не в рамках реализации национальных проектов), в размере 99% при предоставлении субсидий в рамках реализации национальных проектов.</w:t>
      </w:r>
      <w:proofErr w:type="gramEnd"/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об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отдельных статей расходов, запланированные при формировании районного бюджета на 2023 год и плановый период 2024 и 2025 годов представлены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таблице:</w:t>
      </w:r>
    </w:p>
    <w:p w:rsidR="006F39FC" w:rsidRPr="001A66CC" w:rsidRDefault="006F39FC" w:rsidP="006F39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2478"/>
        <w:gridCol w:w="3491"/>
      </w:tblGrid>
      <w:tr w:rsidR="001A66CC" w:rsidRPr="001A66CC" w:rsidTr="00AC5BFD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применения 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коэффициента индексации</w:t>
            </w:r>
          </w:p>
        </w:tc>
      </w:tr>
      <w:tr w:rsidR="001A66CC" w:rsidRPr="001A66CC" w:rsidTr="00AC5BFD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работников  муниципальных учреждений Трубчевского муниципального района Брянской области, на которых не распространяется действие Указов Президента от 07.05.2012 № 597, от 01.06.2012 № 761, от 28.12.2012 № 1688 и работников органов местного самоуправления района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1,055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2025 года</w:t>
            </w:r>
          </w:p>
        </w:tc>
      </w:tr>
      <w:tr w:rsidR="001A66CC" w:rsidRPr="001A66CC" w:rsidTr="00AC5BFD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работников муниципальных учреждений Трубчевского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прогнозом среднемесячного дохода от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</w:t>
            </w:r>
            <w:proofErr w:type="gramEnd"/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2025 года</w:t>
            </w:r>
          </w:p>
        </w:tc>
      </w:tr>
      <w:tr w:rsidR="001A66CC" w:rsidRPr="001A66CC" w:rsidTr="00AC5BFD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1,061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2025 года</w:t>
            </w:r>
          </w:p>
        </w:tc>
      </w:tr>
      <w:tr w:rsidR="006F39FC" w:rsidRPr="001A66CC" w:rsidTr="00AC5BF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коммунальных услуг и сре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</w:t>
            </w:r>
          </w:p>
        </w:tc>
        <w:tc>
          <w:tcPr>
            <w:tcW w:w="1110" w:type="pct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1,061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2023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2024 года</w:t>
            </w:r>
          </w:p>
          <w:p w:rsidR="006F39FC" w:rsidRPr="001A66CC" w:rsidRDefault="006F39FC" w:rsidP="006F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2025 года</w:t>
            </w:r>
          </w:p>
        </w:tc>
      </w:tr>
    </w:tbl>
    <w:p w:rsidR="006F39FC" w:rsidRPr="001A66CC" w:rsidRDefault="006F39FC" w:rsidP="007302D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7F4" w:rsidRPr="001A66CC" w:rsidRDefault="001107F4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политики Трубчевского муниципального района Брянской области на 2022 год и плановый период 2023 и 2024 годов</w:t>
      </w:r>
    </w:p>
    <w:p w:rsidR="006F39FC" w:rsidRPr="001A66CC" w:rsidRDefault="006F39FC" w:rsidP="006F39FC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местных бюджетов в условиях санкционного давления, повышение эффективности использования бюджетных средств остается приоритетной задачей бюджетной политики муниципалитета на 2023 год и на плановый период 2024 и 2025 годов.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политики: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концентрация финансовых ресурсов на достижении целей, показателей и результатов региональных и муниципальных проектов, направленных на реализацию целей, показателей и результатов национальных проектов;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муниципальными финансами;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реализации принципов открытости и прозрачности управления муниципальными финансами.</w:t>
      </w:r>
    </w:p>
    <w:p w:rsidR="006F39FC" w:rsidRPr="001A66CC" w:rsidRDefault="006F39FC" w:rsidP="006F39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нашедших отражение в поправках к Закону Брянской области от 02 ноября 2016 года № 89-З «О межбюджетных отношениях в Брянской области».</w:t>
      </w:r>
    </w:p>
    <w:p w:rsidR="00300A53" w:rsidRPr="001A66CC" w:rsidRDefault="00300A53" w:rsidP="00300A53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налоговой политики Трубчевского муниципального района</w:t>
      </w:r>
      <w:r w:rsidR="000C229D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6F39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Брянской области на 2023 год и плановый период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39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2025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Трубчевского муниципального района на 2023 – 2025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методов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A77348" w:rsidRPr="001A66CC" w:rsidRDefault="00A77348" w:rsidP="00A773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недопущение предоставления новых налоговых льгот, не соответствующих целям социально-экономического развития района;</w:t>
      </w:r>
    </w:p>
    <w:p w:rsidR="004B21C0" w:rsidRPr="001A66CC" w:rsidRDefault="00A77348" w:rsidP="004B21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местных бюджетов. </w:t>
      </w:r>
    </w:p>
    <w:p w:rsidR="00AC10B4" w:rsidRPr="001A66CC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</w:p>
    <w:p w:rsidR="00AC10B4" w:rsidRPr="001A66CC" w:rsidRDefault="00EE55F7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AC10B4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</w:t>
      </w:r>
      <w:r w:rsidR="000469F7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="00AC10B4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0469F7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РАЙОНА НА 202</w:t>
      </w:r>
      <w:r w:rsidR="000E1A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C10B4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1A66CC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</w:t>
      </w:r>
      <w:r w:rsidR="000E1A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A11AD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E1AFC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Pr="001A66CC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5A6" w:rsidRPr="001A66CC" w:rsidRDefault="001D35A6" w:rsidP="001D35A6">
      <w:pPr>
        <w:pStyle w:val="ConsNormal"/>
        <w:widowControl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Основные харак</w:t>
      </w:r>
      <w:r w:rsidR="000E1AFC" w:rsidRPr="001A66CC">
        <w:rPr>
          <w:rFonts w:ascii="Times New Roman" w:hAnsi="Times New Roman" w:cs="Times New Roman"/>
          <w:sz w:val="24"/>
          <w:szCs w:val="24"/>
        </w:rPr>
        <w:t>теристики бюджета района на 2023</w:t>
      </w:r>
      <w:r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="000E1AFC" w:rsidRPr="001A66CC">
        <w:rPr>
          <w:rFonts w:ascii="Times New Roman" w:hAnsi="Times New Roman" w:cs="Times New Roman"/>
          <w:sz w:val="24"/>
          <w:szCs w:val="24"/>
        </w:rPr>
        <w:t>- 2025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годы сформированы на основе прогноза социально-экономического развития Трубчевско</w:t>
      </w:r>
      <w:r w:rsidR="000E1AFC" w:rsidRPr="001A66CC">
        <w:rPr>
          <w:rFonts w:ascii="Times New Roman" w:hAnsi="Times New Roman" w:cs="Times New Roman"/>
          <w:sz w:val="24"/>
          <w:szCs w:val="24"/>
        </w:rPr>
        <w:t>го муниципального района на 2023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CA1FBC" w:rsidRPr="001A66CC">
        <w:rPr>
          <w:rFonts w:ascii="Times New Roman" w:hAnsi="Times New Roman" w:cs="Times New Roman"/>
          <w:sz w:val="24"/>
          <w:szCs w:val="24"/>
        </w:rPr>
        <w:t xml:space="preserve">на </w:t>
      </w:r>
      <w:r w:rsidR="000E1AFC" w:rsidRPr="001A66CC">
        <w:rPr>
          <w:rFonts w:ascii="Times New Roman" w:hAnsi="Times New Roman" w:cs="Times New Roman"/>
          <w:sz w:val="24"/>
          <w:szCs w:val="24"/>
        </w:rPr>
        <w:t>плановый период 2024 и 2025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годов (базовый вариант) и характеризуются следующими параметрами (таблица 1).</w:t>
      </w:r>
    </w:p>
    <w:p w:rsidR="001D35A6" w:rsidRPr="001A66CC" w:rsidRDefault="001D35A6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5B0" w:rsidRPr="001A66CC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ТРУБЧЕВСКОГО МУНИЦИПАЛЬНОГО РАЙОНА БРЯНСКОЙ ОБЛАСТИ НА 2023 ГОД  И НА  ПЛАНОВЫЙ ПЕРИОД 2024</w:t>
      </w:r>
      <w:proofErr w:type="gramStart"/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 ГОДОВ</w:t>
      </w:r>
    </w:p>
    <w:p w:rsidR="003145B0" w:rsidRPr="001A66CC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5B0" w:rsidRPr="001A66CC" w:rsidRDefault="003145B0" w:rsidP="003145B0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характеристики бюджета района на 2023 - 2025 годы сформированы на основе прогноза социально-экономического развития Трубчевского муниципального района на 2023 год и плановый период 2024 и 2025 годов (базовый вариант) и характеризуются следующими параметрами (таблица 1).</w:t>
      </w: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</w:t>
      </w:r>
    </w:p>
    <w:p w:rsidR="003145B0" w:rsidRPr="001A66CC" w:rsidRDefault="003145B0" w:rsidP="003145B0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45B0" w:rsidRPr="001A66CC" w:rsidRDefault="003145B0" w:rsidP="003145B0">
      <w:pPr>
        <w:spacing w:after="12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параметры бюджета района на 2023 год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плановый период 2024 и 2025 годов</w:t>
      </w:r>
    </w:p>
    <w:p w:rsidR="003145B0" w:rsidRPr="001A66CC" w:rsidRDefault="003145B0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Таблица 1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701"/>
        <w:gridCol w:w="992"/>
        <w:gridCol w:w="1701"/>
        <w:gridCol w:w="993"/>
        <w:gridCol w:w="1701"/>
        <w:gridCol w:w="850"/>
      </w:tblGrid>
      <w:tr w:rsidR="001A66CC" w:rsidRPr="001A66CC" w:rsidTr="001E2B2C">
        <w:trPr>
          <w:trHeight w:val="630"/>
          <w:tblHeader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1A66CC" w:rsidRPr="001A66CC" w:rsidTr="001E2B2C">
        <w:trPr>
          <w:trHeight w:val="675"/>
          <w:tblHeader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план на 2023 год, 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план на 2024 год, 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план на 2025 год, 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681 221 544,35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582 086 701,86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559 083 291,04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166 931 300,00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182 968 200,00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212 449 800,00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137 425 000,00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151 980 000,00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180 663 000,00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11 220 600,00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11 492 000,00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12 022 000,00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8 478 100,00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8 831 500,00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9 201  600,00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1A66CC" w:rsidRPr="001A66CC" w:rsidTr="001E2B2C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безвозмездные поступления 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514 290 244,35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75,5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399 118 501,</w: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8</w: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346 633 491,04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62,0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108 777 200,00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40 698 000,00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28 843 000,00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80 144 222,48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33 347 207,</w:t>
            </w:r>
            <w:r w:rsidRPr="001A66CC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36 535 646,84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263 612 027,20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38,7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268 046 904,20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266 306 410,20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47,6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61 756 794,67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9,1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57 026 389,94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14 948 434,00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681 221 544,35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582 086 701,86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557 916 624,38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51 247 000,00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52 398 500,00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59 445 015,00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1 4 94 336,00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1 561 663,00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1 616 716,00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1A66CC" w:rsidRPr="001A66CC" w:rsidTr="001E2B2C">
        <w:trPr>
          <w:trHeight w:val="8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13 421 000,00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12 800,000,00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12 803 000,00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45 681 570,20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37 954 982,20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37 402 741,57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29 810 015,67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26 201 165,94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143 292,00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1 319 900,00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1 326 000,00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1 326 000,00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432 390 236,68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63,5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364 716 237,72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362 736 514,64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56 323 300,00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45 001 939,20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44 112 591,81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1A66CC" w:rsidRPr="001A66CC" w:rsidTr="001E2B2C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21 268 925,80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25 636 313,80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23 841 169,80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</w:tr>
      <w:tr w:rsidR="001A66CC" w:rsidRPr="001A66CC" w:rsidTr="001E2B2C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24 495 160,00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12 719 800,00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12 719 800,00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1A66CC" w:rsidRPr="001A66CC" w:rsidTr="001E2B2C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3 183,56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A66CC" w:rsidRPr="001A66CC" w:rsidTr="001E2B2C">
        <w:trPr>
          <w:trHeight w:val="12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3 766 600,00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1 766 600,00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1 766 600,00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1A66CC" w:rsidRPr="001A66CC" w:rsidTr="001E2B2C">
        <w:trPr>
          <w:trHeight w:val="6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Дефицит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 /</w: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End"/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1 166 666,66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3145B0" w:rsidRPr="001A66CC" w:rsidRDefault="003145B0" w:rsidP="0031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1D35A6" w:rsidRPr="001A66CC" w:rsidRDefault="001D35A6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AFC" w:rsidRPr="001A66CC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CE6AFC" w:rsidRPr="001A66CC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Данный раздел </w:t>
      </w:r>
      <w:r w:rsidR="007D341C" w:rsidRPr="001A66CC">
        <w:rPr>
          <w:rFonts w:ascii="Times New Roman" w:hAnsi="Times New Roman" w:cs="Times New Roman"/>
          <w:sz w:val="24"/>
          <w:szCs w:val="24"/>
        </w:rPr>
        <w:t>бюджета для граждан основан на о</w:t>
      </w:r>
      <w:r w:rsidRPr="001A66CC">
        <w:rPr>
          <w:rFonts w:ascii="Times New Roman" w:hAnsi="Times New Roman" w:cs="Times New Roman"/>
          <w:sz w:val="24"/>
          <w:szCs w:val="24"/>
        </w:rPr>
        <w:t>сновных направлениях бюджет</w:t>
      </w:r>
      <w:r w:rsidR="00526376" w:rsidRPr="001A66CC">
        <w:rPr>
          <w:rFonts w:ascii="Times New Roman" w:hAnsi="Times New Roman" w:cs="Times New Roman"/>
          <w:sz w:val="24"/>
          <w:szCs w:val="24"/>
        </w:rPr>
        <w:t>ной и налоговой политики на 202</w:t>
      </w:r>
      <w:r w:rsidR="00CA760F" w:rsidRPr="001A66CC">
        <w:rPr>
          <w:rFonts w:ascii="Times New Roman" w:hAnsi="Times New Roman" w:cs="Times New Roman"/>
          <w:sz w:val="24"/>
          <w:szCs w:val="24"/>
        </w:rPr>
        <w:t>3</w:t>
      </w:r>
      <w:r w:rsidR="00526376" w:rsidRPr="001A66CC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A760F" w:rsidRPr="001A66CC">
        <w:rPr>
          <w:rFonts w:ascii="Times New Roman" w:hAnsi="Times New Roman" w:cs="Times New Roman"/>
          <w:sz w:val="24"/>
          <w:szCs w:val="24"/>
        </w:rPr>
        <w:t>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и 20</w:t>
      </w:r>
      <w:r w:rsidR="00526376" w:rsidRPr="001A66CC">
        <w:rPr>
          <w:rFonts w:ascii="Times New Roman" w:hAnsi="Times New Roman" w:cs="Times New Roman"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sz w:val="24"/>
          <w:szCs w:val="24"/>
        </w:rPr>
        <w:t>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годов, размещенных на официальном сайте администрации Трубчевского муниципального района  (</w:t>
      </w:r>
      <w:hyperlink r:id="rId11" w:history="1">
        <w:r w:rsidR="00D67280" w:rsidRPr="001A66CC">
          <w:rPr>
            <w:rStyle w:val="a9"/>
            <w:rFonts w:ascii="Times New Roman" w:hAnsi="Times New Roman" w:cs="Times New Roman"/>
            <w:b/>
            <w:bCs/>
            <w:color w:val="auto"/>
            <w:sz w:val="24"/>
            <w:szCs w:val="24"/>
          </w:rPr>
          <w:t>www.trubech.ru</w:t>
        </w:r>
      </w:hyperlink>
      <w:r w:rsidR="00D67280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- Финансовое управление</w:t>
      </w:r>
      <w:proofErr w:type="gramStart"/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--</w:t>
      </w:r>
      <w:proofErr w:type="gramEnd"/>
      <w:r w:rsidRPr="001A66CC">
        <w:rPr>
          <w:rFonts w:ascii="Times New Roman" w:hAnsi="Times New Roman" w:cs="Times New Roman"/>
          <w:b/>
          <w:bCs/>
          <w:sz w:val="24"/>
          <w:szCs w:val="24"/>
        </w:rPr>
        <w:t>Районный бюджет</w:t>
      </w:r>
      <w:r w:rsidR="00B64139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 Бюджет 202</w:t>
      </w:r>
      <w:r w:rsidR="00CA760F" w:rsidRPr="001A66C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CA760F" w:rsidRPr="001A66C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годов)</w:t>
      </w:r>
    </w:p>
    <w:p w:rsidR="00CE6AFC" w:rsidRPr="001A66C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59" w:rsidRPr="001A66CC" w:rsidRDefault="00222319" w:rsidP="005E3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CD0E59" w:rsidRPr="001A66CC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>Основные параметры</w:t>
      </w:r>
      <w:r w:rsidR="001E2EA0" w:rsidRPr="001A66CC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1A66CC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b/>
          <w:sz w:val="24"/>
          <w:szCs w:val="24"/>
        </w:rPr>
        <w:t>3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1A66CC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b/>
          <w:sz w:val="24"/>
          <w:szCs w:val="24"/>
        </w:rPr>
        <w:t>4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-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b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Pr="001A66CC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A66CC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66CC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Pr="001A66CC" w:rsidRDefault="0056330D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1FBC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1E2EA0" w:rsidRPr="001A66CC">
        <w:rPr>
          <w:rFonts w:ascii="Times New Roman" w:hAnsi="Times New Roman" w:cs="Times New Roman"/>
          <w:sz w:val="24"/>
          <w:szCs w:val="24"/>
        </w:rPr>
        <w:t>Основные пар</w:t>
      </w:r>
      <w:r w:rsidR="009754D9" w:rsidRPr="001A66CC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CA760F" w:rsidRPr="001A66CC">
        <w:rPr>
          <w:rFonts w:ascii="Times New Roman" w:hAnsi="Times New Roman" w:cs="Times New Roman"/>
          <w:sz w:val="24"/>
          <w:szCs w:val="24"/>
        </w:rPr>
        <w:t>3</w:t>
      </w:r>
      <w:r w:rsidR="001E2EA0" w:rsidRPr="001A66CC">
        <w:rPr>
          <w:rFonts w:ascii="Times New Roman" w:hAnsi="Times New Roman" w:cs="Times New Roman"/>
          <w:sz w:val="24"/>
          <w:szCs w:val="24"/>
        </w:rPr>
        <w:t>-20</w:t>
      </w:r>
      <w:r w:rsidR="009754D9" w:rsidRPr="001A66CC">
        <w:rPr>
          <w:rFonts w:ascii="Times New Roman" w:hAnsi="Times New Roman" w:cs="Times New Roman"/>
          <w:sz w:val="24"/>
          <w:szCs w:val="24"/>
        </w:rPr>
        <w:t>2</w:t>
      </w:r>
      <w:r w:rsidR="00CA760F" w:rsidRPr="001A66CC">
        <w:rPr>
          <w:rFonts w:ascii="Times New Roman" w:hAnsi="Times New Roman" w:cs="Times New Roman"/>
          <w:sz w:val="24"/>
          <w:szCs w:val="24"/>
        </w:rPr>
        <w:t>5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годы, предусмотренные решением о бюджете, не окончательные. В течение года Департаментом финансов Брянской области осуществляется распределение межбюджетных трансфертов (субсидий, иных межбюджетных трансфертов) между районами Брянской области. В результате в ходе исполнения бюджет несколько раз корректируется - </w:t>
      </w:r>
      <w:proofErr w:type="gramStart"/>
      <w:r w:rsidR="00CA1FBC" w:rsidRPr="001A66CC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 безвозмездных поступлений.</w:t>
      </w:r>
    </w:p>
    <w:p w:rsidR="009B78AC" w:rsidRPr="001A66CC" w:rsidRDefault="009B78AC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F99" w:rsidRPr="001A66CC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доходов бюджета района на 2023 год</w:t>
      </w:r>
    </w:p>
    <w:p w:rsidR="009C4F99" w:rsidRPr="001A66CC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плановый период 2024 и 2025 годов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9C4F99" w:rsidRPr="001A66CC" w:rsidRDefault="009C4F99" w:rsidP="009C4F99">
      <w:pPr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A66CC">
        <w:rPr>
          <w:rFonts w:ascii="Times New Roman" w:hAnsi="Times New Roman" w:cs="Times New Roman"/>
          <w:sz w:val="24"/>
          <w:szCs w:val="24"/>
        </w:rPr>
        <w:t>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2023 года и последующие годы.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2023 год прогнозируются в сумме 166 931 300,00 рублей. Снижение объема налоговых и неналоговых доходов бюджета района к ожидаемой оценке поступлений 2022 года составляет 2,4  процента или (- 4 163 900,00) рублей.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В структуре налоговых и неналоговых доходов бюджета муниципального района в 2023 году налоговые доходы составляют в сумме 159 557 700,00 рублей (удельный вес 95,6% в общей сумме налоговых и неналоговых доходов), неналоговые доходы – 7 373 600,00 рублей (удельный вес 4,4% в общей сумме налоговых и неналоговых доходов). 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Налоговые и неналоговые доходы бюджета района на 2024 год планируются в сумме   182 968 200,00 рублей (удельный вес налоговых доходов – 95,5%; неналоговых доходов – 4,5%); на 2025 год в сумме 212 449 800,00 рублей (удельный вес налоговых доходов – 96,2%, неналоговых – 3,8%).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01FB939" wp14:editId="4C1180F8">
            <wp:extent cx="6152515" cy="3438525"/>
            <wp:effectExtent l="38100" t="0" r="1968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структуры налоговых и неналоговых доходов бюджета района приведено в таблице 2.</w:t>
      </w: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Таблица 2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Изменение структуры налоговых и неналоговых доходов бюджета района</w:t>
      </w: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2023 год и на плановый период 2024 и 2025 годов</w:t>
      </w:r>
    </w:p>
    <w:p w:rsidR="009C4F99" w:rsidRPr="001A66CC" w:rsidRDefault="009C4F99" w:rsidP="009C4F99">
      <w:pPr>
        <w:tabs>
          <w:tab w:val="left" w:pos="4680"/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1701"/>
        <w:gridCol w:w="1701"/>
        <w:gridCol w:w="1559"/>
      </w:tblGrid>
      <w:tr w:rsidR="001A66CC" w:rsidRPr="001A66CC" w:rsidTr="00A7225D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</w:tc>
      </w:tr>
      <w:tr w:rsidR="001A66CC" w:rsidRPr="001A66CC" w:rsidTr="00A7225D">
        <w:trPr>
          <w:trHeight w:val="281"/>
        </w:trPr>
        <w:tc>
          <w:tcPr>
            <w:tcW w:w="3544" w:type="dxa"/>
            <w:vMerge/>
            <w:shd w:val="clear" w:color="auto" w:fill="auto"/>
          </w:tcPr>
          <w:p w:rsidR="009C4F99" w:rsidRPr="001A66CC" w:rsidRDefault="009C4F99" w:rsidP="00A7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2022 год</w:t>
            </w:r>
          </w:p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</w:tr>
      <w:tr w:rsidR="001A66CC" w:rsidRPr="001A66CC" w:rsidTr="00A7225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 бюджета района – всего: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171 095 200,00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166 931 300,00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182 968 200,00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212 449 800,00</w:t>
            </w:r>
          </w:p>
        </w:tc>
      </w:tr>
      <w:tr w:rsidR="001A66CC" w:rsidRPr="001A66CC" w:rsidTr="00A7225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/>
                <w:lang w:eastAsia="ru-RU"/>
              </w:rPr>
              <w:t>в том числе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66CC" w:rsidRPr="001A66CC" w:rsidTr="00A7225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146 650 000,00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159 557 700,00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174 785 500,00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204 417 600,00</w:t>
            </w:r>
          </w:p>
        </w:tc>
      </w:tr>
      <w:tr w:rsidR="001A66CC" w:rsidRPr="001A66CC" w:rsidTr="00A7225D">
        <w:trPr>
          <w:trHeight w:val="525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налоговых доходов в объеме налоговых и неналоговых доходов  бюджета района,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85,7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95,6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95,5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96,2</w:t>
            </w:r>
          </w:p>
        </w:tc>
      </w:tr>
      <w:tr w:rsidR="001A66CC" w:rsidRPr="001A66CC" w:rsidTr="00A7225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24 445 200,00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7 373 600,00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8 182 700,00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8 032 200,00</w:t>
            </w:r>
          </w:p>
        </w:tc>
      </w:tr>
      <w:tr w:rsidR="001A66CC" w:rsidRPr="001A66CC" w:rsidTr="00A7225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неналоговых доходов в налоговых и неналоговых доходах бюджета района, 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14,3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4,4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1559" w:type="dxa"/>
            <w:vAlign w:val="center"/>
          </w:tcPr>
          <w:p w:rsidR="009C4F99" w:rsidRPr="001A66CC" w:rsidRDefault="009C4F99" w:rsidP="00A7225D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A66CC">
              <w:rPr>
                <w:rFonts w:ascii="Times New Roman" w:hAnsi="Times New Roman" w:cs="Times New Roman"/>
                <w:sz w:val="21"/>
                <w:szCs w:val="21"/>
              </w:rPr>
              <w:t>3,8</w:t>
            </w:r>
          </w:p>
        </w:tc>
      </w:tr>
    </w:tbl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Налоговое и бюджетное законодательство, учтенное в расчётах доходов бюджета                     Трубчевского муниципального района Брянской области на 2023 год и</w:t>
      </w:r>
    </w:p>
    <w:p w:rsidR="009C4F99" w:rsidRPr="001A66CC" w:rsidRDefault="009C4F99" w:rsidP="009C4F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период 2024 и 2025 годов</w:t>
      </w:r>
    </w:p>
    <w:p w:rsidR="009C4F99" w:rsidRPr="001A66CC" w:rsidRDefault="009C4F99" w:rsidP="009C4F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F99" w:rsidRPr="001A66CC" w:rsidRDefault="009C4F99" w:rsidP="009C4F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При расчёте доходов бюджета района учитывались принятые и предполагаемые к принятию изменения и дополнения в законодательство Российской Федерации, вступающие (планируемые к вступлению) в силу с 1 января 2023 года:</w:t>
      </w:r>
    </w:p>
    <w:p w:rsidR="009C4F99" w:rsidRPr="001A66CC" w:rsidRDefault="009C4F99" w:rsidP="009C4F9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lastRenderedPageBreak/>
        <w:t>1) увеличение дополнительного норматива отчислений по налогу на доходы физических лиц, переданного бюджету района и заменяющего часть дотации на выравнивание бюджетной обеспеченности муниципального района:</w:t>
      </w:r>
    </w:p>
    <w:p w:rsidR="009C4F99" w:rsidRPr="001A66CC" w:rsidRDefault="009C4F99" w:rsidP="009C4F9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- в 2023 году с 33 процентов до 34,5 процентов;</w:t>
      </w:r>
    </w:p>
    <w:p w:rsidR="009C4F99" w:rsidRPr="001A66CC" w:rsidRDefault="009C4F99" w:rsidP="009C4F9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- в 2024 году с 34,5 процентов до 35,5 процентов;</w:t>
      </w:r>
    </w:p>
    <w:p w:rsidR="009C4F99" w:rsidRPr="001A66CC" w:rsidRDefault="009C4F99" w:rsidP="009C4F99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- в 2025 году с 35,5 процентов до 40 процентов.</w:t>
      </w:r>
    </w:p>
    <w:p w:rsidR="009C4F99" w:rsidRPr="001A66CC" w:rsidRDefault="009C4F99" w:rsidP="009C4F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2) увеличение налоговых ставок по акцизам на автомобильный бензин, дизельное топливо, моторные масла на 2025 год с темпом роста 104,0 %;</w:t>
      </w:r>
    </w:p>
    <w:p w:rsidR="009C4F99" w:rsidRPr="001A66CC" w:rsidRDefault="009C4F99" w:rsidP="009C4F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3) изменение норматива зачисления в бюджет района доходов от уплаты акцизов на нефтепродукты с 0,2668 % до 0,2637 %;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hAnsi="Times New Roman" w:cs="Times New Roman"/>
          <w:sz w:val="24"/>
          <w:szCs w:val="24"/>
        </w:rPr>
        <w:t>4) изменения, предусмотренные проектом федерального закона № 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 в части установления норматива зачисления акцизов на нефтепродукты в бюджеты субъектов Российской Федерации на 2025 год в размере</w:t>
      </w:r>
      <w:proofErr w:type="gramEnd"/>
      <w:r w:rsidRPr="001A66CC">
        <w:rPr>
          <w:rFonts w:ascii="Times New Roman" w:hAnsi="Times New Roman" w:cs="Times New Roman"/>
          <w:sz w:val="24"/>
          <w:szCs w:val="24"/>
        </w:rPr>
        <w:t xml:space="preserve"> – 74,9% (ранее 100%).</w:t>
      </w:r>
    </w:p>
    <w:p w:rsidR="009C4F99" w:rsidRPr="001A66CC" w:rsidRDefault="009C4F99" w:rsidP="009C4F99">
      <w:pPr>
        <w:shd w:val="clear" w:color="auto" w:fill="FFFFFF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изменения налогового и бюджетного законодательства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hAnsi="Times New Roman" w:cs="Times New Roman"/>
          <w:sz w:val="24"/>
          <w:szCs w:val="24"/>
        </w:rPr>
        <w:t>В результате влияния изменений бюджетного законодательства, учтенного при прогнозировании, доходы бюджета района в 2023 году увеличатся на 4 835 100,00 рублей, в том числе в связи с изменением норматива зачисления акцизов на нефтепродукты в бюджет района (-131 900,00 рублей) и увеличения дополнительного норматива по налогу на доходы физических лиц за исключением налога, уплачиваемого иностранными гражданами в виде фиксированного авансового платежа</w:t>
      </w:r>
      <w:proofErr w:type="gramEnd"/>
      <w:r w:rsidRPr="001A66CC">
        <w:rPr>
          <w:rFonts w:ascii="Times New Roman" w:hAnsi="Times New Roman" w:cs="Times New Roman"/>
          <w:sz w:val="24"/>
          <w:szCs w:val="24"/>
        </w:rPr>
        <w:t xml:space="preserve"> при осуществлении ими на территории Российской Федерации трудовой деятельности на основании патента (4 967 000,00 рублей). 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Сводная оценка изменений доходной базы бюджета района в 2023-2025 годах в связи с изменением налогового и бюджетного законодательства приведена в таблице 3.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таблица № 3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рублей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701"/>
        <w:gridCol w:w="1701"/>
        <w:gridCol w:w="1701"/>
      </w:tblGrid>
      <w:tr w:rsidR="001A66CC" w:rsidRPr="001A66CC" w:rsidTr="00A7225D">
        <w:trPr>
          <w:trHeight w:val="313"/>
        </w:trPr>
        <w:tc>
          <w:tcPr>
            <w:tcW w:w="709" w:type="dxa"/>
            <w:vMerge w:val="restart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961" w:type="dxa"/>
            <w:vMerge w:val="restart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9C4F99" w:rsidRPr="001A66CC" w:rsidRDefault="009C4F99" w:rsidP="00A7225D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1A66CC" w:rsidRPr="001A66CC" w:rsidTr="00A7225D">
        <w:trPr>
          <w:trHeight w:val="269"/>
        </w:trPr>
        <w:tc>
          <w:tcPr>
            <w:tcW w:w="709" w:type="dxa"/>
            <w:vMerge/>
          </w:tcPr>
          <w:p w:rsidR="009C4F99" w:rsidRPr="001A66CC" w:rsidRDefault="009C4F99" w:rsidP="00A7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9C4F99" w:rsidRPr="001A66CC" w:rsidRDefault="009C4F99" w:rsidP="00A7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</w:tr>
      <w:tr w:rsidR="001A66CC" w:rsidRPr="001A66CC" w:rsidTr="00A7225D">
        <w:trPr>
          <w:trHeight w:val="872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4 835 100,00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3 576 000,00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13 756 900,00</w:t>
            </w:r>
          </w:p>
        </w:tc>
      </w:tr>
      <w:tr w:rsidR="001A66CC" w:rsidRPr="001A66CC" w:rsidTr="00A7225D">
        <w:trPr>
          <w:trHeight w:val="313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A66CC" w:rsidRPr="001A66CC" w:rsidTr="00A7225D">
        <w:trPr>
          <w:trHeight w:val="427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бюджетного законодательства: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4 835 100,00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3 576 000,00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13 267 300,00</w:t>
            </w:r>
          </w:p>
        </w:tc>
      </w:tr>
      <w:tr w:rsidR="001A66CC" w:rsidRPr="001A66CC" w:rsidTr="00A7225D">
        <w:trPr>
          <w:trHeight w:val="323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нефтепродукты, всего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-131 900,00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-4 028 700,00</w:t>
            </w:r>
          </w:p>
        </w:tc>
      </w:tr>
      <w:tr w:rsidR="001A66CC" w:rsidRPr="001A66CC" w:rsidTr="00A7225D">
        <w:trPr>
          <w:trHeight w:val="364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норматива зачисления акцизов на нефтепродукты в бюджеты субъектов РФ в размере 74,9% (ранее 100%)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-4 028 700,00</w:t>
            </w:r>
          </w:p>
        </w:tc>
      </w:tr>
      <w:tr w:rsidR="001A66CC" w:rsidRPr="001A66CC" w:rsidTr="00A7225D">
        <w:trPr>
          <w:trHeight w:val="364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норматива зачисления акцизов на нефтепродукты в бюджет района с 0,2668 % до 0,2637 %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-131 900,00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6CC" w:rsidRPr="001A66CC" w:rsidTr="00A7225D">
        <w:trPr>
          <w:trHeight w:val="364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4 967 000,00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3 576 000,00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17 296 000,00</w:t>
            </w:r>
          </w:p>
        </w:tc>
      </w:tr>
      <w:tr w:rsidR="001A66CC" w:rsidRPr="001A66CC" w:rsidTr="00A7225D">
        <w:trPr>
          <w:trHeight w:val="364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дополнительного норматива</w:t>
            </w:r>
            <w:r w:rsidRPr="001A66CC">
              <w:t xml:space="preserve"> 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налогу на доходы физических лиц за исключением налога, уплачиваемого 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района:</w:t>
            </w:r>
          </w:p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33% до 34,5%;</w:t>
            </w:r>
          </w:p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34,5% до 35,5%</w:t>
            </w:r>
          </w:p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2025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35,5% до 40%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4 967 000,00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3 576 000,00</w:t>
            </w: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17 296 000,00</w:t>
            </w:r>
          </w:p>
        </w:tc>
      </w:tr>
      <w:tr w:rsidR="001A66CC" w:rsidRPr="001A66CC" w:rsidTr="00A7225D">
        <w:trPr>
          <w:trHeight w:val="415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налогового законодательства: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489 600,00</w:t>
            </w:r>
          </w:p>
        </w:tc>
      </w:tr>
      <w:tr w:rsidR="001A66CC" w:rsidRPr="001A66CC" w:rsidTr="00A7225D">
        <w:trPr>
          <w:trHeight w:val="243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489 600,00</w:t>
            </w:r>
          </w:p>
        </w:tc>
      </w:tr>
      <w:tr w:rsidR="001A66CC" w:rsidRPr="001A66CC" w:rsidTr="00A7225D">
        <w:trPr>
          <w:trHeight w:val="359"/>
        </w:trPr>
        <w:tc>
          <w:tcPr>
            <w:tcW w:w="709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ставок акцизов на 2025 год с учетом прогнозируемого уровня инфляции в размере 4 процентов;</w:t>
            </w:r>
          </w:p>
          <w:p w:rsidR="009C4F99" w:rsidRPr="001A66CC" w:rsidRDefault="009C4F9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2025 году</w:t>
            </w: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автомобильный бензин с 14 919 до 15 516 рублей; дизельное топливо с 10 336 до 10 749 рублей; моторные масла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6 571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6 834 рублей; прямогонный бензин ставки не меняются – 17 965 рублей</w:t>
            </w: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C4F99" w:rsidRPr="001A66CC" w:rsidRDefault="009C4F9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489 600,00</w:t>
            </w:r>
          </w:p>
        </w:tc>
      </w:tr>
    </w:tbl>
    <w:p w:rsidR="005D4DD7" w:rsidRPr="001A66CC" w:rsidRDefault="005D4DD7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52186B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="00AB766A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4A5E41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</w:t>
      </w:r>
    </w:p>
    <w:p w:rsidR="001E2B2C" w:rsidRPr="001A66CC" w:rsidRDefault="001E2B2C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294333" wp14:editId="7F03C793">
            <wp:extent cx="622935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291C" w:rsidRPr="001A66CC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Pr="001A66CC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1A66CC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 w:rsidRPr="001A66CC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Pr="001A66CC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Дотации предоставляются на безвозмездной и безвозвратной основе без установления направлений и (или) условий их использования, т.е. направляются на цели, определяемые получателем самостоятельно.    </w:t>
      </w:r>
    </w:p>
    <w:p w:rsidR="00C81790" w:rsidRPr="001A66CC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Pr="001A66CC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безвозмездных поступлений в бюджет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представлена в таблице 4</w:t>
      </w:r>
    </w:p>
    <w:p w:rsidR="00415E88" w:rsidRPr="001A66CC" w:rsidRDefault="00415E88" w:rsidP="00415E88">
      <w:pPr>
        <w:tabs>
          <w:tab w:val="left" w:pos="2191"/>
          <w:tab w:val="right" w:pos="99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15E88" w:rsidRPr="001A66CC" w:rsidRDefault="00083597" w:rsidP="00083597">
      <w:pPr>
        <w:tabs>
          <w:tab w:val="left" w:pos="2191"/>
          <w:tab w:val="right" w:pos="99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4</w:t>
      </w:r>
    </w:p>
    <w:p w:rsidR="00415E88" w:rsidRPr="001A66CC" w:rsidRDefault="00415E8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Структура безвозмездных пос</w:t>
      </w:r>
      <w:r w:rsidR="00EE585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туплений в бюджет района на 2023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415E88" w:rsidRPr="001A66CC" w:rsidRDefault="00EE585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2024 и 2025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рублей</w:t>
      </w: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850"/>
        <w:gridCol w:w="1971"/>
        <w:gridCol w:w="1838"/>
      </w:tblGrid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6" w:type="pct"/>
          </w:tcPr>
          <w:p w:rsidR="00EE7EA4" w:rsidRPr="001A66CC" w:rsidRDefault="007134E5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EE7EA4" w:rsidRPr="001A66CC" w:rsidRDefault="007134E5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EE7EA4" w:rsidP="0071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134E5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всего</w:t>
            </w:r>
          </w:p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EE7EA4" w:rsidRPr="001A66CC" w:rsidRDefault="00BA62D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514 290 244,35</w:t>
            </w:r>
          </w:p>
        </w:tc>
        <w:tc>
          <w:tcPr>
            <w:tcW w:w="933" w:type="pct"/>
            <w:vAlign w:val="center"/>
          </w:tcPr>
          <w:p w:rsidR="00EE7EA4" w:rsidRPr="001A66CC" w:rsidRDefault="00BA62D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399 118 501,86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BA62D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346 633 491,04</w:t>
            </w:r>
          </w:p>
        </w:tc>
      </w:tr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96 999 000,00</w:t>
            </w:r>
          </w:p>
        </w:tc>
        <w:tc>
          <w:tcPr>
            <w:tcW w:w="933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40 698 000,00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AD0295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28 </w:t>
            </w:r>
            <w:r w:rsidR="008946F1" w:rsidRPr="001A66CC">
              <w:rPr>
                <w:rFonts w:ascii="Times New Roman" w:eastAsia="Times New Roman" w:hAnsi="Times New Roman" w:cs="Times New Roman"/>
                <w:lang w:eastAsia="ru-RU"/>
              </w:rPr>
              <w:t>843 000,00</w:t>
            </w:r>
          </w:p>
        </w:tc>
      </w:tr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EE7EA4" w:rsidRPr="001A66CC" w:rsidRDefault="008946F1" w:rsidP="00894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11 778 200,</w:t>
            </w:r>
            <w:r w:rsidR="00C0705C" w:rsidRPr="001A66C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33" w:type="pct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1A66CC" w:rsidRPr="001A66CC" w:rsidTr="008F4337">
        <w:trPr>
          <w:trHeight w:val="413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80 144 222,48</w:t>
            </w:r>
          </w:p>
        </w:tc>
        <w:tc>
          <w:tcPr>
            <w:tcW w:w="933" w:type="pct"/>
            <w:vAlign w:val="center"/>
          </w:tcPr>
          <w:p w:rsidR="00EE7EA4" w:rsidRPr="001A66CC" w:rsidRDefault="008946F1" w:rsidP="00C0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33 347 207,72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8946F1" w:rsidP="00C07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36 535 646,84</w:t>
            </w:r>
          </w:p>
        </w:tc>
      </w:tr>
      <w:tr w:rsidR="001A66CC" w:rsidRPr="001A66CC" w:rsidTr="008F4337">
        <w:trPr>
          <w:trHeight w:val="237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bottom"/>
          </w:tcPr>
          <w:p w:rsidR="00EE7EA4" w:rsidRPr="001A66CC" w:rsidRDefault="008946F1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66CC">
              <w:rPr>
                <w:rFonts w:ascii="Times New Roman" w:hAnsi="Times New Roman" w:cs="Times New Roman"/>
                <w:bCs/>
              </w:rPr>
              <w:t>263 612 027,20</w:t>
            </w:r>
          </w:p>
        </w:tc>
        <w:tc>
          <w:tcPr>
            <w:tcW w:w="933" w:type="pct"/>
            <w:vAlign w:val="bottom"/>
          </w:tcPr>
          <w:p w:rsidR="00EE7EA4" w:rsidRPr="001A66CC" w:rsidRDefault="008946F1" w:rsidP="008F43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66CC">
              <w:rPr>
                <w:rFonts w:ascii="Times New Roman" w:hAnsi="Times New Roman" w:cs="Times New Roman"/>
                <w:bCs/>
              </w:rPr>
              <w:t>268 046 904,20</w:t>
            </w:r>
          </w:p>
        </w:tc>
        <w:tc>
          <w:tcPr>
            <w:tcW w:w="870" w:type="pct"/>
            <w:shd w:val="clear" w:color="auto" w:fill="auto"/>
            <w:vAlign w:val="bottom"/>
          </w:tcPr>
          <w:p w:rsidR="00EE7EA4" w:rsidRPr="001A66CC" w:rsidRDefault="008946F1" w:rsidP="008946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A66CC">
              <w:rPr>
                <w:rFonts w:ascii="Times New Roman" w:hAnsi="Times New Roman" w:cs="Times New Roman"/>
                <w:bCs/>
              </w:rPr>
              <w:t>266 306 410,20</w:t>
            </w:r>
          </w:p>
        </w:tc>
      </w:tr>
      <w:tr w:rsidR="00EE7EA4" w:rsidRPr="001A66CC" w:rsidTr="008F4337">
        <w:trPr>
          <w:trHeight w:val="489"/>
        </w:trPr>
        <w:tc>
          <w:tcPr>
            <w:tcW w:w="2321" w:type="pct"/>
            <w:shd w:val="clear" w:color="auto" w:fill="auto"/>
          </w:tcPr>
          <w:p w:rsidR="00EE7EA4" w:rsidRPr="001A66CC" w:rsidRDefault="00EE7EA4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76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61 756 794,67</w:t>
            </w:r>
          </w:p>
        </w:tc>
        <w:tc>
          <w:tcPr>
            <w:tcW w:w="933" w:type="pct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57 026 389,94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8946F1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14 948 434,00</w:t>
            </w:r>
          </w:p>
        </w:tc>
      </w:tr>
    </w:tbl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A4F0E5" wp14:editId="43BA53EA">
            <wp:extent cx="6152515" cy="3903345"/>
            <wp:effectExtent l="0" t="0" r="19685" b="209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дотаций на 2023 год составляет - 108 777 200,00 рублей или - 21,1 %.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субсидий на 2022 год составляет -  80 144 222,48 рублей или - 15,6 %.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субвенций на 2022 год составляет - 263 612 027,20 рублей - 51,3  %. 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объём иных межбюджетных трансфертов составляет -  61 756 794,67 рублей или-      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12,0%.</w:t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запланированы: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2023 год - 108 777 200,00 рублей;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2024 год - 40 698 000,00 рублей;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2025 год - 28 843 000,00 рублей.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дотаций на выравнивание бюджетной обеспеченности муниципальных районов       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составляет: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2023 год -  96 999 000,00 рублей;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2024 год - 40 698 000,00 рублей;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2025 год -  28 843 000,00 рублей.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на поддержку мер по обеспечению сбалансированности бюджетов  на 2023 год запланированы в объеме - 11 778 200,00 рублей.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Субсидии бюджетам муниципальных районов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проекте бюджета района предусмотрены межбюджетные трансферты в форме субсидий: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2023 год - 80 144 222,48 рублей;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2024 год - 33 347 207,72 рублей;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2025 год - 36 535 646,84 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Субвенции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муниципальных районов для финансового обеспечения расходных обязательств возникающих при выполнении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полномочий, переданных для осуществления органам местного самоуправления в установленном порядке запланированы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2023 год - 263 612 027,20 рублей;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2024 год - 268 046 904,20 рублей;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2025 год -  266 306 410,20 рублей.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из них: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субвенции бюджетам муниципальных районов на выполнение переданных полномочий     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субъектов Российской Федерации: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2023 год - 255 142</w:t>
      </w:r>
      <w:r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635,20 рублей;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2024 год  - 255 281 535,20 рублей;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2025 год - 255 600 635,20 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межбюджетные трансферты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муниципальных образований предусмотрены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2023 год - 61 756 794,67 рублей; 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 -  57 026 389,94 рублей;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- 14 948 434,00 рублей,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2023 год - 48 007 674,67 рублей;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 - 43 355 389,94 рублей;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- 1 277 434,00 рублей.</w:t>
      </w:r>
    </w:p>
    <w:p w:rsidR="004C3E20" w:rsidRPr="001A66CC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D526FD" w:rsidRPr="001A66CC" w:rsidRDefault="0078059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315E" w:rsidRPr="001A66C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66CC">
        <w:rPr>
          <w:rFonts w:ascii="Times New Roman" w:hAnsi="Times New Roman" w:cs="Times New Roman"/>
          <w:sz w:val="24"/>
          <w:szCs w:val="24"/>
        </w:rPr>
        <w:t xml:space="preserve"> 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A66CC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F63441" w:rsidRPr="001A66CC">
        <w:rPr>
          <w:rFonts w:ascii="Times New Roman" w:hAnsi="Times New Roman" w:cs="Times New Roman"/>
          <w:b/>
          <w:sz w:val="24"/>
          <w:szCs w:val="24"/>
        </w:rPr>
        <w:t>23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Pr="001A66CC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F63441" w:rsidRPr="001A66CC">
        <w:rPr>
          <w:rFonts w:ascii="Times New Roman" w:hAnsi="Times New Roman" w:cs="Times New Roman"/>
          <w:b/>
          <w:sz w:val="24"/>
          <w:szCs w:val="24"/>
        </w:rPr>
        <w:t>4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F63441" w:rsidRPr="001A66CC">
        <w:rPr>
          <w:rFonts w:ascii="Times New Roman" w:hAnsi="Times New Roman" w:cs="Times New Roman"/>
          <w:b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Pr="001A66CC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расходов бюджета района на 2023 год и на плановый период 2024 и 2025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Трубчевского муниципального района на период до 2025 года </w:t>
      </w: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5380F" w:rsidRPr="001A66CC" w:rsidRDefault="0035380F" w:rsidP="003538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бюджета района в 2023 году составит -  681 2</w:t>
      </w:r>
      <w:r w:rsidR="002B384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21 544,35 рублей, в 2024 году 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582 086 701,86 рублей, в 2025 году - 557 916 624,38 рублей. Структура расходов бю</w:t>
      </w:r>
      <w:r w:rsidR="000E1AFC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джета района  на 2023 год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таблице 5</w:t>
      </w:r>
      <w:r w:rsidRPr="001A6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366" w:rsidRPr="001A66CC" w:rsidRDefault="00CE0366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366" w:rsidRPr="001A66CC" w:rsidRDefault="00CE0366" w:rsidP="00CE0366">
      <w:pPr>
        <w:pStyle w:val="a8"/>
        <w:spacing w:before="0" w:beforeAutospacing="0" w:after="0" w:afterAutospacing="0"/>
        <w:jc w:val="center"/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СТРУКТУРА РАСХОДОВ БЮДЖЕТА ТРУБЧЕВСКОГО </w:t>
      </w:r>
    </w:p>
    <w:p w:rsidR="00CE0366" w:rsidRPr="001A66CC" w:rsidRDefault="00CE0366" w:rsidP="00CE0366">
      <w:pPr>
        <w:pStyle w:val="a8"/>
        <w:spacing w:before="0" w:beforeAutospacing="0" w:after="0" w:afterAutospacing="0"/>
        <w:jc w:val="center"/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lastRenderedPageBreak/>
        <w:t>МУНИЦИПАЛЬНОГО РАЙОНА БРЯНСКОЙ ОБЛАСТИ</w:t>
      </w:r>
    </w:p>
    <w:p w:rsidR="00CE0366" w:rsidRPr="001A66CC" w:rsidRDefault="00CE0366" w:rsidP="00CE0366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802387" w:rsidRPr="001A66CC" w:rsidRDefault="001E2B2C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C206A05" wp14:editId="42900AB9">
            <wp:simplePos x="0" y="0"/>
            <wp:positionH relativeFrom="column">
              <wp:align>left</wp:align>
            </wp:positionH>
            <wp:positionV relativeFrom="paragraph">
              <wp:posOffset>-11430</wp:posOffset>
            </wp:positionV>
            <wp:extent cx="6905625" cy="4724400"/>
            <wp:effectExtent l="0" t="0" r="0" b="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3492" w:rsidRPr="001A66CC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7672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72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Pr="001A66CC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D42C2" w:rsidRPr="001A66CC" w:rsidRDefault="00DD42C2" w:rsidP="00DD42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муниципального образования « Трубчевский муниципальный район» в 2023 - 2025 годах</w:t>
      </w: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559"/>
        <w:gridCol w:w="1134"/>
        <w:gridCol w:w="1701"/>
        <w:gridCol w:w="993"/>
      </w:tblGrid>
      <w:tr w:rsidR="001A66CC" w:rsidRPr="001A66CC" w:rsidTr="00380CBB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694" w:type="dxa"/>
            <w:gridSpan w:val="2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 год</w:t>
            </w:r>
          </w:p>
        </w:tc>
      </w:tr>
      <w:tr w:rsidR="001A66CC" w:rsidRPr="001A66CC" w:rsidTr="00380CBB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1A66CC" w:rsidRPr="001A66CC" w:rsidTr="00380CBB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51 247 000,00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52 398 500,00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9,0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59 445 015,00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1A66CC" w:rsidRPr="001A66CC" w:rsidTr="00380CBB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1 494 336,00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1 561 663,00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1 616 716,00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380CBB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13 421 000,00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12 800 000,00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12 803 000,00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1A66CC" w:rsidRPr="001A66CC" w:rsidTr="00380CBB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45 681 570,20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37 954 982,20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37 402 741,57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1A66CC" w:rsidRPr="001A66CC" w:rsidTr="00380CBB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29 810 015,67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26 201 165,94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143 292,00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380CBB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1 319 900,00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1 326 000,00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1 326 000,00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380CBB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432 390 236,68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364 716 237,72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362 736 514,64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1A66CC" w:rsidRPr="001A66CC" w:rsidTr="00380CBB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56 323 300,00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45 001 939,20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4544 112 591,81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1A66CC" w:rsidRPr="001A66CC" w:rsidTr="00380CBB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21 268 925,80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25 636 313,80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23 841 169,80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1A66CC" w:rsidRPr="001A66CC" w:rsidTr="00380CBB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24 495 160,00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12 719 800,00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12 719 800,00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1A66CC" w:rsidRPr="001A66CC" w:rsidTr="00380CBB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3 183,56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380CBB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3 766 600,00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1 766 600,00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1 766 600,00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380CBB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681 221 544,35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82 086 701,86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557 916 624,38</w:t>
            </w:r>
          </w:p>
        </w:tc>
        <w:tc>
          <w:tcPr>
            <w:tcW w:w="993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8A2715" w:rsidRPr="001A66CC" w:rsidRDefault="008A2715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887" w:rsidRPr="001A66CC" w:rsidRDefault="00C26887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1A66CC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A806DC" w:rsidRPr="001A66CC" w:rsidRDefault="00A806DC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1A66CC" w:rsidRDefault="00A66E01" w:rsidP="002335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вопросы» в 2022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составят </w:t>
      </w:r>
      <w:r w:rsidR="002335B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50 077 847,00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</w:t>
      </w:r>
      <w:r w:rsidR="00960351"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6,5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 от общего объема расходов).</w:t>
      </w:r>
      <w:r w:rsidR="002335B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1 378 903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или 0,2% от общего объема расходов (расходы  на осуществление первичного воинского учета на территориях, где отсутствуют военные комиссариаты).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«Национальная безопасность и правоохранительная деятельность» запланированы расходы в сумме </w:t>
      </w:r>
      <w:r w:rsidR="00CB4D3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12 194 000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 в том числе: на содержание диспетчерской службы - 3 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913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 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8 281 000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рублей.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отрасли «Национальная экономика» предусмотрены в сумме </w:t>
      </w:r>
      <w:r w:rsidR="0099125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58 054 197,80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15B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бюджета.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«Жилищно-коммунальное хозяйство» запланированы в объем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99125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214 987 529,59</w:t>
      </w:r>
      <w:r w:rsidR="008464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28,2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бюджета.</w:t>
      </w:r>
    </w:p>
    <w:p w:rsidR="00A66E01" w:rsidRPr="001A66CC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бюджета 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44,9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общего объема расходов бюджета - расходы на отрасль «Образование» (</w:t>
      </w:r>
      <w:r w:rsidR="00D13C5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342 347 150,71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A66E01" w:rsidRPr="001A66CC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1A66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образования на 202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запланированы расходы на содержание и обеспечение деятельности учреждений дошкольного образования (</w:t>
      </w:r>
      <w:r w:rsidR="00BD616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90 427 271,71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рублей), общего образования  (</w:t>
      </w:r>
      <w:r w:rsidR="00BD616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196 825 200,00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рублей), дополнительного образования детей  (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35 392 079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рублей), молодежная политика и оздоровление детей - 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 рублей  и другие вопросы в области образования (1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652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86DD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00,00 рублей). </w:t>
      </w:r>
      <w:proofErr w:type="gramEnd"/>
    </w:p>
    <w:p w:rsidR="00A66E01" w:rsidRPr="001A66CC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в сфере культуры, кинематографии на 2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предусмотрены в объеме </w:t>
      </w:r>
      <w:r w:rsidR="00BD616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490"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943F9F"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666 552</w:t>
      </w:r>
      <w:r w:rsidR="00BD6993"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,00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или </w:t>
      </w:r>
      <w:r w:rsidR="002B449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5.9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расходов бюджета. За счет этих ресурсов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обеспечена поддержка домов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культуры, музея  и библиотеки.</w:t>
      </w:r>
    </w:p>
    <w:p w:rsidR="00A66E01" w:rsidRPr="001A66CC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«Социальная политика» расходы запланированы в объеме </w:t>
      </w:r>
      <w:r w:rsidR="00BD616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6165"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19 845 401,40</w:t>
      </w:r>
      <w:r w:rsidR="00943F9F" w:rsidRPr="001A66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BD616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расходов.</w:t>
      </w:r>
    </w:p>
    <w:p w:rsidR="00A66E01" w:rsidRPr="001A66CC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запланированы расходы на сумм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– 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14 493 500</w:t>
      </w:r>
      <w:r w:rsidR="00BD699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или </w:t>
      </w:r>
      <w:r w:rsidR="00BD616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1,9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объема расходов.</w:t>
      </w:r>
    </w:p>
    <w:p w:rsidR="00A66E01" w:rsidRPr="001A66CC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обслуживание муниципального долга предусмотрены в объеме -  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325 735,91</w:t>
      </w:r>
      <w:r w:rsidR="00943F9F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или 0,1% от общего объема расходов.</w:t>
      </w:r>
    </w:p>
    <w:p w:rsidR="00A66E01" w:rsidRPr="001A66CC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межбюджетным трансфертам запланированы в объеме  - </w:t>
      </w:r>
      <w:r w:rsidR="00943F9F"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3 629 000,00</w:t>
      </w:r>
      <w:r w:rsidR="00943F9F" w:rsidRPr="001A66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0,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расходов.</w:t>
      </w:r>
    </w:p>
    <w:p w:rsidR="00A66E01" w:rsidRPr="001A66CC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</w:t>
      </w:r>
      <w:r w:rsidR="00943F9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плановом периоде учтены расходы на исполнение публичных нормативных обязательств.</w:t>
      </w:r>
    </w:p>
    <w:p w:rsidR="00B52DC4" w:rsidRPr="001A66CC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76" w:type="dxa"/>
        <w:tblInd w:w="675" w:type="dxa"/>
        <w:tblLook w:val="04A0" w:firstRow="1" w:lastRow="0" w:firstColumn="1" w:lastColumn="0" w:noHBand="0" w:noVBand="1"/>
      </w:tblPr>
      <w:tblGrid>
        <w:gridCol w:w="284"/>
        <w:gridCol w:w="4646"/>
        <w:gridCol w:w="32"/>
        <w:gridCol w:w="1701"/>
        <w:gridCol w:w="1476"/>
        <w:gridCol w:w="225"/>
        <w:gridCol w:w="1417"/>
        <w:gridCol w:w="59"/>
        <w:gridCol w:w="222"/>
        <w:gridCol w:w="14"/>
      </w:tblGrid>
      <w:tr w:rsidR="001A66CC" w:rsidRPr="001A66CC" w:rsidTr="000D5B08">
        <w:trPr>
          <w:gridBefore w:val="1"/>
          <w:gridAfter w:val="1"/>
          <w:wBefore w:w="284" w:type="dxa"/>
          <w:wAfter w:w="14" w:type="dxa"/>
          <w:trHeight w:val="720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2D7" w:rsidRPr="001A66CC" w:rsidRDefault="00D362D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1B31" w:rsidRPr="001A66CC" w:rsidRDefault="00EE55F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</w:t>
            </w:r>
            <w:r w:rsidR="00EB2A1D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EB2A1D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43F9F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EB2A1D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годов.</w:t>
            </w:r>
          </w:p>
        </w:tc>
      </w:tr>
      <w:tr w:rsidR="001A66CC" w:rsidRPr="001A66CC" w:rsidTr="000D5B08">
        <w:trPr>
          <w:gridBefore w:val="1"/>
          <w:wBefore w:w="284" w:type="dxa"/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B08" w:rsidRPr="001A66CC" w:rsidRDefault="000D5B0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6B27D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E7EA4"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6</w:t>
            </w:r>
          </w:p>
          <w:p w:rsidR="00FC77D7" w:rsidRPr="001A66CC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B08" w:rsidRPr="001A66CC" w:rsidRDefault="000D5B08" w:rsidP="00CA63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6CC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0D5B08" w:rsidRPr="001A66CC" w:rsidRDefault="000D5B08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</w:tcPr>
          <w:p w:rsidR="000D5B08" w:rsidRPr="001A66CC" w:rsidRDefault="00D82B30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   2023</w:t>
            </w:r>
            <w:r w:rsidR="000D5B08"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shd w:val="clear" w:color="auto" w:fill="auto"/>
          </w:tcPr>
          <w:p w:rsidR="000D5B08" w:rsidRPr="001A66CC" w:rsidRDefault="00D82B30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D5B08"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0D5B08" w:rsidRPr="001A66CC" w:rsidRDefault="00D82B30" w:rsidP="00750F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D5B08" w:rsidRPr="001A66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66CC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4A4326" w:rsidRPr="001A66CC" w:rsidRDefault="004A4326" w:rsidP="005A0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ежемесячных денежных средств на содержание и проезд детей, переданных на воспитание в семью опекуна (попечителя), приемные семьи</w:t>
            </w:r>
          </w:p>
          <w:p w:rsidR="004A4326" w:rsidRPr="001A66CC" w:rsidRDefault="004A4326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A4326" w:rsidRPr="001A66CC" w:rsidRDefault="004A4326" w:rsidP="00380C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5 904 426,00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4326" w:rsidRPr="001A66CC" w:rsidRDefault="004A4326" w:rsidP="00380C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5 964 626,00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:rsidR="004A4326" w:rsidRPr="001A66CC" w:rsidRDefault="004A4326" w:rsidP="00380C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5 512 708,00</w:t>
            </w:r>
          </w:p>
        </w:tc>
      </w:tr>
      <w:tr w:rsidR="004A4326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4A4326" w:rsidRPr="001A66CC" w:rsidRDefault="004A4326" w:rsidP="00750F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4326" w:rsidRPr="001A66CC" w:rsidRDefault="004A4326" w:rsidP="00380C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5 904 426,00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4326" w:rsidRPr="001A66CC" w:rsidRDefault="004A4326" w:rsidP="00380C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5 964 626,00</w:t>
            </w:r>
          </w:p>
        </w:tc>
        <w:tc>
          <w:tcPr>
            <w:tcW w:w="1642" w:type="dxa"/>
            <w:gridSpan w:val="2"/>
            <w:shd w:val="clear" w:color="auto" w:fill="auto"/>
            <w:vAlign w:val="center"/>
          </w:tcPr>
          <w:p w:rsidR="004A4326" w:rsidRPr="001A66CC" w:rsidRDefault="004A4326" w:rsidP="00380C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5 512 708,00</w:t>
            </w:r>
          </w:p>
        </w:tc>
      </w:tr>
    </w:tbl>
    <w:p w:rsidR="00773D5C" w:rsidRPr="001A66CC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22863" w:rsidRPr="001A66CC" w:rsidRDefault="00F22863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04F36C" wp14:editId="3BFB5B03">
            <wp:extent cx="6383020" cy="9874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60C5" w:rsidRPr="001A66CC" w:rsidRDefault="001560C5" w:rsidP="001560C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Закона Брянской области «О межбюджетных отношениях в Брянской области». </w:t>
      </w:r>
      <w:proofErr w:type="gramEnd"/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межбюджетных отношений с муниципальными образованиями городских и сельских поселений базировалось на принципах: сбалансированного и взаимоувязанного разграничения расходных обязательств и доходов между уровнями бюджетной системы; обеспечения самостоятельности и ответственности органов местного самоуправления при мобилизации доходов на территориях муниципальных образований.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 межбюджетных трансфертов общего характера бюджетам городских и сельских поселений в 2023 году составит - 3 766 600,00 рублей, в том числе: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осуществление отдельных полномочий по предоставлению дотаций поселениям на выравнивание уровня бюджетной обеспеченности - 1 766 600,00 рублей;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оказание финансовой помощи бюджетам поселений из бюджета района - 2 000 000,00 рублей</w:t>
      </w:r>
    </w:p>
    <w:p w:rsidR="001560C5" w:rsidRPr="001A66CC" w:rsidRDefault="001560C5" w:rsidP="00EE7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CC7" w:rsidRPr="001A66CC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 w:rsidRPr="001A66C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55F7" w:rsidRPr="001A66CC">
        <w:rPr>
          <w:rFonts w:ascii="Times New Roman" w:hAnsi="Times New Roman" w:cs="Times New Roman"/>
          <w:b/>
          <w:sz w:val="24"/>
          <w:szCs w:val="24"/>
        </w:rPr>
        <w:t>9.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Иные межбюджетные трансферты</w:t>
      </w:r>
    </w:p>
    <w:p w:rsidR="00627DDC" w:rsidRPr="001A66CC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307B" w:rsidRPr="001A66CC" w:rsidRDefault="00627DDC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 w:rsidRPr="001A66CC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 w:rsidRPr="001A66CC">
        <w:rPr>
          <w:rFonts w:ascii="Times New Roman" w:hAnsi="Times New Roman" w:cs="Times New Roman"/>
          <w:sz w:val="24"/>
          <w:szCs w:val="24"/>
        </w:rPr>
        <w:t>2</w:t>
      </w:r>
      <w:r w:rsidR="00792769" w:rsidRPr="001A66CC">
        <w:rPr>
          <w:rFonts w:ascii="Times New Roman" w:hAnsi="Times New Roman" w:cs="Times New Roman"/>
          <w:sz w:val="24"/>
          <w:szCs w:val="24"/>
        </w:rPr>
        <w:t>3</w:t>
      </w:r>
      <w:r w:rsidR="009D6A9D" w:rsidRPr="001A66CC"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58307F" w:rsidRPr="001A66CC">
        <w:rPr>
          <w:rFonts w:ascii="Times New Roman" w:hAnsi="Times New Roman" w:cs="Times New Roman"/>
          <w:sz w:val="24"/>
          <w:szCs w:val="24"/>
        </w:rPr>
        <w:t>48 007 674,67</w:t>
      </w:r>
      <w:r w:rsidR="00B10F47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="009D6A9D" w:rsidRPr="001A66CC"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Перечень и объемы иных межбюджетных трансфертов на 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20</w:t>
      </w:r>
      <w:r w:rsidR="00FD7670" w:rsidRPr="001A66CC">
        <w:rPr>
          <w:rFonts w:ascii="Times New Roman" w:hAnsi="Times New Roman" w:cs="Times New Roman"/>
          <w:sz w:val="24"/>
          <w:szCs w:val="24"/>
        </w:rPr>
        <w:t>2</w:t>
      </w:r>
      <w:r w:rsidR="00792769" w:rsidRPr="001A66CC">
        <w:rPr>
          <w:rFonts w:ascii="Times New Roman" w:hAnsi="Times New Roman" w:cs="Times New Roman"/>
          <w:sz w:val="24"/>
          <w:szCs w:val="24"/>
        </w:rPr>
        <w:t>3</w:t>
      </w:r>
      <w:r w:rsidR="00FD7670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sz w:val="24"/>
          <w:szCs w:val="24"/>
        </w:rPr>
        <w:t>год</w:t>
      </w:r>
      <w:r w:rsidR="00EE7EA4" w:rsidRPr="001A66CC">
        <w:rPr>
          <w:rFonts w:ascii="Times New Roman" w:hAnsi="Times New Roman" w:cs="Times New Roman"/>
          <w:sz w:val="24"/>
          <w:szCs w:val="24"/>
        </w:rPr>
        <w:t xml:space="preserve"> приведены в таблице 7</w:t>
      </w:r>
      <w:r w:rsidRPr="001A66CC">
        <w:rPr>
          <w:rFonts w:ascii="Times New Roman" w:hAnsi="Times New Roman" w:cs="Times New Roman"/>
          <w:sz w:val="24"/>
          <w:szCs w:val="24"/>
        </w:rPr>
        <w:t>.</w:t>
      </w:r>
    </w:p>
    <w:p w:rsidR="004071F3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D83" w:rsidRPr="001A66CC" w:rsidRDefault="00472D8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Таблица 7</w:t>
      </w:r>
    </w:p>
    <w:tbl>
      <w:tblPr>
        <w:tblW w:w="10065" w:type="dxa"/>
        <w:tblInd w:w="675" w:type="dxa"/>
        <w:tblLook w:val="04A0" w:firstRow="1" w:lastRow="0" w:firstColumn="1" w:lastColumn="0" w:noHBand="0" w:noVBand="1"/>
      </w:tblPr>
      <w:tblGrid>
        <w:gridCol w:w="7222"/>
        <w:gridCol w:w="2843"/>
      </w:tblGrid>
      <w:tr w:rsidR="001A66CC" w:rsidRPr="001A66CC" w:rsidTr="00472D83">
        <w:trPr>
          <w:trHeight w:val="255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C52147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4</w: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8 007 674,67</w:t>
            </w:r>
          </w:p>
        </w:tc>
      </w:tr>
      <w:tr w:rsidR="001A66CC" w:rsidRPr="001A66CC" w:rsidTr="00472D83">
        <w:trPr>
          <w:trHeight w:val="890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C52147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48 007 674,67</w:t>
            </w:r>
          </w:p>
        </w:tc>
      </w:tr>
      <w:tr w:rsidR="001A66CC" w:rsidRPr="001A66CC" w:rsidTr="00472D83">
        <w:trPr>
          <w:trHeight w:val="546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Pr="001A66CC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 w:rsidRPr="001A66CC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Pr="001A66CC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1A66CC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EA3B4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114 082,00</w:t>
            </w:r>
          </w:p>
          <w:p w:rsidR="00D65695" w:rsidRPr="001A66CC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1A66CC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6236DE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142,00</w:t>
            </w:r>
          </w:p>
        </w:tc>
      </w:tr>
      <w:tr w:rsidR="001A66CC" w:rsidRPr="001A66CC" w:rsidTr="00472D83">
        <w:trPr>
          <w:trHeight w:val="582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поселения </w:t>
            </w:r>
            <w:r w:rsidR="00627DDC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>услугами организаций культуры;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EA3B4A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2 37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5  000,00</w:t>
            </w:r>
          </w:p>
        </w:tc>
      </w:tr>
      <w:tr w:rsidR="001A66CC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Pr="001A66CC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 w:rsidRPr="001A66CC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Pr="001A66CC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C23625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  <w:p w:rsidR="005352D2" w:rsidRPr="001A66CC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7DDC" w:rsidRPr="001A66C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Pr="001A66CC" w:rsidRDefault="00CD5106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15 516 200,00</w:t>
            </w:r>
          </w:p>
          <w:p w:rsidR="005352D2" w:rsidRPr="001A66C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D5106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23 818 250,67</w:t>
            </w:r>
          </w:p>
          <w:p w:rsidR="00DF5699" w:rsidRPr="001A66CC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C2362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5 600 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</w:tbl>
    <w:p w:rsidR="004F7904" w:rsidRPr="001A66CC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Pr="001A66CC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DEB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Параметры бюджета района в абсолютном выражении</w:t>
      </w:r>
    </w:p>
    <w:p w:rsidR="00282DEB" w:rsidRPr="001A66CC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1A66CC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420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4FC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FB58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32 841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Удельн</w:t>
      </w:r>
      <w:r w:rsidR="00804DF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A017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57,6</w:t>
      </w:r>
      <w:r w:rsidR="00B205C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сельского населения  42,4</w:t>
      </w:r>
      <w:r w:rsidR="0021686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1A66CC" w:rsidRDefault="004B36C7" w:rsidP="00CA237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561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804DF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D12B39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137 425 000,00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1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B571E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23583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="00B5110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который платят 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706FF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315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0E38F5" w:rsidRPr="001A66CC" w:rsidRDefault="000E38F5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7A5D1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9B6D32" w:rsidRPr="001A66CC" w:rsidRDefault="009B6D32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9B6D32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1A66CC" w:rsidRPr="001A66CC" w:rsidTr="008B29A0">
        <w:tc>
          <w:tcPr>
            <w:tcW w:w="3544" w:type="dxa"/>
            <w:vAlign w:val="center"/>
          </w:tcPr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1A66CC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A5D1E" w:rsidRPr="001A66C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CE2BB9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1A66CC" w:rsidRPr="001A66CC" w:rsidTr="008B29A0">
        <w:tc>
          <w:tcPr>
            <w:tcW w:w="3544" w:type="dxa"/>
          </w:tcPr>
          <w:p w:rsidR="00CE2BB9" w:rsidRPr="001A66CC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1A66CC" w:rsidRDefault="007A5D1E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681 221 544,35</w:t>
            </w:r>
          </w:p>
        </w:tc>
        <w:tc>
          <w:tcPr>
            <w:tcW w:w="2126" w:type="dxa"/>
            <w:vAlign w:val="center"/>
          </w:tcPr>
          <w:p w:rsidR="00CE2BB9" w:rsidRPr="001A66CC" w:rsidRDefault="007A5D1E" w:rsidP="007A5D1E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20 743,</w:t>
            </w:r>
            <w:r w:rsidR="00C93F79"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1843" w:type="dxa"/>
            <w:vAlign w:val="center"/>
          </w:tcPr>
          <w:p w:rsidR="00CE2BB9" w:rsidRPr="001A66CC" w:rsidRDefault="00401B4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51 247 000</w:t>
            </w:r>
            <w:r w:rsidR="00320351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1 560,46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1 494 336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843" w:type="dxa"/>
            <w:vAlign w:val="center"/>
          </w:tcPr>
          <w:p w:rsidR="002B4A50" w:rsidRPr="001A66CC" w:rsidRDefault="002B4A50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13 421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126" w:type="dxa"/>
            <w:vAlign w:val="center"/>
          </w:tcPr>
          <w:p w:rsidR="002B4A50" w:rsidRPr="001A66CC" w:rsidRDefault="0083101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408,6</w:t>
            </w:r>
            <w:r w:rsidR="00F42EC7" w:rsidRPr="001A66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45 681 570,20</w:t>
            </w:r>
          </w:p>
        </w:tc>
        <w:tc>
          <w:tcPr>
            <w:tcW w:w="2126" w:type="dxa"/>
            <w:vAlign w:val="center"/>
          </w:tcPr>
          <w:p w:rsidR="002B4A50" w:rsidRPr="001A66CC" w:rsidRDefault="00E55EC8" w:rsidP="00C93F79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93F79" w:rsidRPr="001A66CC">
              <w:rPr>
                <w:rFonts w:ascii="Times New Roman" w:eastAsia="Times New Roman" w:hAnsi="Times New Roman" w:cs="Times New Roman"/>
                <w:lang w:eastAsia="ru-RU"/>
              </w:rPr>
              <w:t> 390,99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29 810 015,67</w:t>
            </w:r>
          </w:p>
        </w:tc>
        <w:tc>
          <w:tcPr>
            <w:tcW w:w="2126" w:type="dxa"/>
            <w:vAlign w:val="center"/>
          </w:tcPr>
          <w:p w:rsidR="002B4A50" w:rsidRPr="001A66CC" w:rsidRDefault="0083101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  <w:r w:rsidR="00C93F79" w:rsidRPr="001A66CC">
              <w:rPr>
                <w:rFonts w:ascii="Times New Roman" w:eastAsia="Times New Roman" w:hAnsi="Times New Roman" w:cs="Times New Roman"/>
                <w:lang w:eastAsia="ru-RU"/>
              </w:rPr>
              <w:t>,71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1A66CC" w:rsidRPr="001A66CC" w:rsidTr="008B29A0">
        <w:tc>
          <w:tcPr>
            <w:tcW w:w="3544" w:type="dxa"/>
          </w:tcPr>
          <w:p w:rsidR="003D52BD" w:rsidRPr="001A66CC" w:rsidRDefault="00C93F79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окружающей среды</w:t>
            </w:r>
          </w:p>
        </w:tc>
        <w:tc>
          <w:tcPr>
            <w:tcW w:w="1984" w:type="dxa"/>
            <w:vAlign w:val="center"/>
          </w:tcPr>
          <w:p w:rsidR="003D52BD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1 319 900,00</w:t>
            </w:r>
          </w:p>
        </w:tc>
        <w:tc>
          <w:tcPr>
            <w:tcW w:w="2126" w:type="dxa"/>
            <w:vAlign w:val="center"/>
          </w:tcPr>
          <w:p w:rsidR="003D52BD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40,19</w:t>
            </w:r>
          </w:p>
        </w:tc>
        <w:tc>
          <w:tcPr>
            <w:tcW w:w="1843" w:type="dxa"/>
            <w:vAlign w:val="center"/>
          </w:tcPr>
          <w:p w:rsidR="003D52BD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432 390 236,68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13 166,17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56 323 300,00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1 715,</w:t>
            </w:r>
            <w:r w:rsidR="00831015" w:rsidRPr="001A66C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21 268 925,80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C93F7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            647,63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24 495 160,00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745,87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0,11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65824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3 766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114,69</w:t>
            </w:r>
          </w:p>
        </w:tc>
        <w:tc>
          <w:tcPr>
            <w:tcW w:w="1843" w:type="dxa"/>
            <w:vAlign w:val="center"/>
          </w:tcPr>
          <w:p w:rsidR="002B4A50" w:rsidRPr="001A66CC" w:rsidRDefault="001B414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</w:tbl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1A66CC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1A66CC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1A66CC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1A66CC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1A66CC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A66CC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1A66CC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783A07" w:rsidRPr="001A66CC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F700E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 w:rsidR="008E2F0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41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E2F0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81835" w:rsidRPr="001A66CC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8E2F09" w:rsidRPr="001A66CC" w:rsidRDefault="008E2F09" w:rsidP="008E2F09">
      <w:pPr>
        <w:pStyle w:val="002"/>
        <w:spacing w:line="252" w:lineRule="auto"/>
        <w:rPr>
          <w:sz w:val="24"/>
          <w:szCs w:val="24"/>
        </w:rPr>
      </w:pPr>
      <w:r w:rsidRPr="001A66CC">
        <w:rPr>
          <w:sz w:val="24"/>
          <w:szCs w:val="24"/>
        </w:rPr>
        <w:lastRenderedPageBreak/>
        <w:t xml:space="preserve">Проектом решения Трубчевского районного Совета народных депутатов «О бюджете Трубчевского муниципального района Брянской области на 2023 год и на плановый период 2024 и 2025 годов» на 2023 и 2024 годы прогнозируется сбалансированный бюджет по доходам и расходам. </w:t>
      </w:r>
    </w:p>
    <w:p w:rsidR="008E2F09" w:rsidRPr="001A66CC" w:rsidRDefault="008E2F09" w:rsidP="008E2F09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Параметры бюджета района на 2025 год определены с профицитом в размере 1 166 666,66 рублей. Планируется погашение части долга по бюджетному кредиту, полученному в 2022 году из областного бюджета, в сумме 1 166 666,66 рублей.</w:t>
      </w:r>
    </w:p>
    <w:p w:rsidR="008E2F09" w:rsidRPr="001A66CC" w:rsidRDefault="008E2F09" w:rsidP="008E2F09">
      <w:pPr>
        <w:pStyle w:val="002"/>
        <w:spacing w:line="241" w:lineRule="auto"/>
        <w:rPr>
          <w:sz w:val="24"/>
          <w:szCs w:val="24"/>
        </w:rPr>
      </w:pPr>
    </w:p>
    <w:p w:rsidR="008E2F09" w:rsidRPr="001A66CC" w:rsidRDefault="008E2F09" w:rsidP="008E2F0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1A66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(рублей)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467"/>
        <w:gridCol w:w="1647"/>
      </w:tblGrid>
      <w:tr w:rsidR="001A66CC" w:rsidRPr="001A66CC" w:rsidTr="00A7225D">
        <w:trPr>
          <w:trHeight w:val="531"/>
          <w:jc w:val="center"/>
        </w:trPr>
        <w:tc>
          <w:tcPr>
            <w:tcW w:w="5910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</w:tc>
        <w:tc>
          <w:tcPr>
            <w:tcW w:w="146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2024 год</w:t>
            </w:r>
          </w:p>
        </w:tc>
        <w:tc>
          <w:tcPr>
            <w:tcW w:w="164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2025  год</w:t>
            </w:r>
          </w:p>
        </w:tc>
      </w:tr>
      <w:tr w:rsidR="001A66CC" w:rsidRPr="001A66CC" w:rsidTr="00A7225D">
        <w:trPr>
          <w:trHeight w:val="270"/>
          <w:jc w:val="center"/>
        </w:trPr>
        <w:tc>
          <w:tcPr>
            <w:tcW w:w="5910" w:type="dxa"/>
          </w:tcPr>
          <w:p w:rsidR="008E2F09" w:rsidRPr="001A66CC" w:rsidRDefault="008E2F0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1A66CC" w:rsidRPr="001A66CC" w:rsidTr="00A7225D">
        <w:trPr>
          <w:trHeight w:val="490"/>
          <w:jc w:val="center"/>
        </w:trPr>
        <w:tc>
          <w:tcPr>
            <w:tcW w:w="5910" w:type="dxa"/>
          </w:tcPr>
          <w:p w:rsidR="008E2F09" w:rsidRPr="001A66CC" w:rsidRDefault="008E2F0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13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0,00 </w:t>
            </w:r>
          </w:p>
        </w:tc>
        <w:tc>
          <w:tcPr>
            <w:tcW w:w="164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1A66CC" w:rsidRPr="001A66CC" w:rsidTr="00A7225D">
        <w:trPr>
          <w:trHeight w:val="490"/>
          <w:jc w:val="center"/>
        </w:trPr>
        <w:tc>
          <w:tcPr>
            <w:tcW w:w="5910" w:type="dxa"/>
          </w:tcPr>
          <w:p w:rsidR="008E2F09" w:rsidRPr="001A66CC" w:rsidRDefault="008E2F0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-1 166 666,66</w:t>
            </w:r>
          </w:p>
        </w:tc>
      </w:tr>
      <w:tr w:rsidR="001A66CC" w:rsidRPr="001A66CC" w:rsidTr="00A7225D">
        <w:trPr>
          <w:trHeight w:val="300"/>
          <w:jc w:val="center"/>
        </w:trPr>
        <w:tc>
          <w:tcPr>
            <w:tcW w:w="5910" w:type="dxa"/>
          </w:tcPr>
          <w:p w:rsidR="008E2F09" w:rsidRPr="001A66CC" w:rsidRDefault="008E2F09" w:rsidP="00A7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1A66CC" w:rsidRDefault="008E2F09" w:rsidP="00A7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8E2F09" w:rsidRPr="001A66CC" w:rsidRDefault="008E2F09" w:rsidP="008E2F09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 w:rsidRPr="001A66CC"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Garamond+FPEF" w:hAnsi="Times New Roman" w:cs="Times New Roman"/>
        </w:rPr>
        <w:t xml:space="preserve">            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Ещё одним показателем, характеризующим финансовую устойчивость бюджетной системы района, является относительный показатель муниципального долга в структуре налоговых и неналоговых доходов бюджета района.</w:t>
      </w:r>
    </w:p>
    <w:p w:rsidR="008E2F09" w:rsidRPr="001A66CC" w:rsidRDefault="008E2F09" w:rsidP="008E2F09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Динамика муниципального долга Трубчевского муниципального района на 2023 - 2025 годы представлена в таблице </w:t>
      </w:r>
    </w:p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            Муниципальный долг Трубчевского муниципального района в 2023-2025 годах              </w:t>
      </w:r>
    </w:p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1A66CC" w:rsidRPr="001A66CC" w:rsidTr="00A7225D">
        <w:tc>
          <w:tcPr>
            <w:tcW w:w="266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долга, руб.</w:t>
            </w:r>
          </w:p>
        </w:tc>
        <w:tc>
          <w:tcPr>
            <w:tcW w:w="5240" w:type="dxa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 без учета поступлений налоговых доходов по дополнительным нормативам отчислений</w:t>
            </w:r>
          </w:p>
        </w:tc>
      </w:tr>
      <w:tr w:rsidR="001A66CC" w:rsidRPr="001A66CC" w:rsidTr="00A7225D">
        <w:tc>
          <w:tcPr>
            <w:tcW w:w="266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3 500 000,00</w:t>
            </w:r>
          </w:p>
        </w:tc>
        <w:tc>
          <w:tcPr>
            <w:tcW w:w="524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6,7</w:t>
            </w:r>
          </w:p>
        </w:tc>
      </w:tr>
      <w:tr w:rsidR="001A66CC" w:rsidRPr="001A66CC" w:rsidTr="00A7225D">
        <w:tc>
          <w:tcPr>
            <w:tcW w:w="266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3 500 000,00 </w:t>
            </w:r>
          </w:p>
        </w:tc>
        <w:tc>
          <w:tcPr>
            <w:tcW w:w="524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6,3</w:t>
            </w:r>
          </w:p>
        </w:tc>
      </w:tr>
      <w:tr w:rsidR="001A66CC" w:rsidRPr="001A66CC" w:rsidTr="00A7225D">
        <w:tc>
          <w:tcPr>
            <w:tcW w:w="266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35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2 333 333,34</w:t>
            </w:r>
          </w:p>
        </w:tc>
        <w:tc>
          <w:tcPr>
            <w:tcW w:w="5240" w:type="dxa"/>
            <w:vAlign w:val="center"/>
          </w:tcPr>
          <w:p w:rsidR="008E2F09" w:rsidRPr="001A66CC" w:rsidRDefault="008E2F09" w:rsidP="00A7225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4,0</w:t>
            </w:r>
          </w:p>
        </w:tc>
      </w:tr>
    </w:tbl>
    <w:p w:rsidR="008E2F09" w:rsidRPr="001A66C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B26BFA" w:rsidRPr="001A66CC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4F145B" w:rsidRPr="001A66CC" w:rsidRDefault="004F145B" w:rsidP="004F145B">
      <w:pPr>
        <w:pStyle w:val="a8"/>
        <w:spacing w:before="0" w:beforeAutospacing="0" w:after="56" w:afterAutospacing="0"/>
        <w:ind w:left="1080"/>
        <w:rPr>
          <w:color w:val="7030A0"/>
        </w:rPr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   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3.МУНИЦИПАЛЬНЫЕ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30"/>
          <w:szCs w:val="3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ПРОГРАММЫ</w:t>
      </w:r>
    </w:p>
    <w:p w:rsidR="004F145B" w:rsidRPr="001A66CC" w:rsidRDefault="004F145B" w:rsidP="004F145B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Т</w:t>
      </w:r>
      <w:r w:rsidR="00EC1945"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Р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УБЧЕВСКОГО МУНИЦИПАЛЬНОГО РАЙОНА</w:t>
      </w:r>
    </w:p>
    <w:p w:rsidR="002134C7" w:rsidRPr="001A66CC" w:rsidRDefault="002134C7" w:rsidP="004F145B">
      <w:pPr>
        <w:pStyle w:val="a8"/>
        <w:spacing w:before="0" w:beforeAutospacing="0" w:after="0" w:afterAutospacing="0"/>
        <w:jc w:val="center"/>
      </w:pPr>
    </w:p>
    <w:p w:rsidR="004F145B" w:rsidRPr="001A66CC" w:rsidRDefault="004F145B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2023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предусмотрено  6  муниципальных программ, в том числе: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«Реализация полномочий администрации Трубчевского муниципального района» - 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162 378 821,67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района» - 10 811 600,00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рублей;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образования Трубчевского муниц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ипального района» - 388 375 986,68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 района» - 77 158 654,00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ипальном районе» - 24 495,160,00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BC5FAB" w:rsidRPr="001A66CC" w:rsidRDefault="000B1FC6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</w:t>
      </w:r>
      <w:r w:rsidR="004911AE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поселений» - 13 421 000</w:t>
      </w:r>
      <w:r w:rsidR="00BC5FA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рублей.</w:t>
      </w:r>
    </w:p>
    <w:p w:rsidR="00BC5FAB" w:rsidRPr="001A66CC" w:rsidRDefault="00BC5FAB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36A" w:rsidRPr="001A66CC" w:rsidRDefault="00CE736A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36A" w:rsidRPr="001A66CC" w:rsidRDefault="00CE736A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B3A169" wp14:editId="1544202D">
            <wp:extent cx="5029835" cy="50298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5029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736A" w:rsidRPr="001A66CC" w:rsidRDefault="00CE736A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«Реализация полномочий администрации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«Трубчевский  муниципальный район» и муниципального образования «город Трубчевск»,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финансовое обеспечение переданных Администрации отдельных государственных полномочий,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организационное, методическое, аналитическое, информационное, финансовое, материально-техническое обеспечение деятельности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повышение безопасности информационных систем и систем связи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прогнозирование социально-политических процессов, обеспечение органов власти прогнозными аналитическими разработками,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защита прав и законных интересов несовершеннолетних, лиц из числа детей-сирот и детей, оставшихся без попечения родителей,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предупреждение и профилактика социального сиротства,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прав и законных интересов несовершеннолетних во всех сферах жизнедеятельности,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эффективная реализация функций муниципального контроля,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обеспечение установленных гарантий лицам, замещавшим должности муниципальной службы в органах местного самоуправления Трубчевского муниципального района, </w:t>
      </w:r>
    </w:p>
    <w:p w:rsidR="00360248" w:rsidRPr="001A66CC" w:rsidRDefault="00360248" w:rsidP="00360248">
      <w:pPr>
        <w:spacing w:after="0" w:line="240" w:lineRule="auto"/>
        <w:ind w:left="41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увеличение доли муниципальных услуг, оказываемых полностью или частично в электронном виде,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своевременное составление (изменение) списков кандидатов в присяжные заседатели федеральных судов общей юрисдикции,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сокращение доли протяженности автомобильных дорог местного значения, не отвечающих нормативным требованиям, в общей протяженности дорог местного значения,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увеличение площади отремонтированных автомобильных дорог общего пользования местного значения,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получение гражданами и юридическими лицами государственных и муниципальных услуг по принципу «одного окна»,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реконструкция, модернизация и строительство систем водоснабжения, водоотведения, водопроводно-канализационного хозяйства, увеличение пропускной способности, снижение аварийности,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реализация мероприятий в сфере обращения с отходами,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повышение уровня и качества электроснабжения, водоснабжения, и газоснабжения в сельской местности,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состояния условий и охраны труда в организациях, учреждениях и предприятиях Трубчевского района.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Структура и динамика расходов на финансовое обеспечение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полномочий администрации Трубчевского муниципального района» 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127"/>
        <w:gridCol w:w="1984"/>
        <w:gridCol w:w="1276"/>
      </w:tblGrid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27 819 907,00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29 261 487,00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руководства и управления в сфере установленных функций 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3,6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167 040,00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185,6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142,9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2,4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5 872 700,00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"Лист1!R40C6"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5 932 700,00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8 705 900,00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9 120 400,00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1 857 830,00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"Лист1!R57C6"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1 995 986,00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138 400,00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112,1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391 635,00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421 240,00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4 513 080,00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4 228 488,00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6 357 000,00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5 670 000,00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54 304 092,00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42 189 044,00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196 105,80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255 486,20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130 870 729,20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365 765,00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386 996,40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773 992,80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2,0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131 880,00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"Лист1!R102C6"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3,1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1 379 303,00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1 494 736,00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архитектуры и градостроительства</w:t>
            </w:r>
          </w:p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жилищно - коммунального 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27 359 900,00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31 402 000,00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114,8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решению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 органами местного самоуправления муниципального образования «Трубчевский муниципальный район»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8 601 894,22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23 708 392,67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2,8 раза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325 735,91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A66CC" w:rsidRPr="001A66CC" w:rsidTr="00D362D7">
        <w:tc>
          <w:tcPr>
            <w:tcW w:w="5211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охраны окружающей среды</w:t>
            </w:r>
          </w:p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60248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283 335 588,53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162 378 821,67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57,3          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1023"/>
      </w:tblGrid>
      <w:tr w:rsidR="001A66CC" w:rsidRPr="001A66CC" w:rsidTr="00D362D7">
        <w:trPr>
          <w:trHeight w:val="184"/>
        </w:trPr>
        <w:tc>
          <w:tcPr>
            <w:tcW w:w="1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образования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             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Основной целью Программы является обеспечение устойчивого развития муниципальной системы образования, доступности, повышение качества и эффективности образования.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Для достижения вышеуказанной цели необходимо решить следующие задачи: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-создание условий для повышения качества  дошкольного,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дополнительного,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общего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развития муниципальной системы воспитания и дополнительного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условий для улучшения качества питания обучающихся,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здоровья обучающихся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-совершенствование педагогического корпуса.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1985"/>
        <w:gridCol w:w="1696"/>
      </w:tblGrid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17 432 253,11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спортивных соревнований среди обучающихся и воспитанников, 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талантливой молодежи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пожарной безопасности в сфере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278 881 245,60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311 066 112,20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111,5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 работников аппарата отдела образования администрации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1 335 000,00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107,1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1 002 900,00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1 002 900,00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4 051 200,00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4 087 200,00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100,9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1 794 865,00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2 743 104,00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152,8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234 972,00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348 658,00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148,4</w:t>
            </w:r>
          </w:p>
        </w:tc>
      </w:tr>
      <w:tr w:rsidR="001A66CC" w:rsidRPr="001A66CC" w:rsidTr="00D362D7">
        <w:trPr>
          <w:trHeight w:val="745"/>
        </w:trPr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приведению в соответствии с </w:t>
            </w:r>
            <w:proofErr w:type="spell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брендбуком</w:t>
            </w:r>
            <w:proofErr w:type="spell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328 948,00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398 724,88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121,2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общее образование в муниципальных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10 090 728,00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10 228 218,53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101,4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13 671 000,00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13 749 120,00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«Успех каждого ребенка»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449 679,00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66CC" w:rsidRPr="001A66CC" w:rsidTr="00D362D7"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модернизации школьных систем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43 321 949,07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0248" w:rsidRPr="001A66CC" w:rsidTr="00D362D7">
        <w:trPr>
          <w:trHeight w:val="387"/>
        </w:trPr>
        <w:tc>
          <w:tcPr>
            <w:tcW w:w="4786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330 302 790,71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388 375 986,68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117,6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Муниципальная программа «Развитие культуры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Трубчевского муниципального района</w:t>
      </w:r>
      <w:r w:rsidRPr="001A66C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Целью программы является ф</w:t>
      </w:r>
      <w:r w:rsidRPr="001A66CC">
        <w:rPr>
          <w:rFonts w:ascii="Times New Roman" w:eastAsia="Times New Roman" w:hAnsi="Times New Roman" w:cs="Times New Roman"/>
          <w:szCs w:val="20"/>
          <w:lang w:eastAsia="ru-RU"/>
        </w:rPr>
        <w:t>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</w:t>
      </w: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  <w:t xml:space="preserve">Для достижения указанных целей  должны быть решены  следующие задачи: 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-сохранение  и развитие творческого потенциала Трубчевского района;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создание  благоприятных условий для досуга и приобщения жителей района к творчеству, культурному развитию;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-осуществление комплексных мер по стимулированию инновационной деятельности учреждений и работников культуры;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>- 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1985"/>
        <w:gridCol w:w="1701"/>
      </w:tblGrid>
      <w:tr w:rsidR="001A66CC" w:rsidRPr="001A66CC" w:rsidTr="00D362D7">
        <w:tc>
          <w:tcPr>
            <w:tcW w:w="4219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rPr>
          <w:trHeight w:val="757"/>
        </w:trPr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45 616 152,00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51 201 500,00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112,2</w:t>
            </w:r>
          </w:p>
        </w:tc>
      </w:tr>
      <w:tr w:rsidR="001A66CC" w:rsidRPr="001A66CC" w:rsidTr="00D362D7">
        <w:trPr>
          <w:trHeight w:val="255"/>
        </w:trPr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spellEnd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50 400,00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92,9</w:t>
            </w:r>
          </w:p>
        </w:tc>
      </w:tr>
      <w:tr w:rsidR="001A66CC" w:rsidRPr="001A66CC" w:rsidTr="00D362D7"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17 793 500,00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21 535 500,00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121,0</w:t>
            </w:r>
          </w:p>
        </w:tc>
      </w:tr>
      <w:tr w:rsidR="001A66CC" w:rsidRPr="001A66CC" w:rsidTr="00D362D7"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4 374 854,00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0248" w:rsidRPr="001A66CC" w:rsidTr="00D362D7">
        <w:tc>
          <w:tcPr>
            <w:tcW w:w="4219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63 460 052,00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LINK Excel.Sheet.8 "\\\\Finfinans\\мои документы\\Бюджет 2023 года\\Муниципальные программы\\Культура 2023-2027\\План мероприятий.xls" "Лист1!R48C6" \a \f 5 \h  \* MERGEFORMAT </w:instrTex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77 158 654,00</w:t>
            </w:r>
          </w:p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121,6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 программа «Управление муниципальными финансами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Приоритетами в сфере реализации Программы являются: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-нормативно-методическое обеспечение, организация бюджетного процесса;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-повышение финансовой устойчивости бюджетов, входящих в состав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-управление муниципальным долгом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-обеспечение публичности бюджета Трубчевского района.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Исходя из данных приоритетов определены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цели и задачи Программы.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Цели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среднесрочной сбалансированности и устойчивости бюджетной системы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достижения указанной цели определены следующие задачи Программы: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-реализация мероприятий, направленных на сбалансированное управление расходами бюджета района;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местного значения;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расходов  бюджета Трубчевского муниципального района в рамках муниципальных программ;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публикации в сети Интернет информации о системе управления муниципальными финансами.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-Бюджетным Кодексом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-Посланием Президента Российской Федерации Федеральному Собранию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-Бюджетное послание Президента Российской Федерации о бюджетной политике;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-стратегия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-основные направления бюджетной и налоговой политики Брянской области;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муниципальными финансами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43"/>
        <w:gridCol w:w="1434"/>
        <w:gridCol w:w="1373"/>
        <w:gridCol w:w="1350"/>
        <w:gridCol w:w="1220"/>
        <w:gridCol w:w="1120"/>
        <w:gridCol w:w="1180"/>
        <w:gridCol w:w="1120"/>
        <w:gridCol w:w="1134"/>
        <w:gridCol w:w="398"/>
      </w:tblGrid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2126"/>
              <w:gridCol w:w="1701"/>
              <w:gridCol w:w="1331"/>
            </w:tblGrid>
            <w:tr w:rsidR="001A66CC" w:rsidRPr="001A66CC" w:rsidTr="00D362D7">
              <w:tc>
                <w:tcPr>
                  <w:tcW w:w="4820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2022 год (первоначальный)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2023 / 2022  %</w:t>
                  </w:r>
                </w:p>
              </w:tc>
            </w:tr>
            <w:tr w:rsidR="001A66CC" w:rsidRPr="001A66CC" w:rsidTr="00D362D7">
              <w:tc>
                <w:tcPr>
                  <w:tcW w:w="4820" w:type="dxa"/>
                  <w:shd w:val="clear" w:color="auto" w:fill="auto"/>
                </w:tcPr>
                <w:p w:rsidR="00360248" w:rsidRPr="001A66CC" w:rsidRDefault="0036024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оказанию финансовой помощи финансовому управлению администрации Трубчевского муниципального района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6 672 000,00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7 045 000,00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105,6</w:t>
                  </w:r>
                </w:p>
              </w:tc>
            </w:tr>
            <w:tr w:rsidR="001A66CC" w:rsidRPr="001A66CC" w:rsidTr="00D362D7">
              <w:tc>
                <w:tcPr>
                  <w:tcW w:w="4820" w:type="dxa"/>
                  <w:shd w:val="clear" w:color="auto" w:fill="auto"/>
                </w:tcPr>
                <w:p w:rsidR="00360248" w:rsidRPr="001A66CC" w:rsidRDefault="0036024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межбюджетным отношениям с городскими и сельскими поселениями.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3 629 000,00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3 766 600,00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103,8</w:t>
                  </w:r>
                </w:p>
              </w:tc>
            </w:tr>
            <w:tr w:rsidR="001A66CC" w:rsidRPr="001A66CC" w:rsidTr="00D362D7">
              <w:tc>
                <w:tcPr>
                  <w:tcW w:w="4820" w:type="dxa"/>
                  <w:shd w:val="clear" w:color="auto" w:fill="auto"/>
                </w:tcPr>
                <w:p w:rsidR="00360248" w:rsidRPr="001A66CC" w:rsidRDefault="00360248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муниципальной программе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10 301 000,00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 10 811 600,00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</w:tr>
          </w:tbl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19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1A66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районе"</w:t>
      </w:r>
    </w:p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Приоритеты 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создание условий для всестороннего развития личности, физического совершенствования и укрепления здоровья населения района в процессе физкультурно-оздоровительной и спортивной деятельности.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должны быть решены следующие основные задачи: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-популяризация физической культуры и спорта,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укрепления здоровья различных слоев населения путем развития инфраструктуры спорта.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1701"/>
        <w:gridCol w:w="1418"/>
      </w:tblGrid>
      <w:tr w:rsidR="001A66CC" w:rsidRPr="001A66CC" w:rsidTr="00D362D7">
        <w:tc>
          <w:tcPr>
            <w:tcW w:w="4820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 (первоначальный)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102,7</w:t>
            </w:r>
          </w:p>
        </w:tc>
      </w:tr>
      <w:tr w:rsidR="001A66CC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14 250 000,00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16 557 000,00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116,2</w:t>
            </w:r>
          </w:p>
        </w:tc>
      </w:tr>
      <w:tr w:rsidR="001A66CC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7 688 160,00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60248" w:rsidRPr="001A66CC" w:rsidTr="00D362D7">
        <w:tc>
          <w:tcPr>
            <w:tcW w:w="4820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14 493 500,00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24 495 160,00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поселений»</w:t>
      </w: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Основной целью программы является предупреждение и ликвидация последствий чрезвычайных ситуаций и обеспечение мер пожарной безопасности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Трубчевском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муниципальном районе в границах населенных пунктов поселений.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lastRenderedPageBreak/>
        <w:t>Основными задачами, решение которых предусмотрено программой, являются: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-спасение людей и имущества при  пожарах, оказание первой помощи;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-организация и осуществление  тушения пожаров, и проведение  аварийно-спасательных работ;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-принятие мер по локализации пожаров и спасению людей и имущества в границах населенных пунктов до прибытия государственной противопожарной службы;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территории Трубчевского муниципального района комплексной системой экстренного оповещения населения;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66CC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4"/>
        <w:gridCol w:w="1701"/>
        <w:gridCol w:w="1276"/>
      </w:tblGrid>
      <w:tr w:rsidR="001A66CC" w:rsidRPr="001A66CC" w:rsidTr="00D362D7">
        <w:tc>
          <w:tcPr>
            <w:tcW w:w="4962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2022 год (первоначальный)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/ 2022  %</w:t>
            </w:r>
          </w:p>
        </w:tc>
      </w:tr>
      <w:tr w:rsidR="001A66CC" w:rsidRPr="001A66CC" w:rsidTr="00D362D7">
        <w:tc>
          <w:tcPr>
            <w:tcW w:w="4962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3 913 000,00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4 121 000,00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105,3</w:t>
            </w:r>
          </w:p>
        </w:tc>
      </w:tr>
      <w:tr w:rsidR="001A66CC" w:rsidRPr="001A66CC" w:rsidTr="00D362D7">
        <w:tc>
          <w:tcPr>
            <w:tcW w:w="4962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8 281 000,00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9 300 000,00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360248" w:rsidRPr="001A66CC" w:rsidTr="00D362D7">
        <w:tc>
          <w:tcPr>
            <w:tcW w:w="4962" w:type="dxa"/>
            <w:shd w:val="clear" w:color="auto" w:fill="auto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12 194 000,00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13 421 000,00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110,1</w:t>
            </w:r>
          </w:p>
        </w:tc>
      </w:tr>
    </w:tbl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248" w:rsidRPr="001A66CC" w:rsidRDefault="00360248" w:rsidP="00BC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BC5FAB" w:rsidP="000F14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="004C532A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FD005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Непрограммная часть расходов районного бюджета</w:t>
      </w: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EE7EA4" w:rsidRPr="001A66CC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8</w:t>
      </w:r>
      <w:proofErr w:type="gramEnd"/>
    </w:p>
    <w:p w:rsidR="00964763" w:rsidRPr="001A66CC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 w:rsidRPr="001A66CC">
        <w:rPr>
          <w:rFonts w:ascii="Times New Roman" w:eastAsia="Garamond+FPEF" w:hAnsi="Times New Roman" w:cs="Times New Roman"/>
          <w:sz w:val="27"/>
          <w:szCs w:val="27"/>
        </w:rPr>
        <w:t>Т</w:t>
      </w:r>
      <w:r w:rsidR="00EE7EA4" w:rsidRPr="001A66CC">
        <w:rPr>
          <w:rFonts w:ascii="Times New Roman" w:eastAsia="Garamond+FPEF" w:hAnsi="Times New Roman" w:cs="Times New Roman"/>
          <w:sz w:val="27"/>
          <w:szCs w:val="27"/>
        </w:rPr>
        <w:t>аблица 8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360248" w:rsidRPr="001A66CC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2023-2025</w:t>
      </w: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Pr="001A66CC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50"/>
        <w:gridCol w:w="2286"/>
      </w:tblGrid>
      <w:tr w:rsidR="001A66CC" w:rsidRPr="001A66CC" w:rsidTr="000F14B9">
        <w:trPr>
          <w:trHeight w:val="330"/>
        </w:trPr>
        <w:tc>
          <w:tcPr>
            <w:tcW w:w="4786" w:type="dxa"/>
          </w:tcPr>
          <w:p w:rsidR="006A6201" w:rsidRPr="001A66CC" w:rsidRDefault="00C8633D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4" w:type="dxa"/>
          </w:tcPr>
          <w:p w:rsidR="000F14B9" w:rsidRPr="001A66CC" w:rsidRDefault="000163BF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3E71CE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3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   </w:t>
            </w:r>
            <w:r w:rsidR="000F14B9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1A66CC" w:rsidRDefault="000F14B9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95" w:type="dxa"/>
            <w:gridSpan w:val="2"/>
          </w:tcPr>
          <w:p w:rsidR="00654E83" w:rsidRPr="001A66C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3E71CE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4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1A66CC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2336" w:type="dxa"/>
            <w:gridSpan w:val="2"/>
          </w:tcPr>
          <w:p w:rsidR="00654E83" w:rsidRPr="001A66C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3E71CE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5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</w:t>
            </w:r>
          </w:p>
          <w:p w:rsidR="006A6201" w:rsidRPr="001A66CC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1A66CC" w:rsidRPr="001A66CC" w:rsidTr="00505B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0F14B9" w:rsidRPr="001A66CC" w:rsidRDefault="000F14B9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0F14B9" w:rsidRPr="001A66CC" w:rsidRDefault="000716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4 580 322</w:t>
            </w:r>
            <w:r w:rsidR="000F14B9" w:rsidRPr="001A66CC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974" w:type="dxa"/>
            <w:vAlign w:val="center"/>
            <w:hideMark/>
          </w:tcPr>
          <w:p w:rsidR="000F14B9" w:rsidRPr="001A66CC" w:rsidRDefault="000716A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10 153 082</w:t>
            </w:r>
            <w:r w:rsidR="000F14B9" w:rsidRPr="001A66CC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336" w:type="dxa"/>
            <w:gridSpan w:val="2"/>
            <w:vAlign w:val="center"/>
          </w:tcPr>
          <w:p w:rsidR="000F14B9" w:rsidRPr="001A66CC" w:rsidRDefault="009563D4" w:rsidP="003241A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="000716AB" w:rsidRPr="001A66CC">
              <w:rPr>
                <w:b/>
                <w:bCs/>
                <w:sz w:val="18"/>
                <w:szCs w:val="18"/>
              </w:rPr>
              <w:t> 739 000</w:t>
            </w:r>
            <w:r w:rsidR="000F14B9" w:rsidRPr="001A66CC">
              <w:rPr>
                <w:b/>
                <w:bCs/>
                <w:sz w:val="18"/>
                <w:szCs w:val="18"/>
              </w:rPr>
              <w:t>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A3A2E" w:rsidRPr="001A66CC" w:rsidRDefault="005A3A2E" w:rsidP="00EE1A88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A3A2E" w:rsidRPr="001A66CC" w:rsidRDefault="005A3A2E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A3A2E" w:rsidRPr="001A66CC" w:rsidRDefault="0026259A" w:rsidP="0026259A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5 600</w:t>
            </w:r>
            <w:r w:rsidR="005A3A2E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2286" w:type="dxa"/>
            <w:vAlign w:val="center"/>
          </w:tcPr>
          <w:p w:rsidR="005A3A2E" w:rsidRPr="001A66CC" w:rsidRDefault="005850F3" w:rsidP="005850F3">
            <w:pPr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 xml:space="preserve">           12 200</w:t>
            </w:r>
            <w:r w:rsidR="005A3A2E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5850F3" w:rsidP="0026259A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4 875 600,00</w:t>
            </w:r>
          </w:p>
        </w:tc>
        <w:tc>
          <w:tcPr>
            <w:tcW w:w="2286" w:type="dxa"/>
            <w:vAlign w:val="center"/>
          </w:tcPr>
          <w:p w:rsidR="005850F3" w:rsidRPr="001A66CC" w:rsidRDefault="005850F3" w:rsidP="005850F3">
            <w:pPr>
              <w:jc w:val="center"/>
            </w:pPr>
            <w:r w:rsidRPr="001A66CC">
              <w:rPr>
                <w:sz w:val="18"/>
                <w:szCs w:val="18"/>
              </w:rPr>
              <w:t>12 200 000,00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5 600 000,00</w:t>
            </w:r>
          </w:p>
        </w:tc>
        <w:tc>
          <w:tcPr>
            <w:tcW w:w="2286" w:type="dxa"/>
            <w:vAlign w:val="center"/>
          </w:tcPr>
          <w:p w:rsidR="005850F3" w:rsidRPr="001A66CC" w:rsidRDefault="005850F3" w:rsidP="005850F3">
            <w:pPr>
              <w:jc w:val="center"/>
            </w:pPr>
            <w:r w:rsidRPr="001A66CC">
              <w:rPr>
                <w:sz w:val="18"/>
                <w:szCs w:val="18"/>
              </w:rPr>
              <w:t>12 200 000,00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4 870 000,00</w:t>
            </w:r>
          </w:p>
        </w:tc>
        <w:tc>
          <w:tcPr>
            <w:tcW w:w="2286" w:type="dxa"/>
            <w:vAlign w:val="center"/>
          </w:tcPr>
          <w:p w:rsidR="005850F3" w:rsidRPr="001A66CC" w:rsidRDefault="005850F3" w:rsidP="005850F3">
            <w:pPr>
              <w:jc w:val="center"/>
            </w:pPr>
            <w:r w:rsidRPr="001A66CC">
              <w:rPr>
                <w:sz w:val="18"/>
                <w:szCs w:val="18"/>
              </w:rPr>
              <w:t>12 200 000,00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5A3A2E" w:rsidRPr="001A66CC" w:rsidRDefault="005A3A2E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A3A2E" w:rsidRPr="001A66CC" w:rsidRDefault="004A468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2 885 24</w:t>
            </w:r>
            <w:r w:rsidR="005A3A2E" w:rsidRPr="001A66C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5A3A2E" w:rsidRPr="001A66CC" w:rsidRDefault="004A468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2 964 0</w:t>
            </w:r>
            <w:r w:rsidR="005A3A2E" w:rsidRPr="001A66CC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2286" w:type="dxa"/>
            <w:vAlign w:val="center"/>
            <w:hideMark/>
          </w:tcPr>
          <w:p w:rsidR="005A3A2E" w:rsidRPr="001A66CC" w:rsidRDefault="004A468E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2 964 0</w:t>
            </w:r>
            <w:r w:rsidR="005A3A2E" w:rsidRPr="001A66CC">
              <w:rPr>
                <w:b/>
                <w:bCs/>
                <w:sz w:val="18"/>
                <w:szCs w:val="18"/>
              </w:rPr>
              <w:t>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2F36F2" w:rsidRPr="001A66CC" w:rsidRDefault="002F36F2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2F36F2" w:rsidRPr="001A66CC" w:rsidRDefault="002F36F2" w:rsidP="00380CBB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2 885 240,00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2F36F2" w:rsidRPr="001A66CC" w:rsidRDefault="002F36F2" w:rsidP="00380CBB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2 964 000,00</w:t>
            </w:r>
          </w:p>
        </w:tc>
        <w:tc>
          <w:tcPr>
            <w:tcW w:w="2286" w:type="dxa"/>
            <w:vAlign w:val="center"/>
            <w:hideMark/>
          </w:tcPr>
          <w:p w:rsidR="002F36F2" w:rsidRPr="001A66CC" w:rsidRDefault="002F36F2" w:rsidP="00380CBB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2 964 000,00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2F36F2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1 430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Pr="001A66CC" w:rsidRDefault="002F36F2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1 430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2286" w:type="dxa"/>
            <w:vAlign w:val="center"/>
            <w:hideMark/>
          </w:tcPr>
          <w:p w:rsidR="00800208" w:rsidRPr="001A66CC" w:rsidRDefault="002F36F2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1 430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FC34C6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1 455 240</w:t>
            </w:r>
            <w:r w:rsidR="00800208" w:rsidRPr="001A66CC">
              <w:rPr>
                <w:sz w:val="18"/>
                <w:szCs w:val="18"/>
              </w:rPr>
              <w:t>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Pr="001A66CC" w:rsidRDefault="00FC34C6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1 534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2286" w:type="dxa"/>
            <w:vAlign w:val="center"/>
            <w:hideMark/>
          </w:tcPr>
          <w:p w:rsidR="00800208" w:rsidRPr="001A66CC" w:rsidRDefault="00FC34C6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1 534</w:t>
            </w:r>
            <w:r w:rsidR="00800208" w:rsidRPr="001A66CC">
              <w:rPr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B32AB" w:rsidRPr="001A66CC" w:rsidRDefault="00FB32AB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B32AB" w:rsidRPr="001A66CC" w:rsidRDefault="00CC724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1 595 082</w:t>
            </w:r>
            <w:r w:rsidR="00FB32AB" w:rsidRPr="001A66CC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FB32AB" w:rsidRPr="001A66CC" w:rsidRDefault="00CC724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1 589 082</w:t>
            </w:r>
            <w:r w:rsidR="00FB32AB" w:rsidRPr="001A66CC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2286" w:type="dxa"/>
            <w:vAlign w:val="center"/>
            <w:hideMark/>
          </w:tcPr>
          <w:p w:rsidR="00FB32AB" w:rsidRPr="001A66CC" w:rsidRDefault="00CC724B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 w:rsidRPr="001A66CC">
              <w:rPr>
                <w:b/>
                <w:bCs/>
                <w:sz w:val="18"/>
                <w:szCs w:val="18"/>
              </w:rPr>
              <w:t>1 575</w:t>
            </w:r>
            <w:r w:rsidR="00FB32AB" w:rsidRPr="001A66CC">
              <w:rPr>
                <w:b/>
                <w:bCs/>
                <w:sz w:val="18"/>
                <w:szCs w:val="18"/>
              </w:rPr>
              <w:t xml:space="preserve"> 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7530F1" w:rsidRPr="001A66CC" w:rsidRDefault="007530F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7530F1" w:rsidRPr="001A66CC" w:rsidRDefault="007530F1" w:rsidP="00380CBB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1 595 082,00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7530F1" w:rsidRPr="001A66CC" w:rsidRDefault="007530F1" w:rsidP="00380CBB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1 589 082,00</w:t>
            </w:r>
          </w:p>
        </w:tc>
        <w:tc>
          <w:tcPr>
            <w:tcW w:w="2286" w:type="dxa"/>
            <w:vAlign w:val="center"/>
            <w:hideMark/>
          </w:tcPr>
          <w:p w:rsidR="007530F1" w:rsidRPr="001A66CC" w:rsidRDefault="007530F1" w:rsidP="00380CBB">
            <w:pPr>
              <w:jc w:val="center"/>
              <w:rPr>
                <w:bCs/>
                <w:sz w:val="18"/>
                <w:szCs w:val="18"/>
              </w:rPr>
            </w:pPr>
            <w:r w:rsidRPr="001A66CC">
              <w:rPr>
                <w:bCs/>
                <w:sz w:val="18"/>
                <w:szCs w:val="18"/>
              </w:rPr>
              <w:t>1 575 000,00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F34E7" w:rsidRPr="001A66CC" w:rsidRDefault="008F34E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F34E7" w:rsidRPr="001A66CC" w:rsidRDefault="009B31A7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1 136 082</w:t>
            </w:r>
            <w:r w:rsidR="008F34E7" w:rsidRPr="001A66CC">
              <w:rPr>
                <w:sz w:val="18"/>
                <w:szCs w:val="18"/>
              </w:rPr>
              <w:t>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F34E7" w:rsidRPr="001A66CC" w:rsidRDefault="009B31A7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1 130 082</w:t>
            </w:r>
            <w:r w:rsidR="008F34E7" w:rsidRPr="001A66CC">
              <w:rPr>
                <w:sz w:val="18"/>
                <w:szCs w:val="18"/>
              </w:rPr>
              <w:t>,00</w:t>
            </w:r>
          </w:p>
        </w:tc>
        <w:tc>
          <w:tcPr>
            <w:tcW w:w="2286" w:type="dxa"/>
            <w:vAlign w:val="center"/>
            <w:hideMark/>
          </w:tcPr>
          <w:p w:rsidR="008F34E7" w:rsidRPr="001A66CC" w:rsidRDefault="009B31A7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1 116 000,00</w:t>
            </w:r>
          </w:p>
        </w:tc>
      </w:tr>
      <w:tr w:rsidR="008F34E7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8F34E7" w:rsidRPr="001A66CC" w:rsidRDefault="008F34E7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8F34E7" w:rsidRPr="001A66CC" w:rsidRDefault="009B31A7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459</w:t>
            </w:r>
            <w:r w:rsidR="008F34E7" w:rsidRPr="001A66C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2024" w:type="dxa"/>
            <w:gridSpan w:val="2"/>
            <w:vAlign w:val="center"/>
          </w:tcPr>
          <w:p w:rsidR="008F34E7" w:rsidRPr="001A66CC" w:rsidRDefault="008F34E7" w:rsidP="009B31A7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45</w:t>
            </w:r>
            <w:r w:rsidR="009B31A7" w:rsidRPr="001A66CC">
              <w:rPr>
                <w:sz w:val="18"/>
                <w:szCs w:val="18"/>
              </w:rPr>
              <w:t xml:space="preserve">9 </w:t>
            </w:r>
            <w:r w:rsidRPr="001A66CC">
              <w:rPr>
                <w:sz w:val="18"/>
                <w:szCs w:val="18"/>
              </w:rPr>
              <w:t>000,00</w:t>
            </w:r>
          </w:p>
        </w:tc>
        <w:tc>
          <w:tcPr>
            <w:tcW w:w="2286" w:type="dxa"/>
            <w:vAlign w:val="center"/>
          </w:tcPr>
          <w:p w:rsidR="008F34E7" w:rsidRPr="001A66CC" w:rsidRDefault="009B31A7" w:rsidP="000B1FC6">
            <w:pPr>
              <w:jc w:val="center"/>
              <w:rPr>
                <w:sz w:val="18"/>
                <w:szCs w:val="18"/>
              </w:rPr>
            </w:pPr>
            <w:r w:rsidRPr="001A66CC">
              <w:rPr>
                <w:sz w:val="18"/>
                <w:szCs w:val="18"/>
              </w:rPr>
              <w:t>459</w:t>
            </w:r>
            <w:r w:rsidR="008F34E7" w:rsidRPr="001A66CC">
              <w:rPr>
                <w:sz w:val="18"/>
                <w:szCs w:val="18"/>
              </w:rPr>
              <w:t xml:space="preserve"> 000,00</w:t>
            </w:r>
          </w:p>
        </w:tc>
      </w:tr>
    </w:tbl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Pr="001A66CC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="0055717B" w:rsidRPr="001A66CC">
        <w:rPr>
          <w:rFonts w:ascii="Times New Roman" w:eastAsia="Garamond+FPEF" w:hAnsi="Times New Roman" w:cs="Times New Roman"/>
          <w:sz w:val="27"/>
          <w:szCs w:val="27"/>
        </w:rPr>
        <w:t xml:space="preserve">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3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4 580 322</w:t>
      </w:r>
      <w:r w:rsidR="00C8633D" w:rsidRPr="001A66CC">
        <w:rPr>
          <w:rFonts w:ascii="Times New Roman" w:eastAsia="Garamond+FPEF" w:hAnsi="Times New Roman" w:cs="Times New Roman"/>
          <w:sz w:val="24"/>
          <w:szCs w:val="24"/>
        </w:rPr>
        <w:t>,00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 xml:space="preserve"> или 0,7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>К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Pr="001A66CC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 xml:space="preserve"> на 2023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100</w:t>
      </w:r>
      <w:r w:rsidR="0006564F" w:rsidRPr="001A66CC">
        <w:rPr>
          <w:rFonts w:ascii="Times New Roman" w:eastAsia="Garamond+FPEF" w:hAnsi="Times New Roman" w:cs="Times New Roman"/>
          <w:sz w:val="24"/>
          <w:szCs w:val="24"/>
        </w:rPr>
        <w:t xml:space="preserve"> 000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59615B" w:rsidRPr="001A66CC" w:rsidRDefault="0059615B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44472" w:rsidRPr="001A66CC" w:rsidRDefault="00815DEA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A66CC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            </w:t>
      </w:r>
      <w:r w:rsidR="003A56BE" w:rsidRPr="001A66CC">
        <w:rPr>
          <w:rFonts w:ascii="Times New Roman" w:eastAsia="Garamond+FPEF" w:hAnsi="Times New Roman" w:cs="Times New Roman"/>
          <w:sz w:val="27"/>
          <w:szCs w:val="27"/>
        </w:rPr>
        <w:t xml:space="preserve">   </w:t>
      </w:r>
      <w:r w:rsidR="007F183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0B661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A406DD" w:rsidRPr="001A66CC" w:rsidRDefault="00A406DD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="009D7363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="009D7363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  телефоны: (48352) 2-22-96  -  приёмная, 2-22-97 -  зам. главы  администрации  Факс: (48352) 2-22-96; E-</w:t>
      </w:r>
      <w:proofErr w:type="spell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1A66CC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1A66CC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1A66CC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1A66CC" w:rsidSect="005A0BE6">
      <w:footerReference w:type="default" r:id="rId18"/>
      <w:pgSz w:w="11906" w:h="16838"/>
      <w:pgMar w:top="284" w:right="282" w:bottom="284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4BE" w:rsidRDefault="008754BE" w:rsidP="00D366C3">
      <w:pPr>
        <w:spacing w:after="0" w:line="240" w:lineRule="auto"/>
      </w:pPr>
      <w:r>
        <w:separator/>
      </w:r>
    </w:p>
  </w:endnote>
  <w:endnote w:type="continuationSeparator" w:id="0">
    <w:p w:rsidR="008754BE" w:rsidRDefault="008754BE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127A08" w:rsidRDefault="00127A0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2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7A08" w:rsidRDefault="00127A0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4BE" w:rsidRDefault="008754BE" w:rsidP="00D366C3">
      <w:pPr>
        <w:spacing w:after="0" w:line="240" w:lineRule="auto"/>
      </w:pPr>
      <w:r>
        <w:separator/>
      </w:r>
    </w:p>
  </w:footnote>
  <w:footnote w:type="continuationSeparator" w:id="0">
    <w:p w:rsidR="008754BE" w:rsidRDefault="008754BE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7FA"/>
    <w:multiLevelType w:val="hybridMultilevel"/>
    <w:tmpl w:val="EFA0614C"/>
    <w:lvl w:ilvl="0" w:tplc="571410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8EB"/>
    <w:rsid w:val="00000ED4"/>
    <w:rsid w:val="0000283B"/>
    <w:rsid w:val="00003487"/>
    <w:rsid w:val="00003666"/>
    <w:rsid w:val="00003EDB"/>
    <w:rsid w:val="000047A6"/>
    <w:rsid w:val="0000562B"/>
    <w:rsid w:val="00005F93"/>
    <w:rsid w:val="0000654A"/>
    <w:rsid w:val="00006C9F"/>
    <w:rsid w:val="00010D80"/>
    <w:rsid w:val="00011CB7"/>
    <w:rsid w:val="00011DCB"/>
    <w:rsid w:val="000121D2"/>
    <w:rsid w:val="000122D4"/>
    <w:rsid w:val="00012395"/>
    <w:rsid w:val="00012A16"/>
    <w:rsid w:val="00012CD7"/>
    <w:rsid w:val="0001328E"/>
    <w:rsid w:val="00013291"/>
    <w:rsid w:val="00014F14"/>
    <w:rsid w:val="00015DA2"/>
    <w:rsid w:val="000163BF"/>
    <w:rsid w:val="00016F50"/>
    <w:rsid w:val="00017138"/>
    <w:rsid w:val="000173B1"/>
    <w:rsid w:val="00017A38"/>
    <w:rsid w:val="00017E98"/>
    <w:rsid w:val="00020174"/>
    <w:rsid w:val="00020B4E"/>
    <w:rsid w:val="00021D7E"/>
    <w:rsid w:val="000224C5"/>
    <w:rsid w:val="00022CC9"/>
    <w:rsid w:val="000232A5"/>
    <w:rsid w:val="00024360"/>
    <w:rsid w:val="00025199"/>
    <w:rsid w:val="0002535E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FD5"/>
    <w:rsid w:val="00040F08"/>
    <w:rsid w:val="000413A1"/>
    <w:rsid w:val="000416BA"/>
    <w:rsid w:val="00041986"/>
    <w:rsid w:val="00041AB0"/>
    <w:rsid w:val="000427BA"/>
    <w:rsid w:val="00042B24"/>
    <w:rsid w:val="00043655"/>
    <w:rsid w:val="00043962"/>
    <w:rsid w:val="00043E66"/>
    <w:rsid w:val="00044084"/>
    <w:rsid w:val="00044112"/>
    <w:rsid w:val="00044558"/>
    <w:rsid w:val="000459C4"/>
    <w:rsid w:val="000468C2"/>
    <w:rsid w:val="000469F7"/>
    <w:rsid w:val="00046C08"/>
    <w:rsid w:val="00047406"/>
    <w:rsid w:val="00047A80"/>
    <w:rsid w:val="00047BF5"/>
    <w:rsid w:val="000508DC"/>
    <w:rsid w:val="000517B5"/>
    <w:rsid w:val="0005181C"/>
    <w:rsid w:val="000519BF"/>
    <w:rsid w:val="00051D24"/>
    <w:rsid w:val="00052167"/>
    <w:rsid w:val="00052411"/>
    <w:rsid w:val="000528C7"/>
    <w:rsid w:val="00052BF2"/>
    <w:rsid w:val="00052F3F"/>
    <w:rsid w:val="00054012"/>
    <w:rsid w:val="00054F99"/>
    <w:rsid w:val="00055790"/>
    <w:rsid w:val="00055BBD"/>
    <w:rsid w:val="00055C58"/>
    <w:rsid w:val="00056B4B"/>
    <w:rsid w:val="00057D81"/>
    <w:rsid w:val="00062008"/>
    <w:rsid w:val="00062070"/>
    <w:rsid w:val="00062AC6"/>
    <w:rsid w:val="00062D5F"/>
    <w:rsid w:val="00064428"/>
    <w:rsid w:val="0006564F"/>
    <w:rsid w:val="00065CEE"/>
    <w:rsid w:val="00065FC7"/>
    <w:rsid w:val="00066D96"/>
    <w:rsid w:val="0006714D"/>
    <w:rsid w:val="000700A2"/>
    <w:rsid w:val="00070584"/>
    <w:rsid w:val="00071624"/>
    <w:rsid w:val="000716AB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3597"/>
    <w:rsid w:val="000846DA"/>
    <w:rsid w:val="00084796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1E91"/>
    <w:rsid w:val="00092447"/>
    <w:rsid w:val="000925DB"/>
    <w:rsid w:val="00092B6A"/>
    <w:rsid w:val="0009305E"/>
    <w:rsid w:val="00095342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6CAD"/>
    <w:rsid w:val="000B03BC"/>
    <w:rsid w:val="000B0F19"/>
    <w:rsid w:val="000B1CBE"/>
    <w:rsid w:val="000B1FC6"/>
    <w:rsid w:val="000B3347"/>
    <w:rsid w:val="000B661D"/>
    <w:rsid w:val="000B67AB"/>
    <w:rsid w:val="000B7214"/>
    <w:rsid w:val="000B7901"/>
    <w:rsid w:val="000C229D"/>
    <w:rsid w:val="000C24C9"/>
    <w:rsid w:val="000C26EE"/>
    <w:rsid w:val="000C288C"/>
    <w:rsid w:val="000C37A7"/>
    <w:rsid w:val="000C3EC7"/>
    <w:rsid w:val="000C424C"/>
    <w:rsid w:val="000C4C66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1F45"/>
    <w:rsid w:val="000D3891"/>
    <w:rsid w:val="000D4FFF"/>
    <w:rsid w:val="000D5848"/>
    <w:rsid w:val="000D5AD3"/>
    <w:rsid w:val="000D5B08"/>
    <w:rsid w:val="000D6B70"/>
    <w:rsid w:val="000D76D3"/>
    <w:rsid w:val="000E008C"/>
    <w:rsid w:val="000E0B0A"/>
    <w:rsid w:val="000E0E79"/>
    <w:rsid w:val="000E17D8"/>
    <w:rsid w:val="000E1AFC"/>
    <w:rsid w:val="000E22F2"/>
    <w:rsid w:val="000E30DD"/>
    <w:rsid w:val="000E38F5"/>
    <w:rsid w:val="000E3A50"/>
    <w:rsid w:val="000E4DCC"/>
    <w:rsid w:val="000E4F92"/>
    <w:rsid w:val="000E6884"/>
    <w:rsid w:val="000E6F61"/>
    <w:rsid w:val="000E7C06"/>
    <w:rsid w:val="000F0556"/>
    <w:rsid w:val="000F13BB"/>
    <w:rsid w:val="000F14B9"/>
    <w:rsid w:val="000F254C"/>
    <w:rsid w:val="000F2AF5"/>
    <w:rsid w:val="000F2DFC"/>
    <w:rsid w:val="000F2E09"/>
    <w:rsid w:val="000F3492"/>
    <w:rsid w:val="000F46A9"/>
    <w:rsid w:val="000F554A"/>
    <w:rsid w:val="000F5FA6"/>
    <w:rsid w:val="000F6BF2"/>
    <w:rsid w:val="000F6DA7"/>
    <w:rsid w:val="000F700E"/>
    <w:rsid w:val="000F7C61"/>
    <w:rsid w:val="00100085"/>
    <w:rsid w:val="00100D0F"/>
    <w:rsid w:val="00100D3F"/>
    <w:rsid w:val="00100DEE"/>
    <w:rsid w:val="00101C94"/>
    <w:rsid w:val="00103D43"/>
    <w:rsid w:val="00103D70"/>
    <w:rsid w:val="00103FFF"/>
    <w:rsid w:val="00104110"/>
    <w:rsid w:val="00104648"/>
    <w:rsid w:val="0010544C"/>
    <w:rsid w:val="0010570B"/>
    <w:rsid w:val="00106405"/>
    <w:rsid w:val="00106C52"/>
    <w:rsid w:val="00106FA5"/>
    <w:rsid w:val="001107F4"/>
    <w:rsid w:val="00110C65"/>
    <w:rsid w:val="00110CAA"/>
    <w:rsid w:val="00111A57"/>
    <w:rsid w:val="00111F8F"/>
    <w:rsid w:val="00114318"/>
    <w:rsid w:val="00115E07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601"/>
    <w:rsid w:val="001279A5"/>
    <w:rsid w:val="00127A08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6A4A"/>
    <w:rsid w:val="001405C8"/>
    <w:rsid w:val="001418F0"/>
    <w:rsid w:val="001420B0"/>
    <w:rsid w:val="00142316"/>
    <w:rsid w:val="00143647"/>
    <w:rsid w:val="0014364A"/>
    <w:rsid w:val="0014553C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5310"/>
    <w:rsid w:val="00155468"/>
    <w:rsid w:val="0015555D"/>
    <w:rsid w:val="00155CED"/>
    <w:rsid w:val="00155E03"/>
    <w:rsid w:val="00155F7C"/>
    <w:rsid w:val="001560C5"/>
    <w:rsid w:val="001564AA"/>
    <w:rsid w:val="00157661"/>
    <w:rsid w:val="00157DF0"/>
    <w:rsid w:val="00160787"/>
    <w:rsid w:val="00160891"/>
    <w:rsid w:val="00161251"/>
    <w:rsid w:val="00161C29"/>
    <w:rsid w:val="00162D6C"/>
    <w:rsid w:val="00163D60"/>
    <w:rsid w:val="001642F1"/>
    <w:rsid w:val="0016440A"/>
    <w:rsid w:val="00166E63"/>
    <w:rsid w:val="00167627"/>
    <w:rsid w:val="00167A16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620C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4321"/>
    <w:rsid w:val="00194540"/>
    <w:rsid w:val="0019469D"/>
    <w:rsid w:val="001948B8"/>
    <w:rsid w:val="00197AFA"/>
    <w:rsid w:val="001A05B0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6CC"/>
    <w:rsid w:val="001A6BC5"/>
    <w:rsid w:val="001B09D8"/>
    <w:rsid w:val="001B1019"/>
    <w:rsid w:val="001B1048"/>
    <w:rsid w:val="001B13C4"/>
    <w:rsid w:val="001B15F6"/>
    <w:rsid w:val="001B16FB"/>
    <w:rsid w:val="001B31EB"/>
    <w:rsid w:val="001B4141"/>
    <w:rsid w:val="001B4604"/>
    <w:rsid w:val="001B467F"/>
    <w:rsid w:val="001B4D32"/>
    <w:rsid w:val="001B5758"/>
    <w:rsid w:val="001B6351"/>
    <w:rsid w:val="001B6785"/>
    <w:rsid w:val="001B768E"/>
    <w:rsid w:val="001C088A"/>
    <w:rsid w:val="001C0BED"/>
    <w:rsid w:val="001C13AC"/>
    <w:rsid w:val="001C2413"/>
    <w:rsid w:val="001C4566"/>
    <w:rsid w:val="001C520E"/>
    <w:rsid w:val="001C5D72"/>
    <w:rsid w:val="001C740A"/>
    <w:rsid w:val="001D04FF"/>
    <w:rsid w:val="001D05E6"/>
    <w:rsid w:val="001D0FE7"/>
    <w:rsid w:val="001D1F86"/>
    <w:rsid w:val="001D2650"/>
    <w:rsid w:val="001D27A4"/>
    <w:rsid w:val="001D2E9A"/>
    <w:rsid w:val="001D33D5"/>
    <w:rsid w:val="001D35A6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B2C"/>
    <w:rsid w:val="001E2EA0"/>
    <w:rsid w:val="001E3481"/>
    <w:rsid w:val="001E4606"/>
    <w:rsid w:val="001E4C4F"/>
    <w:rsid w:val="001E67BE"/>
    <w:rsid w:val="001E691F"/>
    <w:rsid w:val="001E711E"/>
    <w:rsid w:val="001E7B28"/>
    <w:rsid w:val="001F0862"/>
    <w:rsid w:val="001F1CD2"/>
    <w:rsid w:val="001F1DCF"/>
    <w:rsid w:val="001F2D84"/>
    <w:rsid w:val="001F3231"/>
    <w:rsid w:val="001F3C07"/>
    <w:rsid w:val="001F43E5"/>
    <w:rsid w:val="001F44F7"/>
    <w:rsid w:val="001F4BC7"/>
    <w:rsid w:val="001F4E20"/>
    <w:rsid w:val="001F570A"/>
    <w:rsid w:val="001F5A29"/>
    <w:rsid w:val="00200111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2206"/>
    <w:rsid w:val="002134C7"/>
    <w:rsid w:val="00213582"/>
    <w:rsid w:val="002147F6"/>
    <w:rsid w:val="0021496C"/>
    <w:rsid w:val="00214E86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069"/>
    <w:rsid w:val="00225701"/>
    <w:rsid w:val="00225C72"/>
    <w:rsid w:val="00227727"/>
    <w:rsid w:val="00230116"/>
    <w:rsid w:val="00231393"/>
    <w:rsid w:val="002335B0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61E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12A"/>
    <w:rsid w:val="0025626C"/>
    <w:rsid w:val="00257048"/>
    <w:rsid w:val="002572F9"/>
    <w:rsid w:val="0026259A"/>
    <w:rsid w:val="0026261F"/>
    <w:rsid w:val="00262DBC"/>
    <w:rsid w:val="0026375D"/>
    <w:rsid w:val="0026502C"/>
    <w:rsid w:val="00265FDA"/>
    <w:rsid w:val="0026660A"/>
    <w:rsid w:val="00266C3B"/>
    <w:rsid w:val="00267094"/>
    <w:rsid w:val="00272099"/>
    <w:rsid w:val="00272D50"/>
    <w:rsid w:val="00273F9D"/>
    <w:rsid w:val="00274436"/>
    <w:rsid w:val="0027507E"/>
    <w:rsid w:val="00275F66"/>
    <w:rsid w:val="00276043"/>
    <w:rsid w:val="00276AA6"/>
    <w:rsid w:val="00277FA2"/>
    <w:rsid w:val="002800EC"/>
    <w:rsid w:val="002827D4"/>
    <w:rsid w:val="00282DEB"/>
    <w:rsid w:val="002838F2"/>
    <w:rsid w:val="00283AE8"/>
    <w:rsid w:val="00283AE9"/>
    <w:rsid w:val="00284167"/>
    <w:rsid w:val="00284CB7"/>
    <w:rsid w:val="00284D27"/>
    <w:rsid w:val="00285379"/>
    <w:rsid w:val="00285470"/>
    <w:rsid w:val="00285603"/>
    <w:rsid w:val="00285A35"/>
    <w:rsid w:val="00286CC5"/>
    <w:rsid w:val="00286DBC"/>
    <w:rsid w:val="00287EEA"/>
    <w:rsid w:val="002907C1"/>
    <w:rsid w:val="002921FD"/>
    <w:rsid w:val="00292AB8"/>
    <w:rsid w:val="002940E9"/>
    <w:rsid w:val="002946E3"/>
    <w:rsid w:val="00295DBF"/>
    <w:rsid w:val="002969F2"/>
    <w:rsid w:val="00296E42"/>
    <w:rsid w:val="002A075D"/>
    <w:rsid w:val="002A19A8"/>
    <w:rsid w:val="002A1C1E"/>
    <w:rsid w:val="002A2114"/>
    <w:rsid w:val="002A3B72"/>
    <w:rsid w:val="002A46A0"/>
    <w:rsid w:val="002A498D"/>
    <w:rsid w:val="002A4EDF"/>
    <w:rsid w:val="002A574B"/>
    <w:rsid w:val="002A6422"/>
    <w:rsid w:val="002A66A4"/>
    <w:rsid w:val="002A6BA0"/>
    <w:rsid w:val="002A7317"/>
    <w:rsid w:val="002A7912"/>
    <w:rsid w:val="002A7D5D"/>
    <w:rsid w:val="002B01BD"/>
    <w:rsid w:val="002B0EFC"/>
    <w:rsid w:val="002B283F"/>
    <w:rsid w:val="002B2E4C"/>
    <w:rsid w:val="002B384D"/>
    <w:rsid w:val="002B4490"/>
    <w:rsid w:val="002B45FE"/>
    <w:rsid w:val="002B4A50"/>
    <w:rsid w:val="002B624A"/>
    <w:rsid w:val="002B678B"/>
    <w:rsid w:val="002B6AF0"/>
    <w:rsid w:val="002B704C"/>
    <w:rsid w:val="002B77FC"/>
    <w:rsid w:val="002C04BD"/>
    <w:rsid w:val="002C1462"/>
    <w:rsid w:val="002C1DBC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3A69"/>
    <w:rsid w:val="002E4025"/>
    <w:rsid w:val="002E4B5A"/>
    <w:rsid w:val="002E5766"/>
    <w:rsid w:val="002E6D01"/>
    <w:rsid w:val="002E718C"/>
    <w:rsid w:val="002E7C92"/>
    <w:rsid w:val="002F0E18"/>
    <w:rsid w:val="002F10BE"/>
    <w:rsid w:val="002F139A"/>
    <w:rsid w:val="002F2F21"/>
    <w:rsid w:val="002F3204"/>
    <w:rsid w:val="002F34F4"/>
    <w:rsid w:val="002F36F2"/>
    <w:rsid w:val="002F48FA"/>
    <w:rsid w:val="00300107"/>
    <w:rsid w:val="00300470"/>
    <w:rsid w:val="00300A53"/>
    <w:rsid w:val="00300B91"/>
    <w:rsid w:val="00300C1C"/>
    <w:rsid w:val="00301888"/>
    <w:rsid w:val="00302407"/>
    <w:rsid w:val="00302E44"/>
    <w:rsid w:val="00304241"/>
    <w:rsid w:val="00304256"/>
    <w:rsid w:val="00304A8F"/>
    <w:rsid w:val="003052C1"/>
    <w:rsid w:val="003053C2"/>
    <w:rsid w:val="003055B6"/>
    <w:rsid w:val="00305C52"/>
    <w:rsid w:val="003062B7"/>
    <w:rsid w:val="003068ED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576"/>
    <w:rsid w:val="003145B0"/>
    <w:rsid w:val="00314BF0"/>
    <w:rsid w:val="003152A8"/>
    <w:rsid w:val="00315BA9"/>
    <w:rsid w:val="00316D0B"/>
    <w:rsid w:val="00317CDA"/>
    <w:rsid w:val="00317DEF"/>
    <w:rsid w:val="00320351"/>
    <w:rsid w:val="003208FC"/>
    <w:rsid w:val="00320C04"/>
    <w:rsid w:val="003226DF"/>
    <w:rsid w:val="00323107"/>
    <w:rsid w:val="00323A5A"/>
    <w:rsid w:val="00323DF6"/>
    <w:rsid w:val="003241AE"/>
    <w:rsid w:val="0032560D"/>
    <w:rsid w:val="00325AA5"/>
    <w:rsid w:val="003261E7"/>
    <w:rsid w:val="0032679C"/>
    <w:rsid w:val="003267DC"/>
    <w:rsid w:val="00326916"/>
    <w:rsid w:val="003269D1"/>
    <w:rsid w:val="00326B40"/>
    <w:rsid w:val="003275C7"/>
    <w:rsid w:val="00327D65"/>
    <w:rsid w:val="003304F1"/>
    <w:rsid w:val="00331330"/>
    <w:rsid w:val="003313B6"/>
    <w:rsid w:val="003314C3"/>
    <w:rsid w:val="00331771"/>
    <w:rsid w:val="00332297"/>
    <w:rsid w:val="00332402"/>
    <w:rsid w:val="0033291A"/>
    <w:rsid w:val="00332FCB"/>
    <w:rsid w:val="0033357E"/>
    <w:rsid w:val="00333EE4"/>
    <w:rsid w:val="00334107"/>
    <w:rsid w:val="00334EF8"/>
    <w:rsid w:val="0033531D"/>
    <w:rsid w:val="00335FA3"/>
    <w:rsid w:val="0033693C"/>
    <w:rsid w:val="00336FA4"/>
    <w:rsid w:val="0034039C"/>
    <w:rsid w:val="0034235C"/>
    <w:rsid w:val="00343E01"/>
    <w:rsid w:val="0034471C"/>
    <w:rsid w:val="00345173"/>
    <w:rsid w:val="0034608C"/>
    <w:rsid w:val="00346CE6"/>
    <w:rsid w:val="003475F6"/>
    <w:rsid w:val="0034760B"/>
    <w:rsid w:val="003478AB"/>
    <w:rsid w:val="003526BE"/>
    <w:rsid w:val="003526C7"/>
    <w:rsid w:val="00352E82"/>
    <w:rsid w:val="0035380F"/>
    <w:rsid w:val="003539E3"/>
    <w:rsid w:val="0035520A"/>
    <w:rsid w:val="00355DA7"/>
    <w:rsid w:val="00355F59"/>
    <w:rsid w:val="00356023"/>
    <w:rsid w:val="0035632E"/>
    <w:rsid w:val="0035667F"/>
    <w:rsid w:val="00356B30"/>
    <w:rsid w:val="00356BCF"/>
    <w:rsid w:val="0035719C"/>
    <w:rsid w:val="003574E2"/>
    <w:rsid w:val="00357B36"/>
    <w:rsid w:val="00357EFD"/>
    <w:rsid w:val="00360248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A41"/>
    <w:rsid w:val="00384E02"/>
    <w:rsid w:val="003852E6"/>
    <w:rsid w:val="0038621E"/>
    <w:rsid w:val="003864E0"/>
    <w:rsid w:val="00386DDE"/>
    <w:rsid w:val="00390D77"/>
    <w:rsid w:val="0039188E"/>
    <w:rsid w:val="00393C7D"/>
    <w:rsid w:val="00394FA5"/>
    <w:rsid w:val="00396774"/>
    <w:rsid w:val="0039707D"/>
    <w:rsid w:val="00397DF0"/>
    <w:rsid w:val="003A050C"/>
    <w:rsid w:val="003A0EF6"/>
    <w:rsid w:val="003A0FD0"/>
    <w:rsid w:val="003A15DB"/>
    <w:rsid w:val="003A1A8B"/>
    <w:rsid w:val="003A280C"/>
    <w:rsid w:val="003A366B"/>
    <w:rsid w:val="003A4D66"/>
    <w:rsid w:val="003A56BE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15E"/>
    <w:rsid w:val="003B3A0F"/>
    <w:rsid w:val="003B4037"/>
    <w:rsid w:val="003B4AED"/>
    <w:rsid w:val="003B55F6"/>
    <w:rsid w:val="003B5C6A"/>
    <w:rsid w:val="003B6EA1"/>
    <w:rsid w:val="003B6F93"/>
    <w:rsid w:val="003B71C0"/>
    <w:rsid w:val="003B7773"/>
    <w:rsid w:val="003B7E2D"/>
    <w:rsid w:val="003C0C14"/>
    <w:rsid w:val="003C1B59"/>
    <w:rsid w:val="003C2D7B"/>
    <w:rsid w:val="003C3A36"/>
    <w:rsid w:val="003C3FD9"/>
    <w:rsid w:val="003C66EF"/>
    <w:rsid w:val="003C6782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52BD"/>
    <w:rsid w:val="003D615F"/>
    <w:rsid w:val="003D6A00"/>
    <w:rsid w:val="003D6B05"/>
    <w:rsid w:val="003D7496"/>
    <w:rsid w:val="003D75D2"/>
    <w:rsid w:val="003E04AB"/>
    <w:rsid w:val="003E0B42"/>
    <w:rsid w:val="003E167C"/>
    <w:rsid w:val="003E4126"/>
    <w:rsid w:val="003E4620"/>
    <w:rsid w:val="003E542E"/>
    <w:rsid w:val="003E553D"/>
    <w:rsid w:val="003E6919"/>
    <w:rsid w:val="003E6CD7"/>
    <w:rsid w:val="003E6F0F"/>
    <w:rsid w:val="003E71CE"/>
    <w:rsid w:val="003F0FF0"/>
    <w:rsid w:val="003F163C"/>
    <w:rsid w:val="003F281A"/>
    <w:rsid w:val="003F40F0"/>
    <w:rsid w:val="003F54EA"/>
    <w:rsid w:val="003F5690"/>
    <w:rsid w:val="003F602B"/>
    <w:rsid w:val="003F62A7"/>
    <w:rsid w:val="003F6691"/>
    <w:rsid w:val="003F71BF"/>
    <w:rsid w:val="003F75CA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01BC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5E88"/>
    <w:rsid w:val="004162BE"/>
    <w:rsid w:val="00416380"/>
    <w:rsid w:val="00416EC3"/>
    <w:rsid w:val="00416F57"/>
    <w:rsid w:val="00417CE1"/>
    <w:rsid w:val="004209FE"/>
    <w:rsid w:val="00420B37"/>
    <w:rsid w:val="004232D7"/>
    <w:rsid w:val="00423729"/>
    <w:rsid w:val="00423945"/>
    <w:rsid w:val="00424C9C"/>
    <w:rsid w:val="00424E7E"/>
    <w:rsid w:val="0042557B"/>
    <w:rsid w:val="00425797"/>
    <w:rsid w:val="00425AB5"/>
    <w:rsid w:val="00426272"/>
    <w:rsid w:val="00426740"/>
    <w:rsid w:val="0042687A"/>
    <w:rsid w:val="00426D1E"/>
    <w:rsid w:val="004272E6"/>
    <w:rsid w:val="00427728"/>
    <w:rsid w:val="004301DA"/>
    <w:rsid w:val="00432273"/>
    <w:rsid w:val="0043270B"/>
    <w:rsid w:val="0043330C"/>
    <w:rsid w:val="00433584"/>
    <w:rsid w:val="00434894"/>
    <w:rsid w:val="00434FC0"/>
    <w:rsid w:val="00436420"/>
    <w:rsid w:val="00437D83"/>
    <w:rsid w:val="004412B0"/>
    <w:rsid w:val="00441A65"/>
    <w:rsid w:val="00442746"/>
    <w:rsid w:val="0044356A"/>
    <w:rsid w:val="00443717"/>
    <w:rsid w:val="004440BE"/>
    <w:rsid w:val="00445088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CE9"/>
    <w:rsid w:val="00456FCC"/>
    <w:rsid w:val="004572CB"/>
    <w:rsid w:val="0046027B"/>
    <w:rsid w:val="004607DD"/>
    <w:rsid w:val="00460DC5"/>
    <w:rsid w:val="00460F13"/>
    <w:rsid w:val="00462A46"/>
    <w:rsid w:val="00462AEF"/>
    <w:rsid w:val="00463B81"/>
    <w:rsid w:val="00464F8A"/>
    <w:rsid w:val="00464FB0"/>
    <w:rsid w:val="004662B7"/>
    <w:rsid w:val="00466D5A"/>
    <w:rsid w:val="0046770F"/>
    <w:rsid w:val="00467FBC"/>
    <w:rsid w:val="00470560"/>
    <w:rsid w:val="00470649"/>
    <w:rsid w:val="00470EB2"/>
    <w:rsid w:val="004720EE"/>
    <w:rsid w:val="004721D1"/>
    <w:rsid w:val="00472D83"/>
    <w:rsid w:val="0047380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C9"/>
    <w:rsid w:val="00485CB4"/>
    <w:rsid w:val="00485DF4"/>
    <w:rsid w:val="004867A9"/>
    <w:rsid w:val="00487131"/>
    <w:rsid w:val="00487963"/>
    <w:rsid w:val="004879DD"/>
    <w:rsid w:val="004901D8"/>
    <w:rsid w:val="004903AB"/>
    <w:rsid w:val="004911AE"/>
    <w:rsid w:val="004923FE"/>
    <w:rsid w:val="00492405"/>
    <w:rsid w:val="00492946"/>
    <w:rsid w:val="00493054"/>
    <w:rsid w:val="00493850"/>
    <w:rsid w:val="00494F77"/>
    <w:rsid w:val="00495D45"/>
    <w:rsid w:val="004960B7"/>
    <w:rsid w:val="004968D9"/>
    <w:rsid w:val="0049724C"/>
    <w:rsid w:val="00497B53"/>
    <w:rsid w:val="004A1791"/>
    <w:rsid w:val="004A22A1"/>
    <w:rsid w:val="004A2360"/>
    <w:rsid w:val="004A25A8"/>
    <w:rsid w:val="004A38DD"/>
    <w:rsid w:val="004A4326"/>
    <w:rsid w:val="004A468E"/>
    <w:rsid w:val="004A5DBF"/>
    <w:rsid w:val="004A5E41"/>
    <w:rsid w:val="004A65B3"/>
    <w:rsid w:val="004A7405"/>
    <w:rsid w:val="004B0768"/>
    <w:rsid w:val="004B088A"/>
    <w:rsid w:val="004B0B5F"/>
    <w:rsid w:val="004B0DE2"/>
    <w:rsid w:val="004B1B44"/>
    <w:rsid w:val="004B21C0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763"/>
    <w:rsid w:val="004B7CFA"/>
    <w:rsid w:val="004C0E89"/>
    <w:rsid w:val="004C2730"/>
    <w:rsid w:val="004C2CFE"/>
    <w:rsid w:val="004C35C2"/>
    <w:rsid w:val="004C3E20"/>
    <w:rsid w:val="004C4483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10F1"/>
    <w:rsid w:val="004D20DF"/>
    <w:rsid w:val="004D2F0C"/>
    <w:rsid w:val="004D3391"/>
    <w:rsid w:val="004D586B"/>
    <w:rsid w:val="004D6481"/>
    <w:rsid w:val="004D65F9"/>
    <w:rsid w:val="004D6860"/>
    <w:rsid w:val="004D69ED"/>
    <w:rsid w:val="004D762F"/>
    <w:rsid w:val="004D7EA0"/>
    <w:rsid w:val="004E01D2"/>
    <w:rsid w:val="004E0723"/>
    <w:rsid w:val="004E082D"/>
    <w:rsid w:val="004E15B3"/>
    <w:rsid w:val="004E1C30"/>
    <w:rsid w:val="004E28B8"/>
    <w:rsid w:val="004E2D10"/>
    <w:rsid w:val="004E59F8"/>
    <w:rsid w:val="004E5CBE"/>
    <w:rsid w:val="004E5D8C"/>
    <w:rsid w:val="004E6FE5"/>
    <w:rsid w:val="004F079D"/>
    <w:rsid w:val="004F145B"/>
    <w:rsid w:val="004F1EF9"/>
    <w:rsid w:val="004F41F2"/>
    <w:rsid w:val="004F4B2F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2236"/>
    <w:rsid w:val="0050307B"/>
    <w:rsid w:val="005034E5"/>
    <w:rsid w:val="005042C2"/>
    <w:rsid w:val="0050453E"/>
    <w:rsid w:val="005046D1"/>
    <w:rsid w:val="00504AE7"/>
    <w:rsid w:val="00504FAF"/>
    <w:rsid w:val="00505440"/>
    <w:rsid w:val="00505BB9"/>
    <w:rsid w:val="00505CED"/>
    <w:rsid w:val="00505E8A"/>
    <w:rsid w:val="0050649E"/>
    <w:rsid w:val="0050691F"/>
    <w:rsid w:val="0050778A"/>
    <w:rsid w:val="0051092B"/>
    <w:rsid w:val="00511DA4"/>
    <w:rsid w:val="00511EB6"/>
    <w:rsid w:val="00512260"/>
    <w:rsid w:val="00513864"/>
    <w:rsid w:val="00513A0A"/>
    <w:rsid w:val="00513A10"/>
    <w:rsid w:val="00513A28"/>
    <w:rsid w:val="00513BBC"/>
    <w:rsid w:val="00514105"/>
    <w:rsid w:val="00514DC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39B"/>
    <w:rsid w:val="00522DC2"/>
    <w:rsid w:val="005231FE"/>
    <w:rsid w:val="005234E6"/>
    <w:rsid w:val="005240CE"/>
    <w:rsid w:val="0052410A"/>
    <w:rsid w:val="0052557A"/>
    <w:rsid w:val="00525781"/>
    <w:rsid w:val="00525FC7"/>
    <w:rsid w:val="00526376"/>
    <w:rsid w:val="005267B9"/>
    <w:rsid w:val="00526BC2"/>
    <w:rsid w:val="00527881"/>
    <w:rsid w:val="00527E71"/>
    <w:rsid w:val="005302CE"/>
    <w:rsid w:val="00530313"/>
    <w:rsid w:val="005304C0"/>
    <w:rsid w:val="005305D9"/>
    <w:rsid w:val="00530BE2"/>
    <w:rsid w:val="00531236"/>
    <w:rsid w:val="005317F8"/>
    <w:rsid w:val="00532729"/>
    <w:rsid w:val="005344C0"/>
    <w:rsid w:val="005352D2"/>
    <w:rsid w:val="00536311"/>
    <w:rsid w:val="005406C6"/>
    <w:rsid w:val="00542A4F"/>
    <w:rsid w:val="00542A55"/>
    <w:rsid w:val="00542F8B"/>
    <w:rsid w:val="0054308C"/>
    <w:rsid w:val="00543C7A"/>
    <w:rsid w:val="00544D9E"/>
    <w:rsid w:val="00544F41"/>
    <w:rsid w:val="005468DF"/>
    <w:rsid w:val="0054715C"/>
    <w:rsid w:val="005476F2"/>
    <w:rsid w:val="005478C6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056"/>
    <w:rsid w:val="00556109"/>
    <w:rsid w:val="00556958"/>
    <w:rsid w:val="00556A31"/>
    <w:rsid w:val="0055717B"/>
    <w:rsid w:val="0056159B"/>
    <w:rsid w:val="00562E1F"/>
    <w:rsid w:val="0056330D"/>
    <w:rsid w:val="00563969"/>
    <w:rsid w:val="0056542E"/>
    <w:rsid w:val="00565C44"/>
    <w:rsid w:val="00567178"/>
    <w:rsid w:val="00570CBA"/>
    <w:rsid w:val="00571012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151E"/>
    <w:rsid w:val="00582291"/>
    <w:rsid w:val="0058307F"/>
    <w:rsid w:val="00584647"/>
    <w:rsid w:val="005850F3"/>
    <w:rsid w:val="00586830"/>
    <w:rsid w:val="00586BD6"/>
    <w:rsid w:val="00590459"/>
    <w:rsid w:val="00591484"/>
    <w:rsid w:val="00591D9B"/>
    <w:rsid w:val="00592ABE"/>
    <w:rsid w:val="005942FB"/>
    <w:rsid w:val="005943EC"/>
    <w:rsid w:val="0059615B"/>
    <w:rsid w:val="00596FEC"/>
    <w:rsid w:val="005972E0"/>
    <w:rsid w:val="005974F0"/>
    <w:rsid w:val="005A0BE6"/>
    <w:rsid w:val="005A274D"/>
    <w:rsid w:val="005A3745"/>
    <w:rsid w:val="005A3A2E"/>
    <w:rsid w:val="005A7E0B"/>
    <w:rsid w:val="005B0340"/>
    <w:rsid w:val="005B12F5"/>
    <w:rsid w:val="005B228E"/>
    <w:rsid w:val="005B26B2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035"/>
    <w:rsid w:val="005C2D1D"/>
    <w:rsid w:val="005C2D3F"/>
    <w:rsid w:val="005C397E"/>
    <w:rsid w:val="005C4378"/>
    <w:rsid w:val="005C4DCB"/>
    <w:rsid w:val="005C52BD"/>
    <w:rsid w:val="005C5301"/>
    <w:rsid w:val="005C7201"/>
    <w:rsid w:val="005C7A52"/>
    <w:rsid w:val="005D002C"/>
    <w:rsid w:val="005D0E37"/>
    <w:rsid w:val="005D2E9C"/>
    <w:rsid w:val="005D348E"/>
    <w:rsid w:val="005D396D"/>
    <w:rsid w:val="005D4C3B"/>
    <w:rsid w:val="005D4DD7"/>
    <w:rsid w:val="005D5279"/>
    <w:rsid w:val="005D5F55"/>
    <w:rsid w:val="005D6539"/>
    <w:rsid w:val="005D686E"/>
    <w:rsid w:val="005D7692"/>
    <w:rsid w:val="005E07D3"/>
    <w:rsid w:val="005E1032"/>
    <w:rsid w:val="005E1CAD"/>
    <w:rsid w:val="005E1E91"/>
    <w:rsid w:val="005E2208"/>
    <w:rsid w:val="005E2B00"/>
    <w:rsid w:val="005E2BB8"/>
    <w:rsid w:val="005E2F57"/>
    <w:rsid w:val="005E3E53"/>
    <w:rsid w:val="005E3ED6"/>
    <w:rsid w:val="005E5CA9"/>
    <w:rsid w:val="005E6012"/>
    <w:rsid w:val="005E7D95"/>
    <w:rsid w:val="005E7DB3"/>
    <w:rsid w:val="005F0EE1"/>
    <w:rsid w:val="005F1FD7"/>
    <w:rsid w:val="005F2332"/>
    <w:rsid w:val="005F471E"/>
    <w:rsid w:val="005F6572"/>
    <w:rsid w:val="005F6A1A"/>
    <w:rsid w:val="005F6B09"/>
    <w:rsid w:val="005F6DA2"/>
    <w:rsid w:val="005F7D0D"/>
    <w:rsid w:val="00600011"/>
    <w:rsid w:val="00600C5D"/>
    <w:rsid w:val="006012E8"/>
    <w:rsid w:val="00602154"/>
    <w:rsid w:val="00602E8D"/>
    <w:rsid w:val="006034C0"/>
    <w:rsid w:val="0060476D"/>
    <w:rsid w:val="006056FD"/>
    <w:rsid w:val="006057A2"/>
    <w:rsid w:val="006060DA"/>
    <w:rsid w:val="006065C9"/>
    <w:rsid w:val="00606C68"/>
    <w:rsid w:val="00606D2A"/>
    <w:rsid w:val="0060795F"/>
    <w:rsid w:val="00613550"/>
    <w:rsid w:val="00613EA2"/>
    <w:rsid w:val="006146EE"/>
    <w:rsid w:val="0061611D"/>
    <w:rsid w:val="00616EAE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27DDC"/>
    <w:rsid w:val="0063085B"/>
    <w:rsid w:val="006313D6"/>
    <w:rsid w:val="0063142B"/>
    <w:rsid w:val="00631464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4ED"/>
    <w:rsid w:val="00637B99"/>
    <w:rsid w:val="00640C1C"/>
    <w:rsid w:val="00641DB7"/>
    <w:rsid w:val="00643B9E"/>
    <w:rsid w:val="00643F9F"/>
    <w:rsid w:val="00645884"/>
    <w:rsid w:val="00646CA1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F34"/>
    <w:rsid w:val="00662F97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5D56"/>
    <w:rsid w:val="006878F0"/>
    <w:rsid w:val="00687991"/>
    <w:rsid w:val="006906D4"/>
    <w:rsid w:val="00691675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4C80"/>
    <w:rsid w:val="006A5F01"/>
    <w:rsid w:val="006A6201"/>
    <w:rsid w:val="006A7548"/>
    <w:rsid w:val="006A77D1"/>
    <w:rsid w:val="006B00F5"/>
    <w:rsid w:val="006B0578"/>
    <w:rsid w:val="006B06FF"/>
    <w:rsid w:val="006B0D19"/>
    <w:rsid w:val="006B27D8"/>
    <w:rsid w:val="006B2CB6"/>
    <w:rsid w:val="006B339B"/>
    <w:rsid w:val="006B387E"/>
    <w:rsid w:val="006B54FB"/>
    <w:rsid w:val="006B56BD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DD3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60B9"/>
    <w:rsid w:val="006E63AE"/>
    <w:rsid w:val="006E75D6"/>
    <w:rsid w:val="006F0B39"/>
    <w:rsid w:val="006F0F40"/>
    <w:rsid w:val="006F2183"/>
    <w:rsid w:val="006F23A5"/>
    <w:rsid w:val="006F30BA"/>
    <w:rsid w:val="006F317E"/>
    <w:rsid w:val="006F3839"/>
    <w:rsid w:val="006F39FC"/>
    <w:rsid w:val="006F435C"/>
    <w:rsid w:val="006F4E8D"/>
    <w:rsid w:val="006F5AFF"/>
    <w:rsid w:val="006F6B90"/>
    <w:rsid w:val="006F6DEE"/>
    <w:rsid w:val="006F70FF"/>
    <w:rsid w:val="006F77B5"/>
    <w:rsid w:val="006F789C"/>
    <w:rsid w:val="006F7D9E"/>
    <w:rsid w:val="00700276"/>
    <w:rsid w:val="00700EE0"/>
    <w:rsid w:val="00701D87"/>
    <w:rsid w:val="007024A5"/>
    <w:rsid w:val="00703089"/>
    <w:rsid w:val="00703159"/>
    <w:rsid w:val="00703573"/>
    <w:rsid w:val="0070396C"/>
    <w:rsid w:val="007058E3"/>
    <w:rsid w:val="007067E9"/>
    <w:rsid w:val="00706FC0"/>
    <w:rsid w:val="0070768C"/>
    <w:rsid w:val="00707D1E"/>
    <w:rsid w:val="007113C6"/>
    <w:rsid w:val="00712408"/>
    <w:rsid w:val="007134E5"/>
    <w:rsid w:val="007141F0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219"/>
    <w:rsid w:val="00727882"/>
    <w:rsid w:val="00730268"/>
    <w:rsid w:val="007302DA"/>
    <w:rsid w:val="00730B68"/>
    <w:rsid w:val="00731F4E"/>
    <w:rsid w:val="00732726"/>
    <w:rsid w:val="00732E97"/>
    <w:rsid w:val="00732EB6"/>
    <w:rsid w:val="007330C2"/>
    <w:rsid w:val="00733F52"/>
    <w:rsid w:val="0073454C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6BBB"/>
    <w:rsid w:val="00747E78"/>
    <w:rsid w:val="00750524"/>
    <w:rsid w:val="00750F2D"/>
    <w:rsid w:val="00751514"/>
    <w:rsid w:val="0075191C"/>
    <w:rsid w:val="00752D1F"/>
    <w:rsid w:val="007530F1"/>
    <w:rsid w:val="007534E8"/>
    <w:rsid w:val="00753EF2"/>
    <w:rsid w:val="00755100"/>
    <w:rsid w:val="0075554E"/>
    <w:rsid w:val="0075670A"/>
    <w:rsid w:val="00756CE0"/>
    <w:rsid w:val="007573F5"/>
    <w:rsid w:val="007579F3"/>
    <w:rsid w:val="0076090F"/>
    <w:rsid w:val="007627A1"/>
    <w:rsid w:val="0076290C"/>
    <w:rsid w:val="00762D73"/>
    <w:rsid w:val="007630FE"/>
    <w:rsid w:val="007639BD"/>
    <w:rsid w:val="00764283"/>
    <w:rsid w:val="00765F89"/>
    <w:rsid w:val="00766C80"/>
    <w:rsid w:val="00767261"/>
    <w:rsid w:val="00767691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0594"/>
    <w:rsid w:val="007810E0"/>
    <w:rsid w:val="00781241"/>
    <w:rsid w:val="007816F6"/>
    <w:rsid w:val="0078194E"/>
    <w:rsid w:val="00782BFA"/>
    <w:rsid w:val="00783962"/>
    <w:rsid w:val="00783A07"/>
    <w:rsid w:val="00783A76"/>
    <w:rsid w:val="00783EF7"/>
    <w:rsid w:val="00784E47"/>
    <w:rsid w:val="007856F5"/>
    <w:rsid w:val="00787C61"/>
    <w:rsid w:val="00790CDE"/>
    <w:rsid w:val="00792769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D1E"/>
    <w:rsid w:val="007A5F34"/>
    <w:rsid w:val="007A7C91"/>
    <w:rsid w:val="007B0124"/>
    <w:rsid w:val="007B03D3"/>
    <w:rsid w:val="007B0B1C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3712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53"/>
    <w:rsid w:val="007E7482"/>
    <w:rsid w:val="007F00AF"/>
    <w:rsid w:val="007F05A3"/>
    <w:rsid w:val="007F183D"/>
    <w:rsid w:val="007F420A"/>
    <w:rsid w:val="007F534B"/>
    <w:rsid w:val="007F6122"/>
    <w:rsid w:val="007F63BE"/>
    <w:rsid w:val="007F6A46"/>
    <w:rsid w:val="007F794F"/>
    <w:rsid w:val="00800208"/>
    <w:rsid w:val="00800789"/>
    <w:rsid w:val="0080079F"/>
    <w:rsid w:val="00801C6C"/>
    <w:rsid w:val="00801D32"/>
    <w:rsid w:val="00802387"/>
    <w:rsid w:val="00802D91"/>
    <w:rsid w:val="00802F78"/>
    <w:rsid w:val="0080329B"/>
    <w:rsid w:val="00804BBA"/>
    <w:rsid w:val="00804DF7"/>
    <w:rsid w:val="00804F9F"/>
    <w:rsid w:val="00805313"/>
    <w:rsid w:val="0080623F"/>
    <w:rsid w:val="00806586"/>
    <w:rsid w:val="00807DA9"/>
    <w:rsid w:val="0081098D"/>
    <w:rsid w:val="00810CCF"/>
    <w:rsid w:val="0081132C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3131"/>
    <w:rsid w:val="008240B9"/>
    <w:rsid w:val="00824143"/>
    <w:rsid w:val="00824627"/>
    <w:rsid w:val="00825F54"/>
    <w:rsid w:val="00825FFE"/>
    <w:rsid w:val="008305F6"/>
    <w:rsid w:val="00830BC8"/>
    <w:rsid w:val="00830FED"/>
    <w:rsid w:val="00831015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94A"/>
    <w:rsid w:val="00843D6D"/>
    <w:rsid w:val="00843E26"/>
    <w:rsid w:val="0084484A"/>
    <w:rsid w:val="00844A4D"/>
    <w:rsid w:val="0084642A"/>
    <w:rsid w:val="008464E1"/>
    <w:rsid w:val="0084650B"/>
    <w:rsid w:val="008473AC"/>
    <w:rsid w:val="00847FCE"/>
    <w:rsid w:val="00850CED"/>
    <w:rsid w:val="00851B34"/>
    <w:rsid w:val="008524FD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54BE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46F1"/>
    <w:rsid w:val="008950F4"/>
    <w:rsid w:val="008956D4"/>
    <w:rsid w:val="00895AE9"/>
    <w:rsid w:val="0089632E"/>
    <w:rsid w:val="008968A8"/>
    <w:rsid w:val="00896C03"/>
    <w:rsid w:val="008A0784"/>
    <w:rsid w:val="008A226B"/>
    <w:rsid w:val="008A2715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1A5E"/>
    <w:rsid w:val="008B29A0"/>
    <w:rsid w:val="008B3D04"/>
    <w:rsid w:val="008B3E16"/>
    <w:rsid w:val="008B4866"/>
    <w:rsid w:val="008B50BA"/>
    <w:rsid w:val="008B5331"/>
    <w:rsid w:val="008B53F6"/>
    <w:rsid w:val="008B68C3"/>
    <w:rsid w:val="008B704E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555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2F09"/>
    <w:rsid w:val="008E3313"/>
    <w:rsid w:val="008E360F"/>
    <w:rsid w:val="008E36EA"/>
    <w:rsid w:val="008E3724"/>
    <w:rsid w:val="008E41A8"/>
    <w:rsid w:val="008E62B4"/>
    <w:rsid w:val="008E7897"/>
    <w:rsid w:val="008E7B0B"/>
    <w:rsid w:val="008F2837"/>
    <w:rsid w:val="008F34E7"/>
    <w:rsid w:val="008F43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073B4"/>
    <w:rsid w:val="0091070C"/>
    <w:rsid w:val="00912286"/>
    <w:rsid w:val="0091474B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3F9F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63D4"/>
    <w:rsid w:val="009573CA"/>
    <w:rsid w:val="0095768D"/>
    <w:rsid w:val="00960351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1BF6"/>
    <w:rsid w:val="00982583"/>
    <w:rsid w:val="00984111"/>
    <w:rsid w:val="00984492"/>
    <w:rsid w:val="0098576B"/>
    <w:rsid w:val="00986EFC"/>
    <w:rsid w:val="00987134"/>
    <w:rsid w:val="009873BC"/>
    <w:rsid w:val="00987566"/>
    <w:rsid w:val="00990437"/>
    <w:rsid w:val="00990A3D"/>
    <w:rsid w:val="00991253"/>
    <w:rsid w:val="00991312"/>
    <w:rsid w:val="009915F4"/>
    <w:rsid w:val="00992498"/>
    <w:rsid w:val="00993189"/>
    <w:rsid w:val="009934CB"/>
    <w:rsid w:val="00993C69"/>
    <w:rsid w:val="00993CD4"/>
    <w:rsid w:val="00995258"/>
    <w:rsid w:val="00997ADC"/>
    <w:rsid w:val="009A0754"/>
    <w:rsid w:val="009A1286"/>
    <w:rsid w:val="009A1AE9"/>
    <w:rsid w:val="009A1B13"/>
    <w:rsid w:val="009A1DCF"/>
    <w:rsid w:val="009A1E7A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B06B2"/>
    <w:rsid w:val="009B07AB"/>
    <w:rsid w:val="009B19C4"/>
    <w:rsid w:val="009B19CB"/>
    <w:rsid w:val="009B2A80"/>
    <w:rsid w:val="009B31A7"/>
    <w:rsid w:val="009B321F"/>
    <w:rsid w:val="009B5105"/>
    <w:rsid w:val="009B5463"/>
    <w:rsid w:val="009B6460"/>
    <w:rsid w:val="009B6D32"/>
    <w:rsid w:val="009B711B"/>
    <w:rsid w:val="009B717F"/>
    <w:rsid w:val="009B78AC"/>
    <w:rsid w:val="009B7E91"/>
    <w:rsid w:val="009C01B8"/>
    <w:rsid w:val="009C1EAB"/>
    <w:rsid w:val="009C3F8B"/>
    <w:rsid w:val="009C44B1"/>
    <w:rsid w:val="009C4F99"/>
    <w:rsid w:val="009C5166"/>
    <w:rsid w:val="009C6D7E"/>
    <w:rsid w:val="009C766B"/>
    <w:rsid w:val="009C7C91"/>
    <w:rsid w:val="009C7E4A"/>
    <w:rsid w:val="009D0ABE"/>
    <w:rsid w:val="009D0C63"/>
    <w:rsid w:val="009D1901"/>
    <w:rsid w:val="009D2D6E"/>
    <w:rsid w:val="009D3E9D"/>
    <w:rsid w:val="009D44A6"/>
    <w:rsid w:val="009D4875"/>
    <w:rsid w:val="009D5385"/>
    <w:rsid w:val="009D540E"/>
    <w:rsid w:val="009D5AAE"/>
    <w:rsid w:val="009D675F"/>
    <w:rsid w:val="009D6A9D"/>
    <w:rsid w:val="009D7363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DAC"/>
    <w:rsid w:val="009F4E3F"/>
    <w:rsid w:val="009F6CC4"/>
    <w:rsid w:val="009F71A4"/>
    <w:rsid w:val="009F78AF"/>
    <w:rsid w:val="00A001AB"/>
    <w:rsid w:val="00A00488"/>
    <w:rsid w:val="00A00FFA"/>
    <w:rsid w:val="00A01774"/>
    <w:rsid w:val="00A01E98"/>
    <w:rsid w:val="00A01F97"/>
    <w:rsid w:val="00A03AE1"/>
    <w:rsid w:val="00A04F2D"/>
    <w:rsid w:val="00A04F67"/>
    <w:rsid w:val="00A06D9E"/>
    <w:rsid w:val="00A077F1"/>
    <w:rsid w:val="00A10482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6BCC"/>
    <w:rsid w:val="00A174AD"/>
    <w:rsid w:val="00A17FC1"/>
    <w:rsid w:val="00A220F5"/>
    <w:rsid w:val="00A234AB"/>
    <w:rsid w:val="00A25A94"/>
    <w:rsid w:val="00A26079"/>
    <w:rsid w:val="00A269A2"/>
    <w:rsid w:val="00A27988"/>
    <w:rsid w:val="00A27ECE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6DD"/>
    <w:rsid w:val="00A4083E"/>
    <w:rsid w:val="00A410EF"/>
    <w:rsid w:val="00A413EF"/>
    <w:rsid w:val="00A43A59"/>
    <w:rsid w:val="00A43FAA"/>
    <w:rsid w:val="00A440F9"/>
    <w:rsid w:val="00A444D7"/>
    <w:rsid w:val="00A4494D"/>
    <w:rsid w:val="00A468E1"/>
    <w:rsid w:val="00A46C1F"/>
    <w:rsid w:val="00A46E2F"/>
    <w:rsid w:val="00A47307"/>
    <w:rsid w:val="00A478E5"/>
    <w:rsid w:val="00A5084E"/>
    <w:rsid w:val="00A50D51"/>
    <w:rsid w:val="00A52F7D"/>
    <w:rsid w:val="00A530C9"/>
    <w:rsid w:val="00A53D4B"/>
    <w:rsid w:val="00A53F1D"/>
    <w:rsid w:val="00A55520"/>
    <w:rsid w:val="00A560DF"/>
    <w:rsid w:val="00A56BA0"/>
    <w:rsid w:val="00A56E23"/>
    <w:rsid w:val="00A57018"/>
    <w:rsid w:val="00A577A7"/>
    <w:rsid w:val="00A6056F"/>
    <w:rsid w:val="00A616C3"/>
    <w:rsid w:val="00A6179A"/>
    <w:rsid w:val="00A61901"/>
    <w:rsid w:val="00A62857"/>
    <w:rsid w:val="00A629DA"/>
    <w:rsid w:val="00A62F0C"/>
    <w:rsid w:val="00A631C1"/>
    <w:rsid w:val="00A6415E"/>
    <w:rsid w:val="00A64C30"/>
    <w:rsid w:val="00A64D1C"/>
    <w:rsid w:val="00A6599A"/>
    <w:rsid w:val="00A662C3"/>
    <w:rsid w:val="00A66E01"/>
    <w:rsid w:val="00A67519"/>
    <w:rsid w:val="00A67841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348"/>
    <w:rsid w:val="00A7773B"/>
    <w:rsid w:val="00A77D36"/>
    <w:rsid w:val="00A806DC"/>
    <w:rsid w:val="00A83CB9"/>
    <w:rsid w:val="00A847C7"/>
    <w:rsid w:val="00A85D54"/>
    <w:rsid w:val="00A8651F"/>
    <w:rsid w:val="00A86608"/>
    <w:rsid w:val="00A86FAE"/>
    <w:rsid w:val="00A873EF"/>
    <w:rsid w:val="00A87713"/>
    <w:rsid w:val="00A87A0E"/>
    <w:rsid w:val="00A87D8C"/>
    <w:rsid w:val="00A93885"/>
    <w:rsid w:val="00A940FA"/>
    <w:rsid w:val="00A94155"/>
    <w:rsid w:val="00A94533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6EF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AD1"/>
    <w:rsid w:val="00AB6F70"/>
    <w:rsid w:val="00AB766A"/>
    <w:rsid w:val="00AC10B4"/>
    <w:rsid w:val="00AC187D"/>
    <w:rsid w:val="00AC24F2"/>
    <w:rsid w:val="00AC2BF6"/>
    <w:rsid w:val="00AC35CE"/>
    <w:rsid w:val="00AC3E77"/>
    <w:rsid w:val="00AC455A"/>
    <w:rsid w:val="00AC4A78"/>
    <w:rsid w:val="00AC4B91"/>
    <w:rsid w:val="00AC4ECA"/>
    <w:rsid w:val="00AC510E"/>
    <w:rsid w:val="00AC597B"/>
    <w:rsid w:val="00AC5BFD"/>
    <w:rsid w:val="00AC6041"/>
    <w:rsid w:val="00AC69FC"/>
    <w:rsid w:val="00AC7C2A"/>
    <w:rsid w:val="00AC7C55"/>
    <w:rsid w:val="00AD0295"/>
    <w:rsid w:val="00AD18F6"/>
    <w:rsid w:val="00AD1EA6"/>
    <w:rsid w:val="00AD25DD"/>
    <w:rsid w:val="00AD4613"/>
    <w:rsid w:val="00AD4B49"/>
    <w:rsid w:val="00AD4DCE"/>
    <w:rsid w:val="00AD4F1F"/>
    <w:rsid w:val="00AD5E83"/>
    <w:rsid w:val="00AD69E4"/>
    <w:rsid w:val="00AD6DE4"/>
    <w:rsid w:val="00AD6F56"/>
    <w:rsid w:val="00AD7B41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3F2A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30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5C6"/>
    <w:rsid w:val="00B2091E"/>
    <w:rsid w:val="00B22A63"/>
    <w:rsid w:val="00B22D40"/>
    <w:rsid w:val="00B23600"/>
    <w:rsid w:val="00B23CEE"/>
    <w:rsid w:val="00B23EBB"/>
    <w:rsid w:val="00B24228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67F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2F7E"/>
    <w:rsid w:val="00B43BD5"/>
    <w:rsid w:val="00B43E6A"/>
    <w:rsid w:val="00B44084"/>
    <w:rsid w:val="00B44259"/>
    <w:rsid w:val="00B45066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5B1"/>
    <w:rsid w:val="00B51BBA"/>
    <w:rsid w:val="00B52DC4"/>
    <w:rsid w:val="00B53A33"/>
    <w:rsid w:val="00B542FF"/>
    <w:rsid w:val="00B5433B"/>
    <w:rsid w:val="00B55016"/>
    <w:rsid w:val="00B571ED"/>
    <w:rsid w:val="00B575DE"/>
    <w:rsid w:val="00B57B7F"/>
    <w:rsid w:val="00B57F25"/>
    <w:rsid w:val="00B60363"/>
    <w:rsid w:val="00B60A5F"/>
    <w:rsid w:val="00B62792"/>
    <w:rsid w:val="00B62A5D"/>
    <w:rsid w:val="00B62DE4"/>
    <w:rsid w:val="00B6364C"/>
    <w:rsid w:val="00B64139"/>
    <w:rsid w:val="00B64436"/>
    <w:rsid w:val="00B650C1"/>
    <w:rsid w:val="00B65672"/>
    <w:rsid w:val="00B65824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196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D0D"/>
    <w:rsid w:val="00B82FC9"/>
    <w:rsid w:val="00B83FA1"/>
    <w:rsid w:val="00B849D6"/>
    <w:rsid w:val="00B84D05"/>
    <w:rsid w:val="00B85297"/>
    <w:rsid w:val="00B8653E"/>
    <w:rsid w:val="00B86D92"/>
    <w:rsid w:val="00B877CD"/>
    <w:rsid w:val="00B87E3C"/>
    <w:rsid w:val="00B902DD"/>
    <w:rsid w:val="00B91195"/>
    <w:rsid w:val="00B9138F"/>
    <w:rsid w:val="00B91AC2"/>
    <w:rsid w:val="00B95DF1"/>
    <w:rsid w:val="00B95E9A"/>
    <w:rsid w:val="00B97EEA"/>
    <w:rsid w:val="00BA043C"/>
    <w:rsid w:val="00BA0850"/>
    <w:rsid w:val="00BA11AD"/>
    <w:rsid w:val="00BA3C1E"/>
    <w:rsid w:val="00BA3E17"/>
    <w:rsid w:val="00BA3F67"/>
    <w:rsid w:val="00BA4443"/>
    <w:rsid w:val="00BA4F52"/>
    <w:rsid w:val="00BA53B8"/>
    <w:rsid w:val="00BA5956"/>
    <w:rsid w:val="00BA62D4"/>
    <w:rsid w:val="00BA7022"/>
    <w:rsid w:val="00BB0688"/>
    <w:rsid w:val="00BB1024"/>
    <w:rsid w:val="00BB20F8"/>
    <w:rsid w:val="00BB26A4"/>
    <w:rsid w:val="00BB2E32"/>
    <w:rsid w:val="00BB492A"/>
    <w:rsid w:val="00BB7C06"/>
    <w:rsid w:val="00BC0818"/>
    <w:rsid w:val="00BC09C9"/>
    <w:rsid w:val="00BC2FD3"/>
    <w:rsid w:val="00BC477A"/>
    <w:rsid w:val="00BC47B7"/>
    <w:rsid w:val="00BC4FE0"/>
    <w:rsid w:val="00BC5D47"/>
    <w:rsid w:val="00BC5E18"/>
    <w:rsid w:val="00BC5FAB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165"/>
    <w:rsid w:val="00BD6613"/>
    <w:rsid w:val="00BD6993"/>
    <w:rsid w:val="00BE087F"/>
    <w:rsid w:val="00BE12A2"/>
    <w:rsid w:val="00BE1CF0"/>
    <w:rsid w:val="00BE583A"/>
    <w:rsid w:val="00BE5A5F"/>
    <w:rsid w:val="00BE62C5"/>
    <w:rsid w:val="00BE6D3B"/>
    <w:rsid w:val="00BE71CC"/>
    <w:rsid w:val="00BE7500"/>
    <w:rsid w:val="00BF11FC"/>
    <w:rsid w:val="00BF17E4"/>
    <w:rsid w:val="00BF202A"/>
    <w:rsid w:val="00BF23A3"/>
    <w:rsid w:val="00BF23C4"/>
    <w:rsid w:val="00BF24B8"/>
    <w:rsid w:val="00BF26B1"/>
    <w:rsid w:val="00BF276F"/>
    <w:rsid w:val="00BF4FC0"/>
    <w:rsid w:val="00BF52A0"/>
    <w:rsid w:val="00BF56FD"/>
    <w:rsid w:val="00BF601F"/>
    <w:rsid w:val="00BF6945"/>
    <w:rsid w:val="00C00D44"/>
    <w:rsid w:val="00C01878"/>
    <w:rsid w:val="00C01D71"/>
    <w:rsid w:val="00C021E6"/>
    <w:rsid w:val="00C03AF3"/>
    <w:rsid w:val="00C0407E"/>
    <w:rsid w:val="00C05B40"/>
    <w:rsid w:val="00C05BB0"/>
    <w:rsid w:val="00C06221"/>
    <w:rsid w:val="00C06F2D"/>
    <w:rsid w:val="00C0705C"/>
    <w:rsid w:val="00C10D3D"/>
    <w:rsid w:val="00C1129D"/>
    <w:rsid w:val="00C12CC1"/>
    <w:rsid w:val="00C13B82"/>
    <w:rsid w:val="00C13D08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0FBE"/>
    <w:rsid w:val="00C210F2"/>
    <w:rsid w:val="00C217DC"/>
    <w:rsid w:val="00C21B7A"/>
    <w:rsid w:val="00C2302C"/>
    <w:rsid w:val="00C2311C"/>
    <w:rsid w:val="00C23625"/>
    <w:rsid w:val="00C2430C"/>
    <w:rsid w:val="00C24AAF"/>
    <w:rsid w:val="00C2569F"/>
    <w:rsid w:val="00C262C7"/>
    <w:rsid w:val="00C26887"/>
    <w:rsid w:val="00C26BDC"/>
    <w:rsid w:val="00C27A20"/>
    <w:rsid w:val="00C3111A"/>
    <w:rsid w:val="00C311A1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3DAF"/>
    <w:rsid w:val="00C451E7"/>
    <w:rsid w:val="00C50640"/>
    <w:rsid w:val="00C514A4"/>
    <w:rsid w:val="00C51A91"/>
    <w:rsid w:val="00C52038"/>
    <w:rsid w:val="00C52147"/>
    <w:rsid w:val="00C52A4B"/>
    <w:rsid w:val="00C538F6"/>
    <w:rsid w:val="00C5531B"/>
    <w:rsid w:val="00C5633A"/>
    <w:rsid w:val="00C57CCB"/>
    <w:rsid w:val="00C57D9B"/>
    <w:rsid w:val="00C60D6A"/>
    <w:rsid w:val="00C61DDF"/>
    <w:rsid w:val="00C6230A"/>
    <w:rsid w:val="00C630C3"/>
    <w:rsid w:val="00C6375F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68FB"/>
    <w:rsid w:val="00C76A4F"/>
    <w:rsid w:val="00C77425"/>
    <w:rsid w:val="00C77AF3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61D4"/>
    <w:rsid w:val="00C8633D"/>
    <w:rsid w:val="00C867AB"/>
    <w:rsid w:val="00C8775A"/>
    <w:rsid w:val="00C87D0E"/>
    <w:rsid w:val="00C90241"/>
    <w:rsid w:val="00C90372"/>
    <w:rsid w:val="00C9139B"/>
    <w:rsid w:val="00C92EAF"/>
    <w:rsid w:val="00C92EFD"/>
    <w:rsid w:val="00C93F79"/>
    <w:rsid w:val="00C9418F"/>
    <w:rsid w:val="00C949C2"/>
    <w:rsid w:val="00C95977"/>
    <w:rsid w:val="00C967A7"/>
    <w:rsid w:val="00C96D18"/>
    <w:rsid w:val="00CA00E9"/>
    <w:rsid w:val="00CA01FB"/>
    <w:rsid w:val="00CA0C75"/>
    <w:rsid w:val="00CA1593"/>
    <w:rsid w:val="00CA1FBC"/>
    <w:rsid w:val="00CA237F"/>
    <w:rsid w:val="00CA33C6"/>
    <w:rsid w:val="00CA37BB"/>
    <w:rsid w:val="00CA3912"/>
    <w:rsid w:val="00CA51DE"/>
    <w:rsid w:val="00CA5A93"/>
    <w:rsid w:val="00CA5AAC"/>
    <w:rsid w:val="00CA6336"/>
    <w:rsid w:val="00CA6429"/>
    <w:rsid w:val="00CA760F"/>
    <w:rsid w:val="00CA7C42"/>
    <w:rsid w:val="00CB157E"/>
    <w:rsid w:val="00CB4D35"/>
    <w:rsid w:val="00CB5072"/>
    <w:rsid w:val="00CB7958"/>
    <w:rsid w:val="00CC0D0E"/>
    <w:rsid w:val="00CC1D05"/>
    <w:rsid w:val="00CC1DDB"/>
    <w:rsid w:val="00CC23F3"/>
    <w:rsid w:val="00CC294B"/>
    <w:rsid w:val="00CC2C54"/>
    <w:rsid w:val="00CC380F"/>
    <w:rsid w:val="00CC401F"/>
    <w:rsid w:val="00CC4116"/>
    <w:rsid w:val="00CC50AC"/>
    <w:rsid w:val="00CC50C0"/>
    <w:rsid w:val="00CC5286"/>
    <w:rsid w:val="00CC5AF2"/>
    <w:rsid w:val="00CC6028"/>
    <w:rsid w:val="00CC6049"/>
    <w:rsid w:val="00CC66E8"/>
    <w:rsid w:val="00CC724B"/>
    <w:rsid w:val="00CC741A"/>
    <w:rsid w:val="00CC7CDB"/>
    <w:rsid w:val="00CD02D6"/>
    <w:rsid w:val="00CD0E59"/>
    <w:rsid w:val="00CD2091"/>
    <w:rsid w:val="00CD301B"/>
    <w:rsid w:val="00CD392D"/>
    <w:rsid w:val="00CD3C54"/>
    <w:rsid w:val="00CD3FD3"/>
    <w:rsid w:val="00CD4B9D"/>
    <w:rsid w:val="00CD5106"/>
    <w:rsid w:val="00CD57EC"/>
    <w:rsid w:val="00CD6945"/>
    <w:rsid w:val="00CE0366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50E"/>
    <w:rsid w:val="00CE6AFC"/>
    <w:rsid w:val="00CE6B46"/>
    <w:rsid w:val="00CE6BF2"/>
    <w:rsid w:val="00CE736A"/>
    <w:rsid w:val="00CE74E3"/>
    <w:rsid w:val="00CE78BF"/>
    <w:rsid w:val="00CF1FF9"/>
    <w:rsid w:val="00CF2A95"/>
    <w:rsid w:val="00CF2CDF"/>
    <w:rsid w:val="00CF6D45"/>
    <w:rsid w:val="00CF78C0"/>
    <w:rsid w:val="00D0010C"/>
    <w:rsid w:val="00D0137D"/>
    <w:rsid w:val="00D018B4"/>
    <w:rsid w:val="00D024C3"/>
    <w:rsid w:val="00D03D68"/>
    <w:rsid w:val="00D054F8"/>
    <w:rsid w:val="00D07495"/>
    <w:rsid w:val="00D1138C"/>
    <w:rsid w:val="00D11CE3"/>
    <w:rsid w:val="00D12645"/>
    <w:rsid w:val="00D12B39"/>
    <w:rsid w:val="00D136E5"/>
    <w:rsid w:val="00D13C56"/>
    <w:rsid w:val="00D14A48"/>
    <w:rsid w:val="00D14AB9"/>
    <w:rsid w:val="00D160E9"/>
    <w:rsid w:val="00D17510"/>
    <w:rsid w:val="00D17599"/>
    <w:rsid w:val="00D17DAE"/>
    <w:rsid w:val="00D200FD"/>
    <w:rsid w:val="00D20A97"/>
    <w:rsid w:val="00D20BEC"/>
    <w:rsid w:val="00D2233B"/>
    <w:rsid w:val="00D225C3"/>
    <w:rsid w:val="00D226D5"/>
    <w:rsid w:val="00D24667"/>
    <w:rsid w:val="00D25AB0"/>
    <w:rsid w:val="00D25AB9"/>
    <w:rsid w:val="00D26662"/>
    <w:rsid w:val="00D26998"/>
    <w:rsid w:val="00D27B2D"/>
    <w:rsid w:val="00D27C1B"/>
    <w:rsid w:val="00D30E75"/>
    <w:rsid w:val="00D31006"/>
    <w:rsid w:val="00D315E7"/>
    <w:rsid w:val="00D320D7"/>
    <w:rsid w:val="00D32BD0"/>
    <w:rsid w:val="00D3326D"/>
    <w:rsid w:val="00D33B89"/>
    <w:rsid w:val="00D33BE7"/>
    <w:rsid w:val="00D345AD"/>
    <w:rsid w:val="00D34C3F"/>
    <w:rsid w:val="00D36009"/>
    <w:rsid w:val="00D362D7"/>
    <w:rsid w:val="00D366B3"/>
    <w:rsid w:val="00D366C3"/>
    <w:rsid w:val="00D36A81"/>
    <w:rsid w:val="00D37160"/>
    <w:rsid w:val="00D376A8"/>
    <w:rsid w:val="00D37A91"/>
    <w:rsid w:val="00D41905"/>
    <w:rsid w:val="00D42FE0"/>
    <w:rsid w:val="00D43B91"/>
    <w:rsid w:val="00D43CC7"/>
    <w:rsid w:val="00D43FFE"/>
    <w:rsid w:val="00D4443C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8AF"/>
    <w:rsid w:val="00D51B25"/>
    <w:rsid w:val="00D526FD"/>
    <w:rsid w:val="00D565CA"/>
    <w:rsid w:val="00D57A03"/>
    <w:rsid w:val="00D57F1D"/>
    <w:rsid w:val="00D6027E"/>
    <w:rsid w:val="00D61E42"/>
    <w:rsid w:val="00D62438"/>
    <w:rsid w:val="00D62F2B"/>
    <w:rsid w:val="00D63054"/>
    <w:rsid w:val="00D6401D"/>
    <w:rsid w:val="00D65133"/>
    <w:rsid w:val="00D65695"/>
    <w:rsid w:val="00D66046"/>
    <w:rsid w:val="00D6691C"/>
    <w:rsid w:val="00D67280"/>
    <w:rsid w:val="00D71AA4"/>
    <w:rsid w:val="00D71E3E"/>
    <w:rsid w:val="00D72A1F"/>
    <w:rsid w:val="00D72C03"/>
    <w:rsid w:val="00D734B4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2B30"/>
    <w:rsid w:val="00D8388E"/>
    <w:rsid w:val="00D855E1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5A20"/>
    <w:rsid w:val="00D97362"/>
    <w:rsid w:val="00D975D4"/>
    <w:rsid w:val="00DA01C3"/>
    <w:rsid w:val="00DA215C"/>
    <w:rsid w:val="00DA22F4"/>
    <w:rsid w:val="00DA3250"/>
    <w:rsid w:val="00DA4C99"/>
    <w:rsid w:val="00DA55C4"/>
    <w:rsid w:val="00DA56B9"/>
    <w:rsid w:val="00DA67B8"/>
    <w:rsid w:val="00DA6F5C"/>
    <w:rsid w:val="00DA77B0"/>
    <w:rsid w:val="00DB080E"/>
    <w:rsid w:val="00DB0AD5"/>
    <w:rsid w:val="00DB0E84"/>
    <w:rsid w:val="00DB12C1"/>
    <w:rsid w:val="00DB12F3"/>
    <w:rsid w:val="00DB291C"/>
    <w:rsid w:val="00DB2BB1"/>
    <w:rsid w:val="00DB361A"/>
    <w:rsid w:val="00DB3B14"/>
    <w:rsid w:val="00DB3B97"/>
    <w:rsid w:val="00DB4E58"/>
    <w:rsid w:val="00DB5562"/>
    <w:rsid w:val="00DB5E43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C7DD8"/>
    <w:rsid w:val="00DD02FF"/>
    <w:rsid w:val="00DD0F28"/>
    <w:rsid w:val="00DD12B6"/>
    <w:rsid w:val="00DD14FC"/>
    <w:rsid w:val="00DD1FB4"/>
    <w:rsid w:val="00DD3395"/>
    <w:rsid w:val="00DD3D26"/>
    <w:rsid w:val="00DD4026"/>
    <w:rsid w:val="00DD42C2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E10"/>
    <w:rsid w:val="00DE72E2"/>
    <w:rsid w:val="00DE741E"/>
    <w:rsid w:val="00DE75DC"/>
    <w:rsid w:val="00DE76E7"/>
    <w:rsid w:val="00DE782F"/>
    <w:rsid w:val="00DE7E39"/>
    <w:rsid w:val="00DF0063"/>
    <w:rsid w:val="00DF01FB"/>
    <w:rsid w:val="00DF0FEB"/>
    <w:rsid w:val="00DF1A0B"/>
    <w:rsid w:val="00DF1B33"/>
    <w:rsid w:val="00DF5699"/>
    <w:rsid w:val="00DF5D29"/>
    <w:rsid w:val="00DF64E5"/>
    <w:rsid w:val="00DF65A9"/>
    <w:rsid w:val="00DF76A6"/>
    <w:rsid w:val="00DF7EAE"/>
    <w:rsid w:val="00E000D1"/>
    <w:rsid w:val="00E00A1C"/>
    <w:rsid w:val="00E01F89"/>
    <w:rsid w:val="00E020AF"/>
    <w:rsid w:val="00E02259"/>
    <w:rsid w:val="00E041BB"/>
    <w:rsid w:val="00E064A9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C8C"/>
    <w:rsid w:val="00E140CA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153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327"/>
    <w:rsid w:val="00E34CE5"/>
    <w:rsid w:val="00E34E18"/>
    <w:rsid w:val="00E34F91"/>
    <w:rsid w:val="00E35411"/>
    <w:rsid w:val="00E35F8E"/>
    <w:rsid w:val="00E36016"/>
    <w:rsid w:val="00E37861"/>
    <w:rsid w:val="00E402A6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650"/>
    <w:rsid w:val="00E52CA3"/>
    <w:rsid w:val="00E52DDD"/>
    <w:rsid w:val="00E55EC8"/>
    <w:rsid w:val="00E5685F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670EE"/>
    <w:rsid w:val="00E70ED3"/>
    <w:rsid w:val="00E712C8"/>
    <w:rsid w:val="00E71591"/>
    <w:rsid w:val="00E726D9"/>
    <w:rsid w:val="00E72FD0"/>
    <w:rsid w:val="00E7458D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1F2"/>
    <w:rsid w:val="00E8399F"/>
    <w:rsid w:val="00E83ED3"/>
    <w:rsid w:val="00E8439D"/>
    <w:rsid w:val="00E8442B"/>
    <w:rsid w:val="00E84499"/>
    <w:rsid w:val="00E84AA8"/>
    <w:rsid w:val="00E84DB7"/>
    <w:rsid w:val="00E86212"/>
    <w:rsid w:val="00E86781"/>
    <w:rsid w:val="00E868F5"/>
    <w:rsid w:val="00E87523"/>
    <w:rsid w:val="00E90909"/>
    <w:rsid w:val="00E91877"/>
    <w:rsid w:val="00E91F2D"/>
    <w:rsid w:val="00E927AD"/>
    <w:rsid w:val="00E932BA"/>
    <w:rsid w:val="00E943E9"/>
    <w:rsid w:val="00E948AC"/>
    <w:rsid w:val="00E95307"/>
    <w:rsid w:val="00E957C5"/>
    <w:rsid w:val="00E957C8"/>
    <w:rsid w:val="00E961B3"/>
    <w:rsid w:val="00E972F6"/>
    <w:rsid w:val="00E97B26"/>
    <w:rsid w:val="00EA0B25"/>
    <w:rsid w:val="00EA28A7"/>
    <w:rsid w:val="00EA301B"/>
    <w:rsid w:val="00EA330D"/>
    <w:rsid w:val="00EA3B4A"/>
    <w:rsid w:val="00EA433E"/>
    <w:rsid w:val="00EA44E9"/>
    <w:rsid w:val="00EA4824"/>
    <w:rsid w:val="00EA48CA"/>
    <w:rsid w:val="00EA5478"/>
    <w:rsid w:val="00EA6383"/>
    <w:rsid w:val="00EA772C"/>
    <w:rsid w:val="00EB0F90"/>
    <w:rsid w:val="00EB0FEA"/>
    <w:rsid w:val="00EB1CFF"/>
    <w:rsid w:val="00EB2498"/>
    <w:rsid w:val="00EB2A1D"/>
    <w:rsid w:val="00EB2D13"/>
    <w:rsid w:val="00EB3178"/>
    <w:rsid w:val="00EB5357"/>
    <w:rsid w:val="00EB5DC5"/>
    <w:rsid w:val="00EB638E"/>
    <w:rsid w:val="00EB65A9"/>
    <w:rsid w:val="00EB6C93"/>
    <w:rsid w:val="00EB795D"/>
    <w:rsid w:val="00EC0659"/>
    <w:rsid w:val="00EC178F"/>
    <w:rsid w:val="00EC1945"/>
    <w:rsid w:val="00EC2212"/>
    <w:rsid w:val="00EC23C6"/>
    <w:rsid w:val="00EC2EFF"/>
    <w:rsid w:val="00EC35B1"/>
    <w:rsid w:val="00EC4AC4"/>
    <w:rsid w:val="00EC4BE9"/>
    <w:rsid w:val="00EC7DB7"/>
    <w:rsid w:val="00ED0196"/>
    <w:rsid w:val="00ED04A7"/>
    <w:rsid w:val="00ED0C5C"/>
    <w:rsid w:val="00ED19A2"/>
    <w:rsid w:val="00ED2D32"/>
    <w:rsid w:val="00ED3A40"/>
    <w:rsid w:val="00ED4E47"/>
    <w:rsid w:val="00ED6315"/>
    <w:rsid w:val="00ED6453"/>
    <w:rsid w:val="00ED7A62"/>
    <w:rsid w:val="00EE0C10"/>
    <w:rsid w:val="00EE1A88"/>
    <w:rsid w:val="00EE1F30"/>
    <w:rsid w:val="00EE24C6"/>
    <w:rsid w:val="00EE3AA0"/>
    <w:rsid w:val="00EE5592"/>
    <w:rsid w:val="00EE55F7"/>
    <w:rsid w:val="00EE5858"/>
    <w:rsid w:val="00EE59BF"/>
    <w:rsid w:val="00EE5DE5"/>
    <w:rsid w:val="00EE60D5"/>
    <w:rsid w:val="00EE6CF4"/>
    <w:rsid w:val="00EE7545"/>
    <w:rsid w:val="00EE7EA4"/>
    <w:rsid w:val="00EE7FC9"/>
    <w:rsid w:val="00EF0593"/>
    <w:rsid w:val="00EF0D40"/>
    <w:rsid w:val="00EF1B6F"/>
    <w:rsid w:val="00EF2F14"/>
    <w:rsid w:val="00EF3ABA"/>
    <w:rsid w:val="00EF4102"/>
    <w:rsid w:val="00EF5829"/>
    <w:rsid w:val="00EF5E5C"/>
    <w:rsid w:val="00EF6B82"/>
    <w:rsid w:val="00EF7D56"/>
    <w:rsid w:val="00F005D3"/>
    <w:rsid w:val="00F013CA"/>
    <w:rsid w:val="00F0166D"/>
    <w:rsid w:val="00F01730"/>
    <w:rsid w:val="00F01A62"/>
    <w:rsid w:val="00F01D75"/>
    <w:rsid w:val="00F03325"/>
    <w:rsid w:val="00F03600"/>
    <w:rsid w:val="00F03653"/>
    <w:rsid w:val="00F04F71"/>
    <w:rsid w:val="00F0570F"/>
    <w:rsid w:val="00F05B65"/>
    <w:rsid w:val="00F068C1"/>
    <w:rsid w:val="00F1061E"/>
    <w:rsid w:val="00F115C4"/>
    <w:rsid w:val="00F12000"/>
    <w:rsid w:val="00F1280F"/>
    <w:rsid w:val="00F129DF"/>
    <w:rsid w:val="00F12DFD"/>
    <w:rsid w:val="00F12F20"/>
    <w:rsid w:val="00F13D35"/>
    <w:rsid w:val="00F1437F"/>
    <w:rsid w:val="00F14B46"/>
    <w:rsid w:val="00F14D9E"/>
    <w:rsid w:val="00F14FB9"/>
    <w:rsid w:val="00F1517C"/>
    <w:rsid w:val="00F15211"/>
    <w:rsid w:val="00F155A3"/>
    <w:rsid w:val="00F1642D"/>
    <w:rsid w:val="00F16AEB"/>
    <w:rsid w:val="00F17B2E"/>
    <w:rsid w:val="00F2021F"/>
    <w:rsid w:val="00F209A5"/>
    <w:rsid w:val="00F2156B"/>
    <w:rsid w:val="00F215C4"/>
    <w:rsid w:val="00F22863"/>
    <w:rsid w:val="00F23C36"/>
    <w:rsid w:val="00F23D9F"/>
    <w:rsid w:val="00F23E5A"/>
    <w:rsid w:val="00F2465C"/>
    <w:rsid w:val="00F25B93"/>
    <w:rsid w:val="00F25CF1"/>
    <w:rsid w:val="00F269B8"/>
    <w:rsid w:val="00F26BCF"/>
    <w:rsid w:val="00F2718E"/>
    <w:rsid w:val="00F27996"/>
    <w:rsid w:val="00F27F98"/>
    <w:rsid w:val="00F302FD"/>
    <w:rsid w:val="00F307CE"/>
    <w:rsid w:val="00F30F76"/>
    <w:rsid w:val="00F31246"/>
    <w:rsid w:val="00F313C7"/>
    <w:rsid w:val="00F31842"/>
    <w:rsid w:val="00F31B5C"/>
    <w:rsid w:val="00F324C8"/>
    <w:rsid w:val="00F32927"/>
    <w:rsid w:val="00F32B46"/>
    <w:rsid w:val="00F33B11"/>
    <w:rsid w:val="00F36657"/>
    <w:rsid w:val="00F401A9"/>
    <w:rsid w:val="00F41F03"/>
    <w:rsid w:val="00F41FE9"/>
    <w:rsid w:val="00F424A5"/>
    <w:rsid w:val="00F42CFD"/>
    <w:rsid w:val="00F42EC7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3F9F"/>
    <w:rsid w:val="00F548C9"/>
    <w:rsid w:val="00F55278"/>
    <w:rsid w:val="00F55867"/>
    <w:rsid w:val="00F565FC"/>
    <w:rsid w:val="00F56F6D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441"/>
    <w:rsid w:val="00F63FF4"/>
    <w:rsid w:val="00F64360"/>
    <w:rsid w:val="00F644F8"/>
    <w:rsid w:val="00F66190"/>
    <w:rsid w:val="00F66D9A"/>
    <w:rsid w:val="00F678E1"/>
    <w:rsid w:val="00F67B84"/>
    <w:rsid w:val="00F67B94"/>
    <w:rsid w:val="00F701C2"/>
    <w:rsid w:val="00F7035A"/>
    <w:rsid w:val="00F706FF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92F"/>
    <w:rsid w:val="00F83DB3"/>
    <w:rsid w:val="00F83EDF"/>
    <w:rsid w:val="00F84796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5484"/>
    <w:rsid w:val="00F9771F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1BE"/>
    <w:rsid w:val="00FA63AF"/>
    <w:rsid w:val="00FA6F43"/>
    <w:rsid w:val="00FA79D2"/>
    <w:rsid w:val="00FA7AD7"/>
    <w:rsid w:val="00FB0102"/>
    <w:rsid w:val="00FB1799"/>
    <w:rsid w:val="00FB1CBA"/>
    <w:rsid w:val="00FB224B"/>
    <w:rsid w:val="00FB2F3C"/>
    <w:rsid w:val="00FB32AB"/>
    <w:rsid w:val="00FB3D7A"/>
    <w:rsid w:val="00FB43E4"/>
    <w:rsid w:val="00FB4C24"/>
    <w:rsid w:val="00FB5567"/>
    <w:rsid w:val="00FB58AE"/>
    <w:rsid w:val="00FB6472"/>
    <w:rsid w:val="00FC108F"/>
    <w:rsid w:val="00FC11ED"/>
    <w:rsid w:val="00FC1276"/>
    <w:rsid w:val="00FC18AA"/>
    <w:rsid w:val="00FC247A"/>
    <w:rsid w:val="00FC34C6"/>
    <w:rsid w:val="00FC3831"/>
    <w:rsid w:val="00FC3D8A"/>
    <w:rsid w:val="00FC40A7"/>
    <w:rsid w:val="00FC6218"/>
    <w:rsid w:val="00FC77D7"/>
    <w:rsid w:val="00FD0054"/>
    <w:rsid w:val="00FD05DF"/>
    <w:rsid w:val="00FD0B63"/>
    <w:rsid w:val="00FD0D83"/>
    <w:rsid w:val="00FD15F0"/>
    <w:rsid w:val="00FD1617"/>
    <w:rsid w:val="00FD2175"/>
    <w:rsid w:val="00FD3BFD"/>
    <w:rsid w:val="00FD3D36"/>
    <w:rsid w:val="00FD471C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2BD6"/>
    <w:rsid w:val="00FE3600"/>
    <w:rsid w:val="00FE3A31"/>
    <w:rsid w:val="00FE5464"/>
    <w:rsid w:val="00FE564E"/>
    <w:rsid w:val="00FE5F93"/>
    <w:rsid w:val="00FE6527"/>
    <w:rsid w:val="00FE7542"/>
    <w:rsid w:val="00FE76C8"/>
    <w:rsid w:val="00FF00D5"/>
    <w:rsid w:val="00FF06C4"/>
    <w:rsid w:val="00FF070D"/>
    <w:rsid w:val="00FF0ABD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bech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647171478301371E-2"/>
          <c:y val="4.4966990272114551E-2"/>
          <c:w val="0.61941816870435906"/>
          <c:h val="0.910066019455770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66 931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r>
                      <a:rPr lang="en-US"/>
                      <a:t>
</a:t>
                    </a:r>
                    <a:r>
                      <a:rPr lang="ru-RU"/>
                      <a:t>24,5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514</a:t>
                    </a:r>
                    <a:r>
                      <a:rPr lang="ru-RU" baseline="0"/>
                      <a:t> 290,2</a:t>
                    </a:r>
                    <a:r>
                      <a:rPr lang="en-US"/>
                      <a:t>
</a:t>
                    </a:r>
                    <a:r>
                      <a:rPr lang="ru-RU"/>
                      <a:t>75,5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доходы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143140</c:v>
                </c:pt>
                <c:pt idx="1">
                  <c:v>575273.4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6254754636357147"/>
          <c:y val="0.13052064144155895"/>
          <c:w val="0.56264930403012925"/>
          <c:h val="0.81426886856534242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66FF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</c:dPt>
          <c:dPt>
            <c:idx val="4"/>
            <c:bubble3D val="0"/>
            <c:spPr>
              <a:solidFill>
                <a:srgbClr val="CCFFFF"/>
              </a:solidFill>
            </c:spPr>
          </c:dPt>
          <c:dPt>
            <c:idx val="5"/>
            <c:bubble3D val="0"/>
            <c:spPr>
              <a:solidFill>
                <a:srgbClr val="FF9900"/>
              </a:solidFill>
            </c:spPr>
          </c:dPt>
          <c:dLbls>
            <c:dLbl>
              <c:idx val="0"/>
              <c:layout>
                <c:manualLayout>
                  <c:x val="0.15450643776824036"/>
                  <c:y val="-3.512623085862427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Налоговые доходы; </a:t>
                    </a:r>
                    <a:r>
                      <a:rPr lang="ru-RU" dirty="0" smtClean="0"/>
                      <a:t>   166 </a:t>
                    </a:r>
                    <a:r>
                      <a:rPr lang="ru-RU" dirty="0"/>
                      <a:t>159 557 700,00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489384927801457"/>
                  <c:y val="4.911917260342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Неналоговые доходы; 7 373 600,00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681926561754888"/>
                  <c:y val="9.0742763051446101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Дотации; </a:t>
                    </a:r>
                  </a:p>
                  <a:p>
                    <a:r>
                      <a:rPr lang="ru-RU" dirty="0" smtClean="0"/>
                      <a:t>108</a:t>
                    </a:r>
                    <a:r>
                      <a:rPr lang="ru-RU" baseline="0" dirty="0" smtClean="0"/>
                      <a:t> 777 200</a:t>
                    </a:r>
                    <a:r>
                      <a:rPr lang="ru-RU" dirty="0"/>
                      <a:t>,00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1501995726928984E-2"/>
                  <c:y val="0.13129815294827277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Субсидии;</a:t>
                    </a:r>
                  </a:p>
                  <a:p>
                    <a:r>
                      <a:rPr lang="ru-RU" dirty="0"/>
                      <a:t> </a:t>
                    </a:r>
                    <a:r>
                      <a:rPr lang="ru-RU" dirty="0" smtClean="0"/>
                      <a:t>80 144 222,48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2882295292487578"/>
                  <c:y val="-2.95606527444938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Субвенции; </a:t>
                    </a:r>
                  </a:p>
                  <a:p>
                    <a:r>
                      <a:rPr lang="ru-RU"/>
                      <a:t>263 612 027,20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8669527896995708E-2"/>
                  <c:y val="-0.16534976606185098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Иные межбюджетные трансферты</a:t>
                    </a:r>
                  </a:p>
                  <a:p>
                    <a:r>
                      <a:rPr lang="ru-RU" dirty="0"/>
                      <a:t> 61 756 794,67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Лист1!$I$30:$I$35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</c:v>
                </c:pt>
                <c:pt idx="3">
                  <c:v>Субсидии</c:v>
                </c:pt>
                <c:pt idx="4">
                  <c:v>Субвенции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Лист1!$J$30:$J$35</c:f>
              <c:numCache>
                <c:formatCode>#,##0.00</c:formatCode>
                <c:ptCount val="6"/>
                <c:pt idx="0">
                  <c:v>166398000</c:v>
                </c:pt>
                <c:pt idx="1">
                  <c:v>30999000</c:v>
                </c:pt>
                <c:pt idx="2">
                  <c:v>66495000</c:v>
                </c:pt>
                <c:pt idx="3">
                  <c:v>35845924.560000002</c:v>
                </c:pt>
                <c:pt idx="4">
                  <c:v>287782742.77999997</c:v>
                </c:pt>
                <c:pt idx="5">
                  <c:v>31884371.469999999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20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8960134821391"/>
          <c:y val="2.4366536906166379E-2"/>
          <c:w val="0.82117493460451796"/>
          <c:h val="0.862635123915624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Субвенции на выполнение полномочий передаваемых из субъекта 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1958635294034328E-2"/>
                  <c:y val="-4.5472415674443982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255 142 635,20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538738909417987E-2"/>
                  <c:y val="-3.6786775263480301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255 281 535,20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69372553255257E-2"/>
                  <c:y val="-4.1187067174394444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255 600 635,20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99562554680676E-3"/>
                  <c:y val="-4.992666612533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5651E-3"/>
                  <c:y val="-4.8339457177077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227875.4</c:v>
                </c:pt>
                <c:pt idx="1">
                  <c:v>207281.4</c:v>
                </c:pt>
                <c:pt idx="2">
                  <c:v>210341.4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Дотации на выравнивание и сбалансированность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270356120336909E-2"/>
                  <c:y val="-2.215146157785384E-3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108 777 200,00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24329607405348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40 698 000,00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2702454579739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28 843 000,00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Лист1!$C$2:$C$4</c:f>
              <c:numCache>
                <c:formatCode>#,##0.00</c:formatCode>
                <c:ptCount val="3"/>
                <c:pt idx="0">
                  <c:v>106534</c:v>
                </c:pt>
                <c:pt idx="1">
                  <c:v>40014</c:v>
                </c:pt>
                <c:pt idx="2">
                  <c:v>39215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"/>
        <c:gapDepth val="88"/>
        <c:shape val="box"/>
        <c:axId val="129319936"/>
        <c:axId val="149085504"/>
        <c:axId val="0"/>
      </c:bar3DChart>
      <c:catAx>
        <c:axId val="12931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ru-RU"/>
          </a:p>
        </c:txPr>
        <c:crossAx val="149085504"/>
        <c:crosses val="autoZero"/>
        <c:auto val="1"/>
        <c:lblAlgn val="ctr"/>
        <c:lblOffset val="100"/>
        <c:noMultiLvlLbl val="0"/>
      </c:catAx>
      <c:valAx>
        <c:axId val="149085504"/>
        <c:scaling>
          <c:orientation val="minMax"/>
          <c:min val="0"/>
        </c:scaling>
        <c:delete val="1"/>
        <c:axPos val="l"/>
        <c:numFmt formatCode="#,##0.00" sourceLinked="1"/>
        <c:majorTickMark val="out"/>
        <c:minorTickMark val="none"/>
        <c:tickLblPos val="none"/>
        <c:crossAx val="129319936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"/>
          <c:y val="0.27568191617468341"/>
          <c:w val="0.22532339968943718"/>
          <c:h val="0.49072394464855579"/>
        </c:manualLayout>
      </c:layout>
      <c:overlay val="0"/>
      <c:txPr>
        <a:bodyPr/>
        <a:lstStyle/>
        <a:p>
          <a:pPr>
            <a:defRPr sz="1200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45"/>
      <c:rotY val="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46400579237938"/>
          <c:y val="0.34584349335365344"/>
          <c:w val="0.48534201954397432"/>
          <c:h val="0.576677316293930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Бюджет</c:v>
                </c:pt>
              </c:strCache>
            </c:strRef>
          </c:tx>
          <c:spPr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  <a:scene3d>
              <a:camera prst="orthographicFront"/>
              <a:lightRig rig="threePt" dir="t"/>
            </a:scene3d>
            <a:sp3d prstMaterial="dkEdge">
              <a:bevelT/>
            </a:sp3d>
          </c:spPr>
          <c:explosion val="25"/>
          <c:dPt>
            <c:idx val="0"/>
            <c:bubble3D val="0"/>
            <c:explosion val="29"/>
          </c:dPt>
          <c:dPt>
            <c:idx val="1"/>
            <c:bubble3D val="0"/>
            <c:spPr>
              <a:solidFill>
                <a:srgbClr val="FF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dkEdge">
                <a:bevelT/>
              </a:sp3d>
            </c:spPr>
          </c:dPt>
          <c:dPt>
            <c:idx val="4"/>
            <c:bubble3D val="0"/>
            <c:explosion val="2"/>
            <c:spPr>
              <a:solidFill>
                <a:srgbClr val="00FF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bubble3D val="0"/>
            <c:spPr>
              <a:solidFill>
                <a:srgbClr val="80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8"/>
            <c:bubble3D val="0"/>
            <c:explosion val="6"/>
            <c:spPr>
              <a:solidFill>
                <a:srgbClr val="00FF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9"/>
            <c:bubble3D val="0"/>
            <c:spPr>
              <a:solidFill>
                <a:srgbClr val="FF00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layout>
                <c:manualLayout>
                  <c:x val="0.23054468767212977"/>
                  <c:y val="-0.13212812878455346"/>
                </c:manualLayout>
              </c:layout>
              <c:tx>
                <c:rich>
                  <a:bodyPr/>
                  <a:lstStyle/>
                  <a:p>
                    <a:pPr>
                      <a:defRPr sz="14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Общегосударствен-ные вопросы
51247,0</a:t>
                    </a:r>
                  </a:p>
                  <a:p>
                    <a:pPr>
                      <a:defRPr sz="14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endParaRPr lang="ru-RU"/>
                  </a:p>
                  <a:p>
                    <a:pPr>
                      <a:defRPr sz="14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7,52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0.17510276043080822"/>
                  <c:y val="0.2632791465582931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безопасность и правоохранительная деятельность
13 421,0
1,60%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11057328360270756"/>
                  <c:y val="0.4258008599988831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экономика
43 681,6
7,61%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548255771434144"/>
                  <c:y val="-2.436589043390748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
432 390,2
44,87%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-0.11889698162729657"/>
                  <c:y val="0.2267137205129689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оборона
1 494,3
0,18%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5"/>
              <c:layout>
                <c:manualLayout>
                  <c:x val="-0.12747308289250223"/>
                  <c:y val="-7.977438990338973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Физическая
культура и спорт
24 495,2
1,90%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-0.14625858300220212"/>
                  <c:y val="-0.185318367119003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Культура, кинематография
56 323,3
5,99%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-8.0911720517693908E-2"/>
                  <c:y val="-0.1907639065278130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
политика
21 268,9
2,60%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-4.7981765437215086E-2"/>
                  <c:y val="-0.3522338750209415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ЖКХ
29 810,0
28,18%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4.9761504270170566E-3"/>
                  <c:y val="2.6539788909365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Обслуживание муниципального долга
3,5
0,04%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0.18337702959543845"/>
                  <c:y val="-0.1755916095165523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Межбюджетные трансферты
3766,6
0,48%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1"/>
              <c:layout>
                <c:manualLayout>
                  <c:x val="-0.22809812860079798"/>
                  <c:y val="0.179731278271067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Охрана окружающей среды</a:t>
                    </a:r>
                  </a:p>
                  <a:p>
                    <a:r>
                      <a:rPr lang="ru-RU"/>
                      <a:t>
1319,9
0,47%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.00%" sourceLinked="0"/>
            <c:spPr>
              <a:gradFill rotWithShape="1">
                <a:gsLst>
                  <a:gs pos="0">
                    <a:schemeClr val="accent6">
                      <a:lumMod val="20000"/>
                      <a:lumOff val="8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>
                  <a:rot lat="0" lon="0" rev="1200000"/>
                </a:lightRig>
              </a:scene3d>
              <a:sp3d>
                <a:bevelT w="63500" h="25400" prst="relaxedInset"/>
              </a:sp3d>
            </c:spPr>
            <c:txPr>
              <a:bodyPr/>
              <a:lstStyle/>
              <a:p>
                <a:pPr>
                  <a:defRPr sz="140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12700" cap="flat" cmpd="sng" algn="ctr">
                  <a:solidFill>
                    <a:sysClr val="windowText" lastClr="000000">
                      <a:alpha val="86000"/>
                    </a:sysClr>
                  </a:solidFill>
                  <a:prstDash val="solid"/>
                </a:ln>
                <a:effectLst/>
              </c:spPr>
            </c:leaderLines>
          </c:dLbls>
          <c:cat>
            <c:strRef>
              <c:f>Sheet1!$B$1:$M$1</c:f>
              <c:strCache>
                <c:ptCount val="12"/>
                <c:pt idx="0">
                  <c:v>Общегосударствен-ные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Образование</c:v>
                </c:pt>
                <c:pt idx="4">
                  <c:v>Национальная оборона</c:v>
                </c:pt>
                <c:pt idx="5">
                  <c:v>Физическая
культура и спорт</c:v>
                </c:pt>
                <c:pt idx="6">
                  <c:v>Культура, кинематография</c:v>
                </c:pt>
                <c:pt idx="7">
                  <c:v>Социальная
политика</c:v>
                </c:pt>
                <c:pt idx="8">
                  <c:v>ЖКХ</c:v>
                </c:pt>
                <c:pt idx="9">
                  <c:v>Охрана окружающей среды</c:v>
                </c:pt>
                <c:pt idx="10">
                  <c:v>Обслуживание муниципального долга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Sheet1!$B$2:$M$2</c:f>
              <c:numCache>
                <c:formatCode>#,##0.0</c:formatCode>
                <c:ptCount val="12"/>
                <c:pt idx="0">
                  <c:v>51247</c:v>
                </c:pt>
                <c:pt idx="1">
                  <c:v>13421</c:v>
                </c:pt>
                <c:pt idx="2">
                  <c:v>45681.599999999999</c:v>
                </c:pt>
                <c:pt idx="3">
                  <c:v>432390.2</c:v>
                </c:pt>
                <c:pt idx="4">
                  <c:v>1494.3</c:v>
                </c:pt>
                <c:pt idx="5">
                  <c:v>24495.200000000001</c:v>
                </c:pt>
                <c:pt idx="6">
                  <c:v>56323.3</c:v>
                </c:pt>
                <c:pt idx="7">
                  <c:v>21268.9</c:v>
                </c:pt>
                <c:pt idx="8">
                  <c:v>29810</c:v>
                </c:pt>
                <c:pt idx="9">
                  <c:v>1319.9</c:v>
                </c:pt>
                <c:pt idx="10">
                  <c:v>3.5</c:v>
                </c:pt>
                <c:pt idx="11">
                  <c:v>3766.6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558" b="1" i="0" u="none" strike="noStrike" baseline="0">
          <a:solidFill>
            <a:schemeClr val="tx1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0.48069</cdr:x>
      <cdr:y>0.48654</cdr:y>
    </cdr:from>
    <cdr:to>
      <cdr:x>0.72477</cdr:x>
      <cdr:y>0.69643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94386" y="1557122"/>
          <a:ext cx="1520464" cy="671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b="1" dirty="0"/>
            <a:t>2023 год:</a:t>
          </a:r>
        </a:p>
        <a:p xmlns:a="http://schemas.openxmlformats.org/drawingml/2006/main">
          <a:r>
            <a:rPr lang="ru-RU" sz="1200" b="1" dirty="0" smtClean="0"/>
            <a:t>514</a:t>
          </a:r>
          <a:r>
            <a:rPr lang="ru-RU" sz="1200" b="1" baseline="0" dirty="0" smtClean="0"/>
            <a:t> 290 244,35</a:t>
          </a:r>
          <a:r>
            <a:rPr lang="ru-RU" sz="1200" b="1" dirty="0" smtClean="0"/>
            <a:t> </a:t>
          </a:r>
          <a:r>
            <a:rPr lang="ru-RU" sz="1200" b="1" dirty="0"/>
            <a:t>руб</a:t>
          </a:r>
          <a:r>
            <a:rPr lang="ru-RU" sz="1100" dirty="0"/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9B3B-F180-4A66-A0BB-AE0FA478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4025</TotalTime>
  <Pages>27</Pages>
  <Words>11433</Words>
  <Characters>65173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Бунакова</cp:lastModifiedBy>
  <cp:revision>648</cp:revision>
  <cp:lastPrinted>2022-01-20T07:02:00Z</cp:lastPrinted>
  <dcterms:created xsi:type="dcterms:W3CDTF">2019-11-28T06:24:00Z</dcterms:created>
  <dcterms:modified xsi:type="dcterms:W3CDTF">2022-11-22T05:48:00Z</dcterms:modified>
</cp:coreProperties>
</file>