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CA" w:rsidRDefault="00703ECA" w:rsidP="00703ECA">
      <w:pPr>
        <w:jc w:val="center"/>
        <w:rPr>
          <w:rFonts w:ascii="Palatino Linotype" w:hAnsi="Palatino Linotype"/>
          <w:b/>
          <w:sz w:val="26"/>
          <w:szCs w:val="26"/>
        </w:rPr>
      </w:pPr>
      <w:r>
        <w:rPr>
          <w:rFonts w:ascii="Palatino Linotype" w:hAnsi="Palatino Linotype"/>
          <w:b/>
          <w:sz w:val="26"/>
          <w:szCs w:val="26"/>
        </w:rPr>
        <w:t>РОССИЙСКАЯ ФЕДЕРАЦИЯ</w:t>
      </w:r>
    </w:p>
    <w:p w:rsidR="00703ECA" w:rsidRDefault="00B20975" w:rsidP="00703ECA">
      <w:pPr>
        <w:jc w:val="center"/>
        <w:rPr>
          <w:rFonts w:ascii="Palatino Linotype" w:hAnsi="Palatino Linotype"/>
          <w:b/>
          <w:sz w:val="26"/>
          <w:szCs w:val="26"/>
        </w:rPr>
      </w:pPr>
      <w:r>
        <w:pict>
          <v:line id="_x0000_s1026" style="position:absolute;left:0;text-align:left;flip:y;z-index:251657728" from="4.95pt,15.75pt" to="463.95pt,18.45pt" strokeweight="6pt">
            <v:stroke linestyle="thickBetweenThin"/>
          </v:line>
        </w:pict>
      </w:r>
      <w:r w:rsidR="00703ECA">
        <w:rPr>
          <w:rFonts w:ascii="Palatino Linotype" w:hAnsi="Palatino Linotype"/>
          <w:b/>
          <w:sz w:val="26"/>
          <w:szCs w:val="26"/>
        </w:rPr>
        <w:t>АДМИНИСТРАЦИЯ ТРУБЧЕВСКОГО МУНИЦИПАЛЬНОГО РАЙОНА</w:t>
      </w:r>
    </w:p>
    <w:p w:rsidR="00703ECA" w:rsidRDefault="00703ECA" w:rsidP="00703ECA"/>
    <w:p w:rsidR="004C6741" w:rsidRDefault="004D29D3" w:rsidP="004C6741">
      <w:pPr>
        <w:jc w:val="center"/>
        <w:rPr>
          <w:b/>
          <w:spacing w:val="20"/>
          <w:sz w:val="48"/>
          <w:szCs w:val="48"/>
        </w:rPr>
      </w:pPr>
      <w:r>
        <w:rPr>
          <w:b/>
          <w:spacing w:val="20"/>
          <w:sz w:val="48"/>
          <w:szCs w:val="48"/>
        </w:rPr>
        <w:t>ПОСТАНОВЛЕНИ</w:t>
      </w:r>
      <w:r w:rsidR="00703ECA">
        <w:rPr>
          <w:b/>
          <w:spacing w:val="20"/>
          <w:sz w:val="48"/>
          <w:szCs w:val="48"/>
        </w:rPr>
        <w:t>Е</w:t>
      </w:r>
    </w:p>
    <w:p w:rsidR="004D29D3" w:rsidRDefault="004D29D3" w:rsidP="004C6741">
      <w:pPr>
        <w:jc w:val="center"/>
        <w:rPr>
          <w:b/>
          <w:spacing w:val="20"/>
          <w:sz w:val="48"/>
          <w:szCs w:val="48"/>
        </w:rPr>
      </w:pPr>
    </w:p>
    <w:p w:rsidR="00703ECA" w:rsidRDefault="003C0687" w:rsidP="00703ECA">
      <w:pPr>
        <w:rPr>
          <w:sz w:val="26"/>
          <w:szCs w:val="26"/>
        </w:rPr>
      </w:pPr>
      <w:r>
        <w:rPr>
          <w:sz w:val="26"/>
          <w:szCs w:val="26"/>
        </w:rPr>
        <w:t xml:space="preserve">от </w:t>
      </w:r>
      <w:r w:rsidR="0045039E">
        <w:rPr>
          <w:sz w:val="26"/>
          <w:szCs w:val="26"/>
        </w:rPr>
        <w:t>________</w:t>
      </w:r>
      <w:r w:rsidR="00E34A39">
        <w:rPr>
          <w:sz w:val="26"/>
          <w:szCs w:val="26"/>
        </w:rPr>
        <w:t>___</w:t>
      </w:r>
      <w:r w:rsidR="0045039E">
        <w:rPr>
          <w:sz w:val="26"/>
          <w:szCs w:val="26"/>
        </w:rPr>
        <w:t>_</w:t>
      </w:r>
      <w:r w:rsidR="002C6959">
        <w:rPr>
          <w:sz w:val="26"/>
          <w:szCs w:val="26"/>
        </w:rPr>
        <w:t xml:space="preserve">  </w:t>
      </w:r>
      <w:r w:rsidR="0045039E">
        <w:rPr>
          <w:sz w:val="26"/>
          <w:szCs w:val="26"/>
        </w:rPr>
        <w:t>2022</w:t>
      </w:r>
      <w:r w:rsidR="00703ECA">
        <w:rPr>
          <w:sz w:val="26"/>
          <w:szCs w:val="26"/>
        </w:rPr>
        <w:t>г.</w:t>
      </w:r>
      <w:r w:rsidR="00E34A39">
        <w:rPr>
          <w:sz w:val="26"/>
          <w:szCs w:val="26"/>
        </w:rPr>
        <w:t xml:space="preserve">                                                                    </w:t>
      </w:r>
      <w:r w:rsidR="00703ECA">
        <w:rPr>
          <w:sz w:val="26"/>
          <w:szCs w:val="26"/>
        </w:rPr>
        <w:t xml:space="preserve"> </w:t>
      </w:r>
      <w:r w:rsidR="00E34A39">
        <w:rPr>
          <w:sz w:val="26"/>
          <w:szCs w:val="26"/>
        </w:rPr>
        <w:t xml:space="preserve">          </w:t>
      </w:r>
      <w:r w:rsidR="00703ECA">
        <w:rPr>
          <w:sz w:val="26"/>
          <w:szCs w:val="26"/>
        </w:rPr>
        <w:t>№</w:t>
      </w:r>
      <w:r w:rsidR="00E34A39">
        <w:rPr>
          <w:sz w:val="26"/>
          <w:szCs w:val="26"/>
        </w:rPr>
        <w:t>____</w:t>
      </w:r>
      <w:r w:rsidR="0045039E">
        <w:rPr>
          <w:sz w:val="26"/>
          <w:szCs w:val="26"/>
        </w:rPr>
        <w:t>_____</w:t>
      </w:r>
    </w:p>
    <w:p w:rsidR="00703ECA" w:rsidRDefault="00703ECA" w:rsidP="003C0687">
      <w:pPr>
        <w:jc w:val="center"/>
        <w:rPr>
          <w:sz w:val="26"/>
          <w:szCs w:val="26"/>
        </w:rPr>
      </w:pPr>
      <w:r>
        <w:rPr>
          <w:sz w:val="26"/>
          <w:szCs w:val="26"/>
        </w:rPr>
        <w:t>г.Трубчевск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утвержденное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r w:rsidRPr="003C0687">
        <w:rPr>
          <w:sz w:val="26"/>
          <w:szCs w:val="26"/>
        </w:rPr>
        <w:t xml:space="preserve">В соответствии с Федеральным законом от </w:t>
      </w:r>
      <w:r w:rsidR="0097305A">
        <w:rPr>
          <w:sz w:val="26"/>
          <w:szCs w:val="26"/>
        </w:rPr>
        <w:t>29.12.2012</w:t>
      </w:r>
      <w:r w:rsidRPr="003C0687">
        <w:rPr>
          <w:sz w:val="26"/>
          <w:szCs w:val="26"/>
        </w:rPr>
        <w:t xml:space="preserve">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45039E">
        <w:rPr>
          <w:rFonts w:ascii="Times New Roman" w:hAnsi="Times New Roman" w:cs="Times New Roman"/>
          <w:sz w:val="26"/>
          <w:szCs w:val="26"/>
        </w:rPr>
        <w:t xml:space="preserve">, </w:t>
      </w:r>
      <w:r w:rsidR="0045039E" w:rsidRPr="00283407">
        <w:rPr>
          <w:rFonts w:ascii="Times New Roman" w:hAnsi="Times New Roman" w:cs="Times New Roman"/>
          <w:sz w:val="26"/>
          <w:szCs w:val="26"/>
        </w:rPr>
        <w:t>от 17.10.2021 № 806</w:t>
      </w:r>
      <w:proofErr w:type="gramEnd"/>
      <w:r w:rsidR="00A775CD" w:rsidRPr="003C0687">
        <w:rPr>
          <w:rFonts w:ascii="Times New Roman" w:hAnsi="Times New Roman" w:cs="Times New Roman"/>
          <w:sz w:val="26"/>
          <w:szCs w:val="26"/>
        </w:rPr>
        <w:t>)</w:t>
      </w:r>
      <w:r w:rsidR="00E34A39">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BD47F5" w:rsidRDefault="003323BA" w:rsidP="0097305A">
      <w:pPr>
        <w:ind w:firstLine="709"/>
        <w:jc w:val="both"/>
        <w:rPr>
          <w:sz w:val="26"/>
        </w:rPr>
      </w:pPr>
      <w:r>
        <w:rPr>
          <w:sz w:val="26"/>
          <w:szCs w:val="26"/>
        </w:rPr>
        <w:t xml:space="preserve">1.1. </w:t>
      </w:r>
      <w:r w:rsidR="00BD47F5">
        <w:rPr>
          <w:sz w:val="26"/>
          <w:szCs w:val="26"/>
        </w:rPr>
        <w:t>В таблице 1 «</w:t>
      </w:r>
      <w:r w:rsidR="00BD47F5" w:rsidRPr="00BD47F5">
        <w:rPr>
          <w:sz w:val="26"/>
        </w:rPr>
        <w:t xml:space="preserve">Критерии </w:t>
      </w:r>
      <w:proofErr w:type="gramStart"/>
      <w:r w:rsidR="00BD47F5" w:rsidRPr="00BD47F5">
        <w:rPr>
          <w:sz w:val="26"/>
        </w:rPr>
        <w:t xml:space="preserve">распределения стимулирующей части фонда оплаты </w:t>
      </w:r>
      <w:r w:rsidR="00BD47F5">
        <w:rPr>
          <w:sz w:val="26"/>
        </w:rPr>
        <w:t>т</w:t>
      </w:r>
      <w:r w:rsidR="00BD47F5" w:rsidRPr="00BD47F5">
        <w:rPr>
          <w:sz w:val="26"/>
        </w:rPr>
        <w:t>руда руководителей муниципальных общеобразовательных учреждений</w:t>
      </w:r>
      <w:proofErr w:type="gramEnd"/>
      <w:r w:rsidR="00283407">
        <w:rPr>
          <w:sz w:val="26"/>
        </w:rPr>
        <w:t xml:space="preserve"> на ____________</w:t>
      </w:r>
      <w:r w:rsidR="00BD47F5" w:rsidRPr="00BD47F5">
        <w:rPr>
          <w:sz w:val="26"/>
        </w:rPr>
        <w:t xml:space="preserve"> учебный год</w:t>
      </w:r>
      <w:r w:rsidR="0097305A">
        <w:rPr>
          <w:sz w:val="26"/>
        </w:rPr>
        <w:t xml:space="preserve">» пункта 2.3. Положения строку </w:t>
      </w:r>
      <w:r w:rsidR="00BD47F5">
        <w:rPr>
          <w:sz w:val="26"/>
        </w:rPr>
        <w:t xml:space="preserve">46 </w:t>
      </w:r>
      <w:r w:rsidR="0097305A">
        <w:rPr>
          <w:sz w:val="26"/>
        </w:rPr>
        <w:t>заменить строкой 46 следующего содержания</w:t>
      </w:r>
      <w:r w:rsidR="00BD47F5">
        <w:rPr>
          <w:sz w:val="26"/>
        </w:rPr>
        <w:t>:</w:t>
      </w:r>
    </w:p>
    <w:p w:rsidR="00BD47F5" w:rsidRDefault="00BD47F5" w:rsidP="0097305A">
      <w:pPr>
        <w:ind w:firstLine="709"/>
        <w:jc w:val="both"/>
        <w:rPr>
          <w:sz w:val="26"/>
        </w:rPr>
      </w:pPr>
    </w:p>
    <w:p w:rsidR="00BD47F5" w:rsidRPr="00BD47F5" w:rsidRDefault="00BD47F5" w:rsidP="0097305A">
      <w:pPr>
        <w:ind w:firstLine="709"/>
        <w:jc w:val="both"/>
        <w:rPr>
          <w:sz w:val="26"/>
        </w:rPr>
      </w:pPr>
    </w:p>
    <w:tbl>
      <w:tblPr>
        <w:tblStyle w:val="a3"/>
        <w:tblW w:w="9992" w:type="dxa"/>
        <w:tblInd w:w="-318" w:type="dxa"/>
        <w:tblLook w:val="04A0"/>
      </w:tblPr>
      <w:tblGrid>
        <w:gridCol w:w="776"/>
        <w:gridCol w:w="5320"/>
        <w:gridCol w:w="2552"/>
        <w:gridCol w:w="1344"/>
      </w:tblGrid>
      <w:tr w:rsidR="00AD48A0" w:rsidRPr="00EB0376" w:rsidTr="00BD47F5">
        <w:tc>
          <w:tcPr>
            <w:tcW w:w="776" w:type="dxa"/>
            <w:vMerge w:val="restart"/>
          </w:tcPr>
          <w:p w:rsidR="00AD48A0" w:rsidRPr="001E5573" w:rsidRDefault="00AD48A0" w:rsidP="00BD47F5">
            <w:pPr>
              <w:pStyle w:val="a4"/>
              <w:jc w:val="center"/>
              <w:rPr>
                <w:rFonts w:ascii="Times New Roman" w:hAnsi="Times New Roman"/>
                <w:sz w:val="24"/>
                <w:szCs w:val="24"/>
              </w:rPr>
            </w:pPr>
            <w:r w:rsidRPr="001E5573">
              <w:rPr>
                <w:rFonts w:ascii="Times New Roman" w:hAnsi="Times New Roman"/>
                <w:sz w:val="24"/>
                <w:szCs w:val="24"/>
              </w:rPr>
              <w:t>46</w:t>
            </w:r>
          </w:p>
        </w:tc>
        <w:tc>
          <w:tcPr>
            <w:tcW w:w="5320" w:type="dxa"/>
            <w:vAlign w:val="center"/>
          </w:tcPr>
          <w:p w:rsidR="00283407" w:rsidRPr="00283407" w:rsidRDefault="00AD48A0" w:rsidP="00BD47F5">
            <w:pPr>
              <w:pStyle w:val="a4"/>
              <w:rPr>
                <w:rFonts w:ascii="Times New Roman" w:hAnsi="Times New Roman"/>
                <w:i/>
                <w:szCs w:val="24"/>
              </w:rPr>
            </w:pPr>
            <w:proofErr w:type="gramStart"/>
            <w:r>
              <w:rPr>
                <w:rFonts w:ascii="Times New Roman" w:hAnsi="Times New Roman"/>
                <w:sz w:val="24"/>
                <w:szCs w:val="24"/>
              </w:rPr>
              <w:t>Результаты независимой оценки качества образования (НОКО)</w:t>
            </w:r>
            <w:r w:rsidR="00283407">
              <w:rPr>
                <w:rFonts w:ascii="Times New Roman" w:hAnsi="Times New Roman"/>
                <w:sz w:val="24"/>
                <w:szCs w:val="24"/>
              </w:rPr>
              <w:t xml:space="preserve">  </w:t>
            </w:r>
            <w:r w:rsidR="00283407" w:rsidRPr="00283407">
              <w:rPr>
                <w:rFonts w:ascii="Times New Roman" w:hAnsi="Times New Roman"/>
                <w:i/>
                <w:szCs w:val="24"/>
              </w:rPr>
              <w:t>(результат действителен</w:t>
            </w:r>
            <w:proofErr w:type="gramEnd"/>
          </w:p>
          <w:p w:rsidR="00AD48A0" w:rsidRPr="001E5573" w:rsidRDefault="00283407" w:rsidP="00BD47F5">
            <w:pPr>
              <w:pStyle w:val="a4"/>
              <w:rPr>
                <w:rFonts w:ascii="Times New Roman" w:hAnsi="Times New Roman"/>
                <w:sz w:val="24"/>
                <w:szCs w:val="24"/>
              </w:rPr>
            </w:pPr>
            <w:r w:rsidRPr="00283407">
              <w:rPr>
                <w:rFonts w:ascii="Times New Roman" w:hAnsi="Times New Roman"/>
                <w:i/>
                <w:szCs w:val="24"/>
              </w:rPr>
              <w:t xml:space="preserve"> в течение 3-х лет)</w:t>
            </w:r>
          </w:p>
        </w:tc>
        <w:tc>
          <w:tcPr>
            <w:tcW w:w="2552" w:type="dxa"/>
            <w:vAlign w:val="center"/>
          </w:tcPr>
          <w:p w:rsidR="00AD48A0" w:rsidRPr="00EB0376" w:rsidRDefault="00AD48A0" w:rsidP="00BD47F5">
            <w:pPr>
              <w:pStyle w:val="a4"/>
              <w:rPr>
                <w:rFonts w:ascii="Times New Roman" w:hAnsi="Times New Roman"/>
              </w:rPr>
            </w:pPr>
          </w:p>
        </w:tc>
        <w:tc>
          <w:tcPr>
            <w:tcW w:w="1344" w:type="dxa"/>
            <w:vAlign w:val="center"/>
          </w:tcPr>
          <w:p w:rsidR="00AD48A0" w:rsidRPr="00EB0376" w:rsidRDefault="00AD48A0" w:rsidP="00BD47F5">
            <w:pPr>
              <w:pStyle w:val="a4"/>
              <w:jc w:val="center"/>
              <w:rPr>
                <w:rFonts w:ascii="Times New Roman" w:hAnsi="Times New Roman"/>
                <w:sz w:val="24"/>
                <w:szCs w:val="24"/>
              </w:rPr>
            </w:pPr>
          </w:p>
        </w:tc>
      </w:tr>
      <w:tr w:rsidR="00AD48A0" w:rsidRPr="00EB0376" w:rsidTr="00BD47F5">
        <w:tc>
          <w:tcPr>
            <w:tcW w:w="776" w:type="dxa"/>
            <w:vMerge/>
          </w:tcPr>
          <w:p w:rsidR="00AD48A0" w:rsidRPr="001E5573" w:rsidRDefault="00AD48A0" w:rsidP="00BD47F5">
            <w:pPr>
              <w:pStyle w:val="a4"/>
              <w:jc w:val="center"/>
              <w:rPr>
                <w:rFonts w:ascii="Times New Roman" w:hAnsi="Times New Roman"/>
                <w:sz w:val="24"/>
                <w:szCs w:val="24"/>
              </w:rPr>
            </w:pPr>
          </w:p>
        </w:tc>
        <w:tc>
          <w:tcPr>
            <w:tcW w:w="5320" w:type="dxa"/>
            <w:vAlign w:val="center"/>
          </w:tcPr>
          <w:p w:rsidR="00AD48A0" w:rsidRDefault="00AD48A0" w:rsidP="00BD47F5">
            <w:pPr>
              <w:pStyle w:val="a4"/>
              <w:rPr>
                <w:rFonts w:ascii="Times New Roman" w:hAnsi="Times New Roman"/>
                <w:sz w:val="24"/>
                <w:szCs w:val="24"/>
              </w:rPr>
            </w:pPr>
            <w:r>
              <w:rPr>
                <w:rFonts w:ascii="Times New Roman" w:hAnsi="Times New Roman"/>
                <w:sz w:val="24"/>
                <w:szCs w:val="24"/>
              </w:rPr>
              <w:t xml:space="preserve">- показатель результатов НОКО выше 90,0 </w:t>
            </w:r>
          </w:p>
        </w:tc>
        <w:tc>
          <w:tcPr>
            <w:tcW w:w="2552" w:type="dxa"/>
            <w:vAlign w:val="center"/>
          </w:tcPr>
          <w:p w:rsidR="00AD48A0" w:rsidRPr="00EB0376" w:rsidRDefault="00AD48A0" w:rsidP="00BD47F5">
            <w:pPr>
              <w:pStyle w:val="a4"/>
              <w:rPr>
                <w:rFonts w:ascii="Times New Roman" w:hAnsi="Times New Roman"/>
              </w:rPr>
            </w:pPr>
            <w:r>
              <w:rPr>
                <w:rFonts w:ascii="Times New Roman" w:hAnsi="Times New Roman"/>
              </w:rPr>
              <w:t>10 баллов</w:t>
            </w:r>
          </w:p>
        </w:tc>
        <w:tc>
          <w:tcPr>
            <w:tcW w:w="1344" w:type="dxa"/>
            <w:vAlign w:val="center"/>
          </w:tcPr>
          <w:p w:rsidR="00AD48A0" w:rsidRPr="00EB0376" w:rsidRDefault="00AD48A0" w:rsidP="00BD47F5">
            <w:pPr>
              <w:pStyle w:val="a4"/>
              <w:jc w:val="center"/>
              <w:rPr>
                <w:rFonts w:ascii="Times New Roman" w:hAnsi="Times New Roman"/>
                <w:sz w:val="24"/>
                <w:szCs w:val="24"/>
              </w:rPr>
            </w:pPr>
          </w:p>
        </w:tc>
      </w:tr>
      <w:tr w:rsidR="00AD48A0" w:rsidRPr="00EB0376" w:rsidTr="00BD47F5">
        <w:tc>
          <w:tcPr>
            <w:tcW w:w="776" w:type="dxa"/>
            <w:vMerge/>
          </w:tcPr>
          <w:p w:rsidR="00AD48A0" w:rsidRPr="001E5573" w:rsidRDefault="00AD48A0" w:rsidP="00BD47F5">
            <w:pPr>
              <w:pStyle w:val="a4"/>
              <w:jc w:val="center"/>
              <w:rPr>
                <w:rFonts w:ascii="Times New Roman" w:hAnsi="Times New Roman"/>
                <w:sz w:val="24"/>
                <w:szCs w:val="24"/>
              </w:rPr>
            </w:pPr>
          </w:p>
        </w:tc>
        <w:tc>
          <w:tcPr>
            <w:tcW w:w="5320" w:type="dxa"/>
            <w:vAlign w:val="center"/>
          </w:tcPr>
          <w:p w:rsidR="00AD48A0" w:rsidRDefault="00AD48A0" w:rsidP="00AD48A0">
            <w:pPr>
              <w:pStyle w:val="a4"/>
              <w:rPr>
                <w:rFonts w:ascii="Times New Roman" w:hAnsi="Times New Roman"/>
                <w:sz w:val="24"/>
                <w:szCs w:val="24"/>
              </w:rPr>
            </w:pPr>
            <w:r>
              <w:rPr>
                <w:rFonts w:ascii="Times New Roman" w:hAnsi="Times New Roman"/>
                <w:sz w:val="24"/>
                <w:szCs w:val="24"/>
              </w:rPr>
              <w:t>- показатель результатов НОКО от 80,0 до 90,0</w:t>
            </w:r>
          </w:p>
        </w:tc>
        <w:tc>
          <w:tcPr>
            <w:tcW w:w="2552" w:type="dxa"/>
            <w:vAlign w:val="center"/>
          </w:tcPr>
          <w:p w:rsidR="00AD48A0" w:rsidRPr="00EB0376" w:rsidRDefault="00AD48A0" w:rsidP="00BD47F5">
            <w:pPr>
              <w:pStyle w:val="a4"/>
              <w:rPr>
                <w:rFonts w:ascii="Times New Roman" w:hAnsi="Times New Roman"/>
              </w:rPr>
            </w:pPr>
            <w:r>
              <w:rPr>
                <w:rFonts w:ascii="Times New Roman" w:hAnsi="Times New Roman"/>
              </w:rPr>
              <w:t>5 баллов</w:t>
            </w:r>
          </w:p>
        </w:tc>
        <w:tc>
          <w:tcPr>
            <w:tcW w:w="1344" w:type="dxa"/>
            <w:vAlign w:val="center"/>
          </w:tcPr>
          <w:p w:rsidR="00AD48A0" w:rsidRPr="00EB0376" w:rsidRDefault="00AD48A0" w:rsidP="00BD47F5">
            <w:pPr>
              <w:pStyle w:val="a4"/>
              <w:jc w:val="center"/>
              <w:rPr>
                <w:rFonts w:ascii="Times New Roman" w:hAnsi="Times New Roman"/>
                <w:sz w:val="24"/>
                <w:szCs w:val="24"/>
              </w:rPr>
            </w:pPr>
          </w:p>
        </w:tc>
      </w:tr>
      <w:tr w:rsidR="00AD48A0" w:rsidRPr="00EB0376" w:rsidTr="00BD47F5">
        <w:tc>
          <w:tcPr>
            <w:tcW w:w="776" w:type="dxa"/>
            <w:vMerge/>
          </w:tcPr>
          <w:p w:rsidR="00AD48A0" w:rsidRPr="001E5573" w:rsidRDefault="00AD48A0" w:rsidP="00BD47F5">
            <w:pPr>
              <w:pStyle w:val="a4"/>
              <w:jc w:val="center"/>
              <w:rPr>
                <w:rFonts w:ascii="Times New Roman" w:hAnsi="Times New Roman"/>
                <w:sz w:val="24"/>
                <w:szCs w:val="24"/>
              </w:rPr>
            </w:pPr>
          </w:p>
        </w:tc>
        <w:tc>
          <w:tcPr>
            <w:tcW w:w="5320" w:type="dxa"/>
            <w:vAlign w:val="center"/>
          </w:tcPr>
          <w:p w:rsidR="00AD48A0" w:rsidRDefault="00AD48A0" w:rsidP="00BD47F5">
            <w:pPr>
              <w:pStyle w:val="a4"/>
              <w:rPr>
                <w:rFonts w:ascii="Times New Roman" w:hAnsi="Times New Roman"/>
                <w:sz w:val="24"/>
                <w:szCs w:val="24"/>
              </w:rPr>
            </w:pPr>
            <w:r>
              <w:rPr>
                <w:rFonts w:ascii="Times New Roman" w:hAnsi="Times New Roman"/>
                <w:sz w:val="24"/>
                <w:szCs w:val="24"/>
              </w:rPr>
              <w:t>- р</w:t>
            </w:r>
            <w:r w:rsidRPr="001E5573">
              <w:rPr>
                <w:rFonts w:ascii="Times New Roman" w:hAnsi="Times New Roman"/>
                <w:sz w:val="24"/>
                <w:szCs w:val="24"/>
              </w:rPr>
              <w:t>азработана и функционирует внутренняя система оценки качества образования (ВСОКО</w:t>
            </w:r>
            <w:r w:rsidR="00FD1F9E">
              <w:rPr>
                <w:rFonts w:ascii="Times New Roman" w:hAnsi="Times New Roman"/>
                <w:sz w:val="24"/>
                <w:szCs w:val="24"/>
              </w:rPr>
              <w:t>)</w:t>
            </w:r>
          </w:p>
        </w:tc>
        <w:tc>
          <w:tcPr>
            <w:tcW w:w="2552" w:type="dxa"/>
            <w:vAlign w:val="center"/>
          </w:tcPr>
          <w:p w:rsidR="00AD48A0" w:rsidRPr="00EB0376" w:rsidRDefault="00AD48A0" w:rsidP="00BD47F5">
            <w:pPr>
              <w:pStyle w:val="a4"/>
              <w:rPr>
                <w:rFonts w:ascii="Times New Roman" w:hAnsi="Times New Roman"/>
              </w:rPr>
            </w:pPr>
            <w:r w:rsidRPr="00EB0376">
              <w:rPr>
                <w:rFonts w:ascii="Times New Roman" w:hAnsi="Times New Roman"/>
              </w:rPr>
              <w:t>3 балла</w:t>
            </w:r>
          </w:p>
        </w:tc>
        <w:tc>
          <w:tcPr>
            <w:tcW w:w="1344" w:type="dxa"/>
            <w:vAlign w:val="center"/>
          </w:tcPr>
          <w:p w:rsidR="00AD48A0" w:rsidRPr="00EB0376" w:rsidRDefault="00AD48A0" w:rsidP="00BD47F5">
            <w:pPr>
              <w:pStyle w:val="a4"/>
              <w:jc w:val="center"/>
              <w:rPr>
                <w:rFonts w:ascii="Times New Roman" w:hAnsi="Times New Roman"/>
                <w:sz w:val="24"/>
                <w:szCs w:val="24"/>
              </w:rPr>
            </w:pPr>
          </w:p>
        </w:tc>
      </w:tr>
    </w:tbl>
    <w:p w:rsidR="00BD47F5" w:rsidRPr="00BD47F5" w:rsidRDefault="00BD47F5" w:rsidP="00BD47F5">
      <w:pPr>
        <w:jc w:val="both"/>
        <w:rPr>
          <w:sz w:val="26"/>
        </w:rPr>
      </w:pPr>
    </w:p>
    <w:p w:rsidR="00AD48A0" w:rsidRPr="00AD48A0" w:rsidRDefault="00AD48A0" w:rsidP="00AD48A0">
      <w:pPr>
        <w:pStyle w:val="a4"/>
        <w:jc w:val="both"/>
        <w:rPr>
          <w:rFonts w:ascii="Times New Roman" w:hAnsi="Times New Roman"/>
          <w:sz w:val="26"/>
          <w:szCs w:val="24"/>
        </w:rPr>
      </w:pPr>
      <w:r w:rsidRPr="00AD48A0">
        <w:rPr>
          <w:rFonts w:ascii="Times New Roman" w:hAnsi="Times New Roman"/>
          <w:sz w:val="26"/>
          <w:szCs w:val="26"/>
        </w:rPr>
        <w:t xml:space="preserve">1.2. </w:t>
      </w:r>
      <w:r w:rsidR="0097305A">
        <w:rPr>
          <w:rFonts w:ascii="Times New Roman" w:hAnsi="Times New Roman"/>
          <w:sz w:val="26"/>
          <w:szCs w:val="26"/>
        </w:rPr>
        <w:t>Таблицу</w:t>
      </w:r>
      <w:r w:rsidRPr="00AD48A0">
        <w:rPr>
          <w:rFonts w:ascii="Times New Roman" w:hAnsi="Times New Roman"/>
          <w:sz w:val="26"/>
          <w:szCs w:val="26"/>
        </w:rPr>
        <w:t xml:space="preserve"> 2 </w:t>
      </w:r>
      <w:r>
        <w:rPr>
          <w:rFonts w:ascii="Times New Roman" w:hAnsi="Times New Roman"/>
          <w:sz w:val="26"/>
          <w:szCs w:val="26"/>
        </w:rPr>
        <w:t>«</w:t>
      </w:r>
      <w:r w:rsidRPr="00AD48A0">
        <w:rPr>
          <w:rFonts w:ascii="Times New Roman" w:hAnsi="Times New Roman"/>
          <w:sz w:val="26"/>
          <w:szCs w:val="24"/>
        </w:rPr>
        <w:t>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w:t>
      </w:r>
      <w:r w:rsidR="002C6959">
        <w:rPr>
          <w:rFonts w:ascii="Times New Roman" w:hAnsi="Times New Roman"/>
          <w:sz w:val="26"/>
          <w:szCs w:val="24"/>
        </w:rPr>
        <w:t xml:space="preserve"> </w:t>
      </w:r>
      <w:r w:rsidRPr="00AD48A0">
        <w:rPr>
          <w:rFonts w:ascii="Times New Roman" w:hAnsi="Times New Roman"/>
          <w:sz w:val="26"/>
          <w:szCs w:val="24"/>
        </w:rPr>
        <w:t>на __________  учебный год</w:t>
      </w:r>
      <w:r>
        <w:rPr>
          <w:rFonts w:ascii="Times New Roman" w:hAnsi="Times New Roman"/>
          <w:sz w:val="26"/>
          <w:szCs w:val="24"/>
        </w:rPr>
        <w:t>»</w:t>
      </w:r>
      <w:r w:rsidR="0097305A">
        <w:rPr>
          <w:rFonts w:ascii="Times New Roman" w:hAnsi="Times New Roman"/>
          <w:sz w:val="26"/>
          <w:szCs w:val="24"/>
        </w:rPr>
        <w:t xml:space="preserve"> пункт</w:t>
      </w:r>
      <w:r w:rsidR="005777BA">
        <w:rPr>
          <w:rFonts w:ascii="Times New Roman" w:hAnsi="Times New Roman"/>
          <w:sz w:val="26"/>
          <w:szCs w:val="24"/>
        </w:rPr>
        <w:t>а 3</w:t>
      </w:r>
      <w:r w:rsidR="0097305A">
        <w:rPr>
          <w:rFonts w:ascii="Times New Roman" w:hAnsi="Times New Roman"/>
          <w:sz w:val="26"/>
          <w:szCs w:val="24"/>
        </w:rPr>
        <w:t>.3. Положения</w:t>
      </w:r>
      <w:r w:rsidR="002C6959">
        <w:rPr>
          <w:rFonts w:ascii="Times New Roman" w:hAnsi="Times New Roman"/>
          <w:sz w:val="26"/>
          <w:szCs w:val="24"/>
        </w:rPr>
        <w:t xml:space="preserve"> </w:t>
      </w:r>
      <w:r w:rsidR="0097305A">
        <w:rPr>
          <w:rFonts w:ascii="Times New Roman" w:hAnsi="Times New Roman"/>
          <w:sz w:val="26"/>
          <w:szCs w:val="24"/>
        </w:rPr>
        <w:t>дополнить строкой 31 следующего содержания</w:t>
      </w:r>
      <w:r w:rsidR="00FD1F9E">
        <w:rPr>
          <w:rFonts w:ascii="Times New Roman" w:hAnsi="Times New Roman"/>
          <w:sz w:val="26"/>
          <w:szCs w:val="24"/>
        </w:rPr>
        <w:t>:</w:t>
      </w:r>
    </w:p>
    <w:p w:rsidR="00AD48A0" w:rsidRPr="00AD48A0" w:rsidRDefault="00AD48A0" w:rsidP="00AD48A0">
      <w:pPr>
        <w:jc w:val="both"/>
        <w:rPr>
          <w:sz w:val="26"/>
        </w:rPr>
      </w:pPr>
    </w:p>
    <w:tbl>
      <w:tblPr>
        <w:tblStyle w:val="a3"/>
        <w:tblW w:w="9992" w:type="dxa"/>
        <w:tblInd w:w="-318" w:type="dxa"/>
        <w:tblLook w:val="04A0"/>
      </w:tblPr>
      <w:tblGrid>
        <w:gridCol w:w="776"/>
        <w:gridCol w:w="5320"/>
        <w:gridCol w:w="2552"/>
        <w:gridCol w:w="1344"/>
      </w:tblGrid>
      <w:tr w:rsidR="00AD48A0" w:rsidRPr="00EB0376" w:rsidTr="00DE69F7">
        <w:tc>
          <w:tcPr>
            <w:tcW w:w="776" w:type="dxa"/>
            <w:vMerge w:val="restart"/>
          </w:tcPr>
          <w:p w:rsidR="00AD48A0" w:rsidRPr="001E5573" w:rsidRDefault="00FD1F9E" w:rsidP="00DE69F7">
            <w:pPr>
              <w:pStyle w:val="a4"/>
              <w:jc w:val="center"/>
              <w:rPr>
                <w:rFonts w:ascii="Times New Roman" w:hAnsi="Times New Roman"/>
                <w:sz w:val="24"/>
                <w:szCs w:val="24"/>
              </w:rPr>
            </w:pPr>
            <w:r>
              <w:rPr>
                <w:rFonts w:ascii="Times New Roman" w:hAnsi="Times New Roman"/>
                <w:sz w:val="24"/>
                <w:szCs w:val="24"/>
              </w:rPr>
              <w:t>31</w:t>
            </w:r>
          </w:p>
        </w:tc>
        <w:tc>
          <w:tcPr>
            <w:tcW w:w="5320" w:type="dxa"/>
            <w:vAlign w:val="center"/>
          </w:tcPr>
          <w:p w:rsidR="00283407" w:rsidRPr="00283407" w:rsidRDefault="00AD48A0" w:rsidP="00DE69F7">
            <w:pPr>
              <w:pStyle w:val="a4"/>
              <w:rPr>
                <w:rFonts w:ascii="Times New Roman" w:hAnsi="Times New Roman"/>
                <w:i/>
                <w:szCs w:val="24"/>
              </w:rPr>
            </w:pPr>
            <w:proofErr w:type="gramStart"/>
            <w:r>
              <w:rPr>
                <w:rFonts w:ascii="Times New Roman" w:hAnsi="Times New Roman"/>
                <w:sz w:val="24"/>
                <w:szCs w:val="24"/>
              </w:rPr>
              <w:t>Результаты независимой оценки качества образования (НОКО</w:t>
            </w:r>
            <w:r w:rsidRPr="00283407">
              <w:rPr>
                <w:rFonts w:ascii="Times New Roman" w:hAnsi="Times New Roman"/>
                <w:szCs w:val="24"/>
              </w:rPr>
              <w:t>)</w:t>
            </w:r>
            <w:r w:rsidR="00283407" w:rsidRPr="00283407">
              <w:rPr>
                <w:rFonts w:ascii="Times New Roman" w:hAnsi="Times New Roman"/>
                <w:i/>
                <w:szCs w:val="24"/>
              </w:rPr>
              <w:t xml:space="preserve"> (результат действителен </w:t>
            </w:r>
            <w:proofErr w:type="gramEnd"/>
          </w:p>
          <w:p w:rsidR="00AD48A0" w:rsidRPr="001E5573" w:rsidRDefault="00283407" w:rsidP="00DE69F7">
            <w:pPr>
              <w:pStyle w:val="a4"/>
              <w:rPr>
                <w:rFonts w:ascii="Times New Roman" w:hAnsi="Times New Roman"/>
                <w:sz w:val="24"/>
                <w:szCs w:val="24"/>
              </w:rPr>
            </w:pPr>
            <w:r w:rsidRPr="00283407">
              <w:rPr>
                <w:rFonts w:ascii="Times New Roman" w:hAnsi="Times New Roman"/>
                <w:i/>
                <w:szCs w:val="24"/>
              </w:rPr>
              <w:t>в течение 3-х лет)</w:t>
            </w:r>
          </w:p>
        </w:tc>
        <w:tc>
          <w:tcPr>
            <w:tcW w:w="2552" w:type="dxa"/>
            <w:vAlign w:val="center"/>
          </w:tcPr>
          <w:p w:rsidR="00AD48A0" w:rsidRPr="00EB0376" w:rsidRDefault="00AD48A0" w:rsidP="00DE69F7">
            <w:pPr>
              <w:pStyle w:val="a4"/>
              <w:rPr>
                <w:rFonts w:ascii="Times New Roman" w:hAnsi="Times New Roman"/>
              </w:rPr>
            </w:pPr>
          </w:p>
        </w:tc>
        <w:tc>
          <w:tcPr>
            <w:tcW w:w="1344" w:type="dxa"/>
            <w:vAlign w:val="center"/>
          </w:tcPr>
          <w:p w:rsidR="00AD48A0" w:rsidRPr="00EB0376" w:rsidRDefault="00AD48A0" w:rsidP="00DE69F7">
            <w:pPr>
              <w:pStyle w:val="a4"/>
              <w:jc w:val="center"/>
              <w:rPr>
                <w:rFonts w:ascii="Times New Roman" w:hAnsi="Times New Roman"/>
                <w:sz w:val="24"/>
                <w:szCs w:val="24"/>
              </w:rPr>
            </w:pPr>
          </w:p>
        </w:tc>
      </w:tr>
      <w:tr w:rsidR="00AD48A0" w:rsidRPr="00EB0376" w:rsidTr="00DE69F7">
        <w:tc>
          <w:tcPr>
            <w:tcW w:w="776" w:type="dxa"/>
            <w:vMerge/>
          </w:tcPr>
          <w:p w:rsidR="00AD48A0" w:rsidRPr="001E5573" w:rsidRDefault="00AD48A0" w:rsidP="00DE69F7">
            <w:pPr>
              <w:pStyle w:val="a4"/>
              <w:jc w:val="center"/>
              <w:rPr>
                <w:rFonts w:ascii="Times New Roman" w:hAnsi="Times New Roman"/>
                <w:sz w:val="24"/>
                <w:szCs w:val="24"/>
              </w:rPr>
            </w:pPr>
          </w:p>
        </w:tc>
        <w:tc>
          <w:tcPr>
            <w:tcW w:w="5320" w:type="dxa"/>
            <w:vAlign w:val="center"/>
          </w:tcPr>
          <w:p w:rsidR="00AD48A0" w:rsidRDefault="00AD48A0" w:rsidP="00DE69F7">
            <w:pPr>
              <w:pStyle w:val="a4"/>
              <w:rPr>
                <w:rFonts w:ascii="Times New Roman" w:hAnsi="Times New Roman"/>
                <w:sz w:val="24"/>
                <w:szCs w:val="24"/>
              </w:rPr>
            </w:pPr>
            <w:r>
              <w:rPr>
                <w:rFonts w:ascii="Times New Roman" w:hAnsi="Times New Roman"/>
                <w:sz w:val="24"/>
                <w:szCs w:val="24"/>
              </w:rPr>
              <w:t xml:space="preserve">- показатель результатов НОКО выше 90,0 </w:t>
            </w:r>
          </w:p>
        </w:tc>
        <w:tc>
          <w:tcPr>
            <w:tcW w:w="2552" w:type="dxa"/>
            <w:vAlign w:val="center"/>
          </w:tcPr>
          <w:p w:rsidR="00AD48A0" w:rsidRPr="00EB0376" w:rsidRDefault="00AD48A0" w:rsidP="00DE69F7">
            <w:pPr>
              <w:pStyle w:val="a4"/>
              <w:rPr>
                <w:rFonts w:ascii="Times New Roman" w:hAnsi="Times New Roman"/>
              </w:rPr>
            </w:pPr>
            <w:r>
              <w:rPr>
                <w:rFonts w:ascii="Times New Roman" w:hAnsi="Times New Roman"/>
              </w:rPr>
              <w:t>10 баллов</w:t>
            </w:r>
          </w:p>
        </w:tc>
        <w:tc>
          <w:tcPr>
            <w:tcW w:w="1344" w:type="dxa"/>
            <w:vAlign w:val="center"/>
          </w:tcPr>
          <w:p w:rsidR="00AD48A0" w:rsidRPr="00EB0376" w:rsidRDefault="00AD48A0" w:rsidP="00DE69F7">
            <w:pPr>
              <w:pStyle w:val="a4"/>
              <w:jc w:val="center"/>
              <w:rPr>
                <w:rFonts w:ascii="Times New Roman" w:hAnsi="Times New Roman"/>
                <w:sz w:val="24"/>
                <w:szCs w:val="24"/>
              </w:rPr>
            </w:pPr>
          </w:p>
        </w:tc>
      </w:tr>
      <w:tr w:rsidR="00AD48A0" w:rsidRPr="00EB0376" w:rsidTr="00DE69F7">
        <w:tc>
          <w:tcPr>
            <w:tcW w:w="776" w:type="dxa"/>
            <w:vMerge/>
          </w:tcPr>
          <w:p w:rsidR="00AD48A0" w:rsidRPr="001E5573" w:rsidRDefault="00AD48A0" w:rsidP="00DE69F7">
            <w:pPr>
              <w:pStyle w:val="a4"/>
              <w:jc w:val="center"/>
              <w:rPr>
                <w:rFonts w:ascii="Times New Roman" w:hAnsi="Times New Roman"/>
                <w:sz w:val="24"/>
                <w:szCs w:val="24"/>
              </w:rPr>
            </w:pPr>
          </w:p>
        </w:tc>
        <w:tc>
          <w:tcPr>
            <w:tcW w:w="5320" w:type="dxa"/>
            <w:vAlign w:val="center"/>
          </w:tcPr>
          <w:p w:rsidR="00AD48A0" w:rsidRDefault="00AD48A0" w:rsidP="00DE69F7">
            <w:pPr>
              <w:pStyle w:val="a4"/>
              <w:rPr>
                <w:rFonts w:ascii="Times New Roman" w:hAnsi="Times New Roman"/>
                <w:sz w:val="24"/>
                <w:szCs w:val="24"/>
              </w:rPr>
            </w:pPr>
            <w:r>
              <w:rPr>
                <w:rFonts w:ascii="Times New Roman" w:hAnsi="Times New Roman"/>
                <w:sz w:val="24"/>
                <w:szCs w:val="24"/>
              </w:rPr>
              <w:t>- показатель результатов НОКО от 80,0 до 90,0</w:t>
            </w:r>
          </w:p>
        </w:tc>
        <w:tc>
          <w:tcPr>
            <w:tcW w:w="2552" w:type="dxa"/>
            <w:vAlign w:val="center"/>
          </w:tcPr>
          <w:p w:rsidR="00AD48A0" w:rsidRPr="00EB0376" w:rsidRDefault="00AD48A0" w:rsidP="00DE69F7">
            <w:pPr>
              <w:pStyle w:val="a4"/>
              <w:rPr>
                <w:rFonts w:ascii="Times New Roman" w:hAnsi="Times New Roman"/>
              </w:rPr>
            </w:pPr>
            <w:r>
              <w:rPr>
                <w:rFonts w:ascii="Times New Roman" w:hAnsi="Times New Roman"/>
              </w:rPr>
              <w:t>5 баллов</w:t>
            </w:r>
          </w:p>
        </w:tc>
        <w:tc>
          <w:tcPr>
            <w:tcW w:w="1344" w:type="dxa"/>
            <w:vAlign w:val="center"/>
          </w:tcPr>
          <w:p w:rsidR="00AD48A0" w:rsidRPr="00EB0376" w:rsidRDefault="00AD48A0" w:rsidP="00DE69F7">
            <w:pPr>
              <w:pStyle w:val="a4"/>
              <w:jc w:val="center"/>
              <w:rPr>
                <w:rFonts w:ascii="Times New Roman" w:hAnsi="Times New Roman"/>
                <w:sz w:val="24"/>
                <w:szCs w:val="24"/>
              </w:rPr>
            </w:pPr>
          </w:p>
        </w:tc>
      </w:tr>
      <w:tr w:rsidR="00AD48A0" w:rsidRPr="00EB0376" w:rsidTr="00DE69F7">
        <w:tc>
          <w:tcPr>
            <w:tcW w:w="776" w:type="dxa"/>
            <w:vMerge/>
          </w:tcPr>
          <w:p w:rsidR="00AD48A0" w:rsidRPr="001E5573" w:rsidRDefault="00AD48A0" w:rsidP="00DE69F7">
            <w:pPr>
              <w:pStyle w:val="a4"/>
              <w:jc w:val="center"/>
              <w:rPr>
                <w:rFonts w:ascii="Times New Roman" w:hAnsi="Times New Roman"/>
                <w:sz w:val="24"/>
                <w:szCs w:val="24"/>
              </w:rPr>
            </w:pPr>
          </w:p>
        </w:tc>
        <w:tc>
          <w:tcPr>
            <w:tcW w:w="5320" w:type="dxa"/>
            <w:vAlign w:val="center"/>
          </w:tcPr>
          <w:p w:rsidR="00AD48A0" w:rsidRDefault="00AD48A0" w:rsidP="00DE69F7">
            <w:pPr>
              <w:pStyle w:val="a4"/>
              <w:rPr>
                <w:rFonts w:ascii="Times New Roman" w:hAnsi="Times New Roman"/>
                <w:sz w:val="24"/>
                <w:szCs w:val="24"/>
              </w:rPr>
            </w:pPr>
            <w:r>
              <w:rPr>
                <w:rFonts w:ascii="Times New Roman" w:hAnsi="Times New Roman"/>
                <w:sz w:val="24"/>
                <w:szCs w:val="24"/>
              </w:rPr>
              <w:t>- р</w:t>
            </w:r>
            <w:r w:rsidRPr="001E5573">
              <w:rPr>
                <w:rFonts w:ascii="Times New Roman" w:hAnsi="Times New Roman"/>
                <w:sz w:val="24"/>
                <w:szCs w:val="24"/>
              </w:rPr>
              <w:t>азработана и функционирует внутренняя система оценки качества образования (ВСОКО</w:t>
            </w:r>
          </w:p>
        </w:tc>
        <w:tc>
          <w:tcPr>
            <w:tcW w:w="2552" w:type="dxa"/>
            <w:vAlign w:val="center"/>
          </w:tcPr>
          <w:p w:rsidR="00AD48A0" w:rsidRPr="00EB0376" w:rsidRDefault="00AD48A0" w:rsidP="00DE69F7">
            <w:pPr>
              <w:pStyle w:val="a4"/>
              <w:rPr>
                <w:rFonts w:ascii="Times New Roman" w:hAnsi="Times New Roman"/>
              </w:rPr>
            </w:pPr>
            <w:r w:rsidRPr="00EB0376">
              <w:rPr>
                <w:rFonts w:ascii="Times New Roman" w:hAnsi="Times New Roman"/>
              </w:rPr>
              <w:t>3 балла</w:t>
            </w:r>
          </w:p>
        </w:tc>
        <w:tc>
          <w:tcPr>
            <w:tcW w:w="1344" w:type="dxa"/>
            <w:vAlign w:val="center"/>
          </w:tcPr>
          <w:p w:rsidR="00AD48A0" w:rsidRPr="00EB0376" w:rsidRDefault="00AD48A0" w:rsidP="00DE69F7">
            <w:pPr>
              <w:pStyle w:val="a4"/>
              <w:jc w:val="center"/>
              <w:rPr>
                <w:rFonts w:ascii="Times New Roman" w:hAnsi="Times New Roman"/>
                <w:sz w:val="24"/>
                <w:szCs w:val="24"/>
              </w:rPr>
            </w:pPr>
          </w:p>
        </w:tc>
      </w:tr>
    </w:tbl>
    <w:p w:rsidR="00FD1F9E" w:rsidRDefault="00FD1F9E" w:rsidP="004712E8">
      <w:pPr>
        <w:autoSpaceDE w:val="0"/>
        <w:autoSpaceDN w:val="0"/>
        <w:adjustRightInd w:val="0"/>
        <w:ind w:firstLine="709"/>
        <w:jc w:val="both"/>
        <w:outlineLvl w:val="3"/>
        <w:rPr>
          <w:sz w:val="26"/>
          <w:szCs w:val="26"/>
        </w:rPr>
      </w:pPr>
    </w:p>
    <w:p w:rsidR="00FD1F9E" w:rsidRPr="00AD48A0" w:rsidRDefault="00FD1F9E" w:rsidP="00FD1F9E">
      <w:pPr>
        <w:pStyle w:val="a4"/>
        <w:jc w:val="both"/>
        <w:rPr>
          <w:rFonts w:ascii="Times New Roman" w:hAnsi="Times New Roman"/>
          <w:sz w:val="26"/>
          <w:szCs w:val="24"/>
        </w:rPr>
      </w:pPr>
      <w:r w:rsidRPr="00AD48A0">
        <w:rPr>
          <w:rFonts w:ascii="Times New Roman" w:hAnsi="Times New Roman"/>
          <w:sz w:val="26"/>
          <w:szCs w:val="26"/>
        </w:rPr>
        <w:t>1.</w:t>
      </w:r>
      <w:r>
        <w:rPr>
          <w:rFonts w:ascii="Times New Roman" w:hAnsi="Times New Roman"/>
          <w:sz w:val="26"/>
          <w:szCs w:val="26"/>
        </w:rPr>
        <w:t>3</w:t>
      </w:r>
      <w:r w:rsidRPr="00AD48A0">
        <w:rPr>
          <w:rFonts w:ascii="Times New Roman" w:hAnsi="Times New Roman"/>
          <w:sz w:val="26"/>
          <w:szCs w:val="26"/>
        </w:rPr>
        <w:t xml:space="preserve">. </w:t>
      </w:r>
      <w:r w:rsidR="0096004A">
        <w:rPr>
          <w:rFonts w:ascii="Times New Roman" w:hAnsi="Times New Roman"/>
          <w:sz w:val="26"/>
          <w:szCs w:val="26"/>
        </w:rPr>
        <w:t>Таблицу 3</w:t>
      </w:r>
      <w:r w:rsidR="002C6959">
        <w:rPr>
          <w:rFonts w:ascii="Times New Roman" w:hAnsi="Times New Roman"/>
          <w:sz w:val="26"/>
          <w:szCs w:val="26"/>
        </w:rPr>
        <w:t xml:space="preserve"> </w:t>
      </w:r>
      <w:r>
        <w:rPr>
          <w:rFonts w:ascii="Times New Roman" w:hAnsi="Times New Roman"/>
          <w:sz w:val="26"/>
          <w:szCs w:val="26"/>
        </w:rPr>
        <w:t>«</w:t>
      </w:r>
      <w:r w:rsidRPr="00AD48A0">
        <w:rPr>
          <w:rFonts w:ascii="Times New Roman" w:hAnsi="Times New Roman"/>
          <w:sz w:val="26"/>
          <w:szCs w:val="24"/>
        </w:rPr>
        <w:t xml:space="preserve">Критерии установления надбавки за интенсивность и высокие результаты работы руководителям </w:t>
      </w:r>
      <w:r>
        <w:rPr>
          <w:rFonts w:ascii="Times New Roman" w:hAnsi="Times New Roman"/>
          <w:sz w:val="26"/>
          <w:szCs w:val="24"/>
        </w:rPr>
        <w:t xml:space="preserve">прочих </w:t>
      </w:r>
      <w:r w:rsidRPr="00AD48A0">
        <w:rPr>
          <w:rFonts w:ascii="Times New Roman" w:hAnsi="Times New Roman"/>
          <w:sz w:val="26"/>
          <w:szCs w:val="24"/>
        </w:rPr>
        <w:t>муниципальных образовательных учреждений на __________  учебный год</w:t>
      </w:r>
      <w:r>
        <w:rPr>
          <w:rFonts w:ascii="Times New Roman" w:hAnsi="Times New Roman"/>
          <w:sz w:val="26"/>
          <w:szCs w:val="24"/>
        </w:rPr>
        <w:t xml:space="preserve">» </w:t>
      </w:r>
      <w:r w:rsidR="0096004A">
        <w:rPr>
          <w:rFonts w:ascii="Times New Roman" w:hAnsi="Times New Roman"/>
          <w:sz w:val="26"/>
          <w:szCs w:val="24"/>
        </w:rPr>
        <w:t>пункта 3.3. дополнить строкой 24 следующего содержания</w:t>
      </w:r>
      <w:r>
        <w:rPr>
          <w:rFonts w:ascii="Times New Roman" w:hAnsi="Times New Roman"/>
          <w:sz w:val="26"/>
          <w:szCs w:val="24"/>
        </w:rPr>
        <w:t>:</w:t>
      </w:r>
    </w:p>
    <w:p w:rsidR="00FD1F9E" w:rsidRPr="00AD48A0" w:rsidRDefault="00FD1F9E" w:rsidP="00FD1F9E">
      <w:pPr>
        <w:jc w:val="both"/>
        <w:rPr>
          <w:sz w:val="26"/>
        </w:rPr>
      </w:pPr>
    </w:p>
    <w:tbl>
      <w:tblPr>
        <w:tblStyle w:val="a3"/>
        <w:tblW w:w="9992" w:type="dxa"/>
        <w:tblInd w:w="-318" w:type="dxa"/>
        <w:tblLook w:val="04A0"/>
      </w:tblPr>
      <w:tblGrid>
        <w:gridCol w:w="776"/>
        <w:gridCol w:w="5320"/>
        <w:gridCol w:w="2552"/>
        <w:gridCol w:w="1344"/>
      </w:tblGrid>
      <w:tr w:rsidR="00FD1F9E" w:rsidRPr="00EB0376" w:rsidTr="00DE69F7">
        <w:tc>
          <w:tcPr>
            <w:tcW w:w="776" w:type="dxa"/>
            <w:vMerge w:val="restart"/>
          </w:tcPr>
          <w:p w:rsidR="00FD1F9E" w:rsidRPr="001E5573" w:rsidRDefault="00FD1F9E" w:rsidP="00DE69F7">
            <w:pPr>
              <w:pStyle w:val="a4"/>
              <w:jc w:val="center"/>
              <w:rPr>
                <w:rFonts w:ascii="Times New Roman" w:hAnsi="Times New Roman"/>
                <w:sz w:val="24"/>
                <w:szCs w:val="24"/>
              </w:rPr>
            </w:pPr>
            <w:r>
              <w:rPr>
                <w:rFonts w:ascii="Times New Roman" w:hAnsi="Times New Roman"/>
                <w:sz w:val="24"/>
                <w:szCs w:val="24"/>
              </w:rPr>
              <w:t>24</w:t>
            </w:r>
          </w:p>
        </w:tc>
        <w:tc>
          <w:tcPr>
            <w:tcW w:w="5320" w:type="dxa"/>
            <w:vAlign w:val="center"/>
          </w:tcPr>
          <w:p w:rsidR="00283407" w:rsidRPr="00283407" w:rsidRDefault="00FD1F9E" w:rsidP="00DE69F7">
            <w:pPr>
              <w:pStyle w:val="a4"/>
              <w:rPr>
                <w:rFonts w:ascii="Times New Roman" w:hAnsi="Times New Roman"/>
                <w:i/>
                <w:szCs w:val="24"/>
              </w:rPr>
            </w:pPr>
            <w:proofErr w:type="gramStart"/>
            <w:r>
              <w:rPr>
                <w:rFonts w:ascii="Times New Roman" w:hAnsi="Times New Roman"/>
                <w:sz w:val="24"/>
                <w:szCs w:val="24"/>
              </w:rPr>
              <w:t>Результаты независимой оценки качества образования (НОКО)</w:t>
            </w:r>
            <w:r w:rsidR="00283407" w:rsidRPr="00283407">
              <w:rPr>
                <w:rFonts w:ascii="Times New Roman" w:hAnsi="Times New Roman"/>
                <w:i/>
                <w:sz w:val="24"/>
                <w:szCs w:val="24"/>
              </w:rPr>
              <w:t xml:space="preserve"> </w:t>
            </w:r>
            <w:r w:rsidR="00283407" w:rsidRPr="00283407">
              <w:rPr>
                <w:rFonts w:ascii="Times New Roman" w:hAnsi="Times New Roman"/>
                <w:i/>
                <w:szCs w:val="24"/>
              </w:rPr>
              <w:t xml:space="preserve">(результат действителен </w:t>
            </w:r>
            <w:proofErr w:type="gramEnd"/>
          </w:p>
          <w:p w:rsidR="00FD1F9E" w:rsidRPr="001E5573" w:rsidRDefault="00283407" w:rsidP="00DE69F7">
            <w:pPr>
              <w:pStyle w:val="a4"/>
              <w:rPr>
                <w:rFonts w:ascii="Times New Roman" w:hAnsi="Times New Roman"/>
                <w:sz w:val="24"/>
                <w:szCs w:val="24"/>
              </w:rPr>
            </w:pPr>
            <w:r w:rsidRPr="00283407">
              <w:rPr>
                <w:rFonts w:ascii="Times New Roman" w:hAnsi="Times New Roman"/>
                <w:i/>
                <w:szCs w:val="24"/>
              </w:rPr>
              <w:t>в течение 3-х лет)</w:t>
            </w:r>
          </w:p>
        </w:tc>
        <w:tc>
          <w:tcPr>
            <w:tcW w:w="2552" w:type="dxa"/>
            <w:vAlign w:val="center"/>
          </w:tcPr>
          <w:p w:rsidR="00FD1F9E" w:rsidRPr="00EB0376" w:rsidRDefault="00FD1F9E" w:rsidP="00DE69F7">
            <w:pPr>
              <w:pStyle w:val="a4"/>
              <w:rPr>
                <w:rFonts w:ascii="Times New Roman" w:hAnsi="Times New Roman"/>
              </w:rPr>
            </w:pP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xml:space="preserve">- показатель результатов НОКО выше 90,0 </w:t>
            </w:r>
          </w:p>
        </w:tc>
        <w:tc>
          <w:tcPr>
            <w:tcW w:w="2552" w:type="dxa"/>
            <w:vAlign w:val="center"/>
          </w:tcPr>
          <w:p w:rsidR="00FD1F9E" w:rsidRPr="00EB0376" w:rsidRDefault="00FD1F9E" w:rsidP="00DE69F7">
            <w:pPr>
              <w:pStyle w:val="a4"/>
              <w:rPr>
                <w:rFonts w:ascii="Times New Roman" w:hAnsi="Times New Roman"/>
              </w:rPr>
            </w:pPr>
            <w:r>
              <w:rPr>
                <w:rFonts w:ascii="Times New Roman" w:hAnsi="Times New Roman"/>
              </w:rPr>
              <w:t>10 баллов</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показатель результатов НОКО от 80,0 до 90,0</w:t>
            </w:r>
          </w:p>
        </w:tc>
        <w:tc>
          <w:tcPr>
            <w:tcW w:w="2552" w:type="dxa"/>
            <w:vAlign w:val="center"/>
          </w:tcPr>
          <w:p w:rsidR="00FD1F9E" w:rsidRPr="00EB0376" w:rsidRDefault="00FD1F9E" w:rsidP="00DE69F7">
            <w:pPr>
              <w:pStyle w:val="a4"/>
              <w:rPr>
                <w:rFonts w:ascii="Times New Roman" w:hAnsi="Times New Roman"/>
              </w:rPr>
            </w:pPr>
            <w:r>
              <w:rPr>
                <w:rFonts w:ascii="Times New Roman" w:hAnsi="Times New Roman"/>
              </w:rPr>
              <w:t>5 баллов</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р</w:t>
            </w:r>
            <w:r w:rsidRPr="001E5573">
              <w:rPr>
                <w:rFonts w:ascii="Times New Roman" w:hAnsi="Times New Roman"/>
                <w:sz w:val="24"/>
                <w:szCs w:val="24"/>
              </w:rPr>
              <w:t>азработана и функционирует внутренняя система оценки качества образования (ВСОКО</w:t>
            </w:r>
            <w:r>
              <w:rPr>
                <w:rFonts w:ascii="Times New Roman" w:hAnsi="Times New Roman"/>
                <w:sz w:val="24"/>
                <w:szCs w:val="24"/>
              </w:rPr>
              <w:t>)</w:t>
            </w:r>
          </w:p>
        </w:tc>
        <w:tc>
          <w:tcPr>
            <w:tcW w:w="2552" w:type="dxa"/>
            <w:vAlign w:val="center"/>
          </w:tcPr>
          <w:p w:rsidR="00FD1F9E" w:rsidRPr="00EB0376" w:rsidRDefault="00FD1F9E" w:rsidP="00DE69F7">
            <w:pPr>
              <w:pStyle w:val="a4"/>
              <w:rPr>
                <w:rFonts w:ascii="Times New Roman" w:hAnsi="Times New Roman"/>
              </w:rPr>
            </w:pPr>
            <w:r w:rsidRPr="00EB0376">
              <w:rPr>
                <w:rFonts w:ascii="Times New Roman" w:hAnsi="Times New Roman"/>
              </w:rPr>
              <w:t>3 балла</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bl>
    <w:p w:rsidR="00FD1F9E" w:rsidRDefault="00FD1F9E" w:rsidP="004712E8">
      <w:pPr>
        <w:autoSpaceDE w:val="0"/>
        <w:autoSpaceDN w:val="0"/>
        <w:adjustRightInd w:val="0"/>
        <w:ind w:firstLine="709"/>
        <w:jc w:val="both"/>
        <w:outlineLvl w:val="3"/>
        <w:rPr>
          <w:sz w:val="26"/>
          <w:szCs w:val="26"/>
        </w:rPr>
      </w:pPr>
    </w:p>
    <w:p w:rsidR="00FD1F9E" w:rsidRDefault="00FD1F9E" w:rsidP="00FD1F9E">
      <w:pPr>
        <w:jc w:val="both"/>
        <w:rPr>
          <w:sz w:val="26"/>
        </w:rPr>
      </w:pPr>
      <w:r>
        <w:rPr>
          <w:sz w:val="26"/>
          <w:szCs w:val="26"/>
        </w:rPr>
        <w:t xml:space="preserve">1.4. В таблице </w:t>
      </w:r>
      <w:r w:rsidR="007A10E6">
        <w:rPr>
          <w:sz w:val="26"/>
          <w:szCs w:val="26"/>
        </w:rPr>
        <w:t>4</w:t>
      </w:r>
      <w:r>
        <w:rPr>
          <w:sz w:val="26"/>
          <w:szCs w:val="26"/>
        </w:rPr>
        <w:t xml:space="preserve"> «</w:t>
      </w:r>
      <w:r w:rsidRPr="00BD47F5">
        <w:rPr>
          <w:sz w:val="26"/>
        </w:rPr>
        <w:t xml:space="preserve">Критерии </w:t>
      </w:r>
      <w:proofErr w:type="gramStart"/>
      <w:r w:rsidRPr="00BD47F5">
        <w:rPr>
          <w:sz w:val="26"/>
        </w:rPr>
        <w:t xml:space="preserve">распределения стимулирующей части фонда оплаты </w:t>
      </w:r>
      <w:r>
        <w:rPr>
          <w:sz w:val="26"/>
        </w:rPr>
        <w:t>т</w:t>
      </w:r>
      <w:r w:rsidRPr="00BD47F5">
        <w:rPr>
          <w:sz w:val="26"/>
        </w:rPr>
        <w:t xml:space="preserve">руда руководителей муниципальных </w:t>
      </w:r>
      <w:r w:rsidR="007A10E6">
        <w:rPr>
          <w:sz w:val="26"/>
        </w:rPr>
        <w:t xml:space="preserve">дошкольных </w:t>
      </w:r>
      <w:r w:rsidRPr="00BD47F5">
        <w:rPr>
          <w:sz w:val="26"/>
        </w:rPr>
        <w:t>образовательных учреждений</w:t>
      </w:r>
      <w:proofErr w:type="gramEnd"/>
      <w:r w:rsidR="002C6959">
        <w:rPr>
          <w:sz w:val="26"/>
        </w:rPr>
        <w:t xml:space="preserve"> </w:t>
      </w:r>
      <w:r w:rsidRPr="00BD47F5">
        <w:rPr>
          <w:sz w:val="26"/>
        </w:rPr>
        <w:t>на ______________ учебный год</w:t>
      </w:r>
      <w:r w:rsidR="007A10E6">
        <w:rPr>
          <w:sz w:val="26"/>
        </w:rPr>
        <w:t xml:space="preserve">» </w:t>
      </w:r>
      <w:r w:rsidR="00384A6E">
        <w:rPr>
          <w:sz w:val="26"/>
        </w:rPr>
        <w:t xml:space="preserve">пункта 4.3. Положения </w:t>
      </w:r>
      <w:r w:rsidR="007B35D6">
        <w:rPr>
          <w:sz w:val="26"/>
        </w:rPr>
        <w:t xml:space="preserve">строку </w:t>
      </w:r>
      <w:r w:rsidR="00292060">
        <w:rPr>
          <w:sz w:val="26"/>
        </w:rPr>
        <w:t>31</w:t>
      </w:r>
      <w:bookmarkStart w:id="0" w:name="_GoBack"/>
      <w:bookmarkEnd w:id="0"/>
      <w:r w:rsidR="002C6959">
        <w:rPr>
          <w:sz w:val="26"/>
        </w:rPr>
        <w:t xml:space="preserve"> </w:t>
      </w:r>
      <w:r w:rsidR="007B35D6">
        <w:rPr>
          <w:sz w:val="26"/>
        </w:rPr>
        <w:t>заменить строкой 31 следующего содержания</w:t>
      </w:r>
      <w:r>
        <w:rPr>
          <w:sz w:val="26"/>
        </w:rPr>
        <w:t>:</w:t>
      </w:r>
    </w:p>
    <w:p w:rsidR="00FD1F9E" w:rsidRPr="00BD47F5" w:rsidRDefault="00FD1F9E" w:rsidP="00FD1F9E">
      <w:pPr>
        <w:jc w:val="both"/>
        <w:rPr>
          <w:sz w:val="26"/>
        </w:rPr>
      </w:pPr>
    </w:p>
    <w:tbl>
      <w:tblPr>
        <w:tblStyle w:val="a3"/>
        <w:tblW w:w="9992" w:type="dxa"/>
        <w:tblInd w:w="-318" w:type="dxa"/>
        <w:tblLook w:val="04A0"/>
      </w:tblPr>
      <w:tblGrid>
        <w:gridCol w:w="776"/>
        <w:gridCol w:w="5320"/>
        <w:gridCol w:w="2552"/>
        <w:gridCol w:w="1344"/>
      </w:tblGrid>
      <w:tr w:rsidR="00FD1F9E" w:rsidRPr="00EB0376" w:rsidTr="00DE69F7">
        <w:tc>
          <w:tcPr>
            <w:tcW w:w="776" w:type="dxa"/>
            <w:vMerge w:val="restart"/>
          </w:tcPr>
          <w:p w:rsidR="00FD1F9E" w:rsidRPr="001E5573" w:rsidRDefault="007A10E6" w:rsidP="00DE69F7">
            <w:pPr>
              <w:pStyle w:val="a4"/>
              <w:jc w:val="center"/>
              <w:rPr>
                <w:rFonts w:ascii="Times New Roman" w:hAnsi="Times New Roman"/>
                <w:sz w:val="24"/>
                <w:szCs w:val="24"/>
              </w:rPr>
            </w:pPr>
            <w:r>
              <w:rPr>
                <w:rFonts w:ascii="Times New Roman" w:hAnsi="Times New Roman"/>
                <w:sz w:val="24"/>
                <w:szCs w:val="24"/>
              </w:rPr>
              <w:t>31</w:t>
            </w:r>
          </w:p>
        </w:tc>
        <w:tc>
          <w:tcPr>
            <w:tcW w:w="5320" w:type="dxa"/>
            <w:vAlign w:val="center"/>
          </w:tcPr>
          <w:p w:rsidR="00283407" w:rsidRPr="00283407" w:rsidRDefault="00FD1F9E" w:rsidP="00DE69F7">
            <w:pPr>
              <w:pStyle w:val="a4"/>
              <w:rPr>
                <w:rFonts w:ascii="Times New Roman" w:hAnsi="Times New Roman"/>
                <w:i/>
                <w:szCs w:val="24"/>
              </w:rPr>
            </w:pPr>
            <w:proofErr w:type="gramStart"/>
            <w:r>
              <w:rPr>
                <w:rFonts w:ascii="Times New Roman" w:hAnsi="Times New Roman"/>
                <w:sz w:val="24"/>
                <w:szCs w:val="24"/>
              </w:rPr>
              <w:t>Результаты независимой оценки качества образования (НОКО)</w:t>
            </w:r>
            <w:r w:rsidR="00283407" w:rsidRPr="00283407">
              <w:rPr>
                <w:rFonts w:ascii="Times New Roman" w:hAnsi="Times New Roman"/>
                <w:i/>
                <w:sz w:val="24"/>
                <w:szCs w:val="24"/>
              </w:rPr>
              <w:t xml:space="preserve"> </w:t>
            </w:r>
            <w:r w:rsidR="00283407" w:rsidRPr="00283407">
              <w:rPr>
                <w:rFonts w:ascii="Times New Roman" w:hAnsi="Times New Roman"/>
                <w:i/>
                <w:szCs w:val="24"/>
              </w:rPr>
              <w:t xml:space="preserve">(результат действителен </w:t>
            </w:r>
            <w:proofErr w:type="gramEnd"/>
          </w:p>
          <w:p w:rsidR="00FD1F9E" w:rsidRPr="001E5573" w:rsidRDefault="00283407" w:rsidP="00DE69F7">
            <w:pPr>
              <w:pStyle w:val="a4"/>
              <w:rPr>
                <w:rFonts w:ascii="Times New Roman" w:hAnsi="Times New Roman"/>
                <w:sz w:val="24"/>
                <w:szCs w:val="24"/>
              </w:rPr>
            </w:pPr>
            <w:r w:rsidRPr="00283407">
              <w:rPr>
                <w:rFonts w:ascii="Times New Roman" w:hAnsi="Times New Roman"/>
                <w:i/>
                <w:szCs w:val="24"/>
              </w:rPr>
              <w:t>в течение 3-х лет)</w:t>
            </w:r>
          </w:p>
        </w:tc>
        <w:tc>
          <w:tcPr>
            <w:tcW w:w="2552" w:type="dxa"/>
            <w:vAlign w:val="center"/>
          </w:tcPr>
          <w:p w:rsidR="00FD1F9E" w:rsidRPr="00EB0376" w:rsidRDefault="00FD1F9E" w:rsidP="00DE69F7">
            <w:pPr>
              <w:pStyle w:val="a4"/>
              <w:rPr>
                <w:rFonts w:ascii="Times New Roman" w:hAnsi="Times New Roman"/>
              </w:rPr>
            </w:pP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xml:space="preserve">- показатель результатов НОКО выше 90,0 </w:t>
            </w:r>
          </w:p>
        </w:tc>
        <w:tc>
          <w:tcPr>
            <w:tcW w:w="2552" w:type="dxa"/>
            <w:vAlign w:val="center"/>
          </w:tcPr>
          <w:p w:rsidR="00FD1F9E" w:rsidRPr="00EB0376" w:rsidRDefault="00FD1F9E" w:rsidP="00DE69F7">
            <w:pPr>
              <w:pStyle w:val="a4"/>
              <w:rPr>
                <w:rFonts w:ascii="Times New Roman" w:hAnsi="Times New Roman"/>
              </w:rPr>
            </w:pPr>
            <w:r>
              <w:rPr>
                <w:rFonts w:ascii="Times New Roman" w:hAnsi="Times New Roman"/>
              </w:rPr>
              <w:t>10 баллов</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показатель результатов НОКО от 80,0 до 90,0</w:t>
            </w:r>
          </w:p>
        </w:tc>
        <w:tc>
          <w:tcPr>
            <w:tcW w:w="2552" w:type="dxa"/>
            <w:vAlign w:val="center"/>
          </w:tcPr>
          <w:p w:rsidR="00FD1F9E" w:rsidRPr="00EB0376" w:rsidRDefault="00FD1F9E" w:rsidP="00DE69F7">
            <w:pPr>
              <w:pStyle w:val="a4"/>
              <w:rPr>
                <w:rFonts w:ascii="Times New Roman" w:hAnsi="Times New Roman"/>
              </w:rPr>
            </w:pPr>
            <w:r>
              <w:rPr>
                <w:rFonts w:ascii="Times New Roman" w:hAnsi="Times New Roman"/>
              </w:rPr>
              <w:t>5 баллов</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r w:rsidR="00FD1F9E" w:rsidRPr="00EB0376" w:rsidTr="00DE69F7">
        <w:tc>
          <w:tcPr>
            <w:tcW w:w="776" w:type="dxa"/>
            <w:vMerge/>
          </w:tcPr>
          <w:p w:rsidR="00FD1F9E" w:rsidRPr="001E5573" w:rsidRDefault="00FD1F9E" w:rsidP="00DE69F7">
            <w:pPr>
              <w:pStyle w:val="a4"/>
              <w:jc w:val="center"/>
              <w:rPr>
                <w:rFonts w:ascii="Times New Roman" w:hAnsi="Times New Roman"/>
                <w:sz w:val="24"/>
                <w:szCs w:val="24"/>
              </w:rPr>
            </w:pPr>
          </w:p>
        </w:tc>
        <w:tc>
          <w:tcPr>
            <w:tcW w:w="5320" w:type="dxa"/>
            <w:vAlign w:val="center"/>
          </w:tcPr>
          <w:p w:rsidR="00FD1F9E" w:rsidRDefault="00FD1F9E" w:rsidP="00DE69F7">
            <w:pPr>
              <w:pStyle w:val="a4"/>
              <w:rPr>
                <w:rFonts w:ascii="Times New Roman" w:hAnsi="Times New Roman"/>
                <w:sz w:val="24"/>
                <w:szCs w:val="24"/>
              </w:rPr>
            </w:pPr>
            <w:r>
              <w:rPr>
                <w:rFonts w:ascii="Times New Roman" w:hAnsi="Times New Roman"/>
                <w:sz w:val="24"/>
                <w:szCs w:val="24"/>
              </w:rPr>
              <w:t>- р</w:t>
            </w:r>
            <w:r w:rsidRPr="001E5573">
              <w:rPr>
                <w:rFonts w:ascii="Times New Roman" w:hAnsi="Times New Roman"/>
                <w:sz w:val="24"/>
                <w:szCs w:val="24"/>
              </w:rPr>
              <w:t>азработана и функционирует внутренняя система оценки качества образования (ВСОКО</w:t>
            </w:r>
            <w:r>
              <w:rPr>
                <w:rFonts w:ascii="Times New Roman" w:hAnsi="Times New Roman"/>
                <w:sz w:val="24"/>
                <w:szCs w:val="24"/>
              </w:rPr>
              <w:t>)</w:t>
            </w:r>
          </w:p>
        </w:tc>
        <w:tc>
          <w:tcPr>
            <w:tcW w:w="2552" w:type="dxa"/>
            <w:vAlign w:val="center"/>
          </w:tcPr>
          <w:p w:rsidR="00FD1F9E" w:rsidRPr="00EB0376" w:rsidRDefault="00FD1F9E" w:rsidP="00DE69F7">
            <w:pPr>
              <w:pStyle w:val="a4"/>
              <w:rPr>
                <w:rFonts w:ascii="Times New Roman" w:hAnsi="Times New Roman"/>
              </w:rPr>
            </w:pPr>
            <w:r w:rsidRPr="00EB0376">
              <w:rPr>
                <w:rFonts w:ascii="Times New Roman" w:hAnsi="Times New Roman"/>
              </w:rPr>
              <w:t>3 балла</w:t>
            </w:r>
          </w:p>
        </w:tc>
        <w:tc>
          <w:tcPr>
            <w:tcW w:w="1344" w:type="dxa"/>
            <w:vAlign w:val="center"/>
          </w:tcPr>
          <w:p w:rsidR="00FD1F9E" w:rsidRPr="00EB0376" w:rsidRDefault="00FD1F9E" w:rsidP="00DE69F7">
            <w:pPr>
              <w:pStyle w:val="a4"/>
              <w:jc w:val="center"/>
              <w:rPr>
                <w:rFonts w:ascii="Times New Roman" w:hAnsi="Times New Roman"/>
                <w:sz w:val="24"/>
                <w:szCs w:val="24"/>
              </w:rPr>
            </w:pPr>
          </w:p>
        </w:tc>
      </w:tr>
    </w:tbl>
    <w:p w:rsidR="00FD1F9E" w:rsidRPr="00BD47F5" w:rsidRDefault="00FD1F9E" w:rsidP="00FD1F9E">
      <w:pPr>
        <w:jc w:val="both"/>
        <w:rPr>
          <w:sz w:val="26"/>
        </w:rPr>
      </w:pPr>
    </w:p>
    <w:p w:rsidR="00E86942" w:rsidRDefault="007A10E6" w:rsidP="00E86942">
      <w:pPr>
        <w:ind w:firstLine="708"/>
        <w:jc w:val="both"/>
        <w:rPr>
          <w:sz w:val="26"/>
          <w:szCs w:val="26"/>
        </w:rPr>
      </w:pPr>
      <w:r>
        <w:rPr>
          <w:sz w:val="26"/>
          <w:szCs w:val="26"/>
        </w:rPr>
        <w:t>2</w:t>
      </w:r>
      <w:r w:rsidR="00E86942">
        <w:rPr>
          <w:sz w:val="26"/>
          <w:szCs w:val="26"/>
        </w:rPr>
        <w:t xml:space="preserve">. </w:t>
      </w:r>
      <w:r w:rsidR="00E86942" w:rsidRPr="00C30E6D">
        <w:rPr>
          <w:sz w:val="26"/>
          <w:szCs w:val="26"/>
        </w:rPr>
        <w:t xml:space="preserve">Настоящее постановление опубликовать в Информационном бюллетене Трубчевского муниципального района и разместить на официальном сайте </w:t>
      </w:r>
      <w:r w:rsidR="00E86942" w:rsidRPr="00C30E6D">
        <w:rPr>
          <w:sz w:val="26"/>
          <w:szCs w:val="26"/>
        </w:rPr>
        <w:lastRenderedPageBreak/>
        <w:t>администрации Трубчевского муниципальногорайонав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7A10E6" w:rsidP="004712E8">
      <w:pPr>
        <w:autoSpaceDE w:val="0"/>
        <w:autoSpaceDN w:val="0"/>
        <w:adjustRightInd w:val="0"/>
        <w:ind w:firstLine="709"/>
        <w:jc w:val="both"/>
        <w:outlineLvl w:val="3"/>
        <w:rPr>
          <w:sz w:val="26"/>
          <w:szCs w:val="26"/>
        </w:rPr>
      </w:pPr>
      <w:r>
        <w:rPr>
          <w:sz w:val="26"/>
          <w:szCs w:val="26"/>
        </w:rPr>
        <w:t>3</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отдел обр</w:t>
      </w:r>
      <w:r w:rsidR="007B35D6">
        <w:rPr>
          <w:sz w:val="26"/>
          <w:szCs w:val="26"/>
        </w:rPr>
        <w:t>азования, финансовое управление</w:t>
      </w:r>
      <w:r w:rsidR="00B20975">
        <w:rPr>
          <w:sz w:val="26"/>
          <w:szCs w:val="26"/>
        </w:rPr>
        <w:t xml:space="preserve"> </w:t>
      </w:r>
      <w:r w:rsidR="004712E8">
        <w:rPr>
          <w:sz w:val="26"/>
          <w:szCs w:val="26"/>
        </w:rPr>
        <w:t xml:space="preserve">администрации </w:t>
      </w:r>
      <w:proofErr w:type="spellStart"/>
      <w:r w:rsidR="004712E8">
        <w:rPr>
          <w:sz w:val="26"/>
          <w:szCs w:val="26"/>
        </w:rPr>
        <w:t>Трубчевского</w:t>
      </w:r>
      <w:proofErr w:type="spellEnd"/>
      <w:r w:rsidR="004712E8">
        <w:rPr>
          <w:sz w:val="26"/>
          <w:szCs w:val="26"/>
        </w:rPr>
        <w:t xml:space="preserve"> муниципального района</w:t>
      </w:r>
      <w:r w:rsidR="00427C3E">
        <w:rPr>
          <w:sz w:val="26"/>
          <w:szCs w:val="26"/>
        </w:rPr>
        <w:t>.</w:t>
      </w:r>
    </w:p>
    <w:p w:rsidR="005D6041" w:rsidRDefault="007A10E6"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27C3E">
        <w:rPr>
          <w:sz w:val="26"/>
          <w:szCs w:val="26"/>
        </w:rPr>
        <w:t>Контроль за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начальника отдела </w:t>
      </w:r>
      <w:r w:rsidR="004712E8">
        <w:rPr>
          <w:sz w:val="26"/>
          <w:szCs w:val="26"/>
        </w:rPr>
        <w:t>образования</w:t>
      </w:r>
      <w:r w:rsidR="001739EE">
        <w:rPr>
          <w:sz w:val="26"/>
          <w:szCs w:val="26"/>
        </w:rPr>
        <w:t xml:space="preserve"> администрации </w:t>
      </w:r>
      <w:proofErr w:type="spellStart"/>
      <w:r w:rsidR="001739EE">
        <w:rPr>
          <w:sz w:val="26"/>
          <w:szCs w:val="26"/>
        </w:rPr>
        <w:t>Трубчевского</w:t>
      </w:r>
      <w:proofErr w:type="spellEnd"/>
      <w:r w:rsidR="001739EE">
        <w:rPr>
          <w:sz w:val="26"/>
          <w:szCs w:val="26"/>
        </w:rPr>
        <w:t xml:space="preserve">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3323BA" w:rsidRDefault="003323BA" w:rsidP="00E86942">
      <w:pPr>
        <w:autoSpaceDE w:val="0"/>
        <w:autoSpaceDN w:val="0"/>
        <w:adjustRightInd w:val="0"/>
        <w:jc w:val="both"/>
        <w:outlineLvl w:val="1"/>
        <w:rPr>
          <w:sz w:val="26"/>
          <w:szCs w:val="26"/>
        </w:rPr>
      </w:pP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B20975">
        <w:rPr>
          <w:b/>
          <w:sz w:val="26"/>
          <w:szCs w:val="26"/>
        </w:rPr>
        <w:t xml:space="preserve"> </w:t>
      </w:r>
      <w:r w:rsidR="00703ECA">
        <w:rPr>
          <w:b/>
          <w:sz w:val="26"/>
          <w:szCs w:val="26"/>
        </w:rPr>
        <w:t>администрации</w:t>
      </w:r>
    </w:p>
    <w:p w:rsidR="00703ECA" w:rsidRDefault="00703ECA" w:rsidP="00703ECA">
      <w:pPr>
        <w:rPr>
          <w:b/>
          <w:sz w:val="26"/>
          <w:szCs w:val="26"/>
        </w:rPr>
      </w:pPr>
      <w:proofErr w:type="spellStart"/>
      <w:r>
        <w:rPr>
          <w:b/>
          <w:sz w:val="26"/>
          <w:szCs w:val="26"/>
        </w:rPr>
        <w:t>Трубчевского</w:t>
      </w:r>
      <w:proofErr w:type="spellEnd"/>
      <w:r>
        <w:rPr>
          <w:b/>
          <w:sz w:val="26"/>
          <w:szCs w:val="26"/>
        </w:rPr>
        <w:t xml:space="preserve">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И.И. </w:t>
      </w:r>
      <w:proofErr w:type="spellStart"/>
      <w:r w:rsidR="003323BA">
        <w:rPr>
          <w:b/>
          <w:sz w:val="26"/>
          <w:szCs w:val="26"/>
        </w:rPr>
        <w:t>Обыдённов</w:t>
      </w:r>
      <w:proofErr w:type="spellEnd"/>
    </w:p>
    <w:p w:rsidR="00E86942" w:rsidRPr="00482E0A" w:rsidRDefault="00E86942" w:rsidP="00E86942">
      <w:pPr>
        <w:autoSpaceDE w:val="0"/>
        <w:autoSpaceDN w:val="0"/>
        <w:adjustRightInd w:val="0"/>
        <w:rPr>
          <w:i/>
          <w:sz w:val="20"/>
          <w:szCs w:val="20"/>
        </w:rPr>
      </w:pPr>
    </w:p>
    <w:p w:rsidR="00E86942" w:rsidRDefault="00E86942" w:rsidP="00E86942">
      <w:pPr>
        <w:autoSpaceDE w:val="0"/>
        <w:autoSpaceDN w:val="0"/>
        <w:adjustRightInd w:val="0"/>
        <w:rPr>
          <w:i/>
          <w:sz w:val="20"/>
          <w:szCs w:val="20"/>
        </w:rPr>
      </w:pPr>
      <w:r w:rsidRPr="00482E0A">
        <w:rPr>
          <w:i/>
          <w:sz w:val="20"/>
          <w:szCs w:val="20"/>
        </w:rPr>
        <w:t xml:space="preserve">Исп.: </w:t>
      </w:r>
      <w:r>
        <w:rPr>
          <w:i/>
          <w:sz w:val="20"/>
          <w:szCs w:val="20"/>
        </w:rPr>
        <w:t>начальник отдела образования</w:t>
      </w:r>
    </w:p>
    <w:p w:rsidR="00E86942" w:rsidRPr="00482E0A" w:rsidRDefault="00E86942" w:rsidP="00E86942">
      <w:pPr>
        <w:autoSpaceDE w:val="0"/>
        <w:autoSpaceDN w:val="0"/>
        <w:adjustRightInd w:val="0"/>
        <w:rPr>
          <w:i/>
          <w:sz w:val="20"/>
          <w:szCs w:val="20"/>
        </w:rPr>
      </w:pPr>
      <w:proofErr w:type="spellStart"/>
      <w:r>
        <w:rPr>
          <w:i/>
          <w:sz w:val="20"/>
          <w:szCs w:val="20"/>
        </w:rPr>
        <w:t>Робкина</w:t>
      </w:r>
      <w:proofErr w:type="spellEnd"/>
      <w:r>
        <w:rPr>
          <w:i/>
          <w:sz w:val="20"/>
          <w:szCs w:val="20"/>
        </w:rPr>
        <w:t xml:space="preserve"> С.А.</w:t>
      </w:r>
    </w:p>
    <w:p w:rsidR="00E86942" w:rsidRDefault="00E86942" w:rsidP="00E86942">
      <w:pPr>
        <w:autoSpaceDE w:val="0"/>
        <w:autoSpaceDN w:val="0"/>
        <w:adjustRightInd w:val="0"/>
        <w:rPr>
          <w:i/>
          <w:sz w:val="20"/>
          <w:szCs w:val="20"/>
        </w:rPr>
      </w:pPr>
    </w:p>
    <w:p w:rsidR="00E86942" w:rsidRPr="00482E0A" w:rsidRDefault="00E86942" w:rsidP="00E86942">
      <w:pPr>
        <w:autoSpaceDE w:val="0"/>
        <w:autoSpaceDN w:val="0"/>
        <w:adjustRightInd w:val="0"/>
        <w:rPr>
          <w:i/>
          <w:sz w:val="20"/>
          <w:szCs w:val="20"/>
        </w:rPr>
      </w:pPr>
      <w:r w:rsidRPr="00482E0A">
        <w:rPr>
          <w:i/>
          <w:sz w:val="20"/>
          <w:szCs w:val="20"/>
        </w:rPr>
        <w:t xml:space="preserve">Зам. главы администрации </w:t>
      </w:r>
    </w:p>
    <w:p w:rsidR="00E86942" w:rsidRDefault="00E86942" w:rsidP="00E86942">
      <w:pPr>
        <w:autoSpaceDE w:val="0"/>
        <w:autoSpaceDN w:val="0"/>
        <w:adjustRightInd w:val="0"/>
        <w:rPr>
          <w:i/>
          <w:sz w:val="20"/>
          <w:szCs w:val="20"/>
        </w:rPr>
      </w:pPr>
      <w:proofErr w:type="spellStart"/>
      <w:r w:rsidRPr="00482E0A">
        <w:rPr>
          <w:i/>
          <w:sz w:val="20"/>
          <w:szCs w:val="20"/>
        </w:rPr>
        <w:t>Приходова</w:t>
      </w:r>
      <w:proofErr w:type="spellEnd"/>
      <w:r w:rsidRPr="00482E0A">
        <w:rPr>
          <w:i/>
          <w:sz w:val="20"/>
          <w:szCs w:val="20"/>
        </w:rPr>
        <w:t xml:space="preserve"> Н.Н.</w:t>
      </w:r>
    </w:p>
    <w:p w:rsidR="00B20975" w:rsidRDefault="00B20975" w:rsidP="00E86942">
      <w:pPr>
        <w:autoSpaceDE w:val="0"/>
        <w:autoSpaceDN w:val="0"/>
        <w:adjustRightInd w:val="0"/>
        <w:rPr>
          <w:i/>
          <w:sz w:val="20"/>
          <w:szCs w:val="20"/>
        </w:rPr>
      </w:pPr>
    </w:p>
    <w:p w:rsidR="00B20975" w:rsidRDefault="00B20975" w:rsidP="00E86942">
      <w:pPr>
        <w:autoSpaceDE w:val="0"/>
        <w:autoSpaceDN w:val="0"/>
        <w:adjustRightInd w:val="0"/>
        <w:rPr>
          <w:i/>
          <w:sz w:val="20"/>
          <w:szCs w:val="20"/>
        </w:rPr>
      </w:pPr>
      <w:r>
        <w:rPr>
          <w:i/>
          <w:sz w:val="20"/>
          <w:szCs w:val="20"/>
        </w:rPr>
        <w:t xml:space="preserve">Начальник </w:t>
      </w:r>
      <w:proofErr w:type="spellStart"/>
      <w:r>
        <w:rPr>
          <w:i/>
          <w:sz w:val="20"/>
          <w:szCs w:val="20"/>
        </w:rPr>
        <w:t>орг</w:t>
      </w:r>
      <w:proofErr w:type="gramStart"/>
      <w:r>
        <w:rPr>
          <w:i/>
          <w:sz w:val="20"/>
          <w:szCs w:val="20"/>
        </w:rPr>
        <w:t>.-</w:t>
      </w:r>
      <w:proofErr w:type="gramEnd"/>
      <w:r>
        <w:rPr>
          <w:i/>
          <w:sz w:val="20"/>
          <w:szCs w:val="20"/>
        </w:rPr>
        <w:t>правового</w:t>
      </w:r>
      <w:proofErr w:type="spellEnd"/>
      <w:r>
        <w:rPr>
          <w:i/>
          <w:sz w:val="20"/>
          <w:szCs w:val="20"/>
        </w:rPr>
        <w:t xml:space="preserve"> отдела</w:t>
      </w:r>
    </w:p>
    <w:p w:rsidR="00B20975" w:rsidRPr="00482E0A" w:rsidRDefault="00B20975" w:rsidP="00E86942">
      <w:pPr>
        <w:autoSpaceDE w:val="0"/>
        <w:autoSpaceDN w:val="0"/>
        <w:adjustRightInd w:val="0"/>
        <w:rPr>
          <w:i/>
          <w:sz w:val="20"/>
          <w:szCs w:val="20"/>
        </w:rPr>
      </w:pPr>
      <w:r>
        <w:rPr>
          <w:i/>
          <w:sz w:val="20"/>
          <w:szCs w:val="20"/>
        </w:rPr>
        <w:t>Москалева О.А.</w:t>
      </w:r>
    </w:p>
    <w:p w:rsidR="00E86942" w:rsidRPr="00482E0A" w:rsidRDefault="00E86942" w:rsidP="00E86942">
      <w:pPr>
        <w:autoSpaceDE w:val="0"/>
        <w:autoSpaceDN w:val="0"/>
        <w:adjustRightInd w:val="0"/>
        <w:rPr>
          <w:i/>
          <w:sz w:val="20"/>
          <w:szCs w:val="20"/>
        </w:rPr>
      </w:pPr>
    </w:p>
    <w:sectPr w:rsidR="00E86942" w:rsidRPr="00482E0A" w:rsidSect="00506F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1BE6"/>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7722"/>
    <w:rsid w:val="00283407"/>
    <w:rsid w:val="00285B86"/>
    <w:rsid w:val="00292060"/>
    <w:rsid w:val="00295FAE"/>
    <w:rsid w:val="002A6D72"/>
    <w:rsid w:val="002A7394"/>
    <w:rsid w:val="002C6959"/>
    <w:rsid w:val="002D220A"/>
    <w:rsid w:val="00307EA6"/>
    <w:rsid w:val="003323BA"/>
    <w:rsid w:val="003362A2"/>
    <w:rsid w:val="003571E1"/>
    <w:rsid w:val="00384A6E"/>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5039E"/>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777BA"/>
    <w:rsid w:val="005A0661"/>
    <w:rsid w:val="005A1983"/>
    <w:rsid w:val="005D6041"/>
    <w:rsid w:val="005E1940"/>
    <w:rsid w:val="00601C31"/>
    <w:rsid w:val="00620F74"/>
    <w:rsid w:val="0062377A"/>
    <w:rsid w:val="00625FE5"/>
    <w:rsid w:val="0063199D"/>
    <w:rsid w:val="00641155"/>
    <w:rsid w:val="006810DC"/>
    <w:rsid w:val="00682EDE"/>
    <w:rsid w:val="00690551"/>
    <w:rsid w:val="006A3BA3"/>
    <w:rsid w:val="006C4CF4"/>
    <w:rsid w:val="00702DBB"/>
    <w:rsid w:val="00703ECA"/>
    <w:rsid w:val="00704BF2"/>
    <w:rsid w:val="00716ADA"/>
    <w:rsid w:val="007403AA"/>
    <w:rsid w:val="00742BE3"/>
    <w:rsid w:val="007504A7"/>
    <w:rsid w:val="00784CA9"/>
    <w:rsid w:val="007913BB"/>
    <w:rsid w:val="00792234"/>
    <w:rsid w:val="007A10E6"/>
    <w:rsid w:val="007B35D6"/>
    <w:rsid w:val="007E33FB"/>
    <w:rsid w:val="00800D1E"/>
    <w:rsid w:val="00812E7C"/>
    <w:rsid w:val="008353EF"/>
    <w:rsid w:val="00835F37"/>
    <w:rsid w:val="0088061F"/>
    <w:rsid w:val="00897B57"/>
    <w:rsid w:val="008D3ED1"/>
    <w:rsid w:val="008E6F15"/>
    <w:rsid w:val="00902400"/>
    <w:rsid w:val="00941B1E"/>
    <w:rsid w:val="0096004A"/>
    <w:rsid w:val="009603FC"/>
    <w:rsid w:val="0097305A"/>
    <w:rsid w:val="009A54A0"/>
    <w:rsid w:val="009C6B0C"/>
    <w:rsid w:val="00A36768"/>
    <w:rsid w:val="00A51E7A"/>
    <w:rsid w:val="00A612A0"/>
    <w:rsid w:val="00A775CD"/>
    <w:rsid w:val="00A90F7C"/>
    <w:rsid w:val="00AD48A0"/>
    <w:rsid w:val="00AE2A3E"/>
    <w:rsid w:val="00AE77FC"/>
    <w:rsid w:val="00AF5166"/>
    <w:rsid w:val="00B20975"/>
    <w:rsid w:val="00B705CC"/>
    <w:rsid w:val="00BA6667"/>
    <w:rsid w:val="00BA71F1"/>
    <w:rsid w:val="00BB5901"/>
    <w:rsid w:val="00BD47F5"/>
    <w:rsid w:val="00BD6749"/>
    <w:rsid w:val="00BE5E44"/>
    <w:rsid w:val="00BE76CA"/>
    <w:rsid w:val="00BF1A12"/>
    <w:rsid w:val="00C12ED0"/>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065DA"/>
    <w:rsid w:val="00E22FD7"/>
    <w:rsid w:val="00E34A39"/>
    <w:rsid w:val="00E62B06"/>
    <w:rsid w:val="00E8023F"/>
    <w:rsid w:val="00E86942"/>
    <w:rsid w:val="00ED3355"/>
    <w:rsid w:val="00EF1623"/>
    <w:rsid w:val="00F17CDE"/>
    <w:rsid w:val="00F321E8"/>
    <w:rsid w:val="00F4143B"/>
    <w:rsid w:val="00F63825"/>
    <w:rsid w:val="00F81D34"/>
    <w:rsid w:val="00F87596"/>
    <w:rsid w:val="00FB0C52"/>
    <w:rsid w:val="00FD1F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E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33912-EC44-46FE-A5C6-E65496D6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3</Pages>
  <Words>790</Words>
  <Characters>4505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РОО</cp:lastModifiedBy>
  <cp:revision>25</cp:revision>
  <cp:lastPrinted>2021-10-07T07:59:00Z</cp:lastPrinted>
  <dcterms:created xsi:type="dcterms:W3CDTF">2021-09-30T06:59:00Z</dcterms:created>
  <dcterms:modified xsi:type="dcterms:W3CDTF">2022-02-21T08:38:00Z</dcterms:modified>
</cp:coreProperties>
</file>