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48" w:rsidRDefault="009B4A48" w:rsidP="009B4A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Приложение к Постановлению администрации    </w:t>
      </w:r>
    </w:p>
    <w:p w:rsidR="009B4A48" w:rsidRDefault="009B4A48" w:rsidP="009B4A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Трубчевского муниципального района</w:t>
      </w:r>
    </w:p>
    <w:p w:rsidR="009B4A48" w:rsidRDefault="009B4A48" w:rsidP="009B4A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от ______________    №</w:t>
      </w:r>
    </w:p>
    <w:p w:rsidR="009B4A48" w:rsidRDefault="009B4A48" w:rsidP="009B4A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D27" w:rsidRDefault="009B4A48" w:rsidP="009B4A48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A48">
        <w:rPr>
          <w:rFonts w:ascii="Times New Roman" w:hAnsi="Times New Roman" w:cs="Times New Roman"/>
          <w:sz w:val="24"/>
          <w:szCs w:val="24"/>
        </w:rPr>
        <w:t>Изменения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A48" w:rsidRDefault="009B4A48" w:rsidP="009B4A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Положение о закупке товаров, работ услуг для нужд </w:t>
      </w:r>
    </w:p>
    <w:p w:rsidR="009B4A48" w:rsidRDefault="009B4A48" w:rsidP="009B4A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бюджетного учреждения культуры </w:t>
      </w:r>
    </w:p>
    <w:p w:rsidR="009B4A48" w:rsidRDefault="009B4A48" w:rsidP="009B4A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«Трубчевский межпоселенческий Центр культуры и отдыха»</w:t>
      </w:r>
    </w:p>
    <w:p w:rsidR="00D92660" w:rsidRDefault="00D92660" w:rsidP="009B4A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2660" w:rsidRDefault="00D92660" w:rsidP="00D926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92660">
        <w:rPr>
          <w:rFonts w:ascii="Times New Roman" w:hAnsi="Times New Roman" w:cs="Times New Roman"/>
          <w:sz w:val="24"/>
          <w:szCs w:val="24"/>
        </w:rPr>
        <w:t>1.</w:t>
      </w:r>
      <w:r w:rsidRPr="00D92660">
        <w:rPr>
          <w:rFonts w:ascii="Times New Roman" w:hAnsi="Times New Roman" w:cs="Times New Roman"/>
          <w:b/>
          <w:sz w:val="24"/>
          <w:szCs w:val="24"/>
        </w:rPr>
        <w:t>Раздел 6</w:t>
      </w:r>
      <w:r w:rsidRPr="00D926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«Закупка у единственного поставщика (исполнителя,    </w:t>
      </w:r>
      <w:proofErr w:type="gramEnd"/>
    </w:p>
    <w:p w:rsidR="00D92660" w:rsidRPr="00D92660" w:rsidRDefault="00D92660" w:rsidP="00D926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подрядчика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D92660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92660">
        <w:rPr>
          <w:rFonts w:ascii="Times New Roman" w:hAnsi="Times New Roman" w:cs="Times New Roman"/>
          <w:sz w:val="24"/>
          <w:szCs w:val="24"/>
        </w:rPr>
        <w:t>ополнить пунктами следующего содержания:</w:t>
      </w:r>
    </w:p>
    <w:p w:rsidR="00D92660" w:rsidRPr="00D92660" w:rsidRDefault="00D92660" w:rsidP="00D92660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92660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92660">
        <w:rPr>
          <w:rFonts w:ascii="Times New Roman" w:hAnsi="Times New Roman" w:cs="Times New Roman"/>
          <w:b/>
          <w:sz w:val="24"/>
          <w:szCs w:val="24"/>
        </w:rPr>
        <w:t>п.6.3.1.9</w:t>
      </w:r>
      <w:r w:rsidRPr="00D92660">
        <w:rPr>
          <w:rFonts w:ascii="Times New Roman" w:hAnsi="Times New Roman" w:cs="Times New Roman"/>
          <w:sz w:val="24"/>
          <w:szCs w:val="24"/>
        </w:rPr>
        <w:t>. Положения дополнить текстом следующего содержания:</w:t>
      </w:r>
    </w:p>
    <w:p w:rsidR="00D92660" w:rsidRDefault="00D92660" w:rsidP="00D92660">
      <w:pPr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92660">
        <w:rPr>
          <w:rFonts w:ascii="Times New Roman" w:hAnsi="Times New Roman" w:cs="Times New Roman"/>
          <w:sz w:val="24"/>
          <w:szCs w:val="24"/>
        </w:rPr>
        <w:t xml:space="preserve">Закупки, проводимые на сумму до 100000 рублей осуществляются </w:t>
      </w:r>
      <w:proofErr w:type="gramStart"/>
      <w:r w:rsidRPr="00D92660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Pr="00D92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660" w:rsidRPr="00D92660" w:rsidRDefault="00D92660" w:rsidP="00D926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92660">
        <w:rPr>
          <w:rFonts w:ascii="Times New Roman" w:hAnsi="Times New Roman" w:cs="Times New Roman"/>
          <w:sz w:val="24"/>
          <w:szCs w:val="24"/>
        </w:rPr>
        <w:t>обоснования начальной максимальной цены контракт</w:t>
      </w:r>
      <w:proofErr w:type="gramStart"/>
      <w:r w:rsidRPr="00D92660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D92660">
        <w:rPr>
          <w:rFonts w:ascii="Times New Roman" w:hAnsi="Times New Roman" w:cs="Times New Roman"/>
          <w:sz w:val="24"/>
          <w:szCs w:val="24"/>
        </w:rPr>
        <w:t xml:space="preserve"> НМЦК).</w:t>
      </w:r>
    </w:p>
    <w:p w:rsidR="00D92660" w:rsidRDefault="00D92660" w:rsidP="00D926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926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92660">
        <w:rPr>
          <w:rFonts w:ascii="Times New Roman" w:hAnsi="Times New Roman" w:cs="Times New Roman"/>
          <w:sz w:val="24"/>
          <w:szCs w:val="24"/>
        </w:rPr>
        <w:t xml:space="preserve">1.2. Пункт </w:t>
      </w:r>
      <w:r w:rsidRPr="00D92660">
        <w:rPr>
          <w:rFonts w:ascii="Times New Roman" w:hAnsi="Times New Roman" w:cs="Times New Roman"/>
          <w:b/>
          <w:sz w:val="24"/>
          <w:szCs w:val="24"/>
        </w:rPr>
        <w:t>6.3.2.</w:t>
      </w:r>
      <w:r w:rsidRPr="00D926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2660">
        <w:rPr>
          <w:rFonts w:ascii="Times New Roman" w:hAnsi="Times New Roman" w:cs="Times New Roman"/>
          <w:sz w:val="24"/>
          <w:szCs w:val="24"/>
        </w:rPr>
        <w:t xml:space="preserve">Виды закупок у единственного поставщика (подрядчика,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D92660" w:rsidRPr="00D92660" w:rsidRDefault="00D92660" w:rsidP="00D926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92660">
        <w:rPr>
          <w:rFonts w:ascii="Times New Roman" w:hAnsi="Times New Roman" w:cs="Times New Roman"/>
          <w:sz w:val="24"/>
          <w:szCs w:val="24"/>
        </w:rPr>
        <w:t>исполнителя) дополнить подпунктом 6.3.2.2.  следующего содержания:</w:t>
      </w:r>
    </w:p>
    <w:p w:rsidR="00D92660" w:rsidRPr="009B4A48" w:rsidRDefault="00D92660" w:rsidP="00D926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Заказчик вправе осуществлять закупки по пункту 6.3.2.1. используя сервисы «Электронный магазин Брянской области» и «Электронный магазин Брянской области- Закупки 32»</w:t>
      </w:r>
    </w:p>
    <w:p w:rsidR="00D92660" w:rsidRDefault="00D92660" w:rsidP="00D926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5AA8" w:rsidRPr="00E05AA8" w:rsidRDefault="00D92660" w:rsidP="00E05A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5A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</w:t>
      </w:r>
      <w:r w:rsidR="00E05AA8">
        <w:rPr>
          <w:rFonts w:ascii="Times New Roman" w:hAnsi="Times New Roman" w:cs="Times New Roman"/>
          <w:sz w:val="24"/>
          <w:szCs w:val="24"/>
        </w:rPr>
        <w:t xml:space="preserve"> </w:t>
      </w:r>
      <w:r w:rsidR="009B4A48" w:rsidRPr="00E05AA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9B4A48" w:rsidRPr="00E05AA8">
        <w:rPr>
          <w:rFonts w:ascii="Times New Roman" w:hAnsi="Times New Roman" w:cs="Times New Roman"/>
          <w:b/>
          <w:sz w:val="24"/>
          <w:szCs w:val="24"/>
        </w:rPr>
        <w:t xml:space="preserve">7. Особенности проведения закупок дополнить пунктом 7.2 Закупки у </w:t>
      </w:r>
      <w:r w:rsidR="00E05AA8" w:rsidRPr="00E05AA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B4A48" w:rsidRPr="00E05AA8" w:rsidRDefault="009B4A48" w:rsidP="00E05AA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05AA8">
        <w:rPr>
          <w:rFonts w:ascii="Times New Roman" w:hAnsi="Times New Roman" w:cs="Times New Roman"/>
          <w:b/>
          <w:sz w:val="24"/>
          <w:szCs w:val="24"/>
        </w:rPr>
        <w:t xml:space="preserve">субъектов малого и среднего предпринимательства </w:t>
      </w:r>
      <w:r w:rsidRPr="00E05AA8">
        <w:rPr>
          <w:rFonts w:ascii="Times New Roman" w:hAnsi="Times New Roman" w:cs="Times New Roman"/>
          <w:sz w:val="24"/>
          <w:szCs w:val="24"/>
        </w:rPr>
        <w:t>и изложить в следующей редакции:</w:t>
      </w:r>
      <w:r w:rsidR="00D66598" w:rsidRPr="00E0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6598" w:rsidRPr="00D66598" w:rsidRDefault="00617FD4" w:rsidP="00D6659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6598" w:rsidRPr="00D6659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D66598" w:rsidRPr="00D66598">
        <w:rPr>
          <w:rFonts w:ascii="Times New Roman" w:hAnsi="Times New Roman" w:cs="Times New Roman"/>
          <w:sz w:val="24"/>
          <w:szCs w:val="24"/>
        </w:rPr>
        <w:t xml:space="preserve"> случае, если в соответствии с Федеральным законом №223-ФЗ Заказчик обязан осуществлять закупки у субъектов малого и среднего предпринимательства, такой Заказчик при осуществлении закупки, определении годового объема закупки, который Заказчик обязан осуществить у таких субъектов, расчете указанного объема, а также подготовке формы годового отчета о закупке у субъектов малого и </w:t>
      </w:r>
      <w:proofErr w:type="gramStart"/>
      <w:r w:rsidR="00D66598" w:rsidRPr="00D66598">
        <w:rPr>
          <w:rFonts w:ascii="Times New Roman" w:hAnsi="Times New Roman" w:cs="Times New Roman"/>
          <w:sz w:val="24"/>
          <w:szCs w:val="24"/>
        </w:rPr>
        <w:t>среднего предпринимательства руководствуется Постановлением Правительства Российской Федерации от 11 декабря  2014 года № 1352 «Об особенностях участия субъектов малого и среднего предпринимательства в закупках товаров, работ, услуг отдельными видами юридических лиц» с учетом положений Постановления Правительства Российской Федерации от 07.07.2021 № 1128 “О внесении изменений в некоторые акты Правительства Российской Федерации по вопросам участия субъектов малого и среднего предпринимательства в закупках товаров</w:t>
      </w:r>
      <w:proofErr w:type="gramEnd"/>
      <w:r w:rsidR="00D66598" w:rsidRPr="00D66598">
        <w:rPr>
          <w:rFonts w:ascii="Times New Roman" w:hAnsi="Times New Roman" w:cs="Times New Roman"/>
          <w:sz w:val="24"/>
          <w:szCs w:val="24"/>
        </w:rPr>
        <w:t xml:space="preserve">, работ, услуг отдельными видами юридических лиц и </w:t>
      </w:r>
      <w:proofErr w:type="gramStart"/>
      <w:r w:rsidR="00D66598" w:rsidRPr="00D66598">
        <w:rPr>
          <w:rFonts w:ascii="Times New Roman" w:hAnsi="Times New Roman" w:cs="Times New Roman"/>
          <w:sz w:val="24"/>
          <w:szCs w:val="24"/>
        </w:rPr>
        <w:t>признании</w:t>
      </w:r>
      <w:proofErr w:type="gramEnd"/>
      <w:r w:rsidR="00D66598" w:rsidRPr="00D66598">
        <w:rPr>
          <w:rFonts w:ascii="Times New Roman" w:hAnsi="Times New Roman" w:cs="Times New Roman"/>
          <w:sz w:val="24"/>
          <w:szCs w:val="24"/>
        </w:rPr>
        <w:t xml:space="preserve"> утратившими силу отдельных положений некоторых актов Правительства Российской Федерации”. </w:t>
      </w:r>
    </w:p>
    <w:p w:rsidR="00D66598" w:rsidRPr="00D66598" w:rsidRDefault="00D66598" w:rsidP="00E05AA8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598">
        <w:rPr>
          <w:rFonts w:ascii="Times New Roman" w:hAnsi="Times New Roman" w:cs="Times New Roman"/>
          <w:sz w:val="24"/>
          <w:szCs w:val="24"/>
        </w:rPr>
        <w:lastRenderedPageBreak/>
        <w:t>Конкурентная закупка в электронной форме, участниками которой с учетом особенностей, установленных Правительством Российской Федерации, могут быть только субъекты малого и среднего предпринимательства осуществляется в соответствии со статьями 3.2 - 3.4 Федерального закона №223-ФЗ.</w:t>
      </w:r>
    </w:p>
    <w:p w:rsidR="00D66598" w:rsidRPr="008465E4" w:rsidRDefault="00617FD4" w:rsidP="00617FD4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65E4">
        <w:rPr>
          <w:rFonts w:ascii="Times New Roman" w:hAnsi="Times New Roman" w:cs="Times New Roman"/>
          <w:sz w:val="24"/>
          <w:szCs w:val="24"/>
        </w:rPr>
        <w:t>7.2.2</w:t>
      </w:r>
      <w:r w:rsidR="00D66598" w:rsidRPr="008465E4">
        <w:rPr>
          <w:rFonts w:ascii="Times New Roman" w:hAnsi="Times New Roman" w:cs="Times New Roman"/>
          <w:sz w:val="24"/>
          <w:szCs w:val="24"/>
        </w:rPr>
        <w:t xml:space="preserve"> Юридические лица, указанные в части 2 статьи 1 Федерального закона «О закупках товаров, работ, услуг отдельными видами юридических лиц» и являющиеся субъектами малого и среднего предпринимательства, вправе не применять Постановление Правительства Российской Федерации от 11 декабря 2014 года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proofErr w:type="gramEnd"/>
    </w:p>
    <w:p w:rsidR="00D66598" w:rsidRPr="00D66598" w:rsidRDefault="00617FD4" w:rsidP="00D6659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704D1C">
        <w:rPr>
          <w:rFonts w:ascii="Times New Roman" w:hAnsi="Times New Roman" w:cs="Times New Roman"/>
          <w:sz w:val="24"/>
          <w:szCs w:val="24"/>
        </w:rPr>
        <w:t>2</w:t>
      </w:r>
      <w:r w:rsidR="00D66598" w:rsidRPr="00D6659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3.</w:t>
      </w:r>
      <w:r w:rsidR="00D66598" w:rsidRPr="00D66598">
        <w:rPr>
          <w:rFonts w:ascii="Times New Roman" w:hAnsi="Times New Roman" w:cs="Times New Roman"/>
          <w:sz w:val="24"/>
          <w:szCs w:val="24"/>
        </w:rPr>
        <w:t xml:space="preserve"> Закупки, участниками которых могут являться только СМСП, проводятся, только если их предмет включен в утвержденный и размещенный в единой информационной системе  перечень товаров, работ, услуг, закупки которых осуществляются у СМСП (далее - перечень).</w:t>
      </w:r>
    </w:p>
    <w:p w:rsidR="00D66598" w:rsidRPr="00D66598" w:rsidRDefault="00617FD4" w:rsidP="00D6659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7.2.4</w:t>
      </w:r>
      <w:r w:rsidR="00D66598" w:rsidRPr="00D6659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66598" w:rsidRPr="00D66598">
        <w:rPr>
          <w:rFonts w:ascii="Times New Roman" w:hAnsi="Times New Roman" w:cs="Times New Roman"/>
          <w:sz w:val="24"/>
          <w:szCs w:val="24"/>
        </w:rPr>
        <w:t xml:space="preserve">При осуществлении закупки </w:t>
      </w:r>
      <w:r w:rsidR="00704D1C">
        <w:rPr>
          <w:rFonts w:ascii="Times New Roman" w:hAnsi="Times New Roman" w:cs="Times New Roman"/>
          <w:sz w:val="24"/>
          <w:szCs w:val="24"/>
        </w:rPr>
        <w:t>у субъекта малого и среднего предпринимательства</w:t>
      </w:r>
      <w:r w:rsidR="00D66598" w:rsidRPr="00D66598">
        <w:rPr>
          <w:rFonts w:ascii="Times New Roman" w:hAnsi="Times New Roman" w:cs="Times New Roman"/>
          <w:sz w:val="24"/>
          <w:szCs w:val="24"/>
        </w:rPr>
        <w:t>, срок оплаты поставленных товаров (выполненных работ, оказанных услуг) по договору (отдельному этапу договора), заключенному по результатам закупки у СМСП, должен составлять не более 7 рабочих дней со дня подписания заказчиком документа о приемке поставленного товара (выполненной работы, оказанной услуги) по договору (отдельному этапу договора).</w:t>
      </w:r>
      <w:proofErr w:type="gramEnd"/>
    </w:p>
    <w:p w:rsidR="00282932" w:rsidRPr="00282932" w:rsidRDefault="00E05AA8" w:rsidP="0028293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7.2.5</w:t>
      </w:r>
      <w:r w:rsidR="00282932" w:rsidRPr="00282932">
        <w:rPr>
          <w:rFonts w:ascii="Times New Roman" w:hAnsi="Times New Roman" w:cs="Times New Roman"/>
          <w:sz w:val="24"/>
          <w:szCs w:val="24"/>
        </w:rPr>
        <w:t xml:space="preserve">. Обеспечение заявки  может предоставляться по выбору участника такой закупки путем внесения денежных средств согласно статье 3.4 Федерального закона № 223-ФЗ или предоставления </w:t>
      </w:r>
      <w:r w:rsidR="00704D1C">
        <w:rPr>
          <w:rFonts w:ascii="Times New Roman" w:hAnsi="Times New Roman" w:cs="Times New Roman"/>
          <w:sz w:val="24"/>
          <w:szCs w:val="24"/>
        </w:rPr>
        <w:t>независим</w:t>
      </w:r>
      <w:r w:rsidR="00282932" w:rsidRPr="00282932">
        <w:rPr>
          <w:rFonts w:ascii="Times New Roman" w:hAnsi="Times New Roman" w:cs="Times New Roman"/>
          <w:sz w:val="24"/>
          <w:szCs w:val="24"/>
        </w:rPr>
        <w:t xml:space="preserve">ой гарантии. </w:t>
      </w:r>
    </w:p>
    <w:p w:rsidR="008465E4" w:rsidRPr="009B4A48" w:rsidRDefault="008465E4" w:rsidP="008465E4">
      <w:pPr>
        <w:pStyle w:val="a6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sectPr w:rsidR="008465E4" w:rsidRPr="009B4A48" w:rsidSect="00ED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6164"/>
    <w:multiLevelType w:val="hybridMultilevel"/>
    <w:tmpl w:val="9664F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A48A5"/>
    <w:multiLevelType w:val="multilevel"/>
    <w:tmpl w:val="43FEDB7C"/>
    <w:lvl w:ilvl="0">
      <w:start w:val="3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hint="default"/>
      </w:rPr>
    </w:lvl>
  </w:abstractNum>
  <w:abstractNum w:abstractNumId="2">
    <w:nsid w:val="3A2A0CC7"/>
    <w:multiLevelType w:val="multilevel"/>
    <w:tmpl w:val="E4042B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3">
    <w:nsid w:val="710E7AE3"/>
    <w:multiLevelType w:val="multilevel"/>
    <w:tmpl w:val="505AE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B4A48"/>
    <w:rsid w:val="00270838"/>
    <w:rsid w:val="00282932"/>
    <w:rsid w:val="00617FD4"/>
    <w:rsid w:val="00704D1C"/>
    <w:rsid w:val="008465E4"/>
    <w:rsid w:val="00877BD8"/>
    <w:rsid w:val="008B6E85"/>
    <w:rsid w:val="00910F2A"/>
    <w:rsid w:val="009B4A48"/>
    <w:rsid w:val="009D21FE"/>
    <w:rsid w:val="00BC0D3A"/>
    <w:rsid w:val="00D66598"/>
    <w:rsid w:val="00D87301"/>
    <w:rsid w:val="00D92660"/>
    <w:rsid w:val="00E05AA8"/>
    <w:rsid w:val="00ED3D27"/>
    <w:rsid w:val="00F60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2A"/>
  </w:style>
  <w:style w:type="paragraph" w:styleId="1">
    <w:name w:val="heading 1"/>
    <w:basedOn w:val="a"/>
    <w:next w:val="a"/>
    <w:link w:val="10"/>
    <w:qFormat/>
    <w:rsid w:val="00910F2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10F2A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F2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10F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footer"/>
    <w:aliases w:val="Знак3,Знак3 Знак Знак"/>
    <w:basedOn w:val="a"/>
    <w:link w:val="a4"/>
    <w:uiPriority w:val="99"/>
    <w:qFormat/>
    <w:rsid w:val="00910F2A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aliases w:val="Знак3 Знак,Знак3 Знак Знак Знак"/>
    <w:basedOn w:val="a0"/>
    <w:link w:val="a3"/>
    <w:uiPriority w:val="99"/>
    <w:qFormat/>
    <w:rsid w:val="00910F2A"/>
    <w:rPr>
      <w:rFonts w:ascii="Calibri" w:eastAsia="Times New Roman" w:hAnsi="Calibri" w:cs="Times New Roman"/>
      <w:lang w:eastAsia="ru-RU"/>
    </w:rPr>
  </w:style>
  <w:style w:type="character" w:styleId="a5">
    <w:name w:val="page number"/>
    <w:uiPriority w:val="99"/>
    <w:qFormat/>
    <w:rsid w:val="00910F2A"/>
  </w:style>
  <w:style w:type="paragraph" w:styleId="a6">
    <w:name w:val="List Paragraph"/>
    <w:basedOn w:val="a"/>
    <w:uiPriority w:val="34"/>
    <w:rsid w:val="009B4A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dcterms:created xsi:type="dcterms:W3CDTF">2022-06-24T08:30:00Z</dcterms:created>
  <dcterms:modified xsi:type="dcterms:W3CDTF">2022-06-24T08:30:00Z</dcterms:modified>
</cp:coreProperties>
</file>