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669" w:rsidRDefault="009A5669" w:rsidP="009A5669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9A5669" w:rsidRDefault="009A5669" w:rsidP="009A5669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9A5669" w:rsidRDefault="009A5669" w:rsidP="009A5669">
      <w:pPr>
        <w:spacing w:line="240" w:lineRule="auto"/>
        <w:jc w:val="center"/>
        <w:rPr>
          <w:b/>
          <w:sz w:val="26"/>
          <w:szCs w:val="26"/>
        </w:rPr>
      </w:pPr>
    </w:p>
    <w:p w:rsidR="009A5669" w:rsidRDefault="008D5B6C" w:rsidP="009A5669">
      <w:pPr>
        <w:spacing w:line="240" w:lineRule="auto"/>
        <w:rPr>
          <w:b/>
        </w:rPr>
      </w:pPr>
      <w:r w:rsidRPr="008D5B6C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9A5669" w:rsidRDefault="009A5669" w:rsidP="009A5669">
      <w:pPr>
        <w:spacing w:line="240" w:lineRule="auto"/>
        <w:jc w:val="center"/>
        <w:rPr>
          <w:b/>
          <w:sz w:val="48"/>
          <w:szCs w:val="40"/>
        </w:rPr>
      </w:pPr>
      <w:r>
        <w:rPr>
          <w:b/>
          <w:sz w:val="48"/>
          <w:szCs w:val="40"/>
        </w:rPr>
        <w:t>П О С Т А Н О В Л Е Н И Е</w:t>
      </w:r>
    </w:p>
    <w:p w:rsidR="009A5669" w:rsidRDefault="009A5669" w:rsidP="009A5669">
      <w:pPr>
        <w:spacing w:line="240" w:lineRule="auto"/>
        <w:jc w:val="center"/>
        <w:rPr>
          <w:b/>
          <w:sz w:val="26"/>
          <w:szCs w:val="26"/>
        </w:rPr>
      </w:pPr>
    </w:p>
    <w:p w:rsidR="009A5669" w:rsidRDefault="009A5669" w:rsidP="009A5669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9A5669" w:rsidRDefault="009A5669" w:rsidP="009A5669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9A5669" w:rsidRDefault="009A5669" w:rsidP="009A5669">
      <w:pPr>
        <w:pStyle w:val="Default"/>
        <w:jc w:val="center"/>
        <w:rPr>
          <w:color w:val="auto"/>
        </w:rPr>
      </w:pPr>
    </w:p>
    <w:p w:rsidR="009A5669" w:rsidRPr="00A06FAF" w:rsidRDefault="009A5669" w:rsidP="009A5669">
      <w:pPr>
        <w:pStyle w:val="Default"/>
        <w:jc w:val="center"/>
        <w:rPr>
          <w:bCs/>
          <w:color w:val="auto"/>
          <w:sz w:val="26"/>
          <w:szCs w:val="26"/>
        </w:rPr>
      </w:pPr>
      <w:r w:rsidRPr="00A06FA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9A5669" w:rsidRPr="00A06FAF" w:rsidRDefault="009A5669" w:rsidP="009A5669">
      <w:pPr>
        <w:pStyle w:val="Default"/>
        <w:jc w:val="center"/>
        <w:rPr>
          <w:bCs/>
          <w:color w:val="auto"/>
          <w:sz w:val="26"/>
          <w:szCs w:val="26"/>
        </w:rPr>
      </w:pPr>
      <w:r w:rsidRPr="00A06FAF">
        <w:rPr>
          <w:bCs/>
          <w:color w:val="auto"/>
          <w:sz w:val="26"/>
          <w:szCs w:val="26"/>
        </w:rPr>
        <w:t>работ, услуг для нужд Муниципального бюджетного дошкольного образовательного учреждения  Трубчевского детского сада комбинированного вида «Теремок», утвержденное постановлением администрации Трубчевского муниципального района от 14.12.2018 № 1077</w:t>
      </w:r>
    </w:p>
    <w:p w:rsidR="009A5669" w:rsidRPr="00A06FAF" w:rsidRDefault="009A5669" w:rsidP="009A5669">
      <w:pPr>
        <w:pStyle w:val="Default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center"/>
        <w:rPr>
          <w:bCs/>
          <w:color w:val="auto"/>
          <w:sz w:val="26"/>
          <w:szCs w:val="26"/>
        </w:rPr>
      </w:pPr>
    </w:p>
    <w:p w:rsidR="009A5669" w:rsidRDefault="009A5669" w:rsidP="009A566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9A5669" w:rsidRDefault="009A5669" w:rsidP="009A566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9A5669" w:rsidRDefault="009A5669" w:rsidP="009A566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Внести изменения в Положение о закупках товаров, работ, услуг для нужд </w:t>
      </w:r>
      <w:r w:rsidRPr="00A06FAF">
        <w:rPr>
          <w:color w:val="auto"/>
          <w:sz w:val="26"/>
          <w:szCs w:val="26"/>
        </w:rPr>
        <w:t>Муниципального бюджетного дошкольного образовательного учреждения Трубчевского детского сада комбинированного вида «Теремок», утвержденное постановлением администрации Трубчевского муниципального района от 14.12.2018 № 1077</w:t>
      </w:r>
      <w:r>
        <w:rPr>
          <w:color w:val="auto"/>
          <w:sz w:val="26"/>
          <w:szCs w:val="26"/>
        </w:rPr>
        <w:t xml:space="preserve"> (в редакции постановлений администрации Трубчевского муниципального района от 25.06.2021 №518, от 27.12.2021 №1029, от 01.06.2022 №347) (далее Положение), согласно приложению к настоящему постановлению.</w:t>
      </w:r>
    </w:p>
    <w:p w:rsidR="009A5669" w:rsidRDefault="009A5669" w:rsidP="009A5669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9A5669" w:rsidRDefault="009A5669" w:rsidP="009A566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r>
        <w:rPr>
          <w:color w:val="auto"/>
          <w:sz w:val="26"/>
          <w:szCs w:val="26"/>
          <w:lang w:val="en-US"/>
        </w:rPr>
        <w:t>trubech</w:t>
      </w:r>
      <w:r>
        <w:rPr>
          <w:color w:val="auto"/>
          <w:sz w:val="26"/>
          <w:szCs w:val="26"/>
        </w:rPr>
        <w:t>.</w:t>
      </w:r>
      <w:r>
        <w:rPr>
          <w:color w:val="auto"/>
          <w:sz w:val="26"/>
          <w:szCs w:val="26"/>
          <w:lang w:val="en-US"/>
        </w:rPr>
        <w:t>ru</w:t>
      </w:r>
      <w:r>
        <w:rPr>
          <w:color w:val="auto"/>
          <w:sz w:val="26"/>
          <w:szCs w:val="26"/>
        </w:rPr>
        <w:t>).</w:t>
      </w:r>
    </w:p>
    <w:p w:rsidR="009A5669" w:rsidRDefault="009A5669" w:rsidP="009A566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Контроль за исполнением настоящего постановления возложить на </w:t>
      </w:r>
      <w:r w:rsidRPr="00A06FAF">
        <w:rPr>
          <w:color w:val="auto"/>
          <w:sz w:val="26"/>
          <w:szCs w:val="26"/>
        </w:rPr>
        <w:t>заведующего МБДОУ Трубчевского детского сада «Теремок» Дивакову В.В.</w:t>
      </w:r>
    </w:p>
    <w:p w:rsidR="009A5669" w:rsidRDefault="009A5669" w:rsidP="009A566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9A5669" w:rsidRDefault="009A5669" w:rsidP="009A5669">
      <w:pPr>
        <w:spacing w:line="240" w:lineRule="auto"/>
        <w:ind w:firstLine="0"/>
      </w:pPr>
      <w:r>
        <w:rPr>
          <w:bCs/>
          <w:sz w:val="26"/>
          <w:szCs w:val="26"/>
        </w:rPr>
        <w:t>Трубчевского муниципального района                  И.И. Обыдённов</w:t>
      </w: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4105B8" w:rsidRPr="00A06FAF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A06FAF">
        <w:rPr>
          <w:i/>
          <w:sz w:val="20"/>
          <w:szCs w:val="20"/>
        </w:rPr>
        <w:t>Исп.:   зав. МБДОУ Трубч.. д.с. «Теремок»</w:t>
      </w:r>
    </w:p>
    <w:p w:rsidR="004105B8" w:rsidRPr="00A06FAF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A06FAF">
        <w:rPr>
          <w:i/>
          <w:sz w:val="20"/>
          <w:szCs w:val="20"/>
        </w:rPr>
        <w:t>Дивакова В.В.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Робкина С.А.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Тубол С.Н.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Приходова Н.Н.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орг.-прав. отдела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/>
    <w:p w:rsidR="009A5669" w:rsidRPr="003D2178" w:rsidRDefault="009A5669" w:rsidP="009A5669"/>
    <w:p w:rsidR="009A5669" w:rsidRPr="003D2178" w:rsidRDefault="009A5669" w:rsidP="009A5669"/>
    <w:p w:rsidR="009A5669" w:rsidRPr="003D2178" w:rsidRDefault="009A5669" w:rsidP="009A5669"/>
    <w:p w:rsidR="009A5669" w:rsidRPr="003D2178" w:rsidRDefault="009A5669" w:rsidP="009A5669"/>
    <w:p w:rsidR="009A5669" w:rsidRPr="003D2178" w:rsidRDefault="009A5669" w:rsidP="009A5669"/>
    <w:p w:rsidR="009A5669" w:rsidRDefault="009A5669" w:rsidP="009A566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9A5669" w:rsidRDefault="009A5669" w:rsidP="009A5669">
      <w:pPr>
        <w:jc w:val="right"/>
        <w:rPr>
          <w:sz w:val="20"/>
          <w:szCs w:val="20"/>
        </w:rPr>
      </w:pPr>
      <w:r>
        <w:rPr>
          <w:sz w:val="20"/>
          <w:szCs w:val="20"/>
        </w:rPr>
        <w:t>Трубчевского муниципального района</w:t>
      </w:r>
    </w:p>
    <w:p w:rsidR="009A5669" w:rsidRDefault="009A5669" w:rsidP="009A566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9A5669" w:rsidRPr="003D2178" w:rsidRDefault="009A5669" w:rsidP="009A5669">
      <w:pPr>
        <w:jc w:val="right"/>
        <w:rPr>
          <w:sz w:val="20"/>
          <w:szCs w:val="20"/>
        </w:rPr>
      </w:pPr>
    </w:p>
    <w:p w:rsidR="009A5669" w:rsidRPr="00D67D1E" w:rsidRDefault="009A5669" w:rsidP="009A5669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A06FAF">
        <w:rPr>
          <w:sz w:val="26"/>
          <w:szCs w:val="26"/>
        </w:rPr>
        <w:t>Муниципального бюджетного дошкольного образовательного учреждения Трубчевского детского сада комбинированного вида «Теремок»</w:t>
      </w:r>
      <w:r w:rsidRPr="00D67D1E">
        <w:rPr>
          <w:sz w:val="26"/>
          <w:szCs w:val="26"/>
        </w:rPr>
        <w:t>:</w:t>
      </w:r>
    </w:p>
    <w:p w:rsidR="009A5669" w:rsidRPr="00CE16F8" w:rsidRDefault="009A5669" w:rsidP="009A5669">
      <w:pPr>
        <w:tabs>
          <w:tab w:val="left" w:pos="709"/>
        </w:tabs>
      </w:pPr>
    </w:p>
    <w:p w:rsidR="009A5669" w:rsidRPr="00CE16F8" w:rsidRDefault="009A5669" w:rsidP="009A5669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(самозанятых)»;</w:t>
      </w:r>
    </w:p>
    <w:p w:rsidR="009A5669" w:rsidRPr="00CE16F8" w:rsidRDefault="009A5669" w:rsidP="009A5669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9A5669" w:rsidRPr="00CE16F8" w:rsidRDefault="009A5669" w:rsidP="009A5669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«Самозанятые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самозанятых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9A5669" w:rsidRPr="00CE16F8" w:rsidRDefault="009A5669" w:rsidP="009A5669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9A5669" w:rsidRPr="00CE16F8" w:rsidRDefault="009A5669" w:rsidP="009A566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9A5669" w:rsidRPr="00CE16F8" w:rsidRDefault="009A5669" w:rsidP="009A566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9A5669" w:rsidRPr="00CE16F8" w:rsidRDefault="009A5669" w:rsidP="009A566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9A5669" w:rsidRPr="00CE16F8" w:rsidRDefault="009A5669" w:rsidP="009A5669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5669" w:rsidRPr="00CE16F8" w:rsidRDefault="009A5669" w:rsidP="009A5669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9A5669" w:rsidRPr="00CE16F8" w:rsidRDefault="009A5669" w:rsidP="009A5669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9A5669" w:rsidRPr="00CE16F8" w:rsidRDefault="009A5669" w:rsidP="009A5669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9A5669" w:rsidRPr="00CE16F8" w:rsidRDefault="009A5669" w:rsidP="009A566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9A5669" w:rsidRPr="00CE16F8" w:rsidRDefault="009A5669" w:rsidP="009A566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9A5669" w:rsidRPr="00CE16F8" w:rsidRDefault="009A5669" w:rsidP="009A5669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9A5669" w:rsidRPr="00CE16F8" w:rsidRDefault="009A5669" w:rsidP="009A5669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9A5669" w:rsidRPr="00CE16F8" w:rsidRDefault="009A5669" w:rsidP="009A5669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9A5669" w:rsidRPr="00CE16F8" w:rsidRDefault="009A5669" w:rsidP="009A566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9A5669" w:rsidRPr="00CE16F8" w:rsidRDefault="009A5669" w:rsidP="009A566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9A5669" w:rsidRPr="00CE16F8" w:rsidRDefault="009A5669" w:rsidP="009A566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9A5669" w:rsidRPr="00CE16F8" w:rsidRDefault="009A5669" w:rsidP="009A566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9A5669" w:rsidRPr="00CE16F8" w:rsidRDefault="009A5669" w:rsidP="009A5669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</w:p>
    <w:p w:rsidR="009A5669" w:rsidRPr="00CE16F8" w:rsidRDefault="009A5669" w:rsidP="009A566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9A5669" w:rsidRPr="00CE16F8" w:rsidRDefault="009A5669" w:rsidP="009A566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9A5669" w:rsidRPr="00CE16F8" w:rsidRDefault="009A5669" w:rsidP="009A566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9A5669" w:rsidRPr="00CE16F8" w:rsidRDefault="009A5669" w:rsidP="009A5669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9A5669" w:rsidRPr="00CE16F8" w:rsidRDefault="009A5669" w:rsidP="009A566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9A5669" w:rsidRPr="00CE16F8" w:rsidRDefault="009A5669" w:rsidP="009A566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9A5669" w:rsidRPr="00CE16F8" w:rsidRDefault="009A5669" w:rsidP="009A5669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пп. 4 пункта 5.3.1. слово «аукциона» заменить словом «запроса котировок»;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выдана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не может быть отозвана гарантом;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 оснований для отказа в удовлетворении такого требования;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включает указание на срок ее действия. Он не может быть менее одного месяца с даты окончания срока подачи заявок.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r w:rsidRPr="00CE16F8">
          <w:rPr>
            <w:rFonts w:ascii="Times New Roman" w:hAnsi="Times New Roman" w:cs="Times New Roman"/>
            <w:szCs w:val="22"/>
          </w:rPr>
          <w:t>пп.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наличие указания на срок ее действия. Он не может быть менее одного месяца с даты окончания срока исполнения основного обязательства, предусмотренного извещением о закупке (документацией о закупке);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9A5669" w:rsidRPr="00CE16F8" w:rsidRDefault="009A5669" w:rsidP="009A5669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9A5669" w:rsidRDefault="009A5669" w:rsidP="009A5669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5669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9A5669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9A5669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цена заключаемого по итогам закупки договора не должна превышать 20 млн руб.;</w:t>
      </w:r>
    </w:p>
    <w:p w:rsidR="009A5669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(самозанятый)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9A5669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9A5669" w:rsidRPr="00CE16F8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8.11. «При закупке у единственного поставщика (подрядчика, исполнителя) с участием СМСП (самозанятых), Заказчик размещается в ЕИС извещение, документацию, проект договора и протокол такой закупки»;  </w:t>
      </w:r>
    </w:p>
    <w:p w:rsidR="009A5669" w:rsidRPr="00CE16F8" w:rsidRDefault="009A5669" w:rsidP="009A566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участниках закупки, уклонившихся от заключения договоров;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юрлиц,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введены меры ограничительного характера, от исполнения договора в связи с существенным нарушением поставщиками договоров.</w:t>
      </w:r>
    </w:p>
    <w:p w:rsidR="009A5669" w:rsidRPr="00CE16F8" w:rsidRDefault="009A5669" w:rsidP="009A566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5669" w:rsidRPr="00CE16F8" w:rsidRDefault="009A5669" w:rsidP="009A566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>«Все правила настоящего Положения, касающиеся участия СМСП в закупках, распространяются и на физлиц, не являющихся индивидуальными предпринимателями, применяющих специальный налоговый режим "Налог на профессиональный доход" (самозанятых)».</w:t>
      </w:r>
    </w:p>
    <w:p w:rsidR="009A5669" w:rsidRPr="002F2F07" w:rsidRDefault="009A5669" w:rsidP="009A56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5669" w:rsidRPr="003D2178" w:rsidRDefault="009A5669" w:rsidP="009A5669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5669"/>
    <w:rsid w:val="004105B8"/>
    <w:rsid w:val="0069771C"/>
    <w:rsid w:val="008D5B6C"/>
    <w:rsid w:val="009A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69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A5669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669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A566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A5669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A56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A56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A5669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3244</Words>
  <Characters>18495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2022-08-29T05:39:00Z</dcterms:created>
  <dcterms:modified xsi:type="dcterms:W3CDTF">2022-08-30T12:42:00Z</dcterms:modified>
</cp:coreProperties>
</file>