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A71" w:rsidRPr="00E463B8" w:rsidRDefault="00953081" w:rsidP="00953081">
      <w:pPr>
        <w:rPr>
          <w:b/>
          <w:i/>
          <w:sz w:val="20"/>
          <w:szCs w:val="20"/>
        </w:rPr>
      </w:pPr>
      <w:r>
        <w:rPr>
          <w:b/>
          <w:i/>
          <w:sz w:val="20"/>
          <w:szCs w:val="20"/>
        </w:rPr>
        <w:t xml:space="preserve">                                                                                          </w:t>
      </w:r>
      <w:r w:rsidR="00E16A71" w:rsidRPr="00E463B8">
        <w:rPr>
          <w:b/>
          <w:i/>
          <w:sz w:val="20"/>
          <w:szCs w:val="20"/>
        </w:rPr>
        <w:t>Пояснительная записка</w:t>
      </w:r>
    </w:p>
    <w:p w:rsidR="00E16A71" w:rsidRPr="000F752A" w:rsidRDefault="00D122E9" w:rsidP="00E16A71">
      <w:pPr>
        <w:jc w:val="center"/>
        <w:rPr>
          <w:color w:val="000000" w:themeColor="text1"/>
          <w:sz w:val="20"/>
          <w:szCs w:val="20"/>
        </w:rPr>
      </w:pPr>
      <w:r w:rsidRPr="00953081">
        <w:rPr>
          <w:sz w:val="20"/>
          <w:szCs w:val="20"/>
        </w:rPr>
        <w:t xml:space="preserve">об исполнении бюджета </w:t>
      </w:r>
      <w:r w:rsidRPr="000F752A">
        <w:rPr>
          <w:color w:val="000000" w:themeColor="text1"/>
          <w:sz w:val="20"/>
          <w:szCs w:val="20"/>
        </w:rPr>
        <w:t>Трубчевск</w:t>
      </w:r>
      <w:r w:rsidR="009D06A6" w:rsidRPr="000F752A">
        <w:rPr>
          <w:color w:val="000000" w:themeColor="text1"/>
          <w:sz w:val="20"/>
          <w:szCs w:val="20"/>
        </w:rPr>
        <w:t>ого</w:t>
      </w:r>
      <w:r w:rsidRPr="000F752A">
        <w:rPr>
          <w:color w:val="000000" w:themeColor="text1"/>
          <w:sz w:val="20"/>
          <w:szCs w:val="20"/>
        </w:rPr>
        <w:t xml:space="preserve"> муниципальн</w:t>
      </w:r>
      <w:r w:rsidR="009D06A6" w:rsidRPr="000F752A">
        <w:rPr>
          <w:color w:val="000000" w:themeColor="text1"/>
          <w:sz w:val="20"/>
          <w:szCs w:val="20"/>
        </w:rPr>
        <w:t>ого района Брянской области</w:t>
      </w:r>
    </w:p>
    <w:p w:rsidR="00E16A71" w:rsidRPr="000F752A" w:rsidRDefault="00E16A71" w:rsidP="00E16A71">
      <w:pPr>
        <w:jc w:val="center"/>
        <w:rPr>
          <w:color w:val="000000" w:themeColor="text1"/>
          <w:sz w:val="20"/>
          <w:szCs w:val="20"/>
        </w:rPr>
      </w:pPr>
      <w:r w:rsidRPr="000F752A">
        <w:rPr>
          <w:color w:val="000000" w:themeColor="text1"/>
          <w:sz w:val="20"/>
          <w:szCs w:val="20"/>
        </w:rPr>
        <w:t xml:space="preserve">за </w:t>
      </w:r>
      <w:r w:rsidR="00307C8A" w:rsidRPr="000F752A">
        <w:rPr>
          <w:color w:val="000000" w:themeColor="text1"/>
          <w:sz w:val="20"/>
          <w:szCs w:val="20"/>
        </w:rPr>
        <w:t>9 месяцев</w:t>
      </w:r>
      <w:r w:rsidR="009C54A3" w:rsidRPr="000F752A">
        <w:rPr>
          <w:color w:val="000000" w:themeColor="text1"/>
          <w:sz w:val="20"/>
          <w:szCs w:val="20"/>
        </w:rPr>
        <w:t xml:space="preserve"> </w:t>
      </w:r>
      <w:r w:rsidRPr="000F752A">
        <w:rPr>
          <w:color w:val="000000" w:themeColor="text1"/>
          <w:sz w:val="20"/>
          <w:szCs w:val="20"/>
        </w:rPr>
        <w:t>20</w:t>
      </w:r>
      <w:r w:rsidR="00BA796C" w:rsidRPr="000F752A">
        <w:rPr>
          <w:color w:val="000000" w:themeColor="text1"/>
          <w:sz w:val="20"/>
          <w:szCs w:val="20"/>
        </w:rPr>
        <w:t>2</w:t>
      </w:r>
      <w:r w:rsidR="008C6FFA" w:rsidRPr="000F752A">
        <w:rPr>
          <w:color w:val="000000" w:themeColor="text1"/>
          <w:sz w:val="20"/>
          <w:szCs w:val="20"/>
        </w:rPr>
        <w:t>2</w:t>
      </w:r>
      <w:r w:rsidRPr="000F752A">
        <w:rPr>
          <w:color w:val="000000" w:themeColor="text1"/>
          <w:sz w:val="20"/>
          <w:szCs w:val="20"/>
        </w:rPr>
        <w:t xml:space="preserve"> года</w:t>
      </w:r>
    </w:p>
    <w:p w:rsidR="00E16A71" w:rsidRPr="000F752A" w:rsidRDefault="00E16A71" w:rsidP="00E16A71">
      <w:pPr>
        <w:jc w:val="center"/>
        <w:rPr>
          <w:color w:val="000000" w:themeColor="text1"/>
          <w:sz w:val="20"/>
          <w:szCs w:val="20"/>
        </w:rPr>
      </w:pPr>
    </w:p>
    <w:p w:rsidR="00E16A71" w:rsidRPr="000F752A" w:rsidRDefault="009D06A6" w:rsidP="00E16A71">
      <w:pPr>
        <w:ind w:firstLine="709"/>
        <w:jc w:val="both"/>
        <w:rPr>
          <w:color w:val="000000" w:themeColor="text1"/>
          <w:sz w:val="20"/>
          <w:szCs w:val="20"/>
        </w:rPr>
      </w:pPr>
      <w:r w:rsidRPr="000F752A">
        <w:rPr>
          <w:color w:val="000000" w:themeColor="text1"/>
          <w:sz w:val="20"/>
          <w:szCs w:val="20"/>
        </w:rPr>
        <w:t xml:space="preserve">Итоги исполнения бюджета </w:t>
      </w:r>
      <w:r w:rsidR="00D122E9" w:rsidRPr="000F752A">
        <w:rPr>
          <w:color w:val="000000" w:themeColor="text1"/>
          <w:sz w:val="20"/>
          <w:szCs w:val="20"/>
        </w:rPr>
        <w:t>Трубчевск</w:t>
      </w:r>
      <w:r w:rsidRPr="000F752A">
        <w:rPr>
          <w:color w:val="000000" w:themeColor="text1"/>
          <w:sz w:val="20"/>
          <w:szCs w:val="20"/>
        </w:rPr>
        <w:t xml:space="preserve">ого муниципального района Брянской области </w:t>
      </w:r>
      <w:r w:rsidR="00E16A71" w:rsidRPr="000F752A">
        <w:rPr>
          <w:color w:val="000000" w:themeColor="text1"/>
          <w:sz w:val="20"/>
          <w:szCs w:val="20"/>
        </w:rPr>
        <w:t xml:space="preserve">за </w:t>
      </w:r>
      <w:r w:rsidR="00307C8A" w:rsidRPr="000F752A">
        <w:rPr>
          <w:color w:val="000000" w:themeColor="text1"/>
          <w:sz w:val="20"/>
          <w:szCs w:val="20"/>
        </w:rPr>
        <w:t>9 месяцев</w:t>
      </w:r>
      <w:r w:rsidR="00FC7750" w:rsidRPr="000F752A">
        <w:rPr>
          <w:color w:val="000000" w:themeColor="text1"/>
          <w:sz w:val="20"/>
          <w:szCs w:val="20"/>
        </w:rPr>
        <w:t xml:space="preserve"> </w:t>
      </w:r>
      <w:r w:rsidR="00866479" w:rsidRPr="000F752A">
        <w:rPr>
          <w:color w:val="000000" w:themeColor="text1"/>
          <w:sz w:val="20"/>
          <w:szCs w:val="20"/>
        </w:rPr>
        <w:t>20</w:t>
      </w:r>
      <w:r w:rsidR="00BC2ECE" w:rsidRPr="000F752A">
        <w:rPr>
          <w:color w:val="000000" w:themeColor="text1"/>
          <w:sz w:val="20"/>
          <w:szCs w:val="20"/>
        </w:rPr>
        <w:t>22</w:t>
      </w:r>
      <w:r w:rsidR="00866479" w:rsidRPr="000F752A">
        <w:rPr>
          <w:color w:val="000000" w:themeColor="text1"/>
          <w:sz w:val="20"/>
          <w:szCs w:val="20"/>
        </w:rPr>
        <w:t xml:space="preserve"> года </w:t>
      </w:r>
      <w:r w:rsidR="00E16A71" w:rsidRPr="000F752A">
        <w:rPr>
          <w:color w:val="000000" w:themeColor="text1"/>
          <w:sz w:val="20"/>
          <w:szCs w:val="20"/>
        </w:rPr>
        <w:t>характеризуются следующими показателями:</w:t>
      </w:r>
    </w:p>
    <w:p w:rsidR="00E16A71" w:rsidRPr="000F752A" w:rsidRDefault="00E16A71" w:rsidP="00E16A71">
      <w:pPr>
        <w:tabs>
          <w:tab w:val="left" w:pos="5580"/>
        </w:tabs>
        <w:rPr>
          <w:b/>
          <w:color w:val="000000" w:themeColor="text1"/>
          <w:sz w:val="20"/>
          <w:szCs w:val="20"/>
        </w:rPr>
      </w:pPr>
      <w:r w:rsidRPr="000F752A">
        <w:rPr>
          <w:color w:val="000000" w:themeColor="text1"/>
          <w:sz w:val="20"/>
          <w:szCs w:val="20"/>
        </w:rPr>
        <w:t xml:space="preserve">                                                                                                                                                                                </w:t>
      </w:r>
      <w:r w:rsidR="00883D00" w:rsidRPr="000F752A">
        <w:rPr>
          <w:color w:val="000000" w:themeColor="text1"/>
          <w:sz w:val="20"/>
          <w:szCs w:val="20"/>
        </w:rPr>
        <w:t xml:space="preserve"> </w:t>
      </w:r>
    </w:p>
    <w:p w:rsidR="009D06A6" w:rsidRPr="000F752A" w:rsidRDefault="00E16A71" w:rsidP="00E16A71">
      <w:pPr>
        <w:tabs>
          <w:tab w:val="left" w:pos="5580"/>
        </w:tabs>
        <w:jc w:val="center"/>
        <w:rPr>
          <w:b/>
          <w:color w:val="000000" w:themeColor="text1"/>
          <w:sz w:val="20"/>
          <w:szCs w:val="20"/>
        </w:rPr>
      </w:pPr>
      <w:r w:rsidRPr="000F752A">
        <w:rPr>
          <w:b/>
          <w:color w:val="000000" w:themeColor="text1"/>
          <w:sz w:val="20"/>
          <w:szCs w:val="20"/>
        </w:rPr>
        <w:t xml:space="preserve">        Ос</w:t>
      </w:r>
      <w:r w:rsidR="009D06A6" w:rsidRPr="000F752A">
        <w:rPr>
          <w:b/>
          <w:color w:val="000000" w:themeColor="text1"/>
          <w:sz w:val="20"/>
          <w:szCs w:val="20"/>
        </w:rPr>
        <w:t xml:space="preserve">новные итоги исполнения бюджета Трубчевского муниципального района Брянской области         </w:t>
      </w:r>
    </w:p>
    <w:p w:rsidR="00E16A71" w:rsidRPr="000F752A" w:rsidRDefault="00E16A71" w:rsidP="00E16A71">
      <w:pPr>
        <w:tabs>
          <w:tab w:val="left" w:pos="5580"/>
        </w:tabs>
        <w:jc w:val="center"/>
        <w:rPr>
          <w:b/>
          <w:color w:val="000000" w:themeColor="text1"/>
          <w:sz w:val="20"/>
          <w:szCs w:val="20"/>
        </w:rPr>
      </w:pPr>
      <w:r w:rsidRPr="000F752A">
        <w:rPr>
          <w:b/>
          <w:color w:val="000000" w:themeColor="text1"/>
          <w:sz w:val="20"/>
          <w:szCs w:val="20"/>
        </w:rPr>
        <w:t xml:space="preserve"> за </w:t>
      </w:r>
      <w:r w:rsidR="00307C8A" w:rsidRPr="000F752A">
        <w:rPr>
          <w:b/>
          <w:color w:val="000000" w:themeColor="text1"/>
          <w:sz w:val="20"/>
          <w:szCs w:val="20"/>
        </w:rPr>
        <w:t>9 месяцев</w:t>
      </w:r>
      <w:r w:rsidR="00362339" w:rsidRPr="000F752A">
        <w:rPr>
          <w:b/>
          <w:color w:val="000000" w:themeColor="text1"/>
          <w:sz w:val="20"/>
          <w:szCs w:val="20"/>
        </w:rPr>
        <w:t xml:space="preserve"> </w:t>
      </w:r>
      <w:r w:rsidR="00866479" w:rsidRPr="000F752A">
        <w:rPr>
          <w:b/>
          <w:color w:val="000000" w:themeColor="text1"/>
          <w:sz w:val="20"/>
          <w:szCs w:val="20"/>
        </w:rPr>
        <w:t>20</w:t>
      </w:r>
      <w:r w:rsidR="00BC2ECE" w:rsidRPr="000F752A">
        <w:rPr>
          <w:b/>
          <w:color w:val="000000" w:themeColor="text1"/>
          <w:sz w:val="20"/>
          <w:szCs w:val="20"/>
        </w:rPr>
        <w:t>22</w:t>
      </w:r>
      <w:r w:rsidRPr="000F752A">
        <w:rPr>
          <w:b/>
          <w:color w:val="000000" w:themeColor="text1"/>
          <w:sz w:val="20"/>
          <w:szCs w:val="20"/>
        </w:rPr>
        <w:t xml:space="preserve"> года</w:t>
      </w:r>
    </w:p>
    <w:p w:rsidR="00E16A71" w:rsidRPr="000F752A" w:rsidRDefault="00E16A71" w:rsidP="00E16A71">
      <w:pPr>
        <w:rPr>
          <w:color w:val="000000" w:themeColor="text1"/>
          <w:sz w:val="20"/>
          <w:szCs w:val="20"/>
        </w:rPr>
      </w:pPr>
      <w:r w:rsidRPr="000F752A">
        <w:rPr>
          <w:color w:val="000000" w:themeColor="text1"/>
          <w:sz w:val="20"/>
          <w:szCs w:val="20"/>
        </w:rPr>
        <w:t xml:space="preserve">                                                                                                                                  </w:t>
      </w:r>
      <w:r w:rsidR="001F015C" w:rsidRPr="000F752A">
        <w:rPr>
          <w:color w:val="000000" w:themeColor="text1"/>
          <w:sz w:val="20"/>
          <w:szCs w:val="20"/>
        </w:rPr>
        <w:t xml:space="preserve">                                                   рублей</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18"/>
        <w:gridCol w:w="1868"/>
        <w:gridCol w:w="1985"/>
        <w:gridCol w:w="1842"/>
        <w:gridCol w:w="1755"/>
      </w:tblGrid>
      <w:tr w:rsidR="000F752A" w:rsidRPr="000F752A" w:rsidTr="007F52FC">
        <w:trPr>
          <w:trHeight w:val="910"/>
        </w:trPr>
        <w:tc>
          <w:tcPr>
            <w:tcW w:w="2918" w:type="dxa"/>
            <w:shd w:val="clear" w:color="auto" w:fill="auto"/>
          </w:tcPr>
          <w:p w:rsidR="007F52FC" w:rsidRPr="000F752A" w:rsidRDefault="007F52FC" w:rsidP="007F52FC">
            <w:pPr>
              <w:rPr>
                <w:color w:val="000000" w:themeColor="text1"/>
                <w:sz w:val="20"/>
                <w:szCs w:val="20"/>
              </w:rPr>
            </w:pPr>
            <w:r w:rsidRPr="000F752A">
              <w:rPr>
                <w:color w:val="000000" w:themeColor="text1"/>
                <w:sz w:val="20"/>
                <w:szCs w:val="20"/>
              </w:rPr>
              <w:t>Наименование показателя</w:t>
            </w:r>
          </w:p>
        </w:tc>
        <w:tc>
          <w:tcPr>
            <w:tcW w:w="1868" w:type="dxa"/>
            <w:shd w:val="clear" w:color="auto" w:fill="auto"/>
          </w:tcPr>
          <w:p w:rsidR="007F52FC" w:rsidRPr="000F752A" w:rsidRDefault="002249AC" w:rsidP="007F52FC">
            <w:pPr>
              <w:rPr>
                <w:color w:val="000000" w:themeColor="text1"/>
                <w:sz w:val="20"/>
                <w:szCs w:val="20"/>
              </w:rPr>
            </w:pPr>
            <w:r w:rsidRPr="000F752A">
              <w:rPr>
                <w:color w:val="000000" w:themeColor="text1"/>
                <w:sz w:val="20"/>
                <w:szCs w:val="20"/>
              </w:rPr>
              <w:t xml:space="preserve">    </w:t>
            </w:r>
            <w:r w:rsidR="007F52FC" w:rsidRPr="000F752A">
              <w:rPr>
                <w:color w:val="000000" w:themeColor="text1"/>
                <w:sz w:val="20"/>
                <w:szCs w:val="20"/>
              </w:rPr>
              <w:t>Утверждено</w:t>
            </w:r>
          </w:p>
        </w:tc>
        <w:tc>
          <w:tcPr>
            <w:tcW w:w="1985" w:type="dxa"/>
            <w:shd w:val="clear" w:color="auto" w:fill="auto"/>
          </w:tcPr>
          <w:p w:rsidR="007F52FC" w:rsidRPr="000F752A" w:rsidRDefault="007F52FC" w:rsidP="00D548C7">
            <w:pPr>
              <w:jc w:val="center"/>
              <w:rPr>
                <w:color w:val="000000" w:themeColor="text1"/>
                <w:sz w:val="20"/>
                <w:szCs w:val="20"/>
              </w:rPr>
            </w:pPr>
            <w:r w:rsidRPr="000F752A">
              <w:rPr>
                <w:color w:val="000000" w:themeColor="text1"/>
                <w:sz w:val="20"/>
                <w:szCs w:val="20"/>
              </w:rPr>
              <w:t>Уточненные</w:t>
            </w:r>
          </w:p>
          <w:p w:rsidR="007F52FC" w:rsidRPr="000F752A" w:rsidRDefault="007F52FC" w:rsidP="00D548C7">
            <w:pPr>
              <w:jc w:val="center"/>
              <w:rPr>
                <w:color w:val="000000" w:themeColor="text1"/>
                <w:sz w:val="20"/>
                <w:szCs w:val="20"/>
              </w:rPr>
            </w:pPr>
            <w:r w:rsidRPr="000F752A">
              <w:rPr>
                <w:color w:val="000000" w:themeColor="text1"/>
                <w:sz w:val="20"/>
                <w:szCs w:val="20"/>
              </w:rPr>
              <w:t>назначения</w:t>
            </w:r>
          </w:p>
          <w:p w:rsidR="007F52FC" w:rsidRPr="000F752A" w:rsidRDefault="007F52FC" w:rsidP="009D28D5">
            <w:pPr>
              <w:jc w:val="center"/>
              <w:rPr>
                <w:color w:val="000000" w:themeColor="text1"/>
                <w:sz w:val="20"/>
                <w:szCs w:val="20"/>
              </w:rPr>
            </w:pPr>
            <w:r w:rsidRPr="000F752A">
              <w:rPr>
                <w:color w:val="000000" w:themeColor="text1"/>
                <w:sz w:val="20"/>
                <w:szCs w:val="20"/>
              </w:rPr>
              <w:t>на 2022 год</w:t>
            </w:r>
          </w:p>
        </w:tc>
        <w:tc>
          <w:tcPr>
            <w:tcW w:w="1842" w:type="dxa"/>
            <w:shd w:val="clear" w:color="auto" w:fill="auto"/>
          </w:tcPr>
          <w:p w:rsidR="007F52FC" w:rsidRPr="000F752A" w:rsidRDefault="007F52FC" w:rsidP="00D548C7">
            <w:pPr>
              <w:jc w:val="center"/>
              <w:rPr>
                <w:color w:val="000000" w:themeColor="text1"/>
                <w:sz w:val="20"/>
                <w:szCs w:val="20"/>
              </w:rPr>
            </w:pPr>
            <w:r w:rsidRPr="000F752A">
              <w:rPr>
                <w:color w:val="000000" w:themeColor="text1"/>
                <w:sz w:val="20"/>
                <w:szCs w:val="20"/>
              </w:rPr>
              <w:t xml:space="preserve">Кассовое исполнение </w:t>
            </w:r>
          </w:p>
          <w:p w:rsidR="007F52FC" w:rsidRPr="000F752A" w:rsidRDefault="00017C94" w:rsidP="00D548C7">
            <w:pPr>
              <w:jc w:val="center"/>
              <w:rPr>
                <w:color w:val="000000" w:themeColor="text1"/>
                <w:sz w:val="20"/>
                <w:szCs w:val="20"/>
              </w:rPr>
            </w:pPr>
            <w:r w:rsidRPr="000F752A">
              <w:rPr>
                <w:color w:val="000000" w:themeColor="text1"/>
                <w:sz w:val="20"/>
                <w:szCs w:val="20"/>
              </w:rPr>
              <w:t>за 9 месяцев</w:t>
            </w:r>
          </w:p>
          <w:p w:rsidR="007F52FC" w:rsidRPr="000F752A" w:rsidRDefault="007F52FC" w:rsidP="009D28D5">
            <w:pPr>
              <w:jc w:val="center"/>
              <w:rPr>
                <w:color w:val="000000" w:themeColor="text1"/>
                <w:sz w:val="20"/>
                <w:szCs w:val="20"/>
              </w:rPr>
            </w:pPr>
            <w:r w:rsidRPr="000F752A">
              <w:rPr>
                <w:color w:val="000000" w:themeColor="text1"/>
                <w:sz w:val="20"/>
                <w:szCs w:val="20"/>
              </w:rPr>
              <w:t xml:space="preserve"> 2022 года</w:t>
            </w:r>
          </w:p>
        </w:tc>
        <w:tc>
          <w:tcPr>
            <w:tcW w:w="1755" w:type="dxa"/>
            <w:shd w:val="clear" w:color="auto" w:fill="auto"/>
          </w:tcPr>
          <w:p w:rsidR="007F52FC" w:rsidRPr="000F752A" w:rsidRDefault="007F52FC" w:rsidP="00D548C7">
            <w:pPr>
              <w:jc w:val="center"/>
              <w:rPr>
                <w:color w:val="000000" w:themeColor="text1"/>
                <w:sz w:val="20"/>
                <w:szCs w:val="20"/>
              </w:rPr>
            </w:pPr>
            <w:r w:rsidRPr="000F752A">
              <w:rPr>
                <w:color w:val="000000" w:themeColor="text1"/>
                <w:sz w:val="20"/>
                <w:szCs w:val="20"/>
              </w:rPr>
              <w:t>Процент</w:t>
            </w:r>
          </w:p>
          <w:p w:rsidR="007F52FC" w:rsidRPr="000F752A" w:rsidRDefault="007F52FC" w:rsidP="00D548C7">
            <w:pPr>
              <w:jc w:val="center"/>
              <w:rPr>
                <w:color w:val="000000" w:themeColor="text1"/>
                <w:sz w:val="20"/>
                <w:szCs w:val="20"/>
              </w:rPr>
            </w:pPr>
            <w:r w:rsidRPr="000F752A">
              <w:rPr>
                <w:color w:val="000000" w:themeColor="text1"/>
                <w:sz w:val="20"/>
                <w:szCs w:val="20"/>
              </w:rPr>
              <w:t>исполнения %</w:t>
            </w:r>
          </w:p>
        </w:tc>
      </w:tr>
      <w:tr w:rsidR="000F752A" w:rsidRPr="000F752A" w:rsidTr="007F52FC">
        <w:trPr>
          <w:trHeight w:val="315"/>
        </w:trPr>
        <w:tc>
          <w:tcPr>
            <w:tcW w:w="2918" w:type="dxa"/>
            <w:shd w:val="clear" w:color="auto" w:fill="auto"/>
            <w:vAlign w:val="center"/>
          </w:tcPr>
          <w:p w:rsidR="007F52FC" w:rsidRPr="000F752A" w:rsidRDefault="007F52FC" w:rsidP="00104E08">
            <w:pPr>
              <w:jc w:val="center"/>
              <w:rPr>
                <w:color w:val="000000" w:themeColor="text1"/>
                <w:sz w:val="20"/>
                <w:szCs w:val="20"/>
              </w:rPr>
            </w:pPr>
            <w:r w:rsidRPr="000F752A">
              <w:rPr>
                <w:color w:val="000000" w:themeColor="text1"/>
                <w:sz w:val="20"/>
                <w:szCs w:val="20"/>
              </w:rPr>
              <w:t>Доходы</w:t>
            </w:r>
          </w:p>
        </w:tc>
        <w:tc>
          <w:tcPr>
            <w:tcW w:w="1868" w:type="dxa"/>
            <w:shd w:val="clear" w:color="auto" w:fill="auto"/>
            <w:vAlign w:val="center"/>
          </w:tcPr>
          <w:p w:rsidR="007F52FC" w:rsidRPr="000F752A" w:rsidRDefault="002249AC" w:rsidP="007F52FC">
            <w:pPr>
              <w:jc w:val="center"/>
              <w:rPr>
                <w:color w:val="000000" w:themeColor="text1"/>
                <w:sz w:val="20"/>
                <w:szCs w:val="20"/>
              </w:rPr>
            </w:pPr>
            <w:r w:rsidRPr="000F752A">
              <w:rPr>
                <w:color w:val="000000" w:themeColor="text1"/>
                <w:sz w:val="20"/>
                <w:szCs w:val="20"/>
              </w:rPr>
              <w:t>762 999 817,41</w:t>
            </w:r>
          </w:p>
        </w:tc>
        <w:tc>
          <w:tcPr>
            <w:tcW w:w="1985" w:type="dxa"/>
            <w:shd w:val="clear" w:color="auto" w:fill="auto"/>
            <w:vAlign w:val="center"/>
          </w:tcPr>
          <w:p w:rsidR="007F52FC" w:rsidRPr="000F752A" w:rsidRDefault="00A526FA" w:rsidP="00104E08">
            <w:pPr>
              <w:jc w:val="center"/>
              <w:rPr>
                <w:color w:val="000000" w:themeColor="text1"/>
                <w:sz w:val="20"/>
                <w:szCs w:val="20"/>
              </w:rPr>
            </w:pPr>
            <w:r w:rsidRPr="000F752A">
              <w:rPr>
                <w:color w:val="000000" w:themeColor="text1"/>
                <w:sz w:val="20"/>
                <w:szCs w:val="20"/>
              </w:rPr>
              <w:t>910 404 561,26</w:t>
            </w:r>
          </w:p>
        </w:tc>
        <w:tc>
          <w:tcPr>
            <w:tcW w:w="1842" w:type="dxa"/>
            <w:shd w:val="clear" w:color="auto" w:fill="auto"/>
            <w:vAlign w:val="center"/>
          </w:tcPr>
          <w:p w:rsidR="007F52FC" w:rsidRPr="000F752A" w:rsidRDefault="001B1BBB" w:rsidP="00104E08">
            <w:pPr>
              <w:ind w:firstLine="16"/>
              <w:jc w:val="center"/>
              <w:rPr>
                <w:color w:val="000000" w:themeColor="text1"/>
                <w:sz w:val="20"/>
                <w:szCs w:val="20"/>
              </w:rPr>
            </w:pPr>
            <w:r w:rsidRPr="000F752A">
              <w:rPr>
                <w:color w:val="000000" w:themeColor="text1"/>
                <w:sz w:val="20"/>
                <w:szCs w:val="20"/>
              </w:rPr>
              <w:t>545 838 164,29</w:t>
            </w:r>
          </w:p>
        </w:tc>
        <w:tc>
          <w:tcPr>
            <w:tcW w:w="1755" w:type="dxa"/>
            <w:shd w:val="clear" w:color="auto" w:fill="auto"/>
            <w:vAlign w:val="center"/>
          </w:tcPr>
          <w:p w:rsidR="007F52FC" w:rsidRPr="000F752A" w:rsidRDefault="005A1FFD" w:rsidP="005A1FFD">
            <w:pPr>
              <w:ind w:firstLine="16"/>
              <w:jc w:val="center"/>
              <w:rPr>
                <w:color w:val="000000" w:themeColor="text1"/>
                <w:sz w:val="20"/>
                <w:szCs w:val="20"/>
              </w:rPr>
            </w:pPr>
            <w:r w:rsidRPr="000F752A">
              <w:rPr>
                <w:color w:val="000000" w:themeColor="text1"/>
                <w:sz w:val="20"/>
                <w:szCs w:val="20"/>
              </w:rPr>
              <w:t>60,0</w:t>
            </w:r>
          </w:p>
        </w:tc>
      </w:tr>
      <w:tr w:rsidR="000F752A" w:rsidRPr="000F752A" w:rsidTr="007F52FC">
        <w:trPr>
          <w:trHeight w:val="357"/>
        </w:trPr>
        <w:tc>
          <w:tcPr>
            <w:tcW w:w="2918" w:type="dxa"/>
            <w:shd w:val="clear" w:color="auto" w:fill="auto"/>
            <w:vAlign w:val="center"/>
          </w:tcPr>
          <w:p w:rsidR="007F52FC" w:rsidRPr="000F752A" w:rsidRDefault="007F52FC" w:rsidP="00104E08">
            <w:pPr>
              <w:jc w:val="center"/>
              <w:rPr>
                <w:color w:val="000000" w:themeColor="text1"/>
                <w:sz w:val="20"/>
                <w:szCs w:val="20"/>
              </w:rPr>
            </w:pPr>
            <w:r w:rsidRPr="000F752A">
              <w:rPr>
                <w:color w:val="000000" w:themeColor="text1"/>
                <w:sz w:val="20"/>
                <w:szCs w:val="20"/>
              </w:rPr>
              <w:t>Расходы</w:t>
            </w:r>
          </w:p>
        </w:tc>
        <w:tc>
          <w:tcPr>
            <w:tcW w:w="1868" w:type="dxa"/>
            <w:shd w:val="clear" w:color="auto" w:fill="auto"/>
            <w:vAlign w:val="center"/>
          </w:tcPr>
          <w:p w:rsidR="007F52FC" w:rsidRPr="000F752A" w:rsidRDefault="002249AC" w:rsidP="007F52FC">
            <w:pPr>
              <w:jc w:val="center"/>
              <w:rPr>
                <w:color w:val="000000" w:themeColor="text1"/>
                <w:sz w:val="20"/>
                <w:szCs w:val="20"/>
              </w:rPr>
            </w:pPr>
            <w:r w:rsidRPr="000F752A">
              <w:rPr>
                <w:color w:val="000000" w:themeColor="text1"/>
                <w:sz w:val="20"/>
                <w:szCs w:val="20"/>
              </w:rPr>
              <w:t>762 999 817,41</w:t>
            </w:r>
          </w:p>
        </w:tc>
        <w:tc>
          <w:tcPr>
            <w:tcW w:w="1985" w:type="dxa"/>
            <w:shd w:val="clear" w:color="auto" w:fill="auto"/>
            <w:vAlign w:val="center"/>
          </w:tcPr>
          <w:p w:rsidR="007F52FC" w:rsidRPr="000F752A" w:rsidRDefault="00A526FA" w:rsidP="00104E08">
            <w:pPr>
              <w:jc w:val="center"/>
              <w:rPr>
                <w:color w:val="000000" w:themeColor="text1"/>
                <w:sz w:val="20"/>
                <w:szCs w:val="20"/>
              </w:rPr>
            </w:pPr>
            <w:r w:rsidRPr="000F752A">
              <w:rPr>
                <w:color w:val="000000" w:themeColor="text1"/>
                <w:sz w:val="20"/>
                <w:szCs w:val="20"/>
              </w:rPr>
              <w:t>963 647 155,10</w:t>
            </w:r>
          </w:p>
        </w:tc>
        <w:tc>
          <w:tcPr>
            <w:tcW w:w="1842" w:type="dxa"/>
            <w:shd w:val="clear" w:color="auto" w:fill="auto"/>
            <w:vAlign w:val="center"/>
          </w:tcPr>
          <w:p w:rsidR="007F52FC" w:rsidRPr="000F752A" w:rsidRDefault="001B1BBB" w:rsidP="00104E08">
            <w:pPr>
              <w:jc w:val="center"/>
              <w:rPr>
                <w:color w:val="000000" w:themeColor="text1"/>
                <w:sz w:val="20"/>
                <w:szCs w:val="20"/>
              </w:rPr>
            </w:pPr>
            <w:r w:rsidRPr="000F752A">
              <w:rPr>
                <w:color w:val="000000" w:themeColor="text1"/>
                <w:sz w:val="20"/>
                <w:szCs w:val="20"/>
              </w:rPr>
              <w:t>564 258 622,22</w:t>
            </w:r>
          </w:p>
        </w:tc>
        <w:tc>
          <w:tcPr>
            <w:tcW w:w="1755" w:type="dxa"/>
            <w:shd w:val="clear" w:color="auto" w:fill="auto"/>
            <w:vAlign w:val="center"/>
          </w:tcPr>
          <w:p w:rsidR="007F52FC" w:rsidRPr="000F752A" w:rsidRDefault="005A1FFD" w:rsidP="00104E08">
            <w:pPr>
              <w:jc w:val="center"/>
              <w:rPr>
                <w:color w:val="000000" w:themeColor="text1"/>
                <w:sz w:val="20"/>
                <w:szCs w:val="20"/>
              </w:rPr>
            </w:pPr>
            <w:r w:rsidRPr="000F752A">
              <w:rPr>
                <w:color w:val="000000" w:themeColor="text1"/>
                <w:sz w:val="20"/>
                <w:szCs w:val="20"/>
              </w:rPr>
              <w:t>58,6</w:t>
            </w:r>
          </w:p>
        </w:tc>
      </w:tr>
      <w:tr w:rsidR="007F52FC" w:rsidRPr="000F752A" w:rsidTr="007F52FC">
        <w:trPr>
          <w:trHeight w:val="636"/>
        </w:trPr>
        <w:tc>
          <w:tcPr>
            <w:tcW w:w="2918" w:type="dxa"/>
            <w:shd w:val="clear" w:color="auto" w:fill="auto"/>
            <w:vAlign w:val="center"/>
          </w:tcPr>
          <w:p w:rsidR="007F52FC" w:rsidRPr="000F752A" w:rsidRDefault="007F52FC" w:rsidP="00104E08">
            <w:pPr>
              <w:jc w:val="center"/>
              <w:rPr>
                <w:color w:val="000000" w:themeColor="text1"/>
                <w:sz w:val="20"/>
                <w:szCs w:val="20"/>
              </w:rPr>
            </w:pPr>
            <w:r w:rsidRPr="000F752A">
              <w:rPr>
                <w:color w:val="000000" w:themeColor="text1"/>
                <w:sz w:val="20"/>
                <w:szCs w:val="20"/>
              </w:rPr>
              <w:t>Дефицит</w:t>
            </w:r>
            <w:proofErr w:type="gramStart"/>
            <w:r w:rsidRPr="000F752A">
              <w:rPr>
                <w:color w:val="000000" w:themeColor="text1"/>
                <w:sz w:val="20"/>
                <w:szCs w:val="20"/>
              </w:rPr>
              <w:t xml:space="preserve"> (-)</w:t>
            </w:r>
            <w:proofErr w:type="gramEnd"/>
          </w:p>
          <w:p w:rsidR="007F52FC" w:rsidRPr="000F752A" w:rsidRDefault="007F52FC" w:rsidP="00104E08">
            <w:pPr>
              <w:jc w:val="center"/>
              <w:rPr>
                <w:color w:val="000000" w:themeColor="text1"/>
                <w:sz w:val="20"/>
                <w:szCs w:val="20"/>
              </w:rPr>
            </w:pPr>
            <w:r w:rsidRPr="000F752A">
              <w:rPr>
                <w:color w:val="000000" w:themeColor="text1"/>
                <w:sz w:val="20"/>
                <w:szCs w:val="20"/>
              </w:rPr>
              <w:t>Профицит</w:t>
            </w:r>
            <w:proofErr w:type="gramStart"/>
            <w:r w:rsidRPr="000F752A">
              <w:rPr>
                <w:color w:val="000000" w:themeColor="text1"/>
                <w:sz w:val="20"/>
                <w:szCs w:val="20"/>
              </w:rPr>
              <w:t xml:space="preserve"> (+)</w:t>
            </w:r>
            <w:proofErr w:type="gramEnd"/>
          </w:p>
        </w:tc>
        <w:tc>
          <w:tcPr>
            <w:tcW w:w="1868" w:type="dxa"/>
            <w:shd w:val="clear" w:color="auto" w:fill="auto"/>
            <w:vAlign w:val="center"/>
          </w:tcPr>
          <w:p w:rsidR="007F52FC" w:rsidRPr="000F752A" w:rsidRDefault="002249AC" w:rsidP="00104E08">
            <w:pPr>
              <w:jc w:val="center"/>
              <w:rPr>
                <w:color w:val="000000" w:themeColor="text1"/>
                <w:sz w:val="20"/>
                <w:szCs w:val="20"/>
              </w:rPr>
            </w:pPr>
            <w:r w:rsidRPr="000F752A">
              <w:rPr>
                <w:color w:val="000000" w:themeColor="text1"/>
                <w:sz w:val="20"/>
                <w:szCs w:val="20"/>
              </w:rPr>
              <w:t>0,00</w:t>
            </w:r>
          </w:p>
        </w:tc>
        <w:tc>
          <w:tcPr>
            <w:tcW w:w="1985" w:type="dxa"/>
            <w:shd w:val="clear" w:color="auto" w:fill="auto"/>
            <w:vAlign w:val="center"/>
          </w:tcPr>
          <w:p w:rsidR="007F52FC" w:rsidRPr="000F752A" w:rsidRDefault="007F52FC" w:rsidP="00E90306">
            <w:pPr>
              <w:jc w:val="center"/>
              <w:rPr>
                <w:b/>
                <w:color w:val="000000" w:themeColor="text1"/>
                <w:sz w:val="20"/>
                <w:szCs w:val="20"/>
              </w:rPr>
            </w:pPr>
            <w:r w:rsidRPr="000F752A">
              <w:rPr>
                <w:b/>
                <w:color w:val="000000" w:themeColor="text1"/>
                <w:sz w:val="20"/>
                <w:szCs w:val="20"/>
              </w:rPr>
              <w:t xml:space="preserve">- </w:t>
            </w:r>
            <w:r w:rsidR="00E90306" w:rsidRPr="000F752A">
              <w:rPr>
                <w:b/>
                <w:color w:val="000000" w:themeColor="text1"/>
                <w:sz w:val="20"/>
                <w:szCs w:val="20"/>
              </w:rPr>
              <w:t>53 242 593,84</w:t>
            </w:r>
          </w:p>
        </w:tc>
        <w:tc>
          <w:tcPr>
            <w:tcW w:w="1842" w:type="dxa"/>
            <w:shd w:val="clear" w:color="auto" w:fill="auto"/>
            <w:vAlign w:val="center"/>
          </w:tcPr>
          <w:p w:rsidR="007F52FC" w:rsidRPr="000F752A" w:rsidRDefault="007F52FC" w:rsidP="003B5CB6">
            <w:pPr>
              <w:jc w:val="center"/>
              <w:rPr>
                <w:b/>
                <w:color w:val="000000" w:themeColor="text1"/>
                <w:sz w:val="20"/>
                <w:szCs w:val="20"/>
              </w:rPr>
            </w:pPr>
            <w:r w:rsidRPr="000F752A">
              <w:rPr>
                <w:b/>
                <w:color w:val="000000" w:themeColor="text1"/>
                <w:sz w:val="20"/>
                <w:szCs w:val="20"/>
              </w:rPr>
              <w:t xml:space="preserve">- </w:t>
            </w:r>
            <w:r w:rsidR="00A526FA" w:rsidRPr="000F752A">
              <w:rPr>
                <w:b/>
                <w:color w:val="000000" w:themeColor="text1"/>
                <w:sz w:val="20"/>
                <w:szCs w:val="20"/>
              </w:rPr>
              <w:t>18 420 457,93</w:t>
            </w:r>
          </w:p>
        </w:tc>
        <w:tc>
          <w:tcPr>
            <w:tcW w:w="1755" w:type="dxa"/>
            <w:shd w:val="clear" w:color="auto" w:fill="auto"/>
            <w:vAlign w:val="center"/>
          </w:tcPr>
          <w:p w:rsidR="007F52FC" w:rsidRPr="000F752A" w:rsidRDefault="005A1FFD" w:rsidP="00104E08">
            <w:pPr>
              <w:jc w:val="center"/>
              <w:rPr>
                <w:b/>
                <w:color w:val="000000" w:themeColor="text1"/>
                <w:sz w:val="20"/>
                <w:szCs w:val="20"/>
              </w:rPr>
            </w:pPr>
            <w:r w:rsidRPr="000F752A">
              <w:rPr>
                <w:b/>
                <w:color w:val="000000" w:themeColor="text1"/>
                <w:sz w:val="20"/>
                <w:szCs w:val="20"/>
              </w:rPr>
              <w:t>34,6</w:t>
            </w:r>
          </w:p>
        </w:tc>
      </w:tr>
    </w:tbl>
    <w:p w:rsidR="00E16A71" w:rsidRPr="000F752A" w:rsidRDefault="00E16A71" w:rsidP="00E16A71">
      <w:pPr>
        <w:rPr>
          <w:b/>
          <w:color w:val="000000" w:themeColor="text1"/>
          <w:sz w:val="20"/>
          <w:szCs w:val="20"/>
        </w:rPr>
      </w:pPr>
    </w:p>
    <w:p w:rsidR="00E16A71" w:rsidRPr="000F752A" w:rsidRDefault="00E16A71" w:rsidP="00E16A71">
      <w:pPr>
        <w:spacing w:before="120" w:line="276" w:lineRule="auto"/>
        <w:ind w:firstLine="709"/>
        <w:jc w:val="both"/>
        <w:rPr>
          <w:color w:val="000000" w:themeColor="text1"/>
          <w:sz w:val="20"/>
          <w:szCs w:val="20"/>
        </w:rPr>
      </w:pPr>
      <w:r w:rsidRPr="000F752A">
        <w:rPr>
          <w:color w:val="000000" w:themeColor="text1"/>
          <w:sz w:val="20"/>
          <w:szCs w:val="20"/>
        </w:rPr>
        <w:t xml:space="preserve">В отчетном периоде бюджет района по доходам исполнен в объеме  </w:t>
      </w:r>
      <w:r w:rsidR="005A1FFD" w:rsidRPr="000F752A">
        <w:rPr>
          <w:color w:val="000000" w:themeColor="text1"/>
          <w:sz w:val="20"/>
          <w:szCs w:val="20"/>
        </w:rPr>
        <w:t>545 838 164,29</w:t>
      </w:r>
      <w:r w:rsidR="000D33B7" w:rsidRPr="000F752A">
        <w:rPr>
          <w:color w:val="000000" w:themeColor="text1"/>
          <w:sz w:val="20"/>
          <w:szCs w:val="20"/>
        </w:rPr>
        <w:t xml:space="preserve"> </w:t>
      </w:r>
      <w:r w:rsidRPr="000F752A">
        <w:rPr>
          <w:color w:val="000000" w:themeColor="text1"/>
          <w:sz w:val="20"/>
          <w:szCs w:val="20"/>
        </w:rPr>
        <w:t xml:space="preserve">рублей, или на </w:t>
      </w:r>
      <w:r w:rsidR="005A1FFD" w:rsidRPr="000F752A">
        <w:rPr>
          <w:color w:val="000000" w:themeColor="text1"/>
          <w:sz w:val="20"/>
          <w:szCs w:val="20"/>
        </w:rPr>
        <w:t>60,0</w:t>
      </w:r>
      <w:r w:rsidRPr="000F752A">
        <w:rPr>
          <w:color w:val="000000" w:themeColor="text1"/>
          <w:sz w:val="20"/>
          <w:szCs w:val="20"/>
        </w:rPr>
        <w:t xml:space="preserve"> процент</w:t>
      </w:r>
      <w:r w:rsidR="002619CA" w:rsidRPr="000F752A">
        <w:rPr>
          <w:color w:val="000000" w:themeColor="text1"/>
          <w:sz w:val="20"/>
          <w:szCs w:val="20"/>
        </w:rPr>
        <w:t>ов</w:t>
      </w:r>
      <w:r w:rsidRPr="000F752A">
        <w:rPr>
          <w:color w:val="000000" w:themeColor="text1"/>
          <w:sz w:val="20"/>
          <w:szCs w:val="20"/>
        </w:rPr>
        <w:t xml:space="preserve"> к</w:t>
      </w:r>
      <w:r w:rsidR="003D15CC" w:rsidRPr="000F752A">
        <w:rPr>
          <w:color w:val="000000" w:themeColor="text1"/>
          <w:sz w:val="20"/>
          <w:szCs w:val="20"/>
        </w:rPr>
        <w:t xml:space="preserve"> уточненному</w:t>
      </w:r>
      <w:r w:rsidR="005A1FFD" w:rsidRPr="000F752A">
        <w:rPr>
          <w:color w:val="000000" w:themeColor="text1"/>
          <w:sz w:val="20"/>
          <w:szCs w:val="20"/>
        </w:rPr>
        <w:t xml:space="preserve"> плану 910 404 561,26</w:t>
      </w:r>
      <w:r w:rsidR="002619CA" w:rsidRPr="000F752A">
        <w:rPr>
          <w:color w:val="000000" w:themeColor="text1"/>
          <w:sz w:val="20"/>
          <w:szCs w:val="20"/>
        </w:rPr>
        <w:t xml:space="preserve"> рублей</w:t>
      </w:r>
      <w:r w:rsidR="003F383E" w:rsidRPr="000F752A">
        <w:rPr>
          <w:color w:val="000000" w:themeColor="text1"/>
          <w:sz w:val="20"/>
          <w:szCs w:val="20"/>
        </w:rPr>
        <w:t>,</w:t>
      </w:r>
      <w:r w:rsidR="001329D6" w:rsidRPr="000F752A">
        <w:rPr>
          <w:color w:val="000000" w:themeColor="text1"/>
          <w:sz w:val="20"/>
          <w:szCs w:val="20"/>
        </w:rPr>
        <w:t xml:space="preserve"> по расходам</w:t>
      </w:r>
      <w:r w:rsidRPr="000F752A">
        <w:rPr>
          <w:color w:val="000000" w:themeColor="text1"/>
          <w:sz w:val="20"/>
          <w:szCs w:val="20"/>
        </w:rPr>
        <w:t xml:space="preserve"> в объеме </w:t>
      </w:r>
      <w:r w:rsidR="005A1FFD" w:rsidRPr="000F752A">
        <w:rPr>
          <w:color w:val="000000" w:themeColor="text1"/>
          <w:sz w:val="20"/>
          <w:szCs w:val="20"/>
        </w:rPr>
        <w:t>564 258 622,22</w:t>
      </w:r>
      <w:r w:rsidR="002D1F90" w:rsidRPr="000F752A">
        <w:rPr>
          <w:color w:val="000000" w:themeColor="text1"/>
          <w:sz w:val="20"/>
          <w:szCs w:val="20"/>
        </w:rPr>
        <w:t xml:space="preserve"> </w:t>
      </w:r>
      <w:r w:rsidRPr="000F752A">
        <w:rPr>
          <w:color w:val="000000" w:themeColor="text1"/>
          <w:sz w:val="20"/>
          <w:szCs w:val="20"/>
        </w:rPr>
        <w:t xml:space="preserve">рублей или </w:t>
      </w:r>
      <w:r w:rsidR="005A1FFD" w:rsidRPr="000F752A">
        <w:rPr>
          <w:color w:val="000000" w:themeColor="text1"/>
          <w:sz w:val="20"/>
          <w:szCs w:val="20"/>
        </w:rPr>
        <w:t>58,6</w:t>
      </w:r>
      <w:r w:rsidR="001329D6" w:rsidRPr="000F752A">
        <w:rPr>
          <w:color w:val="000000" w:themeColor="text1"/>
          <w:sz w:val="20"/>
          <w:szCs w:val="20"/>
        </w:rPr>
        <w:t xml:space="preserve"> </w:t>
      </w:r>
      <w:r w:rsidRPr="000F752A">
        <w:rPr>
          <w:color w:val="000000" w:themeColor="text1"/>
          <w:sz w:val="20"/>
          <w:szCs w:val="20"/>
        </w:rPr>
        <w:t>пр</w:t>
      </w:r>
      <w:r w:rsidR="003F383E" w:rsidRPr="000F752A">
        <w:rPr>
          <w:color w:val="000000" w:themeColor="text1"/>
          <w:sz w:val="20"/>
          <w:szCs w:val="20"/>
        </w:rPr>
        <w:t>оцента к плановым назначениям,</w:t>
      </w:r>
      <w:r w:rsidR="0041615C" w:rsidRPr="000F752A">
        <w:rPr>
          <w:color w:val="000000" w:themeColor="text1"/>
          <w:sz w:val="20"/>
          <w:szCs w:val="20"/>
        </w:rPr>
        <w:t xml:space="preserve"> с </w:t>
      </w:r>
      <w:r w:rsidR="003F383E" w:rsidRPr="000F752A">
        <w:rPr>
          <w:color w:val="000000" w:themeColor="text1"/>
          <w:sz w:val="20"/>
          <w:szCs w:val="20"/>
        </w:rPr>
        <w:t xml:space="preserve">дефицитом </w:t>
      </w:r>
      <w:r w:rsidRPr="000F752A">
        <w:rPr>
          <w:color w:val="000000" w:themeColor="text1"/>
          <w:sz w:val="20"/>
          <w:szCs w:val="20"/>
        </w:rPr>
        <w:t xml:space="preserve"> </w:t>
      </w:r>
      <w:r w:rsidR="00063071" w:rsidRPr="000F752A">
        <w:rPr>
          <w:color w:val="000000" w:themeColor="text1"/>
          <w:sz w:val="20"/>
          <w:szCs w:val="20"/>
        </w:rPr>
        <w:t xml:space="preserve"> </w:t>
      </w:r>
      <w:r w:rsidR="005A1FFD" w:rsidRPr="000F752A">
        <w:rPr>
          <w:color w:val="000000" w:themeColor="text1"/>
          <w:sz w:val="20"/>
          <w:szCs w:val="20"/>
        </w:rPr>
        <w:t>- 18 420 457,93</w:t>
      </w:r>
      <w:r w:rsidRPr="000F752A">
        <w:rPr>
          <w:color w:val="000000" w:themeColor="text1"/>
          <w:sz w:val="20"/>
          <w:szCs w:val="20"/>
        </w:rPr>
        <w:t xml:space="preserve"> рублей.</w:t>
      </w:r>
    </w:p>
    <w:p w:rsidR="00E16A71" w:rsidRPr="000F752A" w:rsidRDefault="00E16A71" w:rsidP="00E16A71">
      <w:pPr>
        <w:ind w:firstLine="709"/>
        <w:jc w:val="both"/>
        <w:rPr>
          <w:b/>
          <w:color w:val="000000" w:themeColor="text1"/>
          <w:sz w:val="20"/>
          <w:szCs w:val="20"/>
          <w:u w:val="single"/>
        </w:rPr>
      </w:pPr>
    </w:p>
    <w:p w:rsidR="00E16A71" w:rsidRPr="000F752A" w:rsidRDefault="008146F4" w:rsidP="003724DA">
      <w:pPr>
        <w:ind w:firstLine="709"/>
        <w:jc w:val="center"/>
        <w:rPr>
          <w:b/>
          <w:color w:val="000000" w:themeColor="text1"/>
          <w:sz w:val="20"/>
          <w:szCs w:val="20"/>
          <w:u w:val="single"/>
        </w:rPr>
      </w:pPr>
      <w:r w:rsidRPr="000F752A">
        <w:rPr>
          <w:b/>
          <w:color w:val="000000" w:themeColor="text1"/>
          <w:sz w:val="20"/>
          <w:szCs w:val="20"/>
          <w:u w:val="single"/>
        </w:rPr>
        <w:t xml:space="preserve">Д О Х О Д </w:t>
      </w:r>
      <w:proofErr w:type="gramStart"/>
      <w:r w:rsidRPr="000F752A">
        <w:rPr>
          <w:b/>
          <w:color w:val="000000" w:themeColor="text1"/>
          <w:sz w:val="20"/>
          <w:szCs w:val="20"/>
          <w:u w:val="single"/>
        </w:rPr>
        <w:t>Ы</w:t>
      </w:r>
      <w:proofErr w:type="gramEnd"/>
    </w:p>
    <w:p w:rsidR="00E16A71" w:rsidRPr="000F752A" w:rsidRDefault="00E16A71" w:rsidP="00E16A71">
      <w:pPr>
        <w:spacing w:before="120" w:line="264" w:lineRule="auto"/>
        <w:jc w:val="both"/>
        <w:rPr>
          <w:color w:val="000000" w:themeColor="text1"/>
          <w:spacing w:val="4"/>
          <w:sz w:val="20"/>
          <w:szCs w:val="20"/>
        </w:rPr>
      </w:pPr>
      <w:r w:rsidRPr="000F752A">
        <w:rPr>
          <w:color w:val="000000" w:themeColor="text1"/>
          <w:spacing w:val="4"/>
          <w:sz w:val="20"/>
          <w:szCs w:val="20"/>
        </w:rPr>
        <w:t xml:space="preserve">            За </w:t>
      </w:r>
      <w:r w:rsidR="00017C94" w:rsidRPr="000F752A">
        <w:rPr>
          <w:color w:val="000000" w:themeColor="text1"/>
          <w:spacing w:val="4"/>
          <w:sz w:val="20"/>
          <w:szCs w:val="20"/>
        </w:rPr>
        <w:t>9 месяцев</w:t>
      </w:r>
      <w:r w:rsidR="00BB1779" w:rsidRPr="000F752A">
        <w:rPr>
          <w:color w:val="000000" w:themeColor="text1"/>
          <w:spacing w:val="4"/>
          <w:sz w:val="20"/>
          <w:szCs w:val="20"/>
        </w:rPr>
        <w:t xml:space="preserve"> </w:t>
      </w:r>
      <w:r w:rsidRPr="000F752A">
        <w:rPr>
          <w:color w:val="000000" w:themeColor="text1"/>
          <w:spacing w:val="4"/>
          <w:sz w:val="20"/>
          <w:szCs w:val="20"/>
        </w:rPr>
        <w:t>20</w:t>
      </w:r>
      <w:r w:rsidR="00C14AF8" w:rsidRPr="000F752A">
        <w:rPr>
          <w:color w:val="000000" w:themeColor="text1"/>
          <w:spacing w:val="4"/>
          <w:sz w:val="20"/>
          <w:szCs w:val="20"/>
        </w:rPr>
        <w:t>2</w:t>
      </w:r>
      <w:r w:rsidR="008C6FFA" w:rsidRPr="000F752A">
        <w:rPr>
          <w:color w:val="000000" w:themeColor="text1"/>
          <w:spacing w:val="4"/>
          <w:sz w:val="20"/>
          <w:szCs w:val="20"/>
        </w:rPr>
        <w:t>2</w:t>
      </w:r>
      <w:r w:rsidRPr="000F752A">
        <w:rPr>
          <w:color w:val="000000" w:themeColor="text1"/>
          <w:spacing w:val="4"/>
          <w:sz w:val="20"/>
          <w:szCs w:val="20"/>
        </w:rPr>
        <w:t xml:space="preserve"> года доходы бюджета района исполнены в объеме</w:t>
      </w:r>
      <w:r w:rsidR="005301CC" w:rsidRPr="000F752A">
        <w:rPr>
          <w:color w:val="000000" w:themeColor="text1"/>
          <w:spacing w:val="4"/>
          <w:sz w:val="20"/>
          <w:szCs w:val="20"/>
        </w:rPr>
        <w:t xml:space="preserve"> </w:t>
      </w:r>
      <w:r w:rsidR="005C6D10" w:rsidRPr="000F752A">
        <w:rPr>
          <w:color w:val="000000" w:themeColor="text1"/>
          <w:spacing w:val="4"/>
          <w:sz w:val="20"/>
          <w:szCs w:val="20"/>
        </w:rPr>
        <w:t>545 838 164,29</w:t>
      </w:r>
      <w:r w:rsidR="008E6DF4" w:rsidRPr="000F752A">
        <w:rPr>
          <w:color w:val="000000" w:themeColor="text1"/>
          <w:spacing w:val="4"/>
          <w:sz w:val="20"/>
          <w:szCs w:val="20"/>
        </w:rPr>
        <w:t xml:space="preserve"> </w:t>
      </w:r>
      <w:r w:rsidRPr="000F752A">
        <w:rPr>
          <w:color w:val="000000" w:themeColor="text1"/>
          <w:spacing w:val="4"/>
          <w:sz w:val="20"/>
          <w:szCs w:val="20"/>
        </w:rPr>
        <w:t>рублей, из них удельный вес поступления налоговых</w:t>
      </w:r>
      <w:r w:rsidR="008E6DF4" w:rsidRPr="000F752A">
        <w:rPr>
          <w:color w:val="000000" w:themeColor="text1"/>
          <w:spacing w:val="4"/>
          <w:sz w:val="20"/>
          <w:szCs w:val="20"/>
        </w:rPr>
        <w:t xml:space="preserve"> и неналоговых доходов составил </w:t>
      </w:r>
      <w:r w:rsidR="00127BF6" w:rsidRPr="000F752A">
        <w:rPr>
          <w:color w:val="000000" w:themeColor="text1"/>
          <w:spacing w:val="4"/>
          <w:sz w:val="20"/>
          <w:szCs w:val="20"/>
        </w:rPr>
        <w:t>22,8</w:t>
      </w:r>
      <w:r w:rsidR="000D33B7" w:rsidRPr="000F752A">
        <w:rPr>
          <w:color w:val="000000" w:themeColor="text1"/>
          <w:spacing w:val="4"/>
          <w:sz w:val="20"/>
          <w:szCs w:val="20"/>
        </w:rPr>
        <w:t xml:space="preserve"> </w:t>
      </w:r>
      <w:r w:rsidR="00291177" w:rsidRPr="000F752A">
        <w:rPr>
          <w:color w:val="000000" w:themeColor="text1"/>
          <w:spacing w:val="4"/>
          <w:sz w:val="20"/>
          <w:szCs w:val="20"/>
        </w:rPr>
        <w:t xml:space="preserve">процентов или </w:t>
      </w:r>
      <w:r w:rsidR="00127BF6" w:rsidRPr="000F752A">
        <w:rPr>
          <w:color w:val="000000" w:themeColor="text1"/>
          <w:spacing w:val="4"/>
          <w:sz w:val="20"/>
          <w:szCs w:val="20"/>
        </w:rPr>
        <w:t>124 205 378,67</w:t>
      </w:r>
      <w:r w:rsidR="001E1DC7" w:rsidRPr="000F752A">
        <w:rPr>
          <w:color w:val="000000" w:themeColor="text1"/>
          <w:spacing w:val="4"/>
          <w:sz w:val="20"/>
          <w:szCs w:val="20"/>
        </w:rPr>
        <w:t xml:space="preserve"> </w:t>
      </w:r>
      <w:r w:rsidRPr="000F752A">
        <w:rPr>
          <w:color w:val="000000" w:themeColor="text1"/>
          <w:spacing w:val="4"/>
          <w:sz w:val="20"/>
          <w:szCs w:val="20"/>
        </w:rPr>
        <w:t>рублей</w:t>
      </w:r>
      <w:r w:rsidR="00380E02" w:rsidRPr="000F752A">
        <w:rPr>
          <w:color w:val="000000" w:themeColor="text1"/>
          <w:spacing w:val="4"/>
          <w:sz w:val="20"/>
          <w:szCs w:val="20"/>
        </w:rPr>
        <w:t xml:space="preserve">, по безвозмездным поступлениям </w:t>
      </w:r>
      <w:r w:rsidR="003A2426" w:rsidRPr="000F752A">
        <w:rPr>
          <w:color w:val="000000" w:themeColor="text1"/>
          <w:spacing w:val="4"/>
          <w:sz w:val="20"/>
          <w:szCs w:val="20"/>
        </w:rPr>
        <w:t xml:space="preserve"> </w:t>
      </w:r>
      <w:r w:rsidR="00E66579" w:rsidRPr="000F752A">
        <w:rPr>
          <w:color w:val="000000" w:themeColor="text1"/>
          <w:spacing w:val="4"/>
          <w:sz w:val="20"/>
          <w:szCs w:val="20"/>
        </w:rPr>
        <w:t>421 632 785,62</w:t>
      </w:r>
      <w:r w:rsidR="00312B5B" w:rsidRPr="000F752A">
        <w:rPr>
          <w:color w:val="000000" w:themeColor="text1"/>
          <w:spacing w:val="4"/>
          <w:sz w:val="20"/>
          <w:szCs w:val="20"/>
        </w:rPr>
        <w:t xml:space="preserve"> рублей или </w:t>
      </w:r>
      <w:r w:rsidR="009A282D" w:rsidRPr="000F752A">
        <w:rPr>
          <w:color w:val="000000" w:themeColor="text1"/>
          <w:spacing w:val="4"/>
          <w:sz w:val="20"/>
          <w:szCs w:val="20"/>
        </w:rPr>
        <w:t>55,8</w:t>
      </w:r>
      <w:r w:rsidR="000D33B7" w:rsidRPr="000F752A">
        <w:rPr>
          <w:color w:val="000000" w:themeColor="text1"/>
          <w:spacing w:val="4"/>
          <w:sz w:val="20"/>
          <w:szCs w:val="20"/>
        </w:rPr>
        <w:t xml:space="preserve"> </w:t>
      </w:r>
      <w:r w:rsidR="00291177" w:rsidRPr="000F752A">
        <w:rPr>
          <w:color w:val="000000" w:themeColor="text1"/>
          <w:spacing w:val="4"/>
          <w:sz w:val="20"/>
          <w:szCs w:val="20"/>
        </w:rPr>
        <w:t>процент</w:t>
      </w:r>
      <w:r w:rsidR="003A2426" w:rsidRPr="000F752A">
        <w:rPr>
          <w:color w:val="000000" w:themeColor="text1"/>
          <w:spacing w:val="4"/>
          <w:sz w:val="20"/>
          <w:szCs w:val="20"/>
        </w:rPr>
        <w:t xml:space="preserve">ов, </w:t>
      </w:r>
      <w:r w:rsidR="00B654CD" w:rsidRPr="000F752A">
        <w:rPr>
          <w:color w:val="000000" w:themeColor="text1"/>
          <w:spacing w:val="4"/>
          <w:sz w:val="20"/>
          <w:szCs w:val="20"/>
        </w:rPr>
        <w:t>уде</w:t>
      </w:r>
      <w:r w:rsidR="004877B3" w:rsidRPr="000F752A">
        <w:rPr>
          <w:color w:val="000000" w:themeColor="text1"/>
          <w:spacing w:val="4"/>
          <w:sz w:val="20"/>
          <w:szCs w:val="20"/>
        </w:rPr>
        <w:t>льный вес</w:t>
      </w:r>
      <w:r w:rsidR="003A2426" w:rsidRPr="000F752A">
        <w:rPr>
          <w:color w:val="000000" w:themeColor="text1"/>
          <w:spacing w:val="4"/>
          <w:sz w:val="20"/>
          <w:szCs w:val="20"/>
        </w:rPr>
        <w:t xml:space="preserve"> </w:t>
      </w:r>
      <w:r w:rsidR="009A282D" w:rsidRPr="000F752A">
        <w:rPr>
          <w:color w:val="000000" w:themeColor="text1"/>
          <w:spacing w:val="4"/>
          <w:sz w:val="20"/>
          <w:szCs w:val="20"/>
        </w:rPr>
        <w:t>77,2</w:t>
      </w:r>
      <w:r w:rsidR="00312B5B" w:rsidRPr="000F752A">
        <w:rPr>
          <w:color w:val="000000" w:themeColor="text1"/>
          <w:spacing w:val="4"/>
          <w:sz w:val="20"/>
          <w:szCs w:val="20"/>
        </w:rPr>
        <w:t xml:space="preserve"> </w:t>
      </w:r>
      <w:r w:rsidR="003A2426" w:rsidRPr="000F752A">
        <w:rPr>
          <w:color w:val="000000" w:themeColor="text1"/>
          <w:spacing w:val="4"/>
          <w:sz w:val="20"/>
          <w:szCs w:val="20"/>
        </w:rPr>
        <w:t>%</w:t>
      </w:r>
      <w:r w:rsidR="004877B3" w:rsidRPr="000F752A">
        <w:rPr>
          <w:color w:val="000000" w:themeColor="text1"/>
          <w:spacing w:val="4"/>
          <w:sz w:val="20"/>
          <w:szCs w:val="20"/>
        </w:rPr>
        <w:t xml:space="preserve"> </w:t>
      </w:r>
      <w:r w:rsidR="00B654CD" w:rsidRPr="000F752A">
        <w:rPr>
          <w:color w:val="000000" w:themeColor="text1"/>
          <w:spacing w:val="4"/>
          <w:sz w:val="20"/>
          <w:szCs w:val="20"/>
        </w:rPr>
        <w:t>.</w:t>
      </w:r>
      <w:r w:rsidR="0086616A" w:rsidRPr="000F752A">
        <w:rPr>
          <w:color w:val="000000" w:themeColor="text1"/>
          <w:spacing w:val="4"/>
          <w:sz w:val="20"/>
          <w:szCs w:val="20"/>
        </w:rPr>
        <w:t xml:space="preserve">                                                                                                                                                                                                                                                                                                                                                                                                                                                                                                                                                                                                                                                                                                                                                                                                                                                                                                                                                                                                                                                                         </w:t>
      </w:r>
    </w:p>
    <w:p w:rsidR="00291177" w:rsidRPr="000F752A" w:rsidRDefault="00291177" w:rsidP="00E16A71">
      <w:pPr>
        <w:spacing w:before="120" w:line="264" w:lineRule="auto"/>
        <w:jc w:val="both"/>
        <w:rPr>
          <w:color w:val="000000" w:themeColor="text1"/>
          <w:spacing w:val="4"/>
          <w:sz w:val="20"/>
          <w:szCs w:val="20"/>
        </w:rPr>
      </w:pPr>
    </w:p>
    <w:p w:rsidR="00E16A71" w:rsidRPr="000F752A" w:rsidRDefault="00E16A71" w:rsidP="00C42FAA">
      <w:pPr>
        <w:spacing w:line="264" w:lineRule="auto"/>
        <w:ind w:firstLine="720"/>
        <w:jc w:val="both"/>
        <w:rPr>
          <w:color w:val="000000" w:themeColor="text1"/>
          <w:sz w:val="20"/>
          <w:szCs w:val="20"/>
        </w:rPr>
      </w:pPr>
      <w:r w:rsidRPr="000F752A">
        <w:rPr>
          <w:color w:val="000000" w:themeColor="text1"/>
          <w:sz w:val="20"/>
          <w:szCs w:val="20"/>
        </w:rPr>
        <w:t xml:space="preserve">Информация о поступлении доходов бюджета района за отчетный период в разрезе групп доходов </w:t>
      </w:r>
    </w:p>
    <w:p w:rsidR="00E16A71" w:rsidRPr="000F752A" w:rsidRDefault="00E16A71" w:rsidP="00E16A71">
      <w:pPr>
        <w:spacing w:line="264" w:lineRule="auto"/>
        <w:jc w:val="center"/>
        <w:rPr>
          <w:b/>
          <w:color w:val="000000" w:themeColor="text1"/>
          <w:sz w:val="20"/>
          <w:szCs w:val="20"/>
        </w:rPr>
      </w:pPr>
      <w:r w:rsidRPr="000F752A">
        <w:rPr>
          <w:b/>
          <w:color w:val="000000" w:themeColor="text1"/>
          <w:sz w:val="20"/>
          <w:szCs w:val="20"/>
        </w:rPr>
        <w:t xml:space="preserve">Исполнение доходов бюджета района за </w:t>
      </w:r>
      <w:r w:rsidR="00017C94" w:rsidRPr="000F752A">
        <w:rPr>
          <w:b/>
          <w:color w:val="000000" w:themeColor="text1"/>
          <w:sz w:val="20"/>
          <w:szCs w:val="20"/>
        </w:rPr>
        <w:t>9 месяцев</w:t>
      </w:r>
      <w:r w:rsidRPr="000F752A">
        <w:rPr>
          <w:b/>
          <w:color w:val="000000" w:themeColor="text1"/>
          <w:sz w:val="20"/>
          <w:szCs w:val="20"/>
        </w:rPr>
        <w:t xml:space="preserve"> 20</w:t>
      </w:r>
      <w:r w:rsidR="00954843" w:rsidRPr="000F752A">
        <w:rPr>
          <w:b/>
          <w:color w:val="000000" w:themeColor="text1"/>
          <w:sz w:val="20"/>
          <w:szCs w:val="20"/>
        </w:rPr>
        <w:t>2</w:t>
      </w:r>
      <w:r w:rsidR="004A55FF" w:rsidRPr="000F752A">
        <w:rPr>
          <w:b/>
          <w:color w:val="000000" w:themeColor="text1"/>
          <w:sz w:val="20"/>
          <w:szCs w:val="20"/>
        </w:rPr>
        <w:t>2</w:t>
      </w:r>
      <w:r w:rsidRPr="000F752A">
        <w:rPr>
          <w:b/>
          <w:color w:val="000000" w:themeColor="text1"/>
          <w:sz w:val="20"/>
          <w:szCs w:val="20"/>
        </w:rPr>
        <w:t xml:space="preserve"> года.</w:t>
      </w:r>
    </w:p>
    <w:p w:rsidR="00E16A71" w:rsidRPr="000F752A" w:rsidRDefault="00E16A71" w:rsidP="00E16A71">
      <w:pPr>
        <w:spacing w:line="264" w:lineRule="auto"/>
        <w:jc w:val="center"/>
        <w:rPr>
          <w:color w:val="000000" w:themeColor="text1"/>
          <w:sz w:val="20"/>
          <w:szCs w:val="20"/>
        </w:rPr>
      </w:pPr>
      <w:r w:rsidRPr="000F752A">
        <w:rPr>
          <w:color w:val="000000" w:themeColor="text1"/>
          <w:sz w:val="20"/>
          <w:szCs w:val="20"/>
        </w:rPr>
        <w:t xml:space="preserve">                                                                                                                                               </w:t>
      </w:r>
      <w:r w:rsidR="00001787" w:rsidRPr="000F752A">
        <w:rPr>
          <w:color w:val="000000" w:themeColor="text1"/>
          <w:sz w:val="20"/>
          <w:szCs w:val="20"/>
        </w:rPr>
        <w:t xml:space="preserve">                        </w:t>
      </w:r>
      <w:r w:rsidRPr="000F752A">
        <w:rPr>
          <w:color w:val="000000" w:themeColor="text1"/>
          <w:sz w:val="20"/>
          <w:szCs w:val="20"/>
        </w:rPr>
        <w:t xml:space="preserve">  рублей</w:t>
      </w:r>
    </w:p>
    <w:tbl>
      <w:tblPr>
        <w:tblW w:w="106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1"/>
        <w:gridCol w:w="1843"/>
        <w:gridCol w:w="1736"/>
        <w:gridCol w:w="1808"/>
        <w:gridCol w:w="1134"/>
        <w:gridCol w:w="850"/>
        <w:gridCol w:w="1418"/>
      </w:tblGrid>
      <w:tr w:rsidR="000F752A" w:rsidRPr="000F752A" w:rsidTr="00D548C7">
        <w:trPr>
          <w:cantSplit/>
          <w:trHeight w:val="1198"/>
        </w:trPr>
        <w:tc>
          <w:tcPr>
            <w:tcW w:w="1881" w:type="dxa"/>
            <w:vAlign w:val="center"/>
          </w:tcPr>
          <w:p w:rsidR="00E16A71" w:rsidRPr="000F752A" w:rsidRDefault="00E16A71" w:rsidP="00D548C7">
            <w:pPr>
              <w:spacing w:line="220" w:lineRule="exact"/>
              <w:jc w:val="center"/>
              <w:rPr>
                <w:color w:val="000000" w:themeColor="text1"/>
                <w:sz w:val="20"/>
                <w:szCs w:val="20"/>
              </w:rPr>
            </w:pPr>
            <w:r w:rsidRPr="000F752A">
              <w:rPr>
                <w:color w:val="000000" w:themeColor="text1"/>
                <w:sz w:val="20"/>
                <w:szCs w:val="20"/>
              </w:rPr>
              <w:t>Наименование показателя</w:t>
            </w:r>
          </w:p>
        </w:tc>
        <w:tc>
          <w:tcPr>
            <w:tcW w:w="1843" w:type="dxa"/>
            <w:vAlign w:val="center"/>
          </w:tcPr>
          <w:p w:rsidR="00E16A71" w:rsidRPr="000F752A" w:rsidRDefault="00E16A71" w:rsidP="00D548C7">
            <w:pPr>
              <w:spacing w:line="220" w:lineRule="exact"/>
              <w:jc w:val="center"/>
              <w:rPr>
                <w:color w:val="000000" w:themeColor="text1"/>
                <w:sz w:val="20"/>
                <w:szCs w:val="20"/>
              </w:rPr>
            </w:pPr>
            <w:r w:rsidRPr="000F752A">
              <w:rPr>
                <w:color w:val="000000" w:themeColor="text1"/>
                <w:sz w:val="20"/>
                <w:szCs w:val="20"/>
              </w:rPr>
              <w:t>Исполнено</w:t>
            </w:r>
          </w:p>
          <w:p w:rsidR="00E16A71" w:rsidRPr="000F752A" w:rsidRDefault="00E16A71" w:rsidP="00D548C7">
            <w:pPr>
              <w:spacing w:line="220" w:lineRule="exact"/>
              <w:jc w:val="center"/>
              <w:rPr>
                <w:color w:val="000000" w:themeColor="text1"/>
                <w:sz w:val="20"/>
                <w:szCs w:val="20"/>
              </w:rPr>
            </w:pPr>
            <w:r w:rsidRPr="000F752A">
              <w:rPr>
                <w:color w:val="000000" w:themeColor="text1"/>
                <w:sz w:val="20"/>
                <w:szCs w:val="20"/>
              </w:rPr>
              <w:t xml:space="preserve">за </w:t>
            </w:r>
            <w:r w:rsidR="00017C94" w:rsidRPr="000F752A">
              <w:rPr>
                <w:color w:val="000000" w:themeColor="text1"/>
                <w:sz w:val="20"/>
                <w:szCs w:val="20"/>
              </w:rPr>
              <w:t>9 месяцев</w:t>
            </w:r>
            <w:r w:rsidRPr="000F752A">
              <w:rPr>
                <w:color w:val="000000" w:themeColor="text1"/>
                <w:sz w:val="20"/>
                <w:szCs w:val="20"/>
              </w:rPr>
              <w:t xml:space="preserve"> </w:t>
            </w:r>
          </w:p>
          <w:p w:rsidR="00E16A71" w:rsidRPr="000F752A" w:rsidRDefault="00E16A71" w:rsidP="004A55FF">
            <w:pPr>
              <w:spacing w:line="220" w:lineRule="exact"/>
              <w:jc w:val="center"/>
              <w:rPr>
                <w:color w:val="000000" w:themeColor="text1"/>
                <w:sz w:val="20"/>
                <w:szCs w:val="20"/>
              </w:rPr>
            </w:pPr>
            <w:r w:rsidRPr="000F752A">
              <w:rPr>
                <w:color w:val="000000" w:themeColor="text1"/>
                <w:sz w:val="20"/>
                <w:szCs w:val="20"/>
              </w:rPr>
              <w:t>20</w:t>
            </w:r>
            <w:r w:rsidR="001461CA" w:rsidRPr="000F752A">
              <w:rPr>
                <w:color w:val="000000" w:themeColor="text1"/>
                <w:sz w:val="20"/>
                <w:szCs w:val="20"/>
              </w:rPr>
              <w:t>2</w:t>
            </w:r>
            <w:r w:rsidR="004A55FF" w:rsidRPr="000F752A">
              <w:rPr>
                <w:color w:val="000000" w:themeColor="text1"/>
                <w:sz w:val="20"/>
                <w:szCs w:val="20"/>
              </w:rPr>
              <w:t>1</w:t>
            </w:r>
            <w:r w:rsidRPr="000F752A">
              <w:rPr>
                <w:color w:val="000000" w:themeColor="text1"/>
                <w:sz w:val="20"/>
                <w:szCs w:val="20"/>
              </w:rPr>
              <w:t xml:space="preserve"> г.</w:t>
            </w:r>
          </w:p>
        </w:tc>
        <w:tc>
          <w:tcPr>
            <w:tcW w:w="1736" w:type="dxa"/>
            <w:vAlign w:val="center"/>
          </w:tcPr>
          <w:p w:rsidR="00E16A71" w:rsidRPr="000F752A" w:rsidRDefault="00E16A71" w:rsidP="004A55FF">
            <w:pPr>
              <w:spacing w:line="220" w:lineRule="exact"/>
              <w:jc w:val="center"/>
              <w:rPr>
                <w:color w:val="000000" w:themeColor="text1"/>
                <w:sz w:val="20"/>
                <w:szCs w:val="20"/>
              </w:rPr>
            </w:pPr>
            <w:r w:rsidRPr="000F752A">
              <w:rPr>
                <w:color w:val="000000" w:themeColor="text1"/>
                <w:sz w:val="20"/>
                <w:szCs w:val="20"/>
              </w:rPr>
              <w:t>Уточненные назначения на 20</w:t>
            </w:r>
            <w:r w:rsidR="00BA796C" w:rsidRPr="000F752A">
              <w:rPr>
                <w:color w:val="000000" w:themeColor="text1"/>
                <w:sz w:val="20"/>
                <w:szCs w:val="20"/>
              </w:rPr>
              <w:t>2</w:t>
            </w:r>
            <w:r w:rsidR="004A55FF" w:rsidRPr="000F752A">
              <w:rPr>
                <w:color w:val="000000" w:themeColor="text1"/>
                <w:sz w:val="20"/>
                <w:szCs w:val="20"/>
              </w:rPr>
              <w:t>2</w:t>
            </w:r>
            <w:r w:rsidRPr="000F752A">
              <w:rPr>
                <w:color w:val="000000" w:themeColor="text1"/>
                <w:sz w:val="20"/>
                <w:szCs w:val="20"/>
              </w:rPr>
              <w:t xml:space="preserve"> год</w:t>
            </w:r>
          </w:p>
        </w:tc>
        <w:tc>
          <w:tcPr>
            <w:tcW w:w="1808" w:type="dxa"/>
            <w:vAlign w:val="center"/>
          </w:tcPr>
          <w:p w:rsidR="00E16A71" w:rsidRPr="000F752A" w:rsidRDefault="00E16A71" w:rsidP="00D548C7">
            <w:pPr>
              <w:spacing w:line="220" w:lineRule="exact"/>
              <w:jc w:val="center"/>
              <w:rPr>
                <w:color w:val="000000" w:themeColor="text1"/>
                <w:sz w:val="20"/>
                <w:szCs w:val="20"/>
              </w:rPr>
            </w:pPr>
            <w:r w:rsidRPr="000F752A">
              <w:rPr>
                <w:color w:val="000000" w:themeColor="text1"/>
                <w:sz w:val="20"/>
                <w:szCs w:val="20"/>
              </w:rPr>
              <w:t xml:space="preserve">Кассовое исполнение </w:t>
            </w:r>
          </w:p>
          <w:p w:rsidR="00E16A71" w:rsidRPr="000F752A" w:rsidRDefault="00E16A71" w:rsidP="00D548C7">
            <w:pPr>
              <w:spacing w:line="220" w:lineRule="exact"/>
              <w:jc w:val="center"/>
              <w:rPr>
                <w:color w:val="000000" w:themeColor="text1"/>
                <w:sz w:val="20"/>
                <w:szCs w:val="20"/>
              </w:rPr>
            </w:pPr>
            <w:r w:rsidRPr="000F752A">
              <w:rPr>
                <w:color w:val="000000" w:themeColor="text1"/>
                <w:sz w:val="20"/>
                <w:szCs w:val="20"/>
              </w:rPr>
              <w:t xml:space="preserve">за </w:t>
            </w:r>
            <w:r w:rsidR="00017C94" w:rsidRPr="000F752A">
              <w:rPr>
                <w:color w:val="000000" w:themeColor="text1"/>
                <w:sz w:val="20"/>
                <w:szCs w:val="20"/>
              </w:rPr>
              <w:t>9 месяцев</w:t>
            </w:r>
          </w:p>
          <w:p w:rsidR="00E16A71" w:rsidRPr="000F752A" w:rsidRDefault="00E16A71" w:rsidP="001461CA">
            <w:pPr>
              <w:spacing w:line="220" w:lineRule="exact"/>
              <w:jc w:val="center"/>
              <w:rPr>
                <w:color w:val="000000" w:themeColor="text1"/>
                <w:sz w:val="20"/>
                <w:szCs w:val="20"/>
              </w:rPr>
            </w:pPr>
            <w:r w:rsidRPr="000F752A">
              <w:rPr>
                <w:color w:val="000000" w:themeColor="text1"/>
                <w:sz w:val="20"/>
                <w:szCs w:val="20"/>
              </w:rPr>
              <w:t xml:space="preserve">   20</w:t>
            </w:r>
            <w:r w:rsidR="00BA796C" w:rsidRPr="000F752A">
              <w:rPr>
                <w:color w:val="000000" w:themeColor="text1"/>
                <w:sz w:val="20"/>
                <w:szCs w:val="20"/>
              </w:rPr>
              <w:t>2</w:t>
            </w:r>
            <w:r w:rsidR="004A55FF" w:rsidRPr="000F752A">
              <w:rPr>
                <w:color w:val="000000" w:themeColor="text1"/>
                <w:sz w:val="20"/>
                <w:szCs w:val="20"/>
              </w:rPr>
              <w:t>2</w:t>
            </w:r>
            <w:r w:rsidRPr="000F752A">
              <w:rPr>
                <w:color w:val="000000" w:themeColor="text1"/>
                <w:sz w:val="20"/>
                <w:szCs w:val="20"/>
              </w:rPr>
              <w:t xml:space="preserve"> г.</w:t>
            </w:r>
          </w:p>
        </w:tc>
        <w:tc>
          <w:tcPr>
            <w:tcW w:w="1134" w:type="dxa"/>
            <w:vAlign w:val="center"/>
          </w:tcPr>
          <w:p w:rsidR="00E16A71" w:rsidRPr="000F752A" w:rsidRDefault="00E16A71" w:rsidP="00D548C7">
            <w:pPr>
              <w:spacing w:line="220" w:lineRule="exact"/>
              <w:jc w:val="center"/>
              <w:rPr>
                <w:color w:val="000000" w:themeColor="text1"/>
                <w:sz w:val="20"/>
                <w:szCs w:val="20"/>
              </w:rPr>
            </w:pPr>
            <w:r w:rsidRPr="000F752A">
              <w:rPr>
                <w:color w:val="000000" w:themeColor="text1"/>
                <w:sz w:val="20"/>
                <w:szCs w:val="20"/>
              </w:rPr>
              <w:t xml:space="preserve">Процент </w:t>
            </w:r>
            <w:proofErr w:type="spellStart"/>
            <w:r w:rsidR="001C0043" w:rsidRPr="000F752A">
              <w:rPr>
                <w:color w:val="000000" w:themeColor="text1"/>
                <w:sz w:val="20"/>
                <w:szCs w:val="20"/>
              </w:rPr>
              <w:t>ис</w:t>
            </w:r>
            <w:r w:rsidRPr="000F752A">
              <w:rPr>
                <w:color w:val="000000" w:themeColor="text1"/>
                <w:sz w:val="20"/>
                <w:szCs w:val="20"/>
              </w:rPr>
              <w:t>полне</w:t>
            </w:r>
            <w:proofErr w:type="spellEnd"/>
          </w:p>
          <w:p w:rsidR="00E16A71" w:rsidRPr="000F752A" w:rsidRDefault="00E16A71" w:rsidP="00D548C7">
            <w:pPr>
              <w:spacing w:line="220" w:lineRule="exact"/>
              <w:jc w:val="center"/>
              <w:rPr>
                <w:color w:val="000000" w:themeColor="text1"/>
                <w:sz w:val="20"/>
                <w:szCs w:val="20"/>
              </w:rPr>
            </w:pPr>
            <w:proofErr w:type="spellStart"/>
            <w:r w:rsidRPr="000F752A">
              <w:rPr>
                <w:color w:val="000000" w:themeColor="text1"/>
                <w:sz w:val="20"/>
                <w:szCs w:val="20"/>
              </w:rPr>
              <w:t>ния</w:t>
            </w:r>
            <w:proofErr w:type="spellEnd"/>
            <w:r w:rsidRPr="000F752A">
              <w:rPr>
                <w:color w:val="000000" w:themeColor="text1"/>
                <w:sz w:val="20"/>
                <w:szCs w:val="20"/>
              </w:rPr>
              <w:t xml:space="preserve"> плана, </w:t>
            </w:r>
          </w:p>
          <w:p w:rsidR="00E16A71" w:rsidRPr="000F752A" w:rsidRDefault="00E16A71" w:rsidP="00D548C7">
            <w:pPr>
              <w:spacing w:line="220" w:lineRule="exact"/>
              <w:jc w:val="center"/>
              <w:rPr>
                <w:color w:val="000000" w:themeColor="text1"/>
                <w:sz w:val="20"/>
                <w:szCs w:val="20"/>
              </w:rPr>
            </w:pPr>
            <w:r w:rsidRPr="000F752A">
              <w:rPr>
                <w:color w:val="000000" w:themeColor="text1"/>
                <w:sz w:val="20"/>
                <w:szCs w:val="20"/>
              </w:rPr>
              <w:t>%</w:t>
            </w:r>
          </w:p>
        </w:tc>
        <w:tc>
          <w:tcPr>
            <w:tcW w:w="850" w:type="dxa"/>
            <w:vAlign w:val="center"/>
          </w:tcPr>
          <w:p w:rsidR="00E16A71" w:rsidRPr="000F752A" w:rsidRDefault="00E16A71" w:rsidP="00D548C7">
            <w:pPr>
              <w:spacing w:line="220" w:lineRule="exact"/>
              <w:ind w:hanging="108"/>
              <w:jc w:val="center"/>
              <w:rPr>
                <w:color w:val="000000" w:themeColor="text1"/>
                <w:sz w:val="20"/>
                <w:szCs w:val="20"/>
              </w:rPr>
            </w:pPr>
            <w:r w:rsidRPr="000F752A">
              <w:rPr>
                <w:color w:val="000000" w:themeColor="text1"/>
                <w:sz w:val="20"/>
                <w:szCs w:val="20"/>
              </w:rPr>
              <w:t>Темп роста, %</w:t>
            </w:r>
          </w:p>
        </w:tc>
        <w:tc>
          <w:tcPr>
            <w:tcW w:w="1418" w:type="dxa"/>
          </w:tcPr>
          <w:p w:rsidR="00E16A71" w:rsidRPr="000F752A" w:rsidRDefault="00E16A71" w:rsidP="00D548C7">
            <w:pPr>
              <w:jc w:val="center"/>
              <w:rPr>
                <w:color w:val="000000" w:themeColor="text1"/>
                <w:sz w:val="20"/>
                <w:szCs w:val="20"/>
              </w:rPr>
            </w:pPr>
            <w:proofErr w:type="spellStart"/>
            <w:r w:rsidRPr="000F752A">
              <w:rPr>
                <w:color w:val="000000" w:themeColor="text1"/>
                <w:sz w:val="20"/>
                <w:szCs w:val="20"/>
              </w:rPr>
              <w:t>Уд</w:t>
            </w:r>
            <w:proofErr w:type="gramStart"/>
            <w:r w:rsidRPr="000F752A">
              <w:rPr>
                <w:color w:val="000000" w:themeColor="text1"/>
                <w:sz w:val="20"/>
                <w:szCs w:val="20"/>
              </w:rPr>
              <w:t>.в</w:t>
            </w:r>
            <w:proofErr w:type="gramEnd"/>
            <w:r w:rsidRPr="000F752A">
              <w:rPr>
                <w:color w:val="000000" w:themeColor="text1"/>
                <w:sz w:val="20"/>
                <w:szCs w:val="20"/>
              </w:rPr>
              <w:t>ес</w:t>
            </w:r>
            <w:proofErr w:type="spellEnd"/>
            <w:r w:rsidRPr="000F752A">
              <w:rPr>
                <w:color w:val="000000" w:themeColor="text1"/>
                <w:sz w:val="20"/>
                <w:szCs w:val="20"/>
              </w:rPr>
              <w:t xml:space="preserve"> в </w:t>
            </w:r>
            <w:proofErr w:type="spellStart"/>
            <w:r w:rsidRPr="000F752A">
              <w:rPr>
                <w:color w:val="000000" w:themeColor="text1"/>
                <w:sz w:val="20"/>
                <w:szCs w:val="20"/>
              </w:rPr>
              <w:t>касс.исп</w:t>
            </w:r>
            <w:proofErr w:type="spellEnd"/>
            <w:r w:rsidRPr="000F752A">
              <w:rPr>
                <w:color w:val="000000" w:themeColor="text1"/>
                <w:sz w:val="20"/>
                <w:szCs w:val="20"/>
              </w:rPr>
              <w:t>.</w:t>
            </w:r>
          </w:p>
          <w:p w:rsidR="00E16A71" w:rsidRPr="000F752A" w:rsidRDefault="00017C94" w:rsidP="00D548C7">
            <w:pPr>
              <w:spacing w:line="220" w:lineRule="exact"/>
              <w:ind w:hanging="108"/>
              <w:jc w:val="center"/>
              <w:rPr>
                <w:color w:val="000000" w:themeColor="text1"/>
                <w:sz w:val="20"/>
                <w:szCs w:val="20"/>
              </w:rPr>
            </w:pPr>
            <w:r w:rsidRPr="000F752A">
              <w:rPr>
                <w:color w:val="000000" w:themeColor="text1"/>
                <w:sz w:val="20"/>
                <w:szCs w:val="20"/>
              </w:rPr>
              <w:t>9 месяцев</w:t>
            </w:r>
          </w:p>
          <w:p w:rsidR="00E16A71" w:rsidRPr="000F752A" w:rsidRDefault="00E16A71" w:rsidP="00D548C7">
            <w:pPr>
              <w:spacing w:line="220" w:lineRule="exact"/>
              <w:ind w:hanging="108"/>
              <w:jc w:val="center"/>
              <w:rPr>
                <w:color w:val="000000" w:themeColor="text1"/>
                <w:sz w:val="20"/>
                <w:szCs w:val="20"/>
              </w:rPr>
            </w:pPr>
            <w:r w:rsidRPr="000F752A">
              <w:rPr>
                <w:color w:val="000000" w:themeColor="text1"/>
                <w:sz w:val="20"/>
                <w:szCs w:val="20"/>
              </w:rPr>
              <w:t>20</w:t>
            </w:r>
            <w:r w:rsidR="00BA796C" w:rsidRPr="000F752A">
              <w:rPr>
                <w:color w:val="000000" w:themeColor="text1"/>
                <w:sz w:val="20"/>
                <w:szCs w:val="20"/>
              </w:rPr>
              <w:t>2</w:t>
            </w:r>
            <w:r w:rsidR="004A55FF" w:rsidRPr="000F752A">
              <w:rPr>
                <w:color w:val="000000" w:themeColor="text1"/>
                <w:sz w:val="20"/>
                <w:szCs w:val="20"/>
              </w:rPr>
              <w:t>2</w:t>
            </w:r>
            <w:r w:rsidRPr="000F752A">
              <w:rPr>
                <w:color w:val="000000" w:themeColor="text1"/>
                <w:sz w:val="20"/>
                <w:szCs w:val="20"/>
              </w:rPr>
              <w:t>г.,</w:t>
            </w:r>
          </w:p>
          <w:p w:rsidR="00E16A71" w:rsidRPr="000F752A" w:rsidRDefault="00E16A71" w:rsidP="00D548C7">
            <w:pPr>
              <w:spacing w:line="220" w:lineRule="exact"/>
              <w:ind w:hanging="108"/>
              <w:jc w:val="center"/>
              <w:rPr>
                <w:color w:val="000000" w:themeColor="text1"/>
                <w:sz w:val="20"/>
                <w:szCs w:val="20"/>
              </w:rPr>
            </w:pPr>
            <w:r w:rsidRPr="000F752A">
              <w:rPr>
                <w:color w:val="000000" w:themeColor="text1"/>
                <w:sz w:val="20"/>
                <w:szCs w:val="20"/>
              </w:rPr>
              <w:t>%</w:t>
            </w:r>
          </w:p>
        </w:tc>
      </w:tr>
      <w:tr w:rsidR="000F752A" w:rsidRPr="000F752A" w:rsidTr="00291177">
        <w:trPr>
          <w:trHeight w:val="539"/>
        </w:trPr>
        <w:tc>
          <w:tcPr>
            <w:tcW w:w="1881" w:type="dxa"/>
          </w:tcPr>
          <w:p w:rsidR="001B0628" w:rsidRPr="000F752A" w:rsidRDefault="001B0628" w:rsidP="00D548C7">
            <w:pPr>
              <w:spacing w:line="240" w:lineRule="exact"/>
              <w:rPr>
                <w:color w:val="000000" w:themeColor="text1"/>
                <w:sz w:val="20"/>
                <w:szCs w:val="20"/>
              </w:rPr>
            </w:pPr>
            <w:r w:rsidRPr="000F752A">
              <w:rPr>
                <w:color w:val="000000" w:themeColor="text1"/>
                <w:sz w:val="20"/>
                <w:szCs w:val="20"/>
              </w:rPr>
              <w:t xml:space="preserve">Налоговые и неналоговые доходы </w:t>
            </w:r>
            <w:r w:rsidRPr="000F752A">
              <w:rPr>
                <w:color w:val="000000" w:themeColor="text1"/>
                <w:spacing w:val="-4"/>
                <w:sz w:val="20"/>
                <w:szCs w:val="20"/>
              </w:rPr>
              <w:t xml:space="preserve"> бюджета района</w:t>
            </w:r>
          </w:p>
        </w:tc>
        <w:tc>
          <w:tcPr>
            <w:tcW w:w="1843" w:type="dxa"/>
            <w:vAlign w:val="center"/>
          </w:tcPr>
          <w:p w:rsidR="001B0628" w:rsidRPr="000F752A" w:rsidRDefault="00B416F6" w:rsidP="00473207">
            <w:pPr>
              <w:ind w:firstLine="16"/>
              <w:jc w:val="center"/>
              <w:rPr>
                <w:color w:val="000000" w:themeColor="text1"/>
                <w:sz w:val="20"/>
                <w:szCs w:val="20"/>
              </w:rPr>
            </w:pPr>
            <w:r w:rsidRPr="000F752A">
              <w:rPr>
                <w:color w:val="000000" w:themeColor="text1"/>
                <w:sz w:val="20"/>
                <w:szCs w:val="20"/>
              </w:rPr>
              <w:t>121 048 360,31</w:t>
            </w:r>
          </w:p>
        </w:tc>
        <w:tc>
          <w:tcPr>
            <w:tcW w:w="1736" w:type="dxa"/>
            <w:vAlign w:val="center"/>
          </w:tcPr>
          <w:p w:rsidR="001B0628" w:rsidRPr="000F752A" w:rsidRDefault="007A233E" w:rsidP="009B0908">
            <w:pPr>
              <w:jc w:val="center"/>
              <w:rPr>
                <w:color w:val="000000" w:themeColor="text1"/>
                <w:sz w:val="20"/>
                <w:szCs w:val="20"/>
              </w:rPr>
            </w:pPr>
            <w:r w:rsidRPr="000F752A">
              <w:rPr>
                <w:color w:val="000000" w:themeColor="text1"/>
                <w:sz w:val="20"/>
                <w:szCs w:val="20"/>
              </w:rPr>
              <w:t>154 476 411,00</w:t>
            </w:r>
          </w:p>
        </w:tc>
        <w:tc>
          <w:tcPr>
            <w:tcW w:w="1808" w:type="dxa"/>
            <w:vAlign w:val="center"/>
          </w:tcPr>
          <w:p w:rsidR="001B0628" w:rsidRPr="000F752A" w:rsidRDefault="007A233E" w:rsidP="009B0908">
            <w:pPr>
              <w:ind w:firstLine="16"/>
              <w:jc w:val="center"/>
              <w:rPr>
                <w:color w:val="000000" w:themeColor="text1"/>
                <w:sz w:val="20"/>
                <w:szCs w:val="20"/>
              </w:rPr>
            </w:pPr>
            <w:r w:rsidRPr="000F752A">
              <w:rPr>
                <w:color w:val="000000" w:themeColor="text1"/>
                <w:sz w:val="20"/>
                <w:szCs w:val="20"/>
              </w:rPr>
              <w:t>124 205 378,67</w:t>
            </w:r>
          </w:p>
        </w:tc>
        <w:tc>
          <w:tcPr>
            <w:tcW w:w="1134" w:type="dxa"/>
            <w:vAlign w:val="center"/>
          </w:tcPr>
          <w:p w:rsidR="001B0628" w:rsidRPr="000F752A" w:rsidRDefault="00264192" w:rsidP="009B0908">
            <w:pPr>
              <w:ind w:firstLine="16"/>
              <w:jc w:val="center"/>
              <w:rPr>
                <w:color w:val="000000" w:themeColor="text1"/>
                <w:sz w:val="20"/>
                <w:szCs w:val="20"/>
              </w:rPr>
            </w:pPr>
            <w:r w:rsidRPr="000F752A">
              <w:rPr>
                <w:color w:val="000000" w:themeColor="text1"/>
                <w:sz w:val="20"/>
                <w:szCs w:val="20"/>
              </w:rPr>
              <w:t>80,4</w:t>
            </w:r>
          </w:p>
        </w:tc>
        <w:tc>
          <w:tcPr>
            <w:tcW w:w="850" w:type="dxa"/>
            <w:vAlign w:val="center"/>
          </w:tcPr>
          <w:p w:rsidR="001B0628" w:rsidRPr="000F752A" w:rsidRDefault="00B416F6" w:rsidP="009B0908">
            <w:pPr>
              <w:ind w:firstLine="16"/>
              <w:jc w:val="center"/>
              <w:rPr>
                <w:color w:val="000000" w:themeColor="text1"/>
                <w:sz w:val="20"/>
                <w:szCs w:val="20"/>
              </w:rPr>
            </w:pPr>
            <w:r w:rsidRPr="000F752A">
              <w:rPr>
                <w:color w:val="000000" w:themeColor="text1"/>
                <w:sz w:val="20"/>
                <w:szCs w:val="20"/>
              </w:rPr>
              <w:t>102,6</w:t>
            </w:r>
          </w:p>
        </w:tc>
        <w:tc>
          <w:tcPr>
            <w:tcW w:w="1418" w:type="dxa"/>
            <w:vAlign w:val="center"/>
          </w:tcPr>
          <w:p w:rsidR="001B0628" w:rsidRPr="000F752A" w:rsidRDefault="00921B27" w:rsidP="00291177">
            <w:pPr>
              <w:ind w:firstLine="16"/>
              <w:jc w:val="center"/>
              <w:rPr>
                <w:color w:val="000000" w:themeColor="text1"/>
                <w:sz w:val="20"/>
                <w:szCs w:val="20"/>
              </w:rPr>
            </w:pPr>
            <w:r w:rsidRPr="000F752A">
              <w:rPr>
                <w:color w:val="000000" w:themeColor="text1"/>
                <w:sz w:val="20"/>
                <w:szCs w:val="20"/>
              </w:rPr>
              <w:t>22,8</w:t>
            </w:r>
          </w:p>
        </w:tc>
      </w:tr>
      <w:tr w:rsidR="000F752A" w:rsidRPr="000F752A" w:rsidTr="00D548C7">
        <w:trPr>
          <w:trHeight w:val="461"/>
        </w:trPr>
        <w:tc>
          <w:tcPr>
            <w:tcW w:w="1881" w:type="dxa"/>
            <w:vAlign w:val="center"/>
          </w:tcPr>
          <w:p w:rsidR="001B0628" w:rsidRPr="000F752A" w:rsidRDefault="001B0628" w:rsidP="00D548C7">
            <w:pPr>
              <w:spacing w:line="240" w:lineRule="exact"/>
              <w:rPr>
                <w:color w:val="000000" w:themeColor="text1"/>
                <w:sz w:val="20"/>
                <w:szCs w:val="20"/>
              </w:rPr>
            </w:pPr>
            <w:r w:rsidRPr="000F752A">
              <w:rPr>
                <w:color w:val="000000" w:themeColor="text1"/>
                <w:sz w:val="20"/>
                <w:szCs w:val="20"/>
              </w:rPr>
              <w:t>Безвозмездные поступления</w:t>
            </w:r>
          </w:p>
        </w:tc>
        <w:tc>
          <w:tcPr>
            <w:tcW w:w="1843" w:type="dxa"/>
            <w:vAlign w:val="center"/>
          </w:tcPr>
          <w:p w:rsidR="001B0628" w:rsidRPr="000F752A" w:rsidRDefault="00B416F6" w:rsidP="00473207">
            <w:pPr>
              <w:jc w:val="center"/>
              <w:rPr>
                <w:color w:val="000000" w:themeColor="text1"/>
                <w:sz w:val="20"/>
                <w:szCs w:val="20"/>
              </w:rPr>
            </w:pPr>
            <w:r w:rsidRPr="000F752A">
              <w:rPr>
                <w:color w:val="000000" w:themeColor="text1"/>
                <w:sz w:val="20"/>
                <w:szCs w:val="20"/>
              </w:rPr>
              <w:t>305 546 067,71</w:t>
            </w:r>
          </w:p>
        </w:tc>
        <w:tc>
          <w:tcPr>
            <w:tcW w:w="1736" w:type="dxa"/>
            <w:vAlign w:val="center"/>
          </w:tcPr>
          <w:p w:rsidR="001B0628" w:rsidRPr="000F752A" w:rsidRDefault="007A233E" w:rsidP="00D548C7">
            <w:pPr>
              <w:jc w:val="center"/>
              <w:rPr>
                <w:color w:val="000000" w:themeColor="text1"/>
                <w:sz w:val="20"/>
                <w:szCs w:val="20"/>
              </w:rPr>
            </w:pPr>
            <w:r w:rsidRPr="000F752A">
              <w:rPr>
                <w:color w:val="000000" w:themeColor="text1"/>
                <w:sz w:val="20"/>
                <w:szCs w:val="20"/>
              </w:rPr>
              <w:t>755 928 150,26</w:t>
            </w:r>
          </w:p>
        </w:tc>
        <w:tc>
          <w:tcPr>
            <w:tcW w:w="1808" w:type="dxa"/>
            <w:vAlign w:val="center"/>
          </w:tcPr>
          <w:p w:rsidR="001B0628" w:rsidRPr="000F752A" w:rsidRDefault="007A233E" w:rsidP="00992FA2">
            <w:pPr>
              <w:jc w:val="center"/>
              <w:rPr>
                <w:color w:val="000000" w:themeColor="text1"/>
                <w:sz w:val="20"/>
                <w:szCs w:val="20"/>
              </w:rPr>
            </w:pPr>
            <w:r w:rsidRPr="000F752A">
              <w:rPr>
                <w:color w:val="000000" w:themeColor="text1"/>
                <w:sz w:val="20"/>
                <w:szCs w:val="20"/>
              </w:rPr>
              <w:t>421 632 785,62</w:t>
            </w:r>
          </w:p>
        </w:tc>
        <w:tc>
          <w:tcPr>
            <w:tcW w:w="1134" w:type="dxa"/>
            <w:vAlign w:val="center"/>
          </w:tcPr>
          <w:p w:rsidR="001B0628" w:rsidRPr="000F752A" w:rsidRDefault="00264192" w:rsidP="00233A60">
            <w:pPr>
              <w:ind w:firstLine="16"/>
              <w:jc w:val="center"/>
              <w:rPr>
                <w:color w:val="000000" w:themeColor="text1"/>
                <w:sz w:val="20"/>
                <w:szCs w:val="20"/>
              </w:rPr>
            </w:pPr>
            <w:r w:rsidRPr="000F752A">
              <w:rPr>
                <w:color w:val="000000" w:themeColor="text1"/>
                <w:sz w:val="20"/>
                <w:szCs w:val="20"/>
              </w:rPr>
              <w:t>55,8</w:t>
            </w:r>
          </w:p>
        </w:tc>
        <w:tc>
          <w:tcPr>
            <w:tcW w:w="850" w:type="dxa"/>
            <w:vAlign w:val="center"/>
          </w:tcPr>
          <w:p w:rsidR="001B0628" w:rsidRPr="000F752A" w:rsidRDefault="00B416F6" w:rsidP="00564526">
            <w:pPr>
              <w:ind w:firstLine="16"/>
              <w:jc w:val="center"/>
              <w:rPr>
                <w:color w:val="000000" w:themeColor="text1"/>
                <w:sz w:val="20"/>
                <w:szCs w:val="20"/>
              </w:rPr>
            </w:pPr>
            <w:r w:rsidRPr="000F752A">
              <w:rPr>
                <w:color w:val="000000" w:themeColor="text1"/>
                <w:sz w:val="20"/>
                <w:szCs w:val="20"/>
              </w:rPr>
              <w:t>138,0</w:t>
            </w:r>
          </w:p>
        </w:tc>
        <w:tc>
          <w:tcPr>
            <w:tcW w:w="1418" w:type="dxa"/>
            <w:vAlign w:val="center"/>
          </w:tcPr>
          <w:p w:rsidR="001B0628" w:rsidRPr="000F752A" w:rsidRDefault="00921B27" w:rsidP="003C17C0">
            <w:pPr>
              <w:ind w:firstLine="16"/>
              <w:jc w:val="center"/>
              <w:rPr>
                <w:color w:val="000000" w:themeColor="text1"/>
                <w:sz w:val="20"/>
                <w:szCs w:val="20"/>
              </w:rPr>
            </w:pPr>
            <w:r w:rsidRPr="000F752A">
              <w:rPr>
                <w:color w:val="000000" w:themeColor="text1"/>
                <w:sz w:val="20"/>
                <w:szCs w:val="20"/>
              </w:rPr>
              <w:t>77,2</w:t>
            </w:r>
          </w:p>
        </w:tc>
      </w:tr>
      <w:tr w:rsidR="000F752A" w:rsidRPr="000F752A" w:rsidTr="00D548C7">
        <w:trPr>
          <w:trHeight w:val="514"/>
        </w:trPr>
        <w:tc>
          <w:tcPr>
            <w:tcW w:w="1881" w:type="dxa"/>
            <w:vAlign w:val="center"/>
          </w:tcPr>
          <w:p w:rsidR="001B0628" w:rsidRPr="000F752A" w:rsidRDefault="001B0628" w:rsidP="00D548C7">
            <w:pPr>
              <w:rPr>
                <w:b/>
                <w:color w:val="000000" w:themeColor="text1"/>
                <w:sz w:val="20"/>
                <w:szCs w:val="20"/>
              </w:rPr>
            </w:pPr>
            <w:r w:rsidRPr="000F752A">
              <w:rPr>
                <w:b/>
                <w:color w:val="000000" w:themeColor="text1"/>
                <w:sz w:val="20"/>
                <w:szCs w:val="20"/>
              </w:rPr>
              <w:t>Всего доходов:</w:t>
            </w:r>
          </w:p>
        </w:tc>
        <w:tc>
          <w:tcPr>
            <w:tcW w:w="1843" w:type="dxa"/>
            <w:vAlign w:val="center"/>
          </w:tcPr>
          <w:p w:rsidR="001B0628" w:rsidRPr="000F752A" w:rsidRDefault="00B416F6" w:rsidP="006A0304">
            <w:pPr>
              <w:ind w:firstLine="16"/>
              <w:jc w:val="center"/>
              <w:rPr>
                <w:b/>
                <w:color w:val="000000" w:themeColor="text1"/>
                <w:sz w:val="20"/>
                <w:szCs w:val="20"/>
              </w:rPr>
            </w:pPr>
            <w:r w:rsidRPr="000F752A">
              <w:rPr>
                <w:b/>
                <w:color w:val="000000" w:themeColor="text1"/>
                <w:sz w:val="20"/>
                <w:szCs w:val="20"/>
              </w:rPr>
              <w:t>426 594 428,02</w:t>
            </w:r>
          </w:p>
        </w:tc>
        <w:tc>
          <w:tcPr>
            <w:tcW w:w="1736" w:type="dxa"/>
            <w:vAlign w:val="center"/>
          </w:tcPr>
          <w:p w:rsidR="001B0628" w:rsidRPr="000F752A" w:rsidRDefault="00264192" w:rsidP="00D548C7">
            <w:pPr>
              <w:jc w:val="center"/>
              <w:rPr>
                <w:b/>
                <w:color w:val="000000" w:themeColor="text1"/>
                <w:sz w:val="20"/>
                <w:szCs w:val="20"/>
              </w:rPr>
            </w:pPr>
            <w:r w:rsidRPr="000F752A">
              <w:rPr>
                <w:b/>
                <w:color w:val="000000" w:themeColor="text1"/>
                <w:sz w:val="20"/>
                <w:szCs w:val="20"/>
              </w:rPr>
              <w:t>910 404 561,26</w:t>
            </w:r>
          </w:p>
        </w:tc>
        <w:tc>
          <w:tcPr>
            <w:tcW w:w="1808" w:type="dxa"/>
            <w:vAlign w:val="center"/>
          </w:tcPr>
          <w:p w:rsidR="001B0628" w:rsidRPr="000F752A" w:rsidRDefault="00264192" w:rsidP="007323A2">
            <w:pPr>
              <w:ind w:firstLine="16"/>
              <w:jc w:val="center"/>
              <w:rPr>
                <w:b/>
                <w:color w:val="000000" w:themeColor="text1"/>
                <w:sz w:val="20"/>
                <w:szCs w:val="20"/>
              </w:rPr>
            </w:pPr>
            <w:r w:rsidRPr="000F752A">
              <w:rPr>
                <w:b/>
                <w:color w:val="000000" w:themeColor="text1"/>
                <w:sz w:val="20"/>
                <w:szCs w:val="20"/>
              </w:rPr>
              <w:t>545 838 164,29</w:t>
            </w:r>
          </w:p>
        </w:tc>
        <w:tc>
          <w:tcPr>
            <w:tcW w:w="1134" w:type="dxa"/>
            <w:vAlign w:val="center"/>
          </w:tcPr>
          <w:p w:rsidR="001B0628" w:rsidRPr="000F752A" w:rsidRDefault="00264192" w:rsidP="00D548C7">
            <w:pPr>
              <w:ind w:firstLine="16"/>
              <w:jc w:val="center"/>
              <w:rPr>
                <w:b/>
                <w:color w:val="000000" w:themeColor="text1"/>
                <w:sz w:val="20"/>
                <w:szCs w:val="20"/>
              </w:rPr>
            </w:pPr>
            <w:r w:rsidRPr="000F752A">
              <w:rPr>
                <w:b/>
                <w:color w:val="000000" w:themeColor="text1"/>
                <w:sz w:val="20"/>
                <w:szCs w:val="20"/>
              </w:rPr>
              <w:t>60,0</w:t>
            </w:r>
          </w:p>
        </w:tc>
        <w:tc>
          <w:tcPr>
            <w:tcW w:w="850" w:type="dxa"/>
            <w:vAlign w:val="center"/>
          </w:tcPr>
          <w:p w:rsidR="001B0628" w:rsidRPr="000F752A" w:rsidRDefault="00B416F6" w:rsidP="00564526">
            <w:pPr>
              <w:ind w:firstLine="16"/>
              <w:jc w:val="center"/>
              <w:rPr>
                <w:b/>
                <w:color w:val="000000" w:themeColor="text1"/>
                <w:sz w:val="20"/>
                <w:szCs w:val="20"/>
              </w:rPr>
            </w:pPr>
            <w:r w:rsidRPr="000F752A">
              <w:rPr>
                <w:b/>
                <w:color w:val="000000" w:themeColor="text1"/>
                <w:sz w:val="20"/>
                <w:szCs w:val="20"/>
              </w:rPr>
              <w:t>128,0</w:t>
            </w:r>
          </w:p>
        </w:tc>
        <w:tc>
          <w:tcPr>
            <w:tcW w:w="1418" w:type="dxa"/>
            <w:vAlign w:val="center"/>
          </w:tcPr>
          <w:p w:rsidR="001B0628" w:rsidRPr="000F752A" w:rsidRDefault="001B0628" w:rsidP="00D548C7">
            <w:pPr>
              <w:ind w:firstLine="16"/>
              <w:jc w:val="center"/>
              <w:rPr>
                <w:b/>
                <w:color w:val="000000" w:themeColor="text1"/>
                <w:sz w:val="20"/>
                <w:szCs w:val="20"/>
              </w:rPr>
            </w:pPr>
            <w:r w:rsidRPr="000F752A">
              <w:rPr>
                <w:b/>
                <w:color w:val="000000" w:themeColor="text1"/>
                <w:sz w:val="20"/>
                <w:szCs w:val="20"/>
              </w:rPr>
              <w:t>100,0</w:t>
            </w:r>
          </w:p>
        </w:tc>
      </w:tr>
    </w:tbl>
    <w:p w:rsidR="00E16A71" w:rsidRPr="000F752A" w:rsidRDefault="00E16A71" w:rsidP="00E16A71">
      <w:pPr>
        <w:rPr>
          <w:b/>
          <w:color w:val="000000" w:themeColor="text1"/>
          <w:sz w:val="20"/>
          <w:szCs w:val="20"/>
        </w:rPr>
      </w:pPr>
    </w:p>
    <w:p w:rsidR="00E371C4" w:rsidRPr="000F752A" w:rsidRDefault="00E16A71" w:rsidP="00E16A71">
      <w:pPr>
        <w:ind w:firstLine="709"/>
        <w:jc w:val="both"/>
        <w:rPr>
          <w:color w:val="000000" w:themeColor="text1"/>
          <w:sz w:val="20"/>
          <w:szCs w:val="20"/>
        </w:rPr>
      </w:pPr>
      <w:r w:rsidRPr="000F752A">
        <w:rPr>
          <w:color w:val="000000" w:themeColor="text1"/>
          <w:sz w:val="20"/>
          <w:szCs w:val="20"/>
        </w:rPr>
        <w:t>По отношению к уточненному плану 20</w:t>
      </w:r>
      <w:r w:rsidR="004D1F2F" w:rsidRPr="000F752A">
        <w:rPr>
          <w:color w:val="000000" w:themeColor="text1"/>
          <w:sz w:val="20"/>
          <w:szCs w:val="20"/>
        </w:rPr>
        <w:t>2</w:t>
      </w:r>
      <w:r w:rsidR="004A55FF" w:rsidRPr="000F752A">
        <w:rPr>
          <w:color w:val="000000" w:themeColor="text1"/>
          <w:sz w:val="20"/>
          <w:szCs w:val="20"/>
        </w:rPr>
        <w:t>2</w:t>
      </w:r>
      <w:r w:rsidRPr="000F752A">
        <w:rPr>
          <w:color w:val="000000" w:themeColor="text1"/>
          <w:sz w:val="20"/>
          <w:szCs w:val="20"/>
        </w:rPr>
        <w:t xml:space="preserve"> года налоговые и неналоговые доходы исполнены на </w:t>
      </w:r>
      <w:r w:rsidR="00D359F1" w:rsidRPr="000F752A">
        <w:rPr>
          <w:color w:val="000000" w:themeColor="text1"/>
          <w:sz w:val="20"/>
          <w:szCs w:val="20"/>
        </w:rPr>
        <w:t>80,4</w:t>
      </w:r>
      <w:r w:rsidRPr="000F752A">
        <w:rPr>
          <w:color w:val="000000" w:themeColor="text1"/>
          <w:sz w:val="20"/>
          <w:szCs w:val="20"/>
        </w:rPr>
        <w:t xml:space="preserve"> процента,</w:t>
      </w:r>
      <w:r w:rsidR="008927D0" w:rsidRPr="000F752A">
        <w:rPr>
          <w:color w:val="000000" w:themeColor="text1"/>
          <w:sz w:val="20"/>
          <w:szCs w:val="20"/>
        </w:rPr>
        <w:t xml:space="preserve"> б</w:t>
      </w:r>
      <w:r w:rsidR="00291177" w:rsidRPr="000F752A">
        <w:rPr>
          <w:color w:val="000000" w:themeColor="text1"/>
          <w:sz w:val="20"/>
          <w:szCs w:val="20"/>
        </w:rPr>
        <w:t xml:space="preserve">езвозмездные поступления на </w:t>
      </w:r>
      <w:r w:rsidR="00D359F1" w:rsidRPr="000F752A">
        <w:rPr>
          <w:color w:val="000000" w:themeColor="text1"/>
          <w:sz w:val="20"/>
          <w:szCs w:val="20"/>
        </w:rPr>
        <w:t>55,8</w:t>
      </w:r>
      <w:r w:rsidR="003C17C0" w:rsidRPr="000F752A">
        <w:rPr>
          <w:color w:val="000000" w:themeColor="text1"/>
          <w:sz w:val="20"/>
          <w:szCs w:val="20"/>
        </w:rPr>
        <w:t xml:space="preserve"> </w:t>
      </w:r>
      <w:r w:rsidRPr="000F752A">
        <w:rPr>
          <w:color w:val="000000" w:themeColor="text1"/>
          <w:sz w:val="20"/>
          <w:szCs w:val="20"/>
        </w:rPr>
        <w:t>процента. По сравнению с аналогичным периодом прошлого года</w:t>
      </w:r>
      <w:r w:rsidR="00621F17" w:rsidRPr="000F752A">
        <w:rPr>
          <w:color w:val="000000" w:themeColor="text1"/>
          <w:sz w:val="20"/>
          <w:szCs w:val="20"/>
        </w:rPr>
        <w:t xml:space="preserve"> </w:t>
      </w:r>
      <w:r w:rsidR="007412CB" w:rsidRPr="000F752A">
        <w:rPr>
          <w:color w:val="000000" w:themeColor="text1"/>
          <w:sz w:val="20"/>
          <w:szCs w:val="20"/>
        </w:rPr>
        <w:t>увеличение</w:t>
      </w:r>
      <w:r w:rsidRPr="000F752A">
        <w:rPr>
          <w:color w:val="000000" w:themeColor="text1"/>
          <w:sz w:val="20"/>
          <w:szCs w:val="20"/>
        </w:rPr>
        <w:t xml:space="preserve"> поступлени</w:t>
      </w:r>
      <w:r w:rsidR="00621F17" w:rsidRPr="000F752A">
        <w:rPr>
          <w:color w:val="000000" w:themeColor="text1"/>
          <w:sz w:val="20"/>
          <w:szCs w:val="20"/>
        </w:rPr>
        <w:t>й</w:t>
      </w:r>
      <w:r w:rsidRPr="000F752A">
        <w:rPr>
          <w:color w:val="000000" w:themeColor="text1"/>
          <w:sz w:val="20"/>
          <w:szCs w:val="20"/>
        </w:rPr>
        <w:t xml:space="preserve"> налоговых и неналоговых доходов </w:t>
      </w:r>
      <w:r w:rsidR="00621F17" w:rsidRPr="000F752A">
        <w:rPr>
          <w:color w:val="000000" w:themeColor="text1"/>
          <w:sz w:val="20"/>
          <w:szCs w:val="20"/>
        </w:rPr>
        <w:t>составил</w:t>
      </w:r>
      <w:r w:rsidR="00800554" w:rsidRPr="000F752A">
        <w:rPr>
          <w:color w:val="000000" w:themeColor="text1"/>
          <w:sz w:val="20"/>
          <w:szCs w:val="20"/>
        </w:rPr>
        <w:t>о</w:t>
      </w:r>
      <w:r w:rsidRPr="000F752A">
        <w:rPr>
          <w:color w:val="000000" w:themeColor="text1"/>
          <w:sz w:val="20"/>
          <w:szCs w:val="20"/>
        </w:rPr>
        <w:t xml:space="preserve"> на</w:t>
      </w:r>
      <w:r w:rsidR="001E1DC7" w:rsidRPr="000F752A">
        <w:rPr>
          <w:color w:val="000000" w:themeColor="text1"/>
          <w:sz w:val="20"/>
          <w:szCs w:val="20"/>
        </w:rPr>
        <w:t xml:space="preserve"> </w:t>
      </w:r>
      <w:r w:rsidR="007412CB" w:rsidRPr="000F752A">
        <w:rPr>
          <w:color w:val="000000" w:themeColor="text1"/>
          <w:sz w:val="20"/>
          <w:szCs w:val="20"/>
        </w:rPr>
        <w:t>2,6</w:t>
      </w:r>
      <w:r w:rsidRPr="000F752A">
        <w:rPr>
          <w:color w:val="000000" w:themeColor="text1"/>
          <w:sz w:val="20"/>
          <w:szCs w:val="20"/>
        </w:rPr>
        <w:t xml:space="preserve"> процента, </w:t>
      </w:r>
      <w:r w:rsidR="00800554" w:rsidRPr="000F752A">
        <w:rPr>
          <w:color w:val="000000" w:themeColor="text1"/>
          <w:sz w:val="20"/>
          <w:szCs w:val="20"/>
        </w:rPr>
        <w:t>по безвозмездным поступлениям увеличение</w:t>
      </w:r>
      <w:r w:rsidR="008664A3" w:rsidRPr="000F752A">
        <w:rPr>
          <w:color w:val="000000" w:themeColor="text1"/>
          <w:sz w:val="20"/>
          <w:szCs w:val="20"/>
        </w:rPr>
        <w:t xml:space="preserve"> </w:t>
      </w:r>
      <w:r w:rsidR="00800554" w:rsidRPr="000F752A">
        <w:rPr>
          <w:color w:val="000000" w:themeColor="text1"/>
          <w:sz w:val="20"/>
          <w:szCs w:val="20"/>
        </w:rPr>
        <w:t xml:space="preserve"> составило </w:t>
      </w:r>
      <w:r w:rsidRPr="000F752A">
        <w:rPr>
          <w:color w:val="000000" w:themeColor="text1"/>
          <w:sz w:val="20"/>
          <w:szCs w:val="20"/>
        </w:rPr>
        <w:t xml:space="preserve"> </w:t>
      </w:r>
      <w:r w:rsidR="00C2023B" w:rsidRPr="000F752A">
        <w:rPr>
          <w:color w:val="000000" w:themeColor="text1"/>
          <w:sz w:val="20"/>
          <w:szCs w:val="20"/>
        </w:rPr>
        <w:t>38,0</w:t>
      </w:r>
      <w:r w:rsidR="003C17C0" w:rsidRPr="000F752A">
        <w:rPr>
          <w:color w:val="000000" w:themeColor="text1"/>
          <w:sz w:val="20"/>
          <w:szCs w:val="20"/>
        </w:rPr>
        <w:t xml:space="preserve"> </w:t>
      </w:r>
      <w:r w:rsidR="00755E4D" w:rsidRPr="000F752A">
        <w:rPr>
          <w:color w:val="000000" w:themeColor="text1"/>
          <w:sz w:val="20"/>
          <w:szCs w:val="20"/>
        </w:rPr>
        <w:t>процент</w:t>
      </w:r>
      <w:r w:rsidR="00ED3057" w:rsidRPr="000F752A">
        <w:rPr>
          <w:color w:val="000000" w:themeColor="text1"/>
          <w:sz w:val="20"/>
          <w:szCs w:val="20"/>
        </w:rPr>
        <w:t>ов</w:t>
      </w:r>
      <w:r w:rsidRPr="000F752A">
        <w:rPr>
          <w:color w:val="000000" w:themeColor="text1"/>
          <w:sz w:val="20"/>
          <w:szCs w:val="20"/>
        </w:rPr>
        <w:t>.</w:t>
      </w:r>
    </w:p>
    <w:p w:rsidR="00E371C4" w:rsidRPr="000F752A" w:rsidRDefault="00E371C4" w:rsidP="00E371C4">
      <w:pPr>
        <w:ind w:firstLine="709"/>
        <w:jc w:val="both"/>
        <w:rPr>
          <w:color w:val="000000" w:themeColor="text1"/>
          <w:sz w:val="20"/>
          <w:szCs w:val="20"/>
        </w:rPr>
      </w:pPr>
      <w:r w:rsidRPr="000F752A">
        <w:rPr>
          <w:color w:val="000000" w:themeColor="text1"/>
          <w:sz w:val="20"/>
          <w:szCs w:val="20"/>
        </w:rPr>
        <w:t xml:space="preserve">За </w:t>
      </w:r>
      <w:r w:rsidR="00800432" w:rsidRPr="000F752A">
        <w:rPr>
          <w:color w:val="000000" w:themeColor="text1"/>
          <w:sz w:val="20"/>
          <w:szCs w:val="20"/>
        </w:rPr>
        <w:t>9 месяцев</w:t>
      </w:r>
      <w:r w:rsidRPr="000F752A">
        <w:rPr>
          <w:color w:val="000000" w:themeColor="text1"/>
          <w:sz w:val="20"/>
          <w:szCs w:val="20"/>
        </w:rPr>
        <w:t xml:space="preserve"> 20</w:t>
      </w:r>
      <w:r w:rsidR="00BA796C" w:rsidRPr="000F752A">
        <w:rPr>
          <w:color w:val="000000" w:themeColor="text1"/>
          <w:sz w:val="20"/>
          <w:szCs w:val="20"/>
        </w:rPr>
        <w:t>2</w:t>
      </w:r>
      <w:r w:rsidR="004A55FF" w:rsidRPr="000F752A">
        <w:rPr>
          <w:color w:val="000000" w:themeColor="text1"/>
          <w:sz w:val="20"/>
          <w:szCs w:val="20"/>
        </w:rPr>
        <w:t>2</w:t>
      </w:r>
      <w:r w:rsidRPr="000F752A">
        <w:rPr>
          <w:color w:val="000000" w:themeColor="text1"/>
          <w:sz w:val="20"/>
          <w:szCs w:val="20"/>
        </w:rPr>
        <w:t xml:space="preserve"> года в бюджет района мобилизовано налоговых и неналоговых доходов в объеме </w:t>
      </w:r>
      <w:r w:rsidR="00C2023B" w:rsidRPr="000F752A">
        <w:rPr>
          <w:color w:val="000000" w:themeColor="text1"/>
          <w:sz w:val="20"/>
          <w:szCs w:val="20"/>
        </w:rPr>
        <w:t>124 205 378,67</w:t>
      </w:r>
      <w:r w:rsidRPr="000F752A">
        <w:rPr>
          <w:color w:val="000000" w:themeColor="text1"/>
          <w:sz w:val="20"/>
          <w:szCs w:val="20"/>
        </w:rPr>
        <w:t xml:space="preserve"> рублей, или </w:t>
      </w:r>
      <w:r w:rsidR="00C2023B" w:rsidRPr="000F752A">
        <w:rPr>
          <w:color w:val="000000" w:themeColor="text1"/>
          <w:sz w:val="20"/>
          <w:szCs w:val="20"/>
        </w:rPr>
        <w:t>80,4</w:t>
      </w:r>
      <w:r w:rsidRPr="000F752A">
        <w:rPr>
          <w:color w:val="000000" w:themeColor="text1"/>
          <w:sz w:val="20"/>
          <w:szCs w:val="20"/>
        </w:rPr>
        <w:t xml:space="preserve"> процента к ут</w:t>
      </w:r>
      <w:r w:rsidR="009B0908" w:rsidRPr="000F752A">
        <w:rPr>
          <w:color w:val="000000" w:themeColor="text1"/>
          <w:sz w:val="20"/>
          <w:szCs w:val="20"/>
        </w:rPr>
        <w:t>очне</w:t>
      </w:r>
      <w:r w:rsidR="00B11833" w:rsidRPr="000F752A">
        <w:rPr>
          <w:color w:val="000000" w:themeColor="text1"/>
          <w:sz w:val="20"/>
          <w:szCs w:val="20"/>
        </w:rPr>
        <w:t>нному</w:t>
      </w:r>
      <w:r w:rsidRPr="000F752A">
        <w:rPr>
          <w:color w:val="000000" w:themeColor="text1"/>
          <w:sz w:val="20"/>
          <w:szCs w:val="20"/>
        </w:rPr>
        <w:t xml:space="preserve"> плану 20</w:t>
      </w:r>
      <w:r w:rsidR="00BA796C" w:rsidRPr="000F752A">
        <w:rPr>
          <w:color w:val="000000" w:themeColor="text1"/>
          <w:sz w:val="20"/>
          <w:szCs w:val="20"/>
        </w:rPr>
        <w:t>2</w:t>
      </w:r>
      <w:r w:rsidR="004A55FF" w:rsidRPr="000F752A">
        <w:rPr>
          <w:color w:val="000000" w:themeColor="text1"/>
          <w:sz w:val="20"/>
          <w:szCs w:val="20"/>
        </w:rPr>
        <w:t>2</w:t>
      </w:r>
      <w:r w:rsidRPr="000F752A">
        <w:rPr>
          <w:color w:val="000000" w:themeColor="text1"/>
          <w:sz w:val="20"/>
          <w:szCs w:val="20"/>
        </w:rPr>
        <w:t xml:space="preserve"> года. </w:t>
      </w:r>
    </w:p>
    <w:p w:rsidR="00291177" w:rsidRPr="000F752A" w:rsidRDefault="00291177" w:rsidP="00E371C4">
      <w:pPr>
        <w:ind w:firstLine="709"/>
        <w:jc w:val="both"/>
        <w:rPr>
          <w:color w:val="000000" w:themeColor="text1"/>
          <w:sz w:val="20"/>
          <w:szCs w:val="20"/>
        </w:rPr>
      </w:pPr>
    </w:p>
    <w:p w:rsidR="00E371C4" w:rsidRPr="000F752A" w:rsidRDefault="00E371C4" w:rsidP="00E371C4">
      <w:pPr>
        <w:jc w:val="both"/>
        <w:rPr>
          <w:color w:val="000000" w:themeColor="text1"/>
          <w:sz w:val="20"/>
          <w:szCs w:val="20"/>
        </w:rPr>
      </w:pPr>
      <w:r w:rsidRPr="000F752A">
        <w:rPr>
          <w:color w:val="000000" w:themeColor="text1"/>
          <w:sz w:val="20"/>
          <w:szCs w:val="20"/>
        </w:rPr>
        <w:t xml:space="preserve">       Исполнение бюджета района по основным доходным источникам характеризуется следующими показателями.</w:t>
      </w:r>
    </w:p>
    <w:p w:rsidR="00E371C4" w:rsidRPr="000F752A" w:rsidRDefault="00E371C4" w:rsidP="00E371C4">
      <w:pPr>
        <w:jc w:val="center"/>
        <w:rPr>
          <w:color w:val="000000" w:themeColor="text1"/>
          <w:sz w:val="20"/>
          <w:szCs w:val="20"/>
        </w:rPr>
      </w:pPr>
      <w:r w:rsidRPr="000F752A">
        <w:rPr>
          <w:color w:val="000000" w:themeColor="text1"/>
          <w:sz w:val="20"/>
          <w:szCs w:val="20"/>
        </w:rPr>
        <w:t xml:space="preserve">                                                                                                                                               </w:t>
      </w:r>
    </w:p>
    <w:p w:rsidR="008C6FFA" w:rsidRPr="000F752A" w:rsidRDefault="008C6FFA" w:rsidP="008C6FFA">
      <w:pPr>
        <w:jc w:val="center"/>
        <w:rPr>
          <w:b/>
          <w:color w:val="000000" w:themeColor="text1"/>
          <w:sz w:val="20"/>
          <w:szCs w:val="20"/>
        </w:rPr>
      </w:pPr>
      <w:r w:rsidRPr="000F752A">
        <w:rPr>
          <w:b/>
          <w:color w:val="000000" w:themeColor="text1"/>
          <w:sz w:val="20"/>
          <w:szCs w:val="20"/>
        </w:rPr>
        <w:t>Структура поступлений налоговых и неналоговых  доходов в бюджет района</w:t>
      </w:r>
    </w:p>
    <w:p w:rsidR="008C6FFA" w:rsidRPr="000F752A" w:rsidRDefault="00800432" w:rsidP="008C6FFA">
      <w:pPr>
        <w:jc w:val="center"/>
        <w:rPr>
          <w:b/>
          <w:color w:val="000000" w:themeColor="text1"/>
          <w:sz w:val="20"/>
          <w:szCs w:val="20"/>
        </w:rPr>
      </w:pPr>
      <w:r w:rsidRPr="000F752A">
        <w:rPr>
          <w:b/>
          <w:color w:val="000000" w:themeColor="text1"/>
          <w:sz w:val="20"/>
          <w:szCs w:val="20"/>
        </w:rPr>
        <w:t>за 9 месяцев</w:t>
      </w:r>
      <w:r w:rsidR="008C6FFA" w:rsidRPr="000F752A">
        <w:rPr>
          <w:b/>
          <w:color w:val="000000" w:themeColor="text1"/>
          <w:sz w:val="20"/>
          <w:szCs w:val="20"/>
        </w:rPr>
        <w:t xml:space="preserve"> 2022 года. </w:t>
      </w:r>
    </w:p>
    <w:p w:rsidR="008C6FFA" w:rsidRPr="000F752A" w:rsidRDefault="008C6FFA" w:rsidP="008C6FFA">
      <w:pPr>
        <w:shd w:val="clear" w:color="auto" w:fill="FFFFFF"/>
        <w:jc w:val="center"/>
        <w:rPr>
          <w:color w:val="000000" w:themeColor="text1"/>
          <w:sz w:val="20"/>
          <w:szCs w:val="20"/>
        </w:rPr>
      </w:pPr>
      <w:r w:rsidRPr="000F752A">
        <w:rPr>
          <w:color w:val="000000" w:themeColor="text1"/>
          <w:sz w:val="20"/>
          <w:szCs w:val="20"/>
        </w:rPr>
        <w:t xml:space="preserve">                                                                                                                                                                                    рублей</w:t>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1559"/>
        <w:gridCol w:w="1701"/>
        <w:gridCol w:w="1559"/>
        <w:gridCol w:w="1418"/>
        <w:gridCol w:w="992"/>
        <w:gridCol w:w="851"/>
      </w:tblGrid>
      <w:tr w:rsidR="000F752A" w:rsidRPr="000F752A" w:rsidTr="007F52FC">
        <w:trPr>
          <w:trHeight w:val="578"/>
        </w:trPr>
        <w:tc>
          <w:tcPr>
            <w:tcW w:w="2660" w:type="dxa"/>
            <w:tcBorders>
              <w:top w:val="single" w:sz="4" w:space="0" w:color="auto"/>
              <w:left w:val="single" w:sz="4" w:space="0" w:color="auto"/>
              <w:bottom w:val="single" w:sz="4" w:space="0" w:color="auto"/>
              <w:right w:val="single" w:sz="4" w:space="0" w:color="auto"/>
            </w:tcBorders>
            <w:shd w:val="clear" w:color="auto" w:fill="auto"/>
          </w:tcPr>
          <w:p w:rsidR="008C6FFA" w:rsidRPr="000F752A" w:rsidRDefault="008C6FFA" w:rsidP="007F52FC">
            <w:pPr>
              <w:shd w:val="clear" w:color="auto" w:fill="FFFFFF"/>
              <w:jc w:val="center"/>
              <w:rPr>
                <w:b/>
                <w:color w:val="000000" w:themeColor="text1"/>
                <w:sz w:val="20"/>
                <w:szCs w:val="20"/>
              </w:rPr>
            </w:pPr>
            <w:r w:rsidRPr="000F752A">
              <w:rPr>
                <w:b/>
                <w:color w:val="000000" w:themeColor="text1"/>
                <w:sz w:val="20"/>
                <w:szCs w:val="20"/>
              </w:rPr>
              <w:t>Виды доходов</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8C6FFA" w:rsidRPr="000F752A" w:rsidRDefault="00303276" w:rsidP="007F52FC">
            <w:pPr>
              <w:shd w:val="clear" w:color="auto" w:fill="FFFFFF"/>
              <w:jc w:val="center"/>
              <w:rPr>
                <w:b/>
                <w:color w:val="000000" w:themeColor="text1"/>
                <w:sz w:val="20"/>
                <w:szCs w:val="20"/>
              </w:rPr>
            </w:pPr>
            <w:r w:rsidRPr="000F752A">
              <w:rPr>
                <w:b/>
                <w:color w:val="000000" w:themeColor="text1"/>
                <w:sz w:val="20"/>
                <w:szCs w:val="20"/>
              </w:rPr>
              <w:t>Исполнено</w:t>
            </w:r>
            <w:r w:rsidR="00800432" w:rsidRPr="000F752A">
              <w:rPr>
                <w:b/>
                <w:color w:val="000000" w:themeColor="text1"/>
                <w:sz w:val="20"/>
                <w:szCs w:val="20"/>
              </w:rPr>
              <w:t xml:space="preserve"> за     9 месяцев</w:t>
            </w:r>
          </w:p>
          <w:p w:rsidR="008C6FFA" w:rsidRPr="000F752A" w:rsidRDefault="008C6FFA" w:rsidP="007F52FC">
            <w:pPr>
              <w:shd w:val="clear" w:color="auto" w:fill="FFFFFF"/>
              <w:jc w:val="center"/>
              <w:rPr>
                <w:b/>
                <w:color w:val="000000" w:themeColor="text1"/>
                <w:sz w:val="20"/>
                <w:szCs w:val="20"/>
              </w:rPr>
            </w:pPr>
            <w:r w:rsidRPr="000F752A">
              <w:rPr>
                <w:b/>
                <w:color w:val="000000" w:themeColor="text1"/>
                <w:sz w:val="20"/>
                <w:szCs w:val="20"/>
              </w:rPr>
              <w:t>2021г.</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C6FFA" w:rsidRPr="000F752A" w:rsidRDefault="008C6FFA" w:rsidP="007F52FC">
            <w:pPr>
              <w:shd w:val="clear" w:color="auto" w:fill="FFFFFF"/>
              <w:jc w:val="center"/>
              <w:rPr>
                <w:b/>
                <w:color w:val="000000" w:themeColor="text1"/>
                <w:sz w:val="20"/>
                <w:szCs w:val="20"/>
              </w:rPr>
            </w:pPr>
            <w:r w:rsidRPr="000F752A">
              <w:rPr>
                <w:b/>
                <w:color w:val="000000" w:themeColor="text1"/>
                <w:sz w:val="20"/>
                <w:szCs w:val="20"/>
              </w:rPr>
              <w:t>Уточнённый</w:t>
            </w:r>
          </w:p>
          <w:p w:rsidR="008C6FFA" w:rsidRPr="000F752A" w:rsidRDefault="008C6FFA" w:rsidP="007F52FC">
            <w:pPr>
              <w:shd w:val="clear" w:color="auto" w:fill="FFFFFF"/>
              <w:jc w:val="center"/>
              <w:rPr>
                <w:b/>
                <w:color w:val="000000" w:themeColor="text1"/>
                <w:sz w:val="20"/>
                <w:szCs w:val="20"/>
              </w:rPr>
            </w:pPr>
            <w:r w:rsidRPr="000F752A">
              <w:rPr>
                <w:b/>
                <w:color w:val="000000" w:themeColor="text1"/>
                <w:sz w:val="20"/>
                <w:szCs w:val="20"/>
              </w:rPr>
              <w:t>план на 2022г.</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8C6FFA" w:rsidRPr="000F752A" w:rsidRDefault="00E752F0" w:rsidP="007F52FC">
            <w:pPr>
              <w:shd w:val="clear" w:color="auto" w:fill="FFFFFF"/>
              <w:jc w:val="center"/>
              <w:rPr>
                <w:b/>
                <w:color w:val="000000" w:themeColor="text1"/>
                <w:sz w:val="20"/>
                <w:szCs w:val="20"/>
              </w:rPr>
            </w:pPr>
            <w:r w:rsidRPr="000F752A">
              <w:rPr>
                <w:b/>
                <w:color w:val="000000" w:themeColor="text1"/>
                <w:sz w:val="20"/>
                <w:szCs w:val="20"/>
              </w:rPr>
              <w:t>Исполнено</w:t>
            </w:r>
            <w:r w:rsidR="00800432" w:rsidRPr="000F752A">
              <w:rPr>
                <w:b/>
                <w:color w:val="000000" w:themeColor="text1"/>
                <w:sz w:val="20"/>
                <w:szCs w:val="20"/>
              </w:rPr>
              <w:t xml:space="preserve"> за  9 месяцев</w:t>
            </w:r>
          </w:p>
          <w:p w:rsidR="008C6FFA" w:rsidRPr="000F752A" w:rsidRDefault="008C6FFA" w:rsidP="007F52FC">
            <w:pPr>
              <w:shd w:val="clear" w:color="auto" w:fill="FFFFFF"/>
              <w:jc w:val="center"/>
              <w:rPr>
                <w:b/>
                <w:color w:val="000000" w:themeColor="text1"/>
                <w:sz w:val="20"/>
                <w:szCs w:val="20"/>
              </w:rPr>
            </w:pPr>
            <w:r w:rsidRPr="000F752A">
              <w:rPr>
                <w:b/>
                <w:color w:val="000000" w:themeColor="text1"/>
                <w:sz w:val="20"/>
                <w:szCs w:val="20"/>
              </w:rPr>
              <w:t>2022г.</w:t>
            </w:r>
          </w:p>
        </w:tc>
        <w:tc>
          <w:tcPr>
            <w:tcW w:w="1418" w:type="dxa"/>
            <w:tcBorders>
              <w:top w:val="single" w:sz="4" w:space="0" w:color="auto"/>
              <w:left w:val="single" w:sz="4" w:space="0" w:color="auto"/>
              <w:right w:val="single" w:sz="4" w:space="0" w:color="auto"/>
            </w:tcBorders>
            <w:shd w:val="clear" w:color="auto" w:fill="auto"/>
          </w:tcPr>
          <w:p w:rsidR="008C6FFA" w:rsidRPr="000F752A" w:rsidRDefault="008C6FFA" w:rsidP="007F52FC">
            <w:pPr>
              <w:shd w:val="clear" w:color="auto" w:fill="FFFFFF"/>
              <w:jc w:val="center"/>
              <w:rPr>
                <w:b/>
                <w:color w:val="000000" w:themeColor="text1"/>
                <w:sz w:val="20"/>
                <w:szCs w:val="20"/>
              </w:rPr>
            </w:pPr>
            <w:r w:rsidRPr="000F752A">
              <w:rPr>
                <w:b/>
                <w:color w:val="000000" w:themeColor="text1"/>
                <w:sz w:val="20"/>
                <w:szCs w:val="20"/>
              </w:rPr>
              <w:t>Процент исполнения к плану года</w:t>
            </w:r>
          </w:p>
        </w:tc>
        <w:tc>
          <w:tcPr>
            <w:tcW w:w="992" w:type="dxa"/>
            <w:tcBorders>
              <w:top w:val="single" w:sz="4" w:space="0" w:color="auto"/>
              <w:left w:val="single" w:sz="4" w:space="0" w:color="auto"/>
              <w:right w:val="single" w:sz="4" w:space="0" w:color="auto"/>
            </w:tcBorders>
            <w:shd w:val="clear" w:color="auto" w:fill="auto"/>
          </w:tcPr>
          <w:p w:rsidR="008C6FFA" w:rsidRPr="000F752A" w:rsidRDefault="008C6FFA" w:rsidP="007F52FC">
            <w:pPr>
              <w:shd w:val="clear" w:color="auto" w:fill="FFFFFF"/>
              <w:jc w:val="center"/>
              <w:rPr>
                <w:b/>
                <w:color w:val="000000" w:themeColor="text1"/>
                <w:sz w:val="20"/>
                <w:szCs w:val="20"/>
              </w:rPr>
            </w:pPr>
            <w:r w:rsidRPr="000F752A">
              <w:rPr>
                <w:b/>
                <w:color w:val="000000" w:themeColor="text1"/>
                <w:sz w:val="20"/>
                <w:szCs w:val="20"/>
              </w:rPr>
              <w:t xml:space="preserve">Темп </w:t>
            </w:r>
          </w:p>
          <w:p w:rsidR="008C6FFA" w:rsidRPr="000F752A" w:rsidRDefault="008C6FFA" w:rsidP="007F52FC">
            <w:pPr>
              <w:shd w:val="clear" w:color="auto" w:fill="FFFFFF"/>
              <w:jc w:val="center"/>
              <w:rPr>
                <w:b/>
                <w:color w:val="000000" w:themeColor="text1"/>
                <w:sz w:val="20"/>
                <w:szCs w:val="20"/>
              </w:rPr>
            </w:pPr>
            <w:r w:rsidRPr="000F752A">
              <w:rPr>
                <w:b/>
                <w:color w:val="000000" w:themeColor="text1"/>
                <w:sz w:val="20"/>
                <w:szCs w:val="20"/>
              </w:rPr>
              <w:t>роста,</w:t>
            </w:r>
          </w:p>
          <w:p w:rsidR="008C6FFA" w:rsidRPr="000F752A" w:rsidRDefault="008C6FFA" w:rsidP="007F52FC">
            <w:pPr>
              <w:shd w:val="clear" w:color="auto" w:fill="FFFFFF"/>
              <w:jc w:val="center"/>
              <w:rPr>
                <w:b/>
                <w:color w:val="000000" w:themeColor="text1"/>
                <w:sz w:val="20"/>
                <w:szCs w:val="20"/>
              </w:rPr>
            </w:pPr>
            <w:r w:rsidRPr="000F752A">
              <w:rPr>
                <w:b/>
                <w:color w:val="000000" w:themeColor="text1"/>
                <w:sz w:val="20"/>
                <w:szCs w:val="20"/>
              </w:rPr>
              <w:t>%</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C6FFA" w:rsidRPr="000F752A" w:rsidRDefault="008C6FFA" w:rsidP="007F52FC">
            <w:pPr>
              <w:shd w:val="clear" w:color="auto" w:fill="FFFFFF"/>
              <w:jc w:val="center"/>
              <w:rPr>
                <w:b/>
                <w:color w:val="000000" w:themeColor="text1"/>
                <w:sz w:val="20"/>
                <w:szCs w:val="20"/>
              </w:rPr>
            </w:pPr>
            <w:r w:rsidRPr="000F752A">
              <w:rPr>
                <w:b/>
                <w:color w:val="000000" w:themeColor="text1"/>
                <w:sz w:val="20"/>
                <w:szCs w:val="20"/>
              </w:rPr>
              <w:t>Уд</w:t>
            </w:r>
            <w:proofErr w:type="gramStart"/>
            <w:r w:rsidRPr="000F752A">
              <w:rPr>
                <w:b/>
                <w:color w:val="000000" w:themeColor="text1"/>
                <w:sz w:val="20"/>
                <w:szCs w:val="20"/>
              </w:rPr>
              <w:t>.</w:t>
            </w:r>
            <w:proofErr w:type="gramEnd"/>
            <w:r w:rsidRPr="000F752A">
              <w:rPr>
                <w:b/>
                <w:color w:val="000000" w:themeColor="text1"/>
                <w:sz w:val="20"/>
                <w:szCs w:val="20"/>
              </w:rPr>
              <w:t xml:space="preserve"> </w:t>
            </w:r>
            <w:proofErr w:type="gramStart"/>
            <w:r w:rsidRPr="000F752A">
              <w:rPr>
                <w:b/>
                <w:color w:val="000000" w:themeColor="text1"/>
                <w:sz w:val="20"/>
                <w:szCs w:val="20"/>
              </w:rPr>
              <w:t>в</w:t>
            </w:r>
            <w:proofErr w:type="gramEnd"/>
            <w:r w:rsidRPr="000F752A">
              <w:rPr>
                <w:b/>
                <w:color w:val="000000" w:themeColor="text1"/>
                <w:sz w:val="20"/>
                <w:szCs w:val="20"/>
              </w:rPr>
              <w:t>ес</w:t>
            </w:r>
          </w:p>
          <w:p w:rsidR="008C6FFA" w:rsidRPr="000F752A" w:rsidRDefault="008C6FFA" w:rsidP="007F52FC">
            <w:pPr>
              <w:shd w:val="clear" w:color="auto" w:fill="FFFFFF"/>
              <w:jc w:val="center"/>
              <w:rPr>
                <w:b/>
                <w:color w:val="000000" w:themeColor="text1"/>
                <w:sz w:val="20"/>
                <w:szCs w:val="20"/>
              </w:rPr>
            </w:pPr>
            <w:r w:rsidRPr="000F752A">
              <w:rPr>
                <w:b/>
                <w:color w:val="000000" w:themeColor="text1"/>
                <w:sz w:val="20"/>
                <w:szCs w:val="20"/>
              </w:rPr>
              <w:t>%</w:t>
            </w:r>
          </w:p>
        </w:tc>
      </w:tr>
      <w:tr w:rsidR="000F752A" w:rsidRPr="000F752A" w:rsidTr="007F52FC">
        <w:tc>
          <w:tcPr>
            <w:tcW w:w="2660" w:type="dxa"/>
            <w:tcBorders>
              <w:top w:val="single" w:sz="4" w:space="0" w:color="auto"/>
              <w:left w:val="single" w:sz="4" w:space="0" w:color="auto"/>
              <w:bottom w:val="single" w:sz="4" w:space="0" w:color="auto"/>
              <w:right w:val="single" w:sz="4" w:space="0" w:color="auto"/>
            </w:tcBorders>
            <w:shd w:val="clear" w:color="auto" w:fill="auto"/>
          </w:tcPr>
          <w:p w:rsidR="008C6FFA" w:rsidRPr="000F752A" w:rsidRDefault="008C6FFA" w:rsidP="007F52FC">
            <w:pPr>
              <w:shd w:val="clear" w:color="auto" w:fill="FFFFFF"/>
              <w:rPr>
                <w:color w:val="000000" w:themeColor="text1"/>
                <w:sz w:val="20"/>
                <w:szCs w:val="20"/>
              </w:rPr>
            </w:pPr>
            <w:r w:rsidRPr="000F752A">
              <w:rPr>
                <w:b/>
                <w:color w:val="000000" w:themeColor="text1"/>
                <w:sz w:val="20"/>
                <w:szCs w:val="20"/>
              </w:rPr>
              <w:t>Налоговые и неналоговые доходы, всего</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0F752A" w:rsidRDefault="00A90741" w:rsidP="00DE33E0">
            <w:pPr>
              <w:shd w:val="clear" w:color="auto" w:fill="FFFFFF"/>
              <w:rPr>
                <w:b/>
                <w:color w:val="000000" w:themeColor="text1"/>
                <w:sz w:val="20"/>
                <w:szCs w:val="20"/>
              </w:rPr>
            </w:pPr>
            <w:r w:rsidRPr="000F752A">
              <w:rPr>
                <w:b/>
                <w:color w:val="000000" w:themeColor="text1"/>
                <w:sz w:val="20"/>
                <w:szCs w:val="20"/>
              </w:rPr>
              <w:t>121 048 360,31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0F752A" w:rsidRDefault="00D22A7A" w:rsidP="007F52FC">
            <w:pPr>
              <w:shd w:val="clear" w:color="auto" w:fill="FFFFFF"/>
              <w:ind w:firstLine="108"/>
              <w:jc w:val="center"/>
              <w:rPr>
                <w:b/>
                <w:color w:val="000000" w:themeColor="text1"/>
                <w:sz w:val="20"/>
                <w:szCs w:val="20"/>
              </w:rPr>
            </w:pPr>
            <w:r w:rsidRPr="000F752A">
              <w:rPr>
                <w:b/>
                <w:color w:val="000000" w:themeColor="text1"/>
                <w:sz w:val="20"/>
                <w:szCs w:val="20"/>
              </w:rPr>
              <w:t>154 476 411,00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0F752A" w:rsidRDefault="00D22A7A" w:rsidP="007F52FC">
            <w:pPr>
              <w:shd w:val="clear" w:color="auto" w:fill="FFFFFF"/>
              <w:jc w:val="center"/>
              <w:rPr>
                <w:b/>
                <w:color w:val="000000" w:themeColor="text1"/>
                <w:sz w:val="20"/>
                <w:szCs w:val="20"/>
              </w:rPr>
            </w:pPr>
            <w:r w:rsidRPr="000F752A">
              <w:rPr>
                <w:b/>
                <w:color w:val="000000" w:themeColor="text1"/>
                <w:sz w:val="20"/>
                <w:szCs w:val="20"/>
              </w:rPr>
              <w:t>124 205 378,67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0F752A" w:rsidRDefault="006C467D" w:rsidP="007F52FC">
            <w:pPr>
              <w:shd w:val="clear" w:color="auto" w:fill="FFFFFF"/>
              <w:jc w:val="center"/>
              <w:rPr>
                <w:b/>
                <w:color w:val="000000" w:themeColor="text1"/>
                <w:sz w:val="20"/>
                <w:szCs w:val="20"/>
              </w:rPr>
            </w:pPr>
            <w:r w:rsidRPr="000F752A">
              <w:rPr>
                <w:b/>
                <w:color w:val="000000" w:themeColor="text1"/>
                <w:sz w:val="20"/>
                <w:szCs w:val="20"/>
              </w:rPr>
              <w:t>80,4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0F752A" w:rsidRDefault="006C467D" w:rsidP="007F52FC">
            <w:pPr>
              <w:shd w:val="clear" w:color="auto" w:fill="FFFFFF"/>
              <w:jc w:val="center"/>
              <w:rPr>
                <w:b/>
                <w:color w:val="000000" w:themeColor="text1"/>
                <w:sz w:val="20"/>
                <w:szCs w:val="20"/>
              </w:rPr>
            </w:pPr>
            <w:r w:rsidRPr="000F752A">
              <w:rPr>
                <w:b/>
                <w:color w:val="000000" w:themeColor="text1"/>
                <w:sz w:val="20"/>
                <w:szCs w:val="20"/>
              </w:rPr>
              <w:t>102,6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0F752A" w:rsidRDefault="008C6FFA" w:rsidP="007F52FC">
            <w:pPr>
              <w:shd w:val="clear" w:color="auto" w:fill="FFFFFF"/>
              <w:jc w:val="center"/>
              <w:rPr>
                <w:b/>
                <w:color w:val="000000" w:themeColor="text1"/>
                <w:sz w:val="20"/>
                <w:szCs w:val="20"/>
              </w:rPr>
            </w:pPr>
            <w:r w:rsidRPr="000F752A">
              <w:rPr>
                <w:b/>
                <w:color w:val="000000" w:themeColor="text1"/>
                <w:sz w:val="20"/>
                <w:szCs w:val="20"/>
              </w:rPr>
              <w:t>100,00</w:t>
            </w:r>
          </w:p>
        </w:tc>
      </w:tr>
      <w:tr w:rsidR="000F752A" w:rsidRPr="000F752A" w:rsidTr="007F52FC">
        <w:trPr>
          <w:trHeight w:val="195"/>
        </w:trPr>
        <w:tc>
          <w:tcPr>
            <w:tcW w:w="2660" w:type="dxa"/>
            <w:tcBorders>
              <w:top w:val="single" w:sz="4" w:space="0" w:color="auto"/>
              <w:left w:val="single" w:sz="4" w:space="0" w:color="auto"/>
              <w:bottom w:val="single" w:sz="4" w:space="0" w:color="auto"/>
              <w:right w:val="single" w:sz="4" w:space="0" w:color="auto"/>
            </w:tcBorders>
            <w:shd w:val="clear" w:color="auto" w:fill="auto"/>
          </w:tcPr>
          <w:p w:rsidR="008C6FFA" w:rsidRPr="000F752A" w:rsidRDefault="008C6FFA" w:rsidP="007F52FC">
            <w:pPr>
              <w:shd w:val="clear" w:color="auto" w:fill="FFFFFF"/>
              <w:jc w:val="center"/>
              <w:rPr>
                <w:i/>
                <w:color w:val="000000" w:themeColor="text1"/>
                <w:sz w:val="20"/>
                <w:szCs w:val="20"/>
              </w:rPr>
            </w:pPr>
            <w:r w:rsidRPr="000F752A">
              <w:rPr>
                <w:i/>
                <w:color w:val="000000" w:themeColor="text1"/>
                <w:sz w:val="20"/>
                <w:szCs w:val="20"/>
              </w:rPr>
              <w:t>из них:</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0F752A" w:rsidRDefault="008C6FFA" w:rsidP="007F52FC">
            <w:pPr>
              <w:shd w:val="clear" w:color="auto" w:fill="FFFFFF"/>
              <w:jc w:val="center"/>
              <w:rPr>
                <w:b/>
                <w:color w:val="000000" w:themeColor="text1"/>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0F752A" w:rsidRDefault="008C6FFA" w:rsidP="007F52FC">
            <w:pPr>
              <w:shd w:val="clear" w:color="auto" w:fill="FFFFFF"/>
              <w:jc w:val="center"/>
              <w:rPr>
                <w:b/>
                <w:color w:val="000000" w:themeColor="text1"/>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0F752A" w:rsidRDefault="008C6FFA" w:rsidP="007F52FC">
            <w:pPr>
              <w:shd w:val="clear" w:color="auto" w:fill="FFFFFF"/>
              <w:jc w:val="center"/>
              <w:rPr>
                <w:b/>
                <w:color w:val="000000" w:themeColor="text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0F752A" w:rsidRDefault="008C6FFA" w:rsidP="007F52FC">
            <w:pPr>
              <w:shd w:val="clear" w:color="auto" w:fill="FFFFFF"/>
              <w:jc w:val="center"/>
              <w:rPr>
                <w:b/>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0F752A" w:rsidRDefault="008C6FFA" w:rsidP="007F52FC">
            <w:pPr>
              <w:shd w:val="clear" w:color="auto" w:fill="FFFFFF"/>
              <w:jc w:val="center"/>
              <w:rPr>
                <w:b/>
                <w:color w:val="000000" w:themeColor="text1"/>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0F752A" w:rsidRDefault="008C6FFA" w:rsidP="007F52FC">
            <w:pPr>
              <w:shd w:val="clear" w:color="auto" w:fill="FFFFFF"/>
              <w:jc w:val="center"/>
              <w:rPr>
                <w:b/>
                <w:color w:val="000000" w:themeColor="text1"/>
                <w:sz w:val="20"/>
                <w:szCs w:val="20"/>
              </w:rPr>
            </w:pPr>
          </w:p>
        </w:tc>
      </w:tr>
      <w:tr w:rsidR="000F752A" w:rsidRPr="000F752A" w:rsidTr="007F52FC">
        <w:tc>
          <w:tcPr>
            <w:tcW w:w="2660" w:type="dxa"/>
            <w:tcBorders>
              <w:top w:val="single" w:sz="4" w:space="0" w:color="auto"/>
              <w:left w:val="single" w:sz="4" w:space="0" w:color="auto"/>
              <w:bottom w:val="single" w:sz="4" w:space="0" w:color="auto"/>
              <w:right w:val="single" w:sz="4" w:space="0" w:color="auto"/>
            </w:tcBorders>
            <w:shd w:val="clear" w:color="auto" w:fill="auto"/>
          </w:tcPr>
          <w:p w:rsidR="008C6FFA" w:rsidRPr="000F752A" w:rsidRDefault="008C6FFA" w:rsidP="007F52FC">
            <w:pPr>
              <w:shd w:val="clear" w:color="auto" w:fill="FFFFFF"/>
              <w:rPr>
                <w:color w:val="000000" w:themeColor="text1"/>
                <w:sz w:val="20"/>
                <w:szCs w:val="20"/>
              </w:rPr>
            </w:pPr>
            <w:r w:rsidRPr="000F752A">
              <w:rPr>
                <w:color w:val="000000" w:themeColor="text1"/>
                <w:sz w:val="20"/>
                <w:szCs w:val="20"/>
              </w:rPr>
              <w:lastRenderedPageBreak/>
              <w:t>Налог на доходы физических лиц</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0F752A" w:rsidRDefault="00DE33E0" w:rsidP="007F52FC">
            <w:pPr>
              <w:shd w:val="clear" w:color="auto" w:fill="FFFFFF"/>
              <w:jc w:val="center"/>
              <w:rPr>
                <w:color w:val="000000" w:themeColor="text1"/>
                <w:sz w:val="20"/>
                <w:szCs w:val="20"/>
              </w:rPr>
            </w:pPr>
            <w:r w:rsidRPr="000F752A">
              <w:rPr>
                <w:color w:val="000000" w:themeColor="text1"/>
                <w:sz w:val="20"/>
                <w:szCs w:val="20"/>
              </w:rPr>
              <w:t>67 208 972,57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0F752A" w:rsidRDefault="00A90741" w:rsidP="007F52FC">
            <w:pPr>
              <w:shd w:val="clear" w:color="auto" w:fill="FFFFFF"/>
              <w:jc w:val="center"/>
              <w:rPr>
                <w:color w:val="000000" w:themeColor="text1"/>
                <w:sz w:val="20"/>
                <w:szCs w:val="20"/>
              </w:rPr>
            </w:pPr>
            <w:r w:rsidRPr="000F752A">
              <w:rPr>
                <w:color w:val="000000" w:themeColor="text1"/>
                <w:sz w:val="20"/>
                <w:szCs w:val="20"/>
              </w:rPr>
              <w:t>113 128 400,00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0F752A" w:rsidRDefault="00D22A7A" w:rsidP="007F52FC">
            <w:pPr>
              <w:shd w:val="clear" w:color="auto" w:fill="FFFFFF"/>
              <w:jc w:val="center"/>
              <w:rPr>
                <w:color w:val="000000" w:themeColor="text1"/>
                <w:sz w:val="20"/>
                <w:szCs w:val="20"/>
              </w:rPr>
            </w:pPr>
            <w:r w:rsidRPr="000F752A">
              <w:rPr>
                <w:color w:val="000000" w:themeColor="text1"/>
                <w:sz w:val="20"/>
                <w:szCs w:val="20"/>
              </w:rPr>
              <w:t>85 529 736,31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0F752A" w:rsidRDefault="006C467D" w:rsidP="007F52FC">
            <w:pPr>
              <w:shd w:val="clear" w:color="auto" w:fill="FFFFFF"/>
              <w:jc w:val="center"/>
              <w:rPr>
                <w:color w:val="000000" w:themeColor="text1"/>
                <w:sz w:val="20"/>
                <w:szCs w:val="20"/>
              </w:rPr>
            </w:pPr>
            <w:r w:rsidRPr="000F752A">
              <w:rPr>
                <w:color w:val="000000" w:themeColor="text1"/>
                <w:sz w:val="20"/>
                <w:szCs w:val="20"/>
              </w:rPr>
              <w:t>75,6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0F752A" w:rsidRDefault="001A2DE0" w:rsidP="007F52FC">
            <w:pPr>
              <w:shd w:val="clear" w:color="auto" w:fill="FFFFFF"/>
              <w:jc w:val="center"/>
              <w:rPr>
                <w:color w:val="000000" w:themeColor="text1"/>
                <w:sz w:val="20"/>
                <w:szCs w:val="20"/>
              </w:rPr>
            </w:pPr>
            <w:r w:rsidRPr="000F752A">
              <w:rPr>
                <w:color w:val="000000" w:themeColor="text1"/>
                <w:sz w:val="20"/>
                <w:szCs w:val="20"/>
              </w:rPr>
              <w:t>127,</w:t>
            </w:r>
            <w:r w:rsidR="006C467D" w:rsidRPr="000F752A">
              <w:rPr>
                <w:color w:val="000000" w:themeColor="text1"/>
                <w:sz w:val="20"/>
                <w:szCs w:val="20"/>
              </w:rPr>
              <w:t>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0F752A" w:rsidRDefault="003435E4" w:rsidP="007F52FC">
            <w:pPr>
              <w:shd w:val="clear" w:color="auto" w:fill="FFFFFF"/>
              <w:jc w:val="center"/>
              <w:rPr>
                <w:color w:val="000000" w:themeColor="text1"/>
                <w:sz w:val="20"/>
                <w:szCs w:val="20"/>
              </w:rPr>
            </w:pPr>
            <w:r w:rsidRPr="000F752A">
              <w:rPr>
                <w:color w:val="000000" w:themeColor="text1"/>
                <w:sz w:val="20"/>
                <w:szCs w:val="20"/>
              </w:rPr>
              <w:t>68,86</w:t>
            </w:r>
          </w:p>
        </w:tc>
      </w:tr>
      <w:tr w:rsidR="000F752A" w:rsidRPr="000F752A" w:rsidTr="007F52FC">
        <w:tc>
          <w:tcPr>
            <w:tcW w:w="2660" w:type="dxa"/>
            <w:tcBorders>
              <w:top w:val="single" w:sz="4" w:space="0" w:color="auto"/>
              <w:left w:val="single" w:sz="4" w:space="0" w:color="auto"/>
              <w:bottom w:val="single" w:sz="4" w:space="0" w:color="auto"/>
              <w:right w:val="single" w:sz="4" w:space="0" w:color="auto"/>
            </w:tcBorders>
            <w:shd w:val="clear" w:color="auto" w:fill="auto"/>
          </w:tcPr>
          <w:p w:rsidR="008C6FFA" w:rsidRPr="000F752A" w:rsidRDefault="008C6FFA" w:rsidP="007F52FC">
            <w:pPr>
              <w:shd w:val="clear" w:color="auto" w:fill="FFFFFF"/>
              <w:rPr>
                <w:color w:val="000000" w:themeColor="text1"/>
                <w:sz w:val="20"/>
                <w:szCs w:val="20"/>
              </w:rPr>
            </w:pPr>
            <w:r w:rsidRPr="000F752A">
              <w:rPr>
                <w:color w:val="000000" w:themeColor="text1"/>
                <w:sz w:val="20"/>
                <w:szCs w:val="20"/>
              </w:rPr>
              <w:t xml:space="preserve">Акцизы на нефтепродукты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0F752A" w:rsidRDefault="00DE33E0" w:rsidP="007F52FC">
            <w:pPr>
              <w:shd w:val="clear" w:color="auto" w:fill="FFFFFF"/>
              <w:jc w:val="center"/>
              <w:rPr>
                <w:color w:val="000000" w:themeColor="text1"/>
                <w:sz w:val="20"/>
                <w:szCs w:val="20"/>
              </w:rPr>
            </w:pPr>
            <w:r w:rsidRPr="000F752A">
              <w:rPr>
                <w:color w:val="000000" w:themeColor="text1"/>
                <w:sz w:val="20"/>
                <w:szCs w:val="20"/>
              </w:rPr>
              <w:t>7 916 691,72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0F752A" w:rsidRDefault="00A90741" w:rsidP="007F52FC">
            <w:pPr>
              <w:shd w:val="clear" w:color="auto" w:fill="FFFFFF"/>
              <w:jc w:val="center"/>
              <w:rPr>
                <w:color w:val="000000" w:themeColor="text1"/>
                <w:sz w:val="20"/>
                <w:szCs w:val="20"/>
              </w:rPr>
            </w:pPr>
            <w:r w:rsidRPr="000F752A">
              <w:rPr>
                <w:color w:val="000000" w:themeColor="text1"/>
                <w:sz w:val="20"/>
                <w:szCs w:val="20"/>
              </w:rPr>
              <w:t>11 152 800,00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0F752A" w:rsidRDefault="00D22A7A" w:rsidP="007F52FC">
            <w:pPr>
              <w:shd w:val="clear" w:color="auto" w:fill="FFFFFF"/>
              <w:jc w:val="center"/>
              <w:rPr>
                <w:color w:val="000000" w:themeColor="text1"/>
                <w:sz w:val="20"/>
                <w:szCs w:val="20"/>
              </w:rPr>
            </w:pPr>
            <w:r w:rsidRPr="000F752A">
              <w:rPr>
                <w:color w:val="000000" w:themeColor="text1"/>
                <w:sz w:val="20"/>
                <w:szCs w:val="20"/>
              </w:rPr>
              <w:t>9 593 884,66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0F752A" w:rsidRDefault="006C467D" w:rsidP="007F52FC">
            <w:pPr>
              <w:shd w:val="clear" w:color="auto" w:fill="FFFFFF"/>
              <w:jc w:val="center"/>
              <w:rPr>
                <w:color w:val="000000" w:themeColor="text1"/>
                <w:sz w:val="20"/>
                <w:szCs w:val="20"/>
              </w:rPr>
            </w:pPr>
            <w:r w:rsidRPr="000F752A">
              <w:rPr>
                <w:color w:val="000000" w:themeColor="text1"/>
                <w:sz w:val="20"/>
                <w:szCs w:val="20"/>
              </w:rPr>
              <w:t>86,0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0F752A" w:rsidRDefault="001A2DE0" w:rsidP="007F52FC">
            <w:pPr>
              <w:shd w:val="clear" w:color="auto" w:fill="FFFFFF"/>
              <w:jc w:val="center"/>
              <w:rPr>
                <w:color w:val="000000" w:themeColor="text1"/>
                <w:sz w:val="20"/>
                <w:szCs w:val="20"/>
              </w:rPr>
            </w:pPr>
            <w:r w:rsidRPr="000F752A">
              <w:rPr>
                <w:color w:val="000000" w:themeColor="text1"/>
                <w:sz w:val="20"/>
                <w:szCs w:val="20"/>
              </w:rPr>
              <w:t>120,3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0F752A" w:rsidRDefault="003435E4" w:rsidP="007F52FC">
            <w:pPr>
              <w:shd w:val="clear" w:color="auto" w:fill="FFFFFF"/>
              <w:jc w:val="center"/>
              <w:rPr>
                <w:color w:val="000000" w:themeColor="text1"/>
                <w:sz w:val="20"/>
                <w:szCs w:val="20"/>
              </w:rPr>
            </w:pPr>
            <w:r w:rsidRPr="000F752A">
              <w:rPr>
                <w:color w:val="000000" w:themeColor="text1"/>
                <w:sz w:val="20"/>
                <w:szCs w:val="20"/>
              </w:rPr>
              <w:t>7,72</w:t>
            </w:r>
          </w:p>
        </w:tc>
      </w:tr>
      <w:tr w:rsidR="000F752A" w:rsidRPr="000F752A" w:rsidTr="007F52FC">
        <w:tc>
          <w:tcPr>
            <w:tcW w:w="2660" w:type="dxa"/>
            <w:tcBorders>
              <w:top w:val="single" w:sz="4" w:space="0" w:color="auto"/>
              <w:left w:val="single" w:sz="4" w:space="0" w:color="auto"/>
              <w:bottom w:val="single" w:sz="4" w:space="0" w:color="auto"/>
              <w:right w:val="single" w:sz="4" w:space="0" w:color="auto"/>
            </w:tcBorders>
            <w:shd w:val="clear" w:color="auto" w:fill="auto"/>
          </w:tcPr>
          <w:p w:rsidR="008C6FFA" w:rsidRPr="000F752A" w:rsidRDefault="008C6FFA" w:rsidP="007F52FC">
            <w:pPr>
              <w:shd w:val="clear" w:color="auto" w:fill="FFFFFF"/>
              <w:rPr>
                <w:color w:val="000000" w:themeColor="text1"/>
                <w:sz w:val="20"/>
                <w:szCs w:val="20"/>
              </w:rPr>
            </w:pPr>
            <w:r w:rsidRPr="000F752A">
              <w:rPr>
                <w:color w:val="000000" w:themeColor="text1"/>
                <w:sz w:val="20"/>
                <w:szCs w:val="20"/>
              </w:rPr>
              <w:t>Единый налог на вмененный доход для отдельных видов деятельности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0F752A" w:rsidRDefault="00DE33E0" w:rsidP="007F52FC">
            <w:pPr>
              <w:shd w:val="clear" w:color="auto" w:fill="FFFFFF"/>
              <w:jc w:val="center"/>
              <w:rPr>
                <w:color w:val="000000" w:themeColor="text1"/>
                <w:sz w:val="20"/>
                <w:szCs w:val="20"/>
              </w:rPr>
            </w:pPr>
            <w:r w:rsidRPr="000F752A">
              <w:rPr>
                <w:color w:val="000000" w:themeColor="text1"/>
                <w:sz w:val="20"/>
                <w:szCs w:val="20"/>
              </w:rPr>
              <w:t>2 263 077,43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0F752A" w:rsidRDefault="00D22A7A" w:rsidP="007F52FC">
            <w:pPr>
              <w:shd w:val="clear" w:color="auto" w:fill="FFFFFF"/>
              <w:jc w:val="center"/>
              <w:rPr>
                <w:color w:val="000000" w:themeColor="text1"/>
                <w:sz w:val="20"/>
                <w:szCs w:val="20"/>
              </w:rPr>
            </w:pPr>
            <w:r w:rsidRPr="000F752A">
              <w:rPr>
                <w:color w:val="000000" w:themeColor="text1"/>
                <w:sz w:val="20"/>
                <w:szCs w:val="20"/>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0F752A" w:rsidRDefault="00D22A7A" w:rsidP="007F52FC">
            <w:pPr>
              <w:shd w:val="clear" w:color="auto" w:fill="FFFFFF"/>
              <w:jc w:val="center"/>
              <w:rPr>
                <w:color w:val="000000" w:themeColor="text1"/>
                <w:sz w:val="20"/>
                <w:szCs w:val="20"/>
              </w:rPr>
            </w:pPr>
            <w:r w:rsidRPr="000F752A">
              <w:rPr>
                <w:color w:val="000000" w:themeColor="text1"/>
                <w:sz w:val="20"/>
                <w:szCs w:val="20"/>
              </w:rPr>
              <w:t>-177 572,54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0F752A" w:rsidRDefault="008C6FFA" w:rsidP="007F52FC">
            <w:pPr>
              <w:shd w:val="clear" w:color="auto" w:fill="FFFFFF"/>
              <w:jc w:val="center"/>
              <w:rPr>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0F752A" w:rsidRDefault="001A2DE0" w:rsidP="007F52FC">
            <w:pPr>
              <w:shd w:val="clear" w:color="auto" w:fill="FFFFFF"/>
              <w:jc w:val="center"/>
              <w:rPr>
                <w:color w:val="000000" w:themeColor="text1"/>
                <w:sz w:val="20"/>
                <w:szCs w:val="20"/>
              </w:rPr>
            </w:pPr>
            <w:r w:rsidRPr="000F752A">
              <w:rPr>
                <w:color w:val="000000" w:themeColor="text1"/>
                <w:sz w:val="20"/>
                <w:szCs w:val="20"/>
              </w:rPr>
              <w:t>-</w:t>
            </w:r>
            <w:r w:rsidR="006C467D" w:rsidRPr="000F752A">
              <w:rPr>
                <w:color w:val="000000" w:themeColor="text1"/>
                <w:sz w:val="20"/>
                <w:szCs w:val="20"/>
              </w:rPr>
              <w:t>7,8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0F752A" w:rsidRDefault="0070175A" w:rsidP="007F52FC">
            <w:pPr>
              <w:shd w:val="clear" w:color="auto" w:fill="FFFFFF"/>
              <w:jc w:val="center"/>
              <w:rPr>
                <w:color w:val="000000" w:themeColor="text1"/>
                <w:sz w:val="20"/>
                <w:szCs w:val="20"/>
              </w:rPr>
            </w:pPr>
            <w:r w:rsidRPr="000F752A">
              <w:rPr>
                <w:color w:val="000000" w:themeColor="text1"/>
                <w:sz w:val="20"/>
                <w:szCs w:val="20"/>
              </w:rPr>
              <w:t>-0,14</w:t>
            </w:r>
          </w:p>
        </w:tc>
      </w:tr>
      <w:tr w:rsidR="000F752A" w:rsidRPr="000F752A" w:rsidTr="007F52FC">
        <w:trPr>
          <w:trHeight w:val="301"/>
        </w:trPr>
        <w:tc>
          <w:tcPr>
            <w:tcW w:w="2660" w:type="dxa"/>
            <w:tcBorders>
              <w:top w:val="single" w:sz="4" w:space="0" w:color="auto"/>
              <w:left w:val="single" w:sz="4" w:space="0" w:color="auto"/>
              <w:bottom w:val="single" w:sz="4" w:space="0" w:color="auto"/>
              <w:right w:val="single" w:sz="4" w:space="0" w:color="auto"/>
            </w:tcBorders>
            <w:shd w:val="clear" w:color="auto" w:fill="auto"/>
          </w:tcPr>
          <w:p w:rsidR="008C6FFA" w:rsidRPr="000F752A" w:rsidRDefault="008C6FFA" w:rsidP="007F52FC">
            <w:pPr>
              <w:shd w:val="clear" w:color="auto" w:fill="FFFFFF"/>
              <w:rPr>
                <w:color w:val="000000" w:themeColor="text1"/>
                <w:sz w:val="20"/>
                <w:szCs w:val="20"/>
              </w:rPr>
            </w:pPr>
            <w:r w:rsidRPr="000F752A">
              <w:rPr>
                <w:color w:val="000000" w:themeColor="text1"/>
                <w:sz w:val="20"/>
                <w:szCs w:val="20"/>
              </w:rPr>
              <w:t>Единый сельскохозяйственный налог</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0F752A" w:rsidRDefault="00DE33E0" w:rsidP="007F52FC">
            <w:pPr>
              <w:shd w:val="clear" w:color="auto" w:fill="FFFFFF"/>
              <w:jc w:val="center"/>
              <w:rPr>
                <w:color w:val="000000" w:themeColor="text1"/>
                <w:sz w:val="20"/>
                <w:szCs w:val="20"/>
              </w:rPr>
            </w:pPr>
            <w:r w:rsidRPr="000F752A">
              <w:rPr>
                <w:color w:val="000000" w:themeColor="text1"/>
                <w:sz w:val="20"/>
                <w:szCs w:val="20"/>
              </w:rPr>
              <w:t>4 014 530,63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0F752A" w:rsidRDefault="00D22A7A" w:rsidP="007F52FC">
            <w:pPr>
              <w:shd w:val="clear" w:color="auto" w:fill="FFFFFF"/>
              <w:jc w:val="center"/>
              <w:rPr>
                <w:color w:val="000000" w:themeColor="text1"/>
                <w:sz w:val="20"/>
                <w:szCs w:val="20"/>
              </w:rPr>
            </w:pPr>
            <w:r w:rsidRPr="000F752A">
              <w:rPr>
                <w:color w:val="000000" w:themeColor="text1"/>
                <w:sz w:val="20"/>
                <w:szCs w:val="20"/>
              </w:rPr>
              <w:t>682 900,00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0F752A" w:rsidRDefault="00D22A7A" w:rsidP="007F52FC">
            <w:pPr>
              <w:shd w:val="clear" w:color="auto" w:fill="FFFFFF"/>
              <w:jc w:val="center"/>
              <w:rPr>
                <w:color w:val="000000" w:themeColor="text1"/>
                <w:sz w:val="20"/>
                <w:szCs w:val="20"/>
              </w:rPr>
            </w:pPr>
            <w:r w:rsidRPr="000F752A">
              <w:rPr>
                <w:color w:val="000000" w:themeColor="text1"/>
                <w:sz w:val="20"/>
                <w:szCs w:val="20"/>
              </w:rPr>
              <w:t>704 165,87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0F752A" w:rsidRDefault="006C467D" w:rsidP="00970DED">
            <w:pPr>
              <w:shd w:val="clear" w:color="auto" w:fill="FFFFFF"/>
              <w:jc w:val="center"/>
              <w:rPr>
                <w:color w:val="000000" w:themeColor="text1"/>
                <w:sz w:val="20"/>
                <w:szCs w:val="20"/>
              </w:rPr>
            </w:pPr>
            <w:r w:rsidRPr="000F752A">
              <w:rPr>
                <w:color w:val="000000" w:themeColor="text1"/>
                <w:sz w:val="20"/>
                <w:szCs w:val="20"/>
              </w:rPr>
              <w:t>103,1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0F752A" w:rsidRDefault="006C467D" w:rsidP="007F52FC">
            <w:pPr>
              <w:shd w:val="clear" w:color="auto" w:fill="FFFFFF"/>
              <w:jc w:val="center"/>
              <w:rPr>
                <w:color w:val="000000" w:themeColor="text1"/>
                <w:sz w:val="20"/>
                <w:szCs w:val="20"/>
              </w:rPr>
            </w:pPr>
            <w:r w:rsidRPr="000F752A">
              <w:rPr>
                <w:color w:val="000000" w:themeColor="text1"/>
                <w:sz w:val="20"/>
                <w:szCs w:val="20"/>
              </w:rPr>
              <w:t>17,5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0F752A" w:rsidRDefault="0070175A" w:rsidP="007F52FC">
            <w:pPr>
              <w:shd w:val="clear" w:color="auto" w:fill="FFFFFF"/>
              <w:jc w:val="center"/>
              <w:rPr>
                <w:color w:val="000000" w:themeColor="text1"/>
                <w:sz w:val="20"/>
                <w:szCs w:val="20"/>
              </w:rPr>
            </w:pPr>
            <w:r w:rsidRPr="000F752A">
              <w:rPr>
                <w:color w:val="000000" w:themeColor="text1"/>
                <w:sz w:val="20"/>
                <w:szCs w:val="20"/>
              </w:rPr>
              <w:t>0,</w:t>
            </w:r>
            <w:r w:rsidR="003435E4" w:rsidRPr="000F752A">
              <w:rPr>
                <w:color w:val="000000" w:themeColor="text1"/>
                <w:sz w:val="20"/>
                <w:szCs w:val="20"/>
              </w:rPr>
              <w:t>5</w:t>
            </w:r>
            <w:r w:rsidR="000C177A" w:rsidRPr="000F752A">
              <w:rPr>
                <w:color w:val="000000" w:themeColor="text1"/>
                <w:sz w:val="20"/>
                <w:szCs w:val="20"/>
              </w:rPr>
              <w:t>7</w:t>
            </w:r>
          </w:p>
        </w:tc>
      </w:tr>
      <w:tr w:rsidR="000F752A" w:rsidRPr="000F752A" w:rsidTr="007F52FC">
        <w:trPr>
          <w:trHeight w:val="260"/>
        </w:trPr>
        <w:tc>
          <w:tcPr>
            <w:tcW w:w="2660" w:type="dxa"/>
            <w:tcBorders>
              <w:top w:val="single" w:sz="4" w:space="0" w:color="auto"/>
              <w:left w:val="single" w:sz="4" w:space="0" w:color="auto"/>
              <w:bottom w:val="single" w:sz="4" w:space="0" w:color="auto"/>
              <w:right w:val="single" w:sz="4" w:space="0" w:color="auto"/>
            </w:tcBorders>
            <w:shd w:val="clear" w:color="auto" w:fill="auto"/>
          </w:tcPr>
          <w:p w:rsidR="008C6FFA" w:rsidRPr="000F752A" w:rsidRDefault="008C6FFA" w:rsidP="007F52FC">
            <w:pPr>
              <w:shd w:val="clear" w:color="auto" w:fill="FFFFFF"/>
              <w:rPr>
                <w:color w:val="000000" w:themeColor="text1"/>
                <w:sz w:val="20"/>
                <w:szCs w:val="20"/>
              </w:rPr>
            </w:pPr>
            <w:r w:rsidRPr="000F752A">
              <w:rPr>
                <w:color w:val="000000" w:themeColor="text1"/>
                <w:sz w:val="20"/>
                <w:szCs w:val="20"/>
              </w:rPr>
              <w:t xml:space="preserve">Налог, взимаемый в связи с  применением патентной системы налогообложения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0F752A" w:rsidRDefault="00DE33E0" w:rsidP="007F52FC">
            <w:pPr>
              <w:shd w:val="clear" w:color="auto" w:fill="FFFFFF"/>
              <w:jc w:val="center"/>
              <w:rPr>
                <w:color w:val="000000" w:themeColor="text1"/>
                <w:sz w:val="20"/>
                <w:szCs w:val="20"/>
              </w:rPr>
            </w:pPr>
            <w:r w:rsidRPr="000F752A">
              <w:rPr>
                <w:color w:val="000000" w:themeColor="text1"/>
                <w:sz w:val="20"/>
                <w:szCs w:val="20"/>
              </w:rPr>
              <w:t>4 085 524,56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0F752A" w:rsidRDefault="00D22A7A" w:rsidP="007F52FC">
            <w:pPr>
              <w:shd w:val="clear" w:color="auto" w:fill="FFFFFF"/>
              <w:jc w:val="center"/>
              <w:rPr>
                <w:color w:val="000000" w:themeColor="text1"/>
                <w:sz w:val="20"/>
                <w:szCs w:val="20"/>
              </w:rPr>
            </w:pPr>
            <w:r w:rsidRPr="000F752A">
              <w:rPr>
                <w:color w:val="000000" w:themeColor="text1"/>
                <w:sz w:val="20"/>
                <w:szCs w:val="20"/>
              </w:rPr>
              <w:t>7 172 000,00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0F752A" w:rsidRDefault="00D22A7A" w:rsidP="007F52FC">
            <w:pPr>
              <w:shd w:val="clear" w:color="auto" w:fill="FFFFFF"/>
              <w:jc w:val="center"/>
              <w:rPr>
                <w:color w:val="000000" w:themeColor="text1"/>
                <w:sz w:val="20"/>
                <w:szCs w:val="20"/>
              </w:rPr>
            </w:pPr>
            <w:r w:rsidRPr="000F752A">
              <w:rPr>
                <w:color w:val="000000" w:themeColor="text1"/>
                <w:sz w:val="20"/>
                <w:szCs w:val="20"/>
              </w:rPr>
              <w:t>3 552 001,22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0F752A" w:rsidRDefault="006C467D" w:rsidP="007F52FC">
            <w:pPr>
              <w:shd w:val="clear" w:color="auto" w:fill="FFFFFF"/>
              <w:jc w:val="center"/>
              <w:rPr>
                <w:color w:val="000000" w:themeColor="text1"/>
                <w:sz w:val="20"/>
                <w:szCs w:val="20"/>
              </w:rPr>
            </w:pPr>
            <w:r w:rsidRPr="000F752A">
              <w:rPr>
                <w:color w:val="000000" w:themeColor="text1"/>
                <w:sz w:val="20"/>
                <w:szCs w:val="20"/>
              </w:rPr>
              <w:t>49,5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0F752A" w:rsidRDefault="006C467D" w:rsidP="007F52FC">
            <w:pPr>
              <w:shd w:val="clear" w:color="auto" w:fill="FFFFFF"/>
              <w:jc w:val="center"/>
              <w:rPr>
                <w:color w:val="000000" w:themeColor="text1"/>
                <w:sz w:val="20"/>
                <w:szCs w:val="20"/>
              </w:rPr>
            </w:pPr>
            <w:r w:rsidRPr="000F752A">
              <w:rPr>
                <w:color w:val="000000" w:themeColor="text1"/>
                <w:sz w:val="20"/>
                <w:szCs w:val="20"/>
              </w:rPr>
              <w:t>86,9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0F752A" w:rsidRDefault="003435E4" w:rsidP="007F52FC">
            <w:pPr>
              <w:shd w:val="clear" w:color="auto" w:fill="FFFFFF"/>
              <w:jc w:val="center"/>
              <w:rPr>
                <w:color w:val="000000" w:themeColor="text1"/>
                <w:sz w:val="20"/>
                <w:szCs w:val="20"/>
              </w:rPr>
            </w:pPr>
            <w:r w:rsidRPr="000F752A">
              <w:rPr>
                <w:color w:val="000000" w:themeColor="text1"/>
                <w:sz w:val="20"/>
                <w:szCs w:val="20"/>
              </w:rPr>
              <w:t>2,8</w:t>
            </w:r>
            <w:r w:rsidR="000C177A" w:rsidRPr="000F752A">
              <w:rPr>
                <w:color w:val="000000" w:themeColor="text1"/>
                <w:sz w:val="20"/>
                <w:szCs w:val="20"/>
              </w:rPr>
              <w:t>6</w:t>
            </w:r>
          </w:p>
        </w:tc>
      </w:tr>
      <w:tr w:rsidR="000F752A" w:rsidRPr="000F752A" w:rsidTr="007F52FC">
        <w:trPr>
          <w:trHeight w:val="365"/>
        </w:trPr>
        <w:tc>
          <w:tcPr>
            <w:tcW w:w="2660" w:type="dxa"/>
            <w:tcBorders>
              <w:top w:val="single" w:sz="4" w:space="0" w:color="auto"/>
              <w:left w:val="single" w:sz="4" w:space="0" w:color="auto"/>
              <w:bottom w:val="single" w:sz="4" w:space="0" w:color="auto"/>
              <w:right w:val="single" w:sz="4" w:space="0" w:color="auto"/>
            </w:tcBorders>
            <w:shd w:val="clear" w:color="auto" w:fill="auto"/>
          </w:tcPr>
          <w:p w:rsidR="008C6FFA" w:rsidRPr="000F752A" w:rsidRDefault="008C6FFA" w:rsidP="007F52FC">
            <w:pPr>
              <w:shd w:val="clear" w:color="auto" w:fill="FFFFFF"/>
              <w:rPr>
                <w:color w:val="000000" w:themeColor="text1"/>
                <w:sz w:val="20"/>
                <w:szCs w:val="20"/>
              </w:rPr>
            </w:pPr>
            <w:r w:rsidRPr="000F752A">
              <w:rPr>
                <w:color w:val="000000" w:themeColor="text1"/>
                <w:sz w:val="20"/>
                <w:szCs w:val="20"/>
              </w:rPr>
              <w:t>Государственная пошлина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0F752A" w:rsidRDefault="00DE33E0" w:rsidP="007F52FC">
            <w:pPr>
              <w:shd w:val="clear" w:color="auto" w:fill="FFFFFF"/>
              <w:jc w:val="center"/>
              <w:rPr>
                <w:color w:val="000000" w:themeColor="text1"/>
                <w:sz w:val="20"/>
                <w:szCs w:val="20"/>
              </w:rPr>
            </w:pPr>
            <w:r w:rsidRPr="000F752A">
              <w:rPr>
                <w:color w:val="000000" w:themeColor="text1"/>
                <w:sz w:val="20"/>
                <w:szCs w:val="20"/>
              </w:rPr>
              <w:t>1 630 897,29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0F752A" w:rsidRDefault="00D22A7A" w:rsidP="007F52FC">
            <w:pPr>
              <w:shd w:val="clear" w:color="auto" w:fill="FFFFFF"/>
              <w:jc w:val="center"/>
              <w:rPr>
                <w:color w:val="000000" w:themeColor="text1"/>
                <w:sz w:val="20"/>
                <w:szCs w:val="20"/>
              </w:rPr>
            </w:pPr>
            <w:r w:rsidRPr="000F752A">
              <w:rPr>
                <w:color w:val="000000" w:themeColor="text1"/>
                <w:sz w:val="20"/>
                <w:szCs w:val="20"/>
              </w:rPr>
              <w:t>2 231 000,00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0F752A" w:rsidRDefault="00D22A7A" w:rsidP="007F52FC">
            <w:pPr>
              <w:shd w:val="clear" w:color="auto" w:fill="FFFFFF"/>
              <w:jc w:val="center"/>
              <w:rPr>
                <w:color w:val="000000" w:themeColor="text1"/>
                <w:sz w:val="20"/>
                <w:szCs w:val="20"/>
              </w:rPr>
            </w:pPr>
            <w:r w:rsidRPr="000F752A">
              <w:rPr>
                <w:color w:val="000000" w:themeColor="text1"/>
                <w:sz w:val="20"/>
                <w:szCs w:val="20"/>
              </w:rPr>
              <w:t>1 790 113,81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0F752A" w:rsidRDefault="006C467D" w:rsidP="006C467D">
            <w:pPr>
              <w:shd w:val="clear" w:color="auto" w:fill="FFFFFF"/>
              <w:jc w:val="center"/>
              <w:rPr>
                <w:color w:val="000000" w:themeColor="text1"/>
                <w:sz w:val="20"/>
                <w:szCs w:val="20"/>
              </w:rPr>
            </w:pPr>
            <w:r w:rsidRPr="000F752A">
              <w:rPr>
                <w:color w:val="000000" w:themeColor="text1"/>
                <w:sz w:val="20"/>
                <w:szCs w:val="20"/>
              </w:rPr>
              <w:t>80,2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0F752A" w:rsidRDefault="001A2DE0" w:rsidP="007F52FC">
            <w:pPr>
              <w:shd w:val="clear" w:color="auto" w:fill="FFFFFF"/>
              <w:jc w:val="center"/>
              <w:rPr>
                <w:color w:val="000000" w:themeColor="text1"/>
                <w:sz w:val="20"/>
                <w:szCs w:val="20"/>
              </w:rPr>
            </w:pPr>
            <w:r w:rsidRPr="000F752A">
              <w:rPr>
                <w:color w:val="000000" w:themeColor="text1"/>
                <w:sz w:val="20"/>
                <w:szCs w:val="20"/>
              </w:rPr>
              <w:t>1</w:t>
            </w:r>
            <w:r w:rsidR="003435E4" w:rsidRPr="000F752A">
              <w:rPr>
                <w:color w:val="000000" w:themeColor="text1"/>
                <w:sz w:val="20"/>
                <w:szCs w:val="20"/>
              </w:rPr>
              <w:t>09,8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0F752A" w:rsidRDefault="0070175A" w:rsidP="007F52FC">
            <w:pPr>
              <w:shd w:val="clear" w:color="auto" w:fill="FFFFFF"/>
              <w:jc w:val="center"/>
              <w:rPr>
                <w:color w:val="000000" w:themeColor="text1"/>
                <w:sz w:val="20"/>
                <w:szCs w:val="20"/>
              </w:rPr>
            </w:pPr>
            <w:r w:rsidRPr="000F752A">
              <w:rPr>
                <w:color w:val="000000" w:themeColor="text1"/>
                <w:sz w:val="20"/>
                <w:szCs w:val="20"/>
              </w:rPr>
              <w:t>1,</w:t>
            </w:r>
            <w:r w:rsidR="003435E4" w:rsidRPr="000F752A">
              <w:rPr>
                <w:color w:val="000000" w:themeColor="text1"/>
                <w:sz w:val="20"/>
                <w:szCs w:val="20"/>
              </w:rPr>
              <w:t>44</w:t>
            </w:r>
          </w:p>
        </w:tc>
      </w:tr>
      <w:tr w:rsidR="000F752A" w:rsidRPr="000F752A" w:rsidTr="007F52FC">
        <w:tc>
          <w:tcPr>
            <w:tcW w:w="2660" w:type="dxa"/>
            <w:tcBorders>
              <w:top w:val="single" w:sz="4" w:space="0" w:color="auto"/>
              <w:left w:val="single" w:sz="4" w:space="0" w:color="auto"/>
              <w:bottom w:val="single" w:sz="4" w:space="0" w:color="auto"/>
              <w:right w:val="single" w:sz="4" w:space="0" w:color="auto"/>
            </w:tcBorders>
            <w:shd w:val="clear" w:color="auto" w:fill="auto"/>
          </w:tcPr>
          <w:p w:rsidR="008C6FFA" w:rsidRPr="000F752A" w:rsidRDefault="008C6FFA" w:rsidP="007F52FC">
            <w:pPr>
              <w:shd w:val="clear" w:color="auto" w:fill="FFFFFF"/>
              <w:rPr>
                <w:color w:val="000000" w:themeColor="text1"/>
                <w:sz w:val="20"/>
                <w:szCs w:val="20"/>
              </w:rPr>
            </w:pPr>
            <w:r w:rsidRPr="000F752A">
              <w:rPr>
                <w:color w:val="000000" w:themeColor="text1"/>
                <w:sz w:val="20"/>
                <w:szCs w:val="20"/>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0F752A" w:rsidRDefault="00A90741" w:rsidP="007F52FC">
            <w:pPr>
              <w:shd w:val="clear" w:color="auto" w:fill="FFFFFF"/>
              <w:jc w:val="center"/>
              <w:rPr>
                <w:color w:val="000000" w:themeColor="text1"/>
                <w:sz w:val="20"/>
                <w:szCs w:val="20"/>
              </w:rPr>
            </w:pPr>
            <w:r w:rsidRPr="000F752A">
              <w:rPr>
                <w:color w:val="000000" w:themeColor="text1"/>
                <w:sz w:val="20"/>
                <w:szCs w:val="20"/>
              </w:rPr>
              <w:t>5 479 560,07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0F752A" w:rsidRDefault="00D22A7A" w:rsidP="007F52FC">
            <w:pPr>
              <w:shd w:val="clear" w:color="auto" w:fill="FFFFFF"/>
              <w:jc w:val="center"/>
              <w:rPr>
                <w:color w:val="000000" w:themeColor="text1"/>
                <w:sz w:val="20"/>
                <w:szCs w:val="20"/>
              </w:rPr>
            </w:pPr>
            <w:r w:rsidRPr="000F752A">
              <w:rPr>
                <w:color w:val="000000" w:themeColor="text1"/>
                <w:sz w:val="20"/>
                <w:szCs w:val="20"/>
              </w:rPr>
              <w:t>6 659 800,00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0F752A" w:rsidRDefault="00D22A7A" w:rsidP="007F52FC">
            <w:pPr>
              <w:shd w:val="clear" w:color="auto" w:fill="FFFFFF"/>
              <w:jc w:val="center"/>
              <w:rPr>
                <w:color w:val="000000" w:themeColor="text1"/>
                <w:sz w:val="20"/>
                <w:szCs w:val="20"/>
              </w:rPr>
            </w:pPr>
            <w:r w:rsidRPr="000F752A">
              <w:rPr>
                <w:color w:val="000000" w:themeColor="text1"/>
                <w:sz w:val="20"/>
                <w:szCs w:val="20"/>
              </w:rPr>
              <w:t>5 312 292,53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0F752A" w:rsidRDefault="006C467D" w:rsidP="007F52FC">
            <w:pPr>
              <w:shd w:val="clear" w:color="auto" w:fill="FFFFFF"/>
              <w:jc w:val="center"/>
              <w:rPr>
                <w:color w:val="000000" w:themeColor="text1"/>
                <w:sz w:val="20"/>
                <w:szCs w:val="20"/>
              </w:rPr>
            </w:pPr>
            <w:r w:rsidRPr="000F752A">
              <w:rPr>
                <w:color w:val="000000" w:themeColor="text1"/>
                <w:sz w:val="20"/>
                <w:szCs w:val="20"/>
              </w:rPr>
              <w:t>79,8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0F752A" w:rsidRDefault="003435E4" w:rsidP="007F52FC">
            <w:pPr>
              <w:shd w:val="clear" w:color="auto" w:fill="FFFFFF"/>
              <w:jc w:val="center"/>
              <w:rPr>
                <w:color w:val="000000" w:themeColor="text1"/>
                <w:sz w:val="20"/>
                <w:szCs w:val="20"/>
              </w:rPr>
            </w:pPr>
            <w:r w:rsidRPr="000F752A">
              <w:rPr>
                <w:color w:val="000000" w:themeColor="text1"/>
                <w:sz w:val="20"/>
                <w:szCs w:val="20"/>
              </w:rPr>
              <w:t>96,9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0F752A" w:rsidRDefault="003435E4" w:rsidP="007F52FC">
            <w:pPr>
              <w:shd w:val="clear" w:color="auto" w:fill="FFFFFF"/>
              <w:jc w:val="center"/>
              <w:rPr>
                <w:color w:val="000000" w:themeColor="text1"/>
                <w:sz w:val="20"/>
                <w:szCs w:val="20"/>
              </w:rPr>
            </w:pPr>
            <w:r w:rsidRPr="000F752A">
              <w:rPr>
                <w:color w:val="000000" w:themeColor="text1"/>
                <w:sz w:val="20"/>
                <w:szCs w:val="20"/>
              </w:rPr>
              <w:t>4,2</w:t>
            </w:r>
            <w:r w:rsidR="000C177A" w:rsidRPr="000F752A">
              <w:rPr>
                <w:color w:val="000000" w:themeColor="text1"/>
                <w:sz w:val="20"/>
                <w:szCs w:val="20"/>
              </w:rPr>
              <w:t>8</w:t>
            </w:r>
          </w:p>
        </w:tc>
      </w:tr>
      <w:tr w:rsidR="000F752A" w:rsidRPr="000F752A" w:rsidTr="007F52FC">
        <w:tc>
          <w:tcPr>
            <w:tcW w:w="2660" w:type="dxa"/>
            <w:tcBorders>
              <w:top w:val="single" w:sz="4" w:space="0" w:color="auto"/>
              <w:left w:val="single" w:sz="4" w:space="0" w:color="auto"/>
              <w:bottom w:val="single" w:sz="4" w:space="0" w:color="auto"/>
              <w:right w:val="single" w:sz="4" w:space="0" w:color="auto"/>
            </w:tcBorders>
            <w:shd w:val="clear" w:color="auto" w:fill="auto"/>
          </w:tcPr>
          <w:p w:rsidR="008C6FFA" w:rsidRPr="000F752A" w:rsidRDefault="008C6FFA" w:rsidP="007F52FC">
            <w:pPr>
              <w:shd w:val="clear" w:color="auto" w:fill="FFFFFF"/>
              <w:rPr>
                <w:color w:val="000000" w:themeColor="text1"/>
                <w:sz w:val="20"/>
                <w:szCs w:val="20"/>
              </w:rPr>
            </w:pPr>
            <w:proofErr w:type="gramStart"/>
            <w:r w:rsidRPr="000F752A">
              <w:rPr>
                <w:color w:val="000000" w:themeColor="text1"/>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roofErr w:type="gramEnd"/>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0F752A" w:rsidRDefault="00A90741" w:rsidP="007F52FC">
            <w:pPr>
              <w:shd w:val="clear" w:color="auto" w:fill="FFFFFF"/>
              <w:jc w:val="center"/>
              <w:rPr>
                <w:color w:val="000000" w:themeColor="text1"/>
                <w:sz w:val="20"/>
                <w:szCs w:val="20"/>
              </w:rPr>
            </w:pPr>
            <w:r w:rsidRPr="000F752A">
              <w:rPr>
                <w:color w:val="000000" w:themeColor="text1"/>
                <w:sz w:val="20"/>
                <w:szCs w:val="20"/>
              </w:rPr>
              <w:t>480 852,21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0F752A" w:rsidRDefault="00D22A7A" w:rsidP="007F52FC">
            <w:pPr>
              <w:shd w:val="clear" w:color="auto" w:fill="FFFFFF"/>
              <w:jc w:val="center"/>
              <w:rPr>
                <w:color w:val="000000" w:themeColor="text1"/>
                <w:sz w:val="20"/>
                <w:szCs w:val="20"/>
              </w:rPr>
            </w:pPr>
            <w:r w:rsidRPr="000F752A">
              <w:rPr>
                <w:color w:val="000000" w:themeColor="text1"/>
                <w:sz w:val="20"/>
                <w:szCs w:val="20"/>
              </w:rPr>
              <w:t>578 000,00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0F752A" w:rsidRDefault="00D22A7A" w:rsidP="007F52FC">
            <w:pPr>
              <w:shd w:val="clear" w:color="auto" w:fill="FFFFFF"/>
              <w:jc w:val="center"/>
              <w:rPr>
                <w:color w:val="000000" w:themeColor="text1"/>
                <w:sz w:val="20"/>
                <w:szCs w:val="20"/>
              </w:rPr>
            </w:pPr>
            <w:r w:rsidRPr="000F752A">
              <w:rPr>
                <w:color w:val="000000" w:themeColor="text1"/>
                <w:sz w:val="20"/>
                <w:szCs w:val="20"/>
              </w:rPr>
              <w:t>107 828,50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0F752A" w:rsidRDefault="00970DED" w:rsidP="007F52FC">
            <w:pPr>
              <w:shd w:val="clear" w:color="auto" w:fill="FFFFFF"/>
              <w:jc w:val="center"/>
              <w:rPr>
                <w:color w:val="000000" w:themeColor="text1"/>
                <w:sz w:val="20"/>
                <w:szCs w:val="20"/>
              </w:rPr>
            </w:pPr>
            <w:r w:rsidRPr="000F752A">
              <w:rPr>
                <w:color w:val="000000" w:themeColor="text1"/>
                <w:sz w:val="20"/>
                <w:szCs w:val="20"/>
              </w:rPr>
              <w:t>18,</w:t>
            </w:r>
            <w:r w:rsidR="006C467D" w:rsidRPr="000F752A">
              <w:rPr>
                <w:color w:val="000000" w:themeColor="text1"/>
                <w:sz w:val="20"/>
                <w:szCs w:val="20"/>
              </w:rPr>
              <w:t>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0F752A" w:rsidRDefault="00FA375E" w:rsidP="00FA375E">
            <w:pPr>
              <w:shd w:val="clear" w:color="auto" w:fill="FFFFFF"/>
              <w:jc w:val="center"/>
              <w:rPr>
                <w:color w:val="000000" w:themeColor="text1"/>
                <w:sz w:val="20"/>
                <w:szCs w:val="20"/>
              </w:rPr>
            </w:pPr>
            <w:r w:rsidRPr="000F752A">
              <w:rPr>
                <w:color w:val="000000" w:themeColor="text1"/>
                <w:sz w:val="20"/>
                <w:szCs w:val="20"/>
              </w:rPr>
              <w:t>2</w:t>
            </w:r>
            <w:r w:rsidR="003435E4" w:rsidRPr="000F752A">
              <w:rPr>
                <w:color w:val="000000" w:themeColor="text1"/>
                <w:sz w:val="20"/>
                <w:szCs w:val="20"/>
              </w:rPr>
              <w:t>2,4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0F752A" w:rsidRDefault="00A11061" w:rsidP="007F52FC">
            <w:pPr>
              <w:shd w:val="clear" w:color="auto" w:fill="FFFFFF"/>
              <w:jc w:val="center"/>
              <w:rPr>
                <w:color w:val="000000" w:themeColor="text1"/>
                <w:sz w:val="20"/>
                <w:szCs w:val="20"/>
              </w:rPr>
            </w:pPr>
            <w:r w:rsidRPr="000F752A">
              <w:rPr>
                <w:color w:val="000000" w:themeColor="text1"/>
                <w:sz w:val="20"/>
                <w:szCs w:val="20"/>
              </w:rPr>
              <w:t>0,</w:t>
            </w:r>
            <w:r w:rsidR="00670E19" w:rsidRPr="000F752A">
              <w:rPr>
                <w:color w:val="000000" w:themeColor="text1"/>
                <w:sz w:val="20"/>
                <w:szCs w:val="20"/>
              </w:rPr>
              <w:t>0</w:t>
            </w:r>
            <w:r w:rsidR="000C177A" w:rsidRPr="000F752A">
              <w:rPr>
                <w:color w:val="000000" w:themeColor="text1"/>
                <w:sz w:val="20"/>
                <w:szCs w:val="20"/>
              </w:rPr>
              <w:t>9</w:t>
            </w:r>
          </w:p>
        </w:tc>
      </w:tr>
      <w:tr w:rsidR="000F752A" w:rsidRPr="000F752A" w:rsidTr="007F52FC">
        <w:tc>
          <w:tcPr>
            <w:tcW w:w="2660" w:type="dxa"/>
            <w:tcBorders>
              <w:top w:val="single" w:sz="4" w:space="0" w:color="auto"/>
              <w:left w:val="single" w:sz="4" w:space="0" w:color="auto"/>
              <w:bottom w:val="single" w:sz="4" w:space="0" w:color="auto"/>
              <w:right w:val="single" w:sz="4" w:space="0" w:color="auto"/>
            </w:tcBorders>
            <w:shd w:val="clear" w:color="auto" w:fill="auto"/>
          </w:tcPr>
          <w:p w:rsidR="008C6FFA" w:rsidRPr="000F752A" w:rsidRDefault="008C6FFA" w:rsidP="007F52FC">
            <w:pPr>
              <w:shd w:val="clear" w:color="auto" w:fill="FFFFFF"/>
              <w:rPr>
                <w:color w:val="000000" w:themeColor="text1"/>
                <w:sz w:val="20"/>
                <w:szCs w:val="20"/>
              </w:rPr>
            </w:pPr>
            <w:r w:rsidRPr="000F752A">
              <w:rPr>
                <w:color w:val="000000" w:themeColor="text1"/>
                <w:sz w:val="20"/>
                <w:szCs w:val="20"/>
              </w:rPr>
              <w:t>Доходы от сдачи в аренду имущества, составляющего казну муниципальных районов (за исключением земельных участков)</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0F752A" w:rsidRDefault="00A90741" w:rsidP="007F52FC">
            <w:pPr>
              <w:shd w:val="clear" w:color="auto" w:fill="FFFFFF"/>
              <w:jc w:val="center"/>
              <w:rPr>
                <w:color w:val="000000" w:themeColor="text1"/>
                <w:sz w:val="20"/>
                <w:szCs w:val="20"/>
              </w:rPr>
            </w:pPr>
            <w:r w:rsidRPr="000F752A">
              <w:rPr>
                <w:color w:val="000000" w:themeColor="text1"/>
                <w:sz w:val="20"/>
                <w:szCs w:val="20"/>
              </w:rPr>
              <w:t>301 601,64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0F752A" w:rsidRDefault="00D22A7A" w:rsidP="007F52FC">
            <w:pPr>
              <w:shd w:val="clear" w:color="auto" w:fill="FFFFFF"/>
              <w:jc w:val="center"/>
              <w:rPr>
                <w:color w:val="000000" w:themeColor="text1"/>
                <w:sz w:val="20"/>
                <w:szCs w:val="20"/>
              </w:rPr>
            </w:pPr>
            <w:r w:rsidRPr="000F752A">
              <w:rPr>
                <w:color w:val="000000" w:themeColor="text1"/>
                <w:sz w:val="20"/>
                <w:szCs w:val="20"/>
              </w:rPr>
              <w:t>345 500,00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0F752A" w:rsidRDefault="00D22A7A" w:rsidP="007F52FC">
            <w:pPr>
              <w:shd w:val="clear" w:color="auto" w:fill="FFFFFF"/>
              <w:jc w:val="center"/>
              <w:rPr>
                <w:color w:val="000000" w:themeColor="text1"/>
                <w:sz w:val="20"/>
                <w:szCs w:val="20"/>
              </w:rPr>
            </w:pPr>
            <w:r w:rsidRPr="000F752A">
              <w:rPr>
                <w:color w:val="000000" w:themeColor="text1"/>
                <w:sz w:val="20"/>
                <w:szCs w:val="20"/>
              </w:rPr>
              <w:t>300 601,64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0F752A" w:rsidRDefault="006C467D" w:rsidP="007F52FC">
            <w:pPr>
              <w:shd w:val="clear" w:color="auto" w:fill="FFFFFF"/>
              <w:jc w:val="center"/>
              <w:rPr>
                <w:color w:val="000000" w:themeColor="text1"/>
                <w:sz w:val="20"/>
                <w:szCs w:val="20"/>
              </w:rPr>
            </w:pPr>
            <w:r w:rsidRPr="000F752A">
              <w:rPr>
                <w:color w:val="000000" w:themeColor="text1"/>
                <w:sz w:val="20"/>
                <w:szCs w:val="20"/>
              </w:rPr>
              <w:t>87,0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0F752A" w:rsidRDefault="003435E4" w:rsidP="007F52FC">
            <w:pPr>
              <w:shd w:val="clear" w:color="auto" w:fill="FFFFFF"/>
              <w:jc w:val="center"/>
              <w:rPr>
                <w:color w:val="000000" w:themeColor="text1"/>
                <w:sz w:val="20"/>
                <w:szCs w:val="20"/>
              </w:rPr>
            </w:pPr>
            <w:r w:rsidRPr="000F752A">
              <w:rPr>
                <w:color w:val="000000" w:themeColor="text1"/>
                <w:sz w:val="20"/>
                <w:szCs w:val="20"/>
              </w:rPr>
              <w:t>99,7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0F752A" w:rsidRDefault="00A11061" w:rsidP="007F52FC">
            <w:pPr>
              <w:shd w:val="clear" w:color="auto" w:fill="FFFFFF"/>
              <w:jc w:val="center"/>
              <w:rPr>
                <w:color w:val="000000" w:themeColor="text1"/>
                <w:sz w:val="20"/>
                <w:szCs w:val="20"/>
              </w:rPr>
            </w:pPr>
            <w:r w:rsidRPr="000F752A">
              <w:rPr>
                <w:color w:val="000000" w:themeColor="text1"/>
                <w:sz w:val="20"/>
                <w:szCs w:val="20"/>
              </w:rPr>
              <w:t>0,</w:t>
            </w:r>
            <w:r w:rsidR="00670E19" w:rsidRPr="000F752A">
              <w:rPr>
                <w:color w:val="000000" w:themeColor="text1"/>
                <w:sz w:val="20"/>
                <w:szCs w:val="20"/>
              </w:rPr>
              <w:t>24</w:t>
            </w:r>
          </w:p>
        </w:tc>
      </w:tr>
      <w:tr w:rsidR="000F752A" w:rsidRPr="000F752A" w:rsidTr="007F52FC">
        <w:tc>
          <w:tcPr>
            <w:tcW w:w="2660" w:type="dxa"/>
            <w:tcBorders>
              <w:top w:val="single" w:sz="4" w:space="0" w:color="auto"/>
              <w:left w:val="single" w:sz="4" w:space="0" w:color="auto"/>
              <w:bottom w:val="single" w:sz="4" w:space="0" w:color="auto"/>
              <w:right w:val="single" w:sz="4" w:space="0" w:color="auto"/>
            </w:tcBorders>
            <w:shd w:val="clear" w:color="auto" w:fill="auto"/>
          </w:tcPr>
          <w:p w:rsidR="008C6FFA" w:rsidRPr="000F752A" w:rsidRDefault="008C6FFA" w:rsidP="007F52FC">
            <w:pPr>
              <w:shd w:val="clear" w:color="auto" w:fill="FFFFFF"/>
              <w:rPr>
                <w:color w:val="000000" w:themeColor="text1"/>
                <w:sz w:val="20"/>
                <w:szCs w:val="20"/>
              </w:rPr>
            </w:pPr>
            <w:r w:rsidRPr="000F752A">
              <w:rPr>
                <w:color w:val="000000" w:themeColor="text1"/>
                <w:sz w:val="20"/>
                <w:szCs w:val="20"/>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0F752A" w:rsidRDefault="00A90741" w:rsidP="007F52FC">
            <w:pPr>
              <w:shd w:val="clear" w:color="auto" w:fill="FFFFFF"/>
              <w:jc w:val="center"/>
              <w:rPr>
                <w:color w:val="000000" w:themeColor="text1"/>
                <w:sz w:val="20"/>
                <w:szCs w:val="20"/>
              </w:rPr>
            </w:pPr>
            <w:r w:rsidRPr="000F752A">
              <w:rPr>
                <w:color w:val="000000" w:themeColor="text1"/>
                <w:sz w:val="20"/>
                <w:szCs w:val="20"/>
              </w:rPr>
              <w:t>75,48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0F752A" w:rsidRDefault="00D22A7A" w:rsidP="007F52FC">
            <w:pPr>
              <w:shd w:val="clear" w:color="auto" w:fill="FFFFFF"/>
              <w:jc w:val="center"/>
              <w:rPr>
                <w:color w:val="000000" w:themeColor="text1"/>
                <w:sz w:val="20"/>
                <w:szCs w:val="20"/>
              </w:rPr>
            </w:pPr>
            <w:r w:rsidRPr="000F752A">
              <w:rPr>
                <w:color w:val="000000" w:themeColor="text1"/>
                <w:sz w:val="20"/>
                <w:szCs w:val="20"/>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0F752A" w:rsidRDefault="00D22A7A" w:rsidP="007F52FC">
            <w:pPr>
              <w:shd w:val="clear" w:color="auto" w:fill="FFFFFF"/>
              <w:jc w:val="center"/>
              <w:rPr>
                <w:color w:val="000000" w:themeColor="text1"/>
                <w:sz w:val="20"/>
                <w:szCs w:val="20"/>
              </w:rPr>
            </w:pPr>
            <w:r w:rsidRPr="000F752A">
              <w:rPr>
                <w:color w:val="000000" w:themeColor="text1"/>
                <w:sz w:val="20"/>
                <w:szCs w:val="20"/>
              </w:rPr>
              <w:t>18,65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0F752A" w:rsidRDefault="008C6FFA" w:rsidP="007F52FC">
            <w:pPr>
              <w:shd w:val="clear" w:color="auto" w:fill="FFFFFF"/>
              <w:jc w:val="center"/>
              <w:rPr>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0F752A" w:rsidRDefault="00FA375E" w:rsidP="007F52FC">
            <w:pPr>
              <w:shd w:val="clear" w:color="auto" w:fill="FFFFFF"/>
              <w:jc w:val="center"/>
              <w:rPr>
                <w:color w:val="000000" w:themeColor="text1"/>
                <w:sz w:val="20"/>
                <w:szCs w:val="20"/>
              </w:rPr>
            </w:pPr>
            <w:r w:rsidRPr="000F752A">
              <w:rPr>
                <w:color w:val="000000" w:themeColor="text1"/>
                <w:sz w:val="20"/>
                <w:szCs w:val="20"/>
              </w:rPr>
              <w:t>2</w:t>
            </w:r>
            <w:r w:rsidR="003435E4" w:rsidRPr="000F752A">
              <w:rPr>
                <w:color w:val="000000" w:themeColor="text1"/>
                <w:sz w:val="20"/>
                <w:szCs w:val="20"/>
              </w:rPr>
              <w:t>4,7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0F752A" w:rsidRDefault="004F6FDF" w:rsidP="007F52FC">
            <w:pPr>
              <w:shd w:val="clear" w:color="auto" w:fill="FFFFFF"/>
              <w:jc w:val="center"/>
              <w:rPr>
                <w:color w:val="000000" w:themeColor="text1"/>
                <w:sz w:val="20"/>
                <w:szCs w:val="20"/>
              </w:rPr>
            </w:pPr>
            <w:r w:rsidRPr="000F752A">
              <w:rPr>
                <w:color w:val="000000" w:themeColor="text1"/>
                <w:sz w:val="20"/>
                <w:szCs w:val="20"/>
              </w:rPr>
              <w:t>0,0</w:t>
            </w:r>
          </w:p>
        </w:tc>
      </w:tr>
      <w:tr w:rsidR="000F752A" w:rsidRPr="000F752A" w:rsidTr="007F52FC">
        <w:tc>
          <w:tcPr>
            <w:tcW w:w="2660" w:type="dxa"/>
            <w:tcBorders>
              <w:top w:val="single" w:sz="4" w:space="0" w:color="auto"/>
              <w:left w:val="single" w:sz="4" w:space="0" w:color="auto"/>
              <w:bottom w:val="single" w:sz="4" w:space="0" w:color="auto"/>
              <w:right w:val="single" w:sz="4" w:space="0" w:color="auto"/>
            </w:tcBorders>
            <w:shd w:val="clear" w:color="auto" w:fill="auto"/>
          </w:tcPr>
          <w:p w:rsidR="008C6FFA" w:rsidRPr="000F752A" w:rsidRDefault="008C6FFA" w:rsidP="007F52FC">
            <w:pPr>
              <w:shd w:val="clear" w:color="auto" w:fill="FFFFFF"/>
              <w:rPr>
                <w:color w:val="000000" w:themeColor="text1"/>
                <w:sz w:val="20"/>
                <w:szCs w:val="20"/>
              </w:rPr>
            </w:pPr>
            <w:r w:rsidRPr="000F752A">
              <w:rPr>
                <w:color w:val="000000" w:themeColor="text1"/>
                <w:sz w:val="20"/>
                <w:szCs w:val="20"/>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0F752A" w:rsidRDefault="00A90741" w:rsidP="007F52FC">
            <w:pPr>
              <w:shd w:val="clear" w:color="auto" w:fill="FFFFFF"/>
              <w:jc w:val="center"/>
              <w:rPr>
                <w:color w:val="000000" w:themeColor="text1"/>
                <w:sz w:val="20"/>
                <w:szCs w:val="20"/>
              </w:rPr>
            </w:pPr>
            <w:r w:rsidRPr="000F752A">
              <w:rPr>
                <w:color w:val="000000" w:themeColor="text1"/>
                <w:sz w:val="20"/>
                <w:szCs w:val="20"/>
              </w:rPr>
              <w:t>711,25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0F752A" w:rsidRDefault="00D22A7A" w:rsidP="007F52FC">
            <w:pPr>
              <w:shd w:val="clear" w:color="auto" w:fill="FFFFFF"/>
              <w:jc w:val="center"/>
              <w:rPr>
                <w:color w:val="000000" w:themeColor="text1"/>
                <w:sz w:val="20"/>
                <w:szCs w:val="20"/>
              </w:rPr>
            </w:pPr>
            <w:r w:rsidRPr="000F752A">
              <w:rPr>
                <w:color w:val="000000" w:themeColor="text1"/>
                <w:sz w:val="20"/>
                <w:szCs w:val="20"/>
              </w:rPr>
              <w:t>1 400,00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0F752A" w:rsidRDefault="00D22A7A" w:rsidP="007F52FC">
            <w:pPr>
              <w:shd w:val="clear" w:color="auto" w:fill="FFFFFF"/>
              <w:jc w:val="center"/>
              <w:rPr>
                <w:color w:val="000000" w:themeColor="text1"/>
                <w:sz w:val="20"/>
                <w:szCs w:val="20"/>
              </w:rPr>
            </w:pPr>
            <w:r w:rsidRPr="000F752A">
              <w:rPr>
                <w:color w:val="000000" w:themeColor="text1"/>
                <w:sz w:val="20"/>
                <w:szCs w:val="20"/>
              </w:rPr>
              <w:t>616,80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0F752A" w:rsidRDefault="006C467D" w:rsidP="007F52FC">
            <w:pPr>
              <w:shd w:val="clear" w:color="auto" w:fill="FFFFFF"/>
              <w:jc w:val="center"/>
              <w:rPr>
                <w:color w:val="000000" w:themeColor="text1"/>
                <w:sz w:val="20"/>
                <w:szCs w:val="20"/>
              </w:rPr>
            </w:pPr>
            <w:r w:rsidRPr="000F752A">
              <w:rPr>
                <w:color w:val="000000" w:themeColor="text1"/>
                <w:sz w:val="20"/>
                <w:szCs w:val="20"/>
              </w:rPr>
              <w:t>44,1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0F752A" w:rsidRDefault="003435E4" w:rsidP="007F52FC">
            <w:pPr>
              <w:shd w:val="clear" w:color="auto" w:fill="FFFFFF"/>
              <w:jc w:val="center"/>
              <w:rPr>
                <w:color w:val="000000" w:themeColor="text1"/>
                <w:sz w:val="20"/>
                <w:szCs w:val="20"/>
              </w:rPr>
            </w:pPr>
            <w:r w:rsidRPr="000F752A">
              <w:rPr>
                <w:color w:val="000000" w:themeColor="text1"/>
                <w:sz w:val="20"/>
                <w:szCs w:val="20"/>
              </w:rPr>
              <w:t>86,7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0F752A" w:rsidRDefault="004F6FDF" w:rsidP="007F52FC">
            <w:pPr>
              <w:shd w:val="clear" w:color="auto" w:fill="FFFFFF"/>
              <w:jc w:val="center"/>
              <w:rPr>
                <w:color w:val="000000" w:themeColor="text1"/>
                <w:sz w:val="20"/>
                <w:szCs w:val="20"/>
              </w:rPr>
            </w:pPr>
            <w:r w:rsidRPr="000F752A">
              <w:rPr>
                <w:color w:val="000000" w:themeColor="text1"/>
                <w:sz w:val="20"/>
                <w:szCs w:val="20"/>
              </w:rPr>
              <w:t>0,0</w:t>
            </w:r>
          </w:p>
        </w:tc>
      </w:tr>
      <w:tr w:rsidR="000F752A" w:rsidRPr="000F752A" w:rsidTr="007F52FC">
        <w:tc>
          <w:tcPr>
            <w:tcW w:w="2660" w:type="dxa"/>
            <w:tcBorders>
              <w:top w:val="single" w:sz="4" w:space="0" w:color="auto"/>
              <w:left w:val="single" w:sz="4" w:space="0" w:color="auto"/>
              <w:bottom w:val="single" w:sz="4" w:space="0" w:color="auto"/>
              <w:right w:val="single" w:sz="4" w:space="0" w:color="auto"/>
            </w:tcBorders>
            <w:shd w:val="clear" w:color="auto" w:fill="auto"/>
          </w:tcPr>
          <w:p w:rsidR="008C6FFA" w:rsidRPr="000F752A" w:rsidRDefault="008C6FFA" w:rsidP="007F52FC">
            <w:pPr>
              <w:shd w:val="clear" w:color="auto" w:fill="FFFFFF"/>
              <w:rPr>
                <w:color w:val="000000" w:themeColor="text1"/>
                <w:sz w:val="20"/>
                <w:szCs w:val="20"/>
              </w:rPr>
            </w:pPr>
            <w:r w:rsidRPr="000F752A">
              <w:rPr>
                <w:color w:val="000000" w:themeColor="text1"/>
                <w:sz w:val="20"/>
                <w:szCs w:val="20"/>
              </w:rPr>
              <w:t>Плата за негативное воздействие на окружающую среду</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0F752A" w:rsidRDefault="00A90741" w:rsidP="007F52FC">
            <w:pPr>
              <w:shd w:val="clear" w:color="auto" w:fill="FFFFFF"/>
              <w:jc w:val="center"/>
              <w:rPr>
                <w:color w:val="000000" w:themeColor="text1"/>
                <w:sz w:val="20"/>
                <w:szCs w:val="20"/>
              </w:rPr>
            </w:pPr>
            <w:r w:rsidRPr="000F752A">
              <w:rPr>
                <w:color w:val="000000" w:themeColor="text1"/>
                <w:sz w:val="20"/>
                <w:szCs w:val="20"/>
              </w:rPr>
              <w:t>1 042 529,30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0F752A" w:rsidRDefault="00D22A7A" w:rsidP="007F52FC">
            <w:pPr>
              <w:shd w:val="clear" w:color="auto" w:fill="FFFFFF"/>
              <w:jc w:val="center"/>
              <w:rPr>
                <w:color w:val="000000" w:themeColor="text1"/>
                <w:sz w:val="20"/>
                <w:szCs w:val="20"/>
              </w:rPr>
            </w:pPr>
            <w:r w:rsidRPr="000F752A">
              <w:rPr>
                <w:color w:val="000000" w:themeColor="text1"/>
                <w:sz w:val="20"/>
                <w:szCs w:val="20"/>
              </w:rPr>
              <w:t>1 178 000,00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0F752A" w:rsidRDefault="00D22A7A" w:rsidP="007F52FC">
            <w:pPr>
              <w:shd w:val="clear" w:color="auto" w:fill="FFFFFF"/>
              <w:jc w:val="center"/>
              <w:rPr>
                <w:color w:val="000000" w:themeColor="text1"/>
                <w:sz w:val="20"/>
                <w:szCs w:val="20"/>
              </w:rPr>
            </w:pPr>
            <w:r w:rsidRPr="000F752A">
              <w:rPr>
                <w:color w:val="000000" w:themeColor="text1"/>
                <w:sz w:val="20"/>
                <w:szCs w:val="20"/>
              </w:rPr>
              <w:t>898 553,43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0F752A" w:rsidRDefault="00970DED" w:rsidP="007F52FC">
            <w:pPr>
              <w:shd w:val="clear" w:color="auto" w:fill="FFFFFF"/>
              <w:jc w:val="center"/>
              <w:rPr>
                <w:color w:val="000000" w:themeColor="text1"/>
                <w:sz w:val="20"/>
                <w:szCs w:val="20"/>
              </w:rPr>
            </w:pPr>
            <w:r w:rsidRPr="000F752A">
              <w:rPr>
                <w:color w:val="000000" w:themeColor="text1"/>
                <w:sz w:val="20"/>
                <w:szCs w:val="20"/>
              </w:rPr>
              <w:t>7</w:t>
            </w:r>
            <w:r w:rsidR="006C467D" w:rsidRPr="000F752A">
              <w:rPr>
                <w:color w:val="000000" w:themeColor="text1"/>
                <w:sz w:val="20"/>
                <w:szCs w:val="20"/>
              </w:rPr>
              <w:t>6,3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0F752A" w:rsidRDefault="003435E4" w:rsidP="007F52FC">
            <w:pPr>
              <w:shd w:val="clear" w:color="auto" w:fill="FFFFFF"/>
              <w:jc w:val="center"/>
              <w:rPr>
                <w:color w:val="000000" w:themeColor="text1"/>
                <w:sz w:val="20"/>
                <w:szCs w:val="20"/>
              </w:rPr>
            </w:pPr>
            <w:r w:rsidRPr="000F752A">
              <w:rPr>
                <w:color w:val="000000" w:themeColor="text1"/>
                <w:sz w:val="20"/>
                <w:szCs w:val="20"/>
              </w:rPr>
              <w:t>86,2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0F752A" w:rsidRDefault="006F45F0" w:rsidP="007F52FC">
            <w:pPr>
              <w:shd w:val="clear" w:color="auto" w:fill="FFFFFF"/>
              <w:jc w:val="center"/>
              <w:rPr>
                <w:color w:val="000000" w:themeColor="text1"/>
                <w:sz w:val="20"/>
                <w:szCs w:val="20"/>
              </w:rPr>
            </w:pPr>
            <w:r w:rsidRPr="000F752A">
              <w:rPr>
                <w:color w:val="000000" w:themeColor="text1"/>
                <w:sz w:val="20"/>
                <w:szCs w:val="20"/>
              </w:rPr>
              <w:t>0,72</w:t>
            </w:r>
          </w:p>
        </w:tc>
      </w:tr>
      <w:tr w:rsidR="000F752A" w:rsidRPr="000F752A" w:rsidTr="007F52FC">
        <w:trPr>
          <w:trHeight w:val="710"/>
        </w:trPr>
        <w:tc>
          <w:tcPr>
            <w:tcW w:w="2660" w:type="dxa"/>
            <w:tcBorders>
              <w:top w:val="single" w:sz="4" w:space="0" w:color="auto"/>
              <w:left w:val="single" w:sz="4" w:space="0" w:color="auto"/>
              <w:bottom w:val="single" w:sz="4" w:space="0" w:color="auto"/>
              <w:right w:val="single" w:sz="4" w:space="0" w:color="auto"/>
            </w:tcBorders>
            <w:shd w:val="clear" w:color="auto" w:fill="auto"/>
          </w:tcPr>
          <w:p w:rsidR="008C6FFA" w:rsidRPr="000F752A" w:rsidRDefault="008C6FFA" w:rsidP="007F52FC">
            <w:pPr>
              <w:shd w:val="clear" w:color="auto" w:fill="FFFFFF"/>
              <w:rPr>
                <w:color w:val="000000" w:themeColor="text1"/>
                <w:sz w:val="20"/>
                <w:szCs w:val="20"/>
              </w:rPr>
            </w:pPr>
            <w:r w:rsidRPr="000F752A">
              <w:rPr>
                <w:color w:val="000000" w:themeColor="text1"/>
                <w:sz w:val="20"/>
                <w:szCs w:val="20"/>
              </w:rPr>
              <w:t>Доходы от оказания платных услуг и компенсации затрат государства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0F752A" w:rsidRDefault="00A90741" w:rsidP="007F52FC">
            <w:pPr>
              <w:shd w:val="clear" w:color="auto" w:fill="FFFFFF"/>
              <w:jc w:val="center"/>
              <w:rPr>
                <w:color w:val="000000" w:themeColor="text1"/>
                <w:sz w:val="20"/>
                <w:szCs w:val="20"/>
              </w:rPr>
            </w:pPr>
            <w:r w:rsidRPr="000F752A">
              <w:rPr>
                <w:color w:val="000000" w:themeColor="text1"/>
                <w:sz w:val="20"/>
                <w:szCs w:val="20"/>
              </w:rPr>
              <w:t>178 665,22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0F752A" w:rsidRDefault="00D22A7A" w:rsidP="007F52FC">
            <w:pPr>
              <w:shd w:val="clear" w:color="auto" w:fill="FFFFFF"/>
              <w:jc w:val="center"/>
              <w:rPr>
                <w:color w:val="000000" w:themeColor="text1"/>
                <w:sz w:val="20"/>
                <w:szCs w:val="20"/>
              </w:rPr>
            </w:pPr>
            <w:r w:rsidRPr="000F752A">
              <w:rPr>
                <w:color w:val="000000" w:themeColor="text1"/>
                <w:sz w:val="20"/>
                <w:szCs w:val="20"/>
              </w:rPr>
              <w:t>38 400,00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0F752A" w:rsidRDefault="00D22A7A" w:rsidP="007F52FC">
            <w:pPr>
              <w:shd w:val="clear" w:color="auto" w:fill="FFFFFF"/>
              <w:jc w:val="center"/>
              <w:rPr>
                <w:color w:val="000000" w:themeColor="text1"/>
                <w:sz w:val="20"/>
                <w:szCs w:val="20"/>
              </w:rPr>
            </w:pPr>
            <w:r w:rsidRPr="000F752A">
              <w:rPr>
                <w:color w:val="000000" w:themeColor="text1"/>
                <w:sz w:val="20"/>
                <w:szCs w:val="20"/>
              </w:rPr>
              <w:t>30 337,04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0F752A" w:rsidRDefault="006C467D" w:rsidP="007F52FC">
            <w:pPr>
              <w:shd w:val="clear" w:color="auto" w:fill="FFFFFF"/>
              <w:jc w:val="center"/>
              <w:rPr>
                <w:color w:val="000000" w:themeColor="text1"/>
                <w:sz w:val="20"/>
                <w:szCs w:val="20"/>
              </w:rPr>
            </w:pPr>
            <w:r w:rsidRPr="000F752A">
              <w:rPr>
                <w:color w:val="000000" w:themeColor="text1"/>
                <w:sz w:val="20"/>
                <w:szCs w:val="20"/>
              </w:rPr>
              <w:t>79,0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0F752A" w:rsidRDefault="001A2DE0" w:rsidP="007F52FC">
            <w:pPr>
              <w:shd w:val="clear" w:color="auto" w:fill="FFFFFF"/>
              <w:jc w:val="center"/>
              <w:rPr>
                <w:color w:val="000000" w:themeColor="text1"/>
                <w:sz w:val="20"/>
                <w:szCs w:val="20"/>
              </w:rPr>
            </w:pPr>
            <w:r w:rsidRPr="000F752A">
              <w:rPr>
                <w:color w:val="000000" w:themeColor="text1"/>
                <w:sz w:val="20"/>
                <w:szCs w:val="20"/>
              </w:rPr>
              <w:t>1</w:t>
            </w:r>
            <w:r w:rsidR="003435E4" w:rsidRPr="000F752A">
              <w:rPr>
                <w:color w:val="000000" w:themeColor="text1"/>
                <w:sz w:val="20"/>
                <w:szCs w:val="20"/>
              </w:rPr>
              <w:t>7,0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0F752A" w:rsidRDefault="00A11061" w:rsidP="007F52FC">
            <w:pPr>
              <w:shd w:val="clear" w:color="auto" w:fill="FFFFFF"/>
              <w:jc w:val="center"/>
              <w:rPr>
                <w:color w:val="000000" w:themeColor="text1"/>
                <w:sz w:val="20"/>
                <w:szCs w:val="20"/>
              </w:rPr>
            </w:pPr>
            <w:r w:rsidRPr="000F752A">
              <w:rPr>
                <w:color w:val="000000" w:themeColor="text1"/>
                <w:sz w:val="20"/>
                <w:szCs w:val="20"/>
              </w:rPr>
              <w:t>0,0</w:t>
            </w:r>
            <w:r w:rsidR="006F45F0" w:rsidRPr="000F752A">
              <w:rPr>
                <w:color w:val="000000" w:themeColor="text1"/>
                <w:sz w:val="20"/>
                <w:szCs w:val="20"/>
              </w:rPr>
              <w:t>2</w:t>
            </w:r>
          </w:p>
        </w:tc>
      </w:tr>
      <w:tr w:rsidR="000F752A" w:rsidRPr="000F752A" w:rsidTr="007F52FC">
        <w:tc>
          <w:tcPr>
            <w:tcW w:w="2660" w:type="dxa"/>
            <w:tcBorders>
              <w:top w:val="single" w:sz="4" w:space="0" w:color="auto"/>
              <w:left w:val="single" w:sz="4" w:space="0" w:color="auto"/>
              <w:bottom w:val="single" w:sz="4" w:space="0" w:color="auto"/>
              <w:right w:val="single" w:sz="4" w:space="0" w:color="auto"/>
            </w:tcBorders>
            <w:shd w:val="clear" w:color="auto" w:fill="auto"/>
          </w:tcPr>
          <w:p w:rsidR="008C6FFA" w:rsidRPr="000F752A" w:rsidRDefault="008C6FFA" w:rsidP="007F52FC">
            <w:pPr>
              <w:shd w:val="clear" w:color="auto" w:fill="FFFFFF"/>
              <w:rPr>
                <w:color w:val="000000" w:themeColor="text1"/>
                <w:sz w:val="20"/>
                <w:szCs w:val="20"/>
              </w:rPr>
            </w:pPr>
            <w:r w:rsidRPr="000F752A">
              <w:rPr>
                <w:color w:val="000000" w:themeColor="text1"/>
                <w:sz w:val="20"/>
                <w:szCs w:val="20"/>
              </w:rPr>
              <w:t xml:space="preserve">Доходы от продажи </w:t>
            </w:r>
            <w:r w:rsidRPr="000F752A">
              <w:rPr>
                <w:color w:val="000000" w:themeColor="text1"/>
                <w:sz w:val="20"/>
                <w:szCs w:val="20"/>
              </w:rPr>
              <w:lastRenderedPageBreak/>
              <w:t>материальных и нематериальных активов</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0F752A" w:rsidRDefault="00A90741" w:rsidP="007F52FC">
            <w:pPr>
              <w:shd w:val="clear" w:color="auto" w:fill="FFFFFF"/>
              <w:jc w:val="center"/>
              <w:rPr>
                <w:color w:val="000000" w:themeColor="text1"/>
                <w:sz w:val="20"/>
                <w:szCs w:val="20"/>
              </w:rPr>
            </w:pPr>
            <w:r w:rsidRPr="000F752A">
              <w:rPr>
                <w:color w:val="000000" w:themeColor="text1"/>
                <w:sz w:val="20"/>
                <w:szCs w:val="20"/>
              </w:rPr>
              <w:lastRenderedPageBreak/>
              <w:t>23 745 298,96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0F752A" w:rsidRDefault="00D22A7A" w:rsidP="007F52FC">
            <w:pPr>
              <w:shd w:val="clear" w:color="auto" w:fill="FFFFFF"/>
              <w:jc w:val="center"/>
              <w:rPr>
                <w:color w:val="000000" w:themeColor="text1"/>
                <w:sz w:val="20"/>
                <w:szCs w:val="20"/>
              </w:rPr>
            </w:pPr>
            <w:r w:rsidRPr="000F752A">
              <w:rPr>
                <w:color w:val="000000" w:themeColor="text1"/>
                <w:sz w:val="20"/>
                <w:szCs w:val="20"/>
              </w:rPr>
              <w:t>9 409 711,00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0F752A" w:rsidRDefault="00D22A7A" w:rsidP="007F52FC">
            <w:pPr>
              <w:shd w:val="clear" w:color="auto" w:fill="FFFFFF"/>
              <w:jc w:val="center"/>
              <w:rPr>
                <w:color w:val="000000" w:themeColor="text1"/>
                <w:sz w:val="20"/>
                <w:szCs w:val="20"/>
              </w:rPr>
            </w:pPr>
            <w:r w:rsidRPr="000F752A">
              <w:rPr>
                <w:color w:val="000000" w:themeColor="text1"/>
                <w:sz w:val="20"/>
                <w:szCs w:val="20"/>
              </w:rPr>
              <w:t>15 102 907,49</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0F752A" w:rsidRDefault="001A2DE0" w:rsidP="007F52FC">
            <w:pPr>
              <w:shd w:val="clear" w:color="auto" w:fill="FFFFFF"/>
              <w:jc w:val="center"/>
              <w:rPr>
                <w:color w:val="000000" w:themeColor="text1"/>
                <w:sz w:val="20"/>
                <w:szCs w:val="20"/>
              </w:rPr>
            </w:pPr>
            <w:r w:rsidRPr="000F752A">
              <w:rPr>
                <w:color w:val="000000" w:themeColor="text1"/>
                <w:sz w:val="20"/>
                <w:szCs w:val="20"/>
              </w:rPr>
              <w:t>1</w:t>
            </w:r>
            <w:r w:rsidR="006C467D" w:rsidRPr="000F752A">
              <w:rPr>
                <w:color w:val="000000" w:themeColor="text1"/>
                <w:sz w:val="20"/>
                <w:szCs w:val="20"/>
              </w:rPr>
              <w:t>60,5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0F752A" w:rsidRDefault="003435E4" w:rsidP="007F52FC">
            <w:pPr>
              <w:shd w:val="clear" w:color="auto" w:fill="FFFFFF"/>
              <w:jc w:val="center"/>
              <w:rPr>
                <w:color w:val="000000" w:themeColor="text1"/>
                <w:sz w:val="20"/>
                <w:szCs w:val="20"/>
              </w:rPr>
            </w:pPr>
            <w:r w:rsidRPr="000F752A">
              <w:rPr>
                <w:color w:val="000000" w:themeColor="text1"/>
                <w:sz w:val="20"/>
                <w:szCs w:val="20"/>
              </w:rPr>
              <w:t>63,6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0F752A" w:rsidRDefault="006F45F0" w:rsidP="007F52FC">
            <w:pPr>
              <w:shd w:val="clear" w:color="auto" w:fill="FFFFFF"/>
              <w:jc w:val="center"/>
              <w:rPr>
                <w:color w:val="000000" w:themeColor="text1"/>
                <w:sz w:val="20"/>
                <w:szCs w:val="20"/>
              </w:rPr>
            </w:pPr>
            <w:r w:rsidRPr="000F752A">
              <w:rPr>
                <w:color w:val="000000" w:themeColor="text1"/>
                <w:sz w:val="20"/>
                <w:szCs w:val="20"/>
              </w:rPr>
              <w:t>12,1</w:t>
            </w:r>
            <w:r w:rsidR="000C177A" w:rsidRPr="000F752A">
              <w:rPr>
                <w:color w:val="000000" w:themeColor="text1"/>
                <w:sz w:val="20"/>
                <w:szCs w:val="20"/>
              </w:rPr>
              <w:t>6</w:t>
            </w:r>
          </w:p>
        </w:tc>
      </w:tr>
      <w:tr w:rsidR="000F752A" w:rsidRPr="000F752A" w:rsidTr="007F52FC">
        <w:tc>
          <w:tcPr>
            <w:tcW w:w="2660" w:type="dxa"/>
            <w:tcBorders>
              <w:top w:val="single" w:sz="4" w:space="0" w:color="auto"/>
              <w:left w:val="single" w:sz="4" w:space="0" w:color="auto"/>
              <w:bottom w:val="single" w:sz="4" w:space="0" w:color="auto"/>
              <w:right w:val="single" w:sz="4" w:space="0" w:color="auto"/>
            </w:tcBorders>
            <w:shd w:val="clear" w:color="auto" w:fill="auto"/>
          </w:tcPr>
          <w:p w:rsidR="008C6FFA" w:rsidRPr="000F752A" w:rsidRDefault="008C6FFA" w:rsidP="007F52FC">
            <w:pPr>
              <w:shd w:val="clear" w:color="auto" w:fill="FFFFFF"/>
              <w:rPr>
                <w:color w:val="000000" w:themeColor="text1"/>
                <w:sz w:val="20"/>
                <w:szCs w:val="20"/>
              </w:rPr>
            </w:pPr>
            <w:r w:rsidRPr="000F752A">
              <w:rPr>
                <w:color w:val="000000" w:themeColor="text1"/>
                <w:sz w:val="20"/>
                <w:szCs w:val="20"/>
              </w:rPr>
              <w:lastRenderedPageBreak/>
              <w:t>Штрафы, санкции, возмещение ущерба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0F752A" w:rsidRDefault="00A90741" w:rsidP="007F52FC">
            <w:pPr>
              <w:shd w:val="clear" w:color="auto" w:fill="FFFFFF"/>
              <w:jc w:val="center"/>
              <w:rPr>
                <w:color w:val="000000" w:themeColor="text1"/>
                <w:sz w:val="20"/>
                <w:szCs w:val="20"/>
              </w:rPr>
            </w:pPr>
            <w:r w:rsidRPr="000F752A">
              <w:rPr>
                <w:color w:val="000000" w:themeColor="text1"/>
                <w:sz w:val="20"/>
                <w:szCs w:val="20"/>
              </w:rPr>
              <w:t>2 699 371,98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0F752A" w:rsidRDefault="00D22A7A" w:rsidP="007F52FC">
            <w:pPr>
              <w:shd w:val="clear" w:color="auto" w:fill="FFFFFF"/>
              <w:jc w:val="center"/>
              <w:rPr>
                <w:color w:val="000000" w:themeColor="text1"/>
                <w:sz w:val="20"/>
                <w:szCs w:val="20"/>
              </w:rPr>
            </w:pPr>
            <w:r w:rsidRPr="000F752A">
              <w:rPr>
                <w:color w:val="000000" w:themeColor="text1"/>
                <w:sz w:val="20"/>
                <w:szCs w:val="20"/>
              </w:rPr>
              <w:t>1 898 500,00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0F752A" w:rsidRDefault="00D22A7A" w:rsidP="007F52FC">
            <w:pPr>
              <w:shd w:val="clear" w:color="auto" w:fill="FFFFFF"/>
              <w:jc w:val="center"/>
              <w:rPr>
                <w:color w:val="000000" w:themeColor="text1"/>
                <w:sz w:val="20"/>
                <w:szCs w:val="20"/>
              </w:rPr>
            </w:pPr>
            <w:r w:rsidRPr="000F752A">
              <w:rPr>
                <w:color w:val="000000" w:themeColor="text1"/>
                <w:sz w:val="20"/>
                <w:szCs w:val="20"/>
              </w:rPr>
              <w:t>1 459 893,26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0F752A" w:rsidRDefault="006C467D" w:rsidP="007F52FC">
            <w:pPr>
              <w:shd w:val="clear" w:color="auto" w:fill="FFFFFF"/>
              <w:jc w:val="center"/>
              <w:rPr>
                <w:color w:val="000000" w:themeColor="text1"/>
                <w:sz w:val="20"/>
                <w:szCs w:val="20"/>
              </w:rPr>
            </w:pPr>
            <w:r w:rsidRPr="000F752A">
              <w:rPr>
                <w:color w:val="000000" w:themeColor="text1"/>
                <w:sz w:val="20"/>
                <w:szCs w:val="20"/>
              </w:rPr>
              <w:t>76,9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0F752A" w:rsidRDefault="003435E4" w:rsidP="007F52FC">
            <w:pPr>
              <w:shd w:val="clear" w:color="auto" w:fill="FFFFFF"/>
              <w:jc w:val="center"/>
              <w:rPr>
                <w:color w:val="000000" w:themeColor="text1"/>
                <w:sz w:val="20"/>
                <w:szCs w:val="20"/>
              </w:rPr>
            </w:pPr>
            <w:r w:rsidRPr="000F752A">
              <w:rPr>
                <w:color w:val="000000" w:themeColor="text1"/>
                <w:sz w:val="20"/>
                <w:szCs w:val="20"/>
              </w:rPr>
              <w:t>54,1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0F752A" w:rsidRDefault="006F45F0" w:rsidP="007F52FC">
            <w:pPr>
              <w:shd w:val="clear" w:color="auto" w:fill="FFFFFF"/>
              <w:jc w:val="center"/>
              <w:rPr>
                <w:color w:val="000000" w:themeColor="text1"/>
                <w:sz w:val="20"/>
                <w:szCs w:val="20"/>
              </w:rPr>
            </w:pPr>
            <w:r w:rsidRPr="000F752A">
              <w:rPr>
                <w:color w:val="000000" w:themeColor="text1"/>
                <w:sz w:val="20"/>
                <w:szCs w:val="20"/>
              </w:rPr>
              <w:t>1,1</w:t>
            </w:r>
            <w:r w:rsidR="000C177A" w:rsidRPr="000F752A">
              <w:rPr>
                <w:color w:val="000000" w:themeColor="text1"/>
                <w:sz w:val="20"/>
                <w:szCs w:val="20"/>
              </w:rPr>
              <w:t>8</w:t>
            </w:r>
          </w:p>
        </w:tc>
      </w:tr>
    </w:tbl>
    <w:p w:rsidR="008C6FFA" w:rsidRPr="000F752A" w:rsidRDefault="00F565BC" w:rsidP="008C6FFA">
      <w:pPr>
        <w:spacing w:before="240"/>
        <w:ind w:firstLine="720"/>
        <w:jc w:val="both"/>
        <w:rPr>
          <w:color w:val="000000" w:themeColor="text1"/>
          <w:sz w:val="20"/>
          <w:szCs w:val="20"/>
        </w:rPr>
      </w:pPr>
      <w:proofErr w:type="gramStart"/>
      <w:r w:rsidRPr="000F752A">
        <w:rPr>
          <w:color w:val="000000" w:themeColor="text1"/>
          <w:sz w:val="20"/>
          <w:szCs w:val="20"/>
        </w:rPr>
        <w:t xml:space="preserve">За </w:t>
      </w:r>
      <w:r w:rsidR="00207EC1" w:rsidRPr="000F752A">
        <w:rPr>
          <w:color w:val="000000" w:themeColor="text1"/>
          <w:sz w:val="20"/>
          <w:szCs w:val="20"/>
        </w:rPr>
        <w:t>9 месяцев</w:t>
      </w:r>
      <w:r w:rsidR="008C6FFA" w:rsidRPr="000F752A">
        <w:rPr>
          <w:color w:val="000000" w:themeColor="text1"/>
          <w:sz w:val="20"/>
          <w:szCs w:val="20"/>
        </w:rPr>
        <w:t xml:space="preserve"> 2022 года более 9</w:t>
      </w:r>
      <w:r w:rsidR="00207EC1" w:rsidRPr="000F752A">
        <w:rPr>
          <w:color w:val="000000" w:themeColor="text1"/>
          <w:sz w:val="20"/>
          <w:szCs w:val="20"/>
        </w:rPr>
        <w:t xml:space="preserve">8 </w:t>
      </w:r>
      <w:r w:rsidR="008C6FFA" w:rsidRPr="000F752A">
        <w:rPr>
          <w:color w:val="000000" w:themeColor="text1"/>
          <w:sz w:val="20"/>
          <w:szCs w:val="20"/>
        </w:rPr>
        <w:t xml:space="preserve"> процентов налоговых и неналоговых доходов бюджета района получено за счет налога на доходы физических лиц,</w:t>
      </w:r>
      <w:r w:rsidR="008C6FFA" w:rsidRPr="000F752A">
        <w:rPr>
          <w:color w:val="000000" w:themeColor="text1"/>
        </w:rPr>
        <w:t xml:space="preserve"> </w:t>
      </w:r>
      <w:r w:rsidR="008C6FFA" w:rsidRPr="000F752A">
        <w:rPr>
          <w:color w:val="000000" w:themeColor="text1"/>
          <w:sz w:val="20"/>
          <w:szCs w:val="20"/>
        </w:rPr>
        <w:t xml:space="preserve">акцизов на нефтепродукты, налога, взимаемого в связи с  применением патентной системы налогообложения, госпошлины, доходов от аренды  земельных участков, доходов от продажи материальных и нематериальных активов, </w:t>
      </w:r>
      <w:r w:rsidR="00207EC1" w:rsidRPr="000F752A">
        <w:rPr>
          <w:color w:val="000000" w:themeColor="text1"/>
          <w:sz w:val="20"/>
          <w:szCs w:val="20"/>
        </w:rPr>
        <w:t>штраф, санкций, возмещения ущерба</w:t>
      </w:r>
      <w:r w:rsidR="008C6FFA" w:rsidRPr="000F752A">
        <w:rPr>
          <w:color w:val="000000" w:themeColor="text1"/>
          <w:sz w:val="20"/>
          <w:szCs w:val="20"/>
        </w:rPr>
        <w:t>.</w:t>
      </w:r>
      <w:proofErr w:type="gramEnd"/>
    </w:p>
    <w:p w:rsidR="008C6FFA" w:rsidRPr="000F752A" w:rsidRDefault="008C6FFA" w:rsidP="008C6FFA">
      <w:pPr>
        <w:ind w:firstLine="720"/>
        <w:jc w:val="both"/>
        <w:rPr>
          <w:color w:val="000000" w:themeColor="text1"/>
          <w:sz w:val="20"/>
          <w:szCs w:val="20"/>
        </w:rPr>
      </w:pPr>
      <w:r w:rsidRPr="000F752A">
        <w:rPr>
          <w:color w:val="000000" w:themeColor="text1"/>
          <w:sz w:val="20"/>
          <w:szCs w:val="20"/>
        </w:rPr>
        <w:t>По сравнению с аналогичным периодом прошлого года сложилс</w:t>
      </w:r>
      <w:r w:rsidR="00207EC1" w:rsidRPr="000F752A">
        <w:rPr>
          <w:color w:val="000000" w:themeColor="text1"/>
          <w:sz w:val="20"/>
          <w:szCs w:val="20"/>
        </w:rPr>
        <w:t xml:space="preserve">я рост </w:t>
      </w:r>
      <w:r w:rsidRPr="000F752A">
        <w:rPr>
          <w:color w:val="000000" w:themeColor="text1"/>
          <w:sz w:val="20"/>
          <w:szCs w:val="20"/>
        </w:rPr>
        <w:t xml:space="preserve"> поступлений налоговых и неналогов</w:t>
      </w:r>
      <w:r w:rsidR="00866AAF" w:rsidRPr="000F752A">
        <w:rPr>
          <w:color w:val="000000" w:themeColor="text1"/>
          <w:sz w:val="20"/>
          <w:szCs w:val="20"/>
        </w:rPr>
        <w:t xml:space="preserve">ых доходов в сумме </w:t>
      </w:r>
      <w:r w:rsidR="00207EC1" w:rsidRPr="000F752A">
        <w:rPr>
          <w:color w:val="000000" w:themeColor="text1"/>
          <w:sz w:val="20"/>
          <w:szCs w:val="20"/>
        </w:rPr>
        <w:t>3 157 018,36</w:t>
      </w:r>
      <w:r w:rsidR="00866AAF" w:rsidRPr="000F752A">
        <w:rPr>
          <w:color w:val="000000" w:themeColor="text1"/>
          <w:sz w:val="20"/>
          <w:szCs w:val="20"/>
        </w:rPr>
        <w:t xml:space="preserve"> рублей или на </w:t>
      </w:r>
      <w:r w:rsidR="0069162E" w:rsidRPr="000F752A">
        <w:rPr>
          <w:color w:val="000000" w:themeColor="text1"/>
          <w:sz w:val="20"/>
          <w:szCs w:val="20"/>
        </w:rPr>
        <w:t>2,6</w:t>
      </w:r>
      <w:r w:rsidRPr="000F752A">
        <w:rPr>
          <w:color w:val="000000" w:themeColor="text1"/>
          <w:sz w:val="20"/>
          <w:szCs w:val="20"/>
        </w:rPr>
        <w:t xml:space="preserve"> процента. </w:t>
      </w:r>
    </w:p>
    <w:p w:rsidR="008C6FFA" w:rsidRPr="000F752A" w:rsidRDefault="008C6FFA" w:rsidP="008C6FFA">
      <w:pPr>
        <w:ind w:firstLine="720"/>
        <w:jc w:val="both"/>
        <w:rPr>
          <w:color w:val="000000" w:themeColor="text1"/>
          <w:sz w:val="20"/>
          <w:szCs w:val="20"/>
        </w:rPr>
      </w:pPr>
      <w:r w:rsidRPr="000F752A">
        <w:rPr>
          <w:color w:val="000000" w:themeColor="text1"/>
          <w:sz w:val="20"/>
          <w:szCs w:val="20"/>
        </w:rPr>
        <w:t xml:space="preserve">Рост поступлений к уровню прошлого года сложился по следующим доходам: </w:t>
      </w:r>
    </w:p>
    <w:p w:rsidR="008C6FFA" w:rsidRPr="000F752A" w:rsidRDefault="008C6FFA" w:rsidP="008C6FFA">
      <w:pPr>
        <w:ind w:firstLine="720"/>
        <w:jc w:val="both"/>
        <w:rPr>
          <w:color w:val="000000" w:themeColor="text1"/>
          <w:sz w:val="20"/>
          <w:szCs w:val="20"/>
        </w:rPr>
      </w:pPr>
      <w:proofErr w:type="gramStart"/>
      <w:r w:rsidRPr="000F752A">
        <w:rPr>
          <w:color w:val="000000" w:themeColor="text1"/>
          <w:sz w:val="20"/>
          <w:szCs w:val="20"/>
        </w:rPr>
        <w:t>- налогу на доходы физ</w:t>
      </w:r>
      <w:r w:rsidR="00866AAF" w:rsidRPr="000F752A">
        <w:rPr>
          <w:color w:val="000000" w:themeColor="text1"/>
          <w:sz w:val="20"/>
          <w:szCs w:val="20"/>
        </w:rPr>
        <w:t xml:space="preserve">ических лиц в сумме </w:t>
      </w:r>
      <w:r w:rsidR="0069162E" w:rsidRPr="000F752A">
        <w:rPr>
          <w:color w:val="000000" w:themeColor="text1"/>
          <w:sz w:val="20"/>
          <w:szCs w:val="20"/>
        </w:rPr>
        <w:t>18 320 763,74</w:t>
      </w:r>
      <w:r w:rsidRPr="000F752A">
        <w:rPr>
          <w:color w:val="000000" w:themeColor="text1"/>
          <w:sz w:val="20"/>
          <w:szCs w:val="20"/>
        </w:rPr>
        <w:t xml:space="preserve"> рублей в результате изменений нормативов отчислений налога в бюджет района, определенных с учетом перераспределения дополнительного норматива отчислений налога на доходы физических лиц, переданного бюджету района в размере 33 процентов (в прошлом году 29 процентов), заменяющий часть дотации на выравнивание бюджетной обеспеченности муниципального района</w:t>
      </w:r>
      <w:r w:rsidR="0069162E" w:rsidRPr="000F752A">
        <w:rPr>
          <w:color w:val="000000" w:themeColor="text1"/>
          <w:sz w:val="20"/>
          <w:szCs w:val="20"/>
        </w:rPr>
        <w:t xml:space="preserve"> и ростом ФОТ в ра</w:t>
      </w:r>
      <w:r w:rsidR="00E44772" w:rsidRPr="000F752A">
        <w:rPr>
          <w:color w:val="000000" w:themeColor="text1"/>
          <w:sz w:val="20"/>
          <w:szCs w:val="20"/>
        </w:rPr>
        <w:t>змере 111,6%</w:t>
      </w:r>
      <w:r w:rsidRPr="000F752A">
        <w:rPr>
          <w:color w:val="000000" w:themeColor="text1"/>
          <w:sz w:val="20"/>
          <w:szCs w:val="20"/>
        </w:rPr>
        <w:t>;</w:t>
      </w:r>
      <w:proofErr w:type="gramEnd"/>
    </w:p>
    <w:p w:rsidR="00864783" w:rsidRPr="000F752A" w:rsidRDefault="00764966" w:rsidP="00864783">
      <w:pPr>
        <w:ind w:firstLine="720"/>
        <w:jc w:val="both"/>
        <w:rPr>
          <w:color w:val="000000" w:themeColor="text1"/>
          <w:sz w:val="20"/>
          <w:szCs w:val="20"/>
        </w:rPr>
      </w:pPr>
      <w:r w:rsidRPr="000F752A">
        <w:rPr>
          <w:color w:val="000000" w:themeColor="text1"/>
          <w:sz w:val="20"/>
          <w:szCs w:val="20"/>
        </w:rPr>
        <w:t>- по акцизам на нефтепродукты в су</w:t>
      </w:r>
      <w:r w:rsidR="0069162E" w:rsidRPr="000F752A">
        <w:rPr>
          <w:color w:val="000000" w:themeColor="text1"/>
          <w:sz w:val="20"/>
          <w:szCs w:val="20"/>
        </w:rPr>
        <w:t xml:space="preserve">мме 1 677 192,94 </w:t>
      </w:r>
      <w:r w:rsidRPr="000F752A">
        <w:rPr>
          <w:color w:val="000000" w:themeColor="text1"/>
          <w:sz w:val="20"/>
          <w:szCs w:val="20"/>
        </w:rPr>
        <w:t xml:space="preserve"> рублей в связи </w:t>
      </w:r>
      <w:r w:rsidR="00864783" w:rsidRPr="000F752A">
        <w:rPr>
          <w:color w:val="000000" w:themeColor="text1"/>
          <w:sz w:val="20"/>
          <w:szCs w:val="20"/>
        </w:rPr>
        <w:t xml:space="preserve">с ростом объемов реализации нефтепродуктов </w:t>
      </w:r>
      <w:r w:rsidR="0069162E" w:rsidRPr="000F752A">
        <w:rPr>
          <w:color w:val="000000" w:themeColor="text1"/>
          <w:sz w:val="20"/>
          <w:szCs w:val="20"/>
        </w:rPr>
        <w:t>за 9 месяцев</w:t>
      </w:r>
      <w:r w:rsidR="00864783" w:rsidRPr="000F752A">
        <w:rPr>
          <w:color w:val="000000" w:themeColor="text1"/>
          <w:sz w:val="20"/>
          <w:szCs w:val="20"/>
        </w:rPr>
        <w:t xml:space="preserve"> 2022 года;</w:t>
      </w:r>
    </w:p>
    <w:p w:rsidR="008C6FFA" w:rsidRPr="000F752A" w:rsidRDefault="008C6FFA" w:rsidP="008C6FFA">
      <w:pPr>
        <w:ind w:firstLine="720"/>
        <w:jc w:val="both"/>
        <w:rPr>
          <w:color w:val="000000" w:themeColor="text1"/>
          <w:sz w:val="20"/>
          <w:szCs w:val="20"/>
        </w:rPr>
      </w:pPr>
      <w:r w:rsidRPr="000F752A">
        <w:rPr>
          <w:color w:val="000000" w:themeColor="text1"/>
          <w:sz w:val="20"/>
          <w:szCs w:val="20"/>
        </w:rPr>
        <w:t>- п</w:t>
      </w:r>
      <w:r w:rsidR="0067608F" w:rsidRPr="000F752A">
        <w:rPr>
          <w:color w:val="000000" w:themeColor="text1"/>
          <w:sz w:val="20"/>
          <w:szCs w:val="20"/>
        </w:rPr>
        <w:t>о госпошлине  на сумму 15</w:t>
      </w:r>
      <w:r w:rsidR="001E7A31" w:rsidRPr="000F752A">
        <w:rPr>
          <w:color w:val="000000" w:themeColor="text1"/>
          <w:sz w:val="20"/>
          <w:szCs w:val="20"/>
        </w:rPr>
        <w:t>9 216,52</w:t>
      </w:r>
      <w:r w:rsidRPr="000F752A">
        <w:rPr>
          <w:color w:val="000000" w:themeColor="text1"/>
          <w:sz w:val="20"/>
          <w:szCs w:val="20"/>
        </w:rPr>
        <w:t xml:space="preserve"> рублей, в связи с увеличением обращений физических и юридических лиц для совершения юридически значимых действий;</w:t>
      </w:r>
    </w:p>
    <w:p w:rsidR="008C6FFA" w:rsidRPr="000F752A" w:rsidRDefault="00752E0D" w:rsidP="008C6FFA">
      <w:pPr>
        <w:jc w:val="both"/>
        <w:rPr>
          <w:color w:val="000000" w:themeColor="text1"/>
          <w:sz w:val="20"/>
          <w:szCs w:val="20"/>
        </w:rPr>
      </w:pPr>
      <w:r w:rsidRPr="000F752A">
        <w:rPr>
          <w:color w:val="000000" w:themeColor="text1"/>
          <w:sz w:val="20"/>
          <w:szCs w:val="20"/>
        </w:rPr>
        <w:t xml:space="preserve">           </w:t>
      </w:r>
      <w:r w:rsidR="003E64F3" w:rsidRPr="000F752A">
        <w:rPr>
          <w:color w:val="000000" w:themeColor="text1"/>
          <w:sz w:val="20"/>
          <w:szCs w:val="20"/>
        </w:rPr>
        <w:t xml:space="preserve"> </w:t>
      </w:r>
      <w:r w:rsidR="008C6FFA" w:rsidRPr="000F752A">
        <w:rPr>
          <w:color w:val="000000" w:themeColor="text1"/>
          <w:sz w:val="20"/>
          <w:szCs w:val="20"/>
        </w:rPr>
        <w:t xml:space="preserve">   </w:t>
      </w:r>
      <w:proofErr w:type="gramStart"/>
      <w:r w:rsidR="008C6FFA" w:rsidRPr="000F752A">
        <w:rPr>
          <w:color w:val="000000" w:themeColor="text1"/>
          <w:sz w:val="20"/>
          <w:szCs w:val="20"/>
        </w:rPr>
        <w:t>- по доходам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w:t>
      </w:r>
      <w:r w:rsidRPr="000F752A">
        <w:rPr>
          <w:color w:val="000000" w:themeColor="text1"/>
          <w:sz w:val="20"/>
          <w:szCs w:val="20"/>
        </w:rPr>
        <w:t xml:space="preserve">муществу рост в сумме </w:t>
      </w:r>
      <w:r w:rsidR="005712DC" w:rsidRPr="000F752A">
        <w:rPr>
          <w:color w:val="000000" w:themeColor="text1"/>
          <w:sz w:val="20"/>
          <w:szCs w:val="20"/>
        </w:rPr>
        <w:t>1 533 237,62</w:t>
      </w:r>
      <w:r w:rsidR="008C6FFA" w:rsidRPr="000F752A">
        <w:rPr>
          <w:color w:val="000000" w:themeColor="text1"/>
          <w:sz w:val="20"/>
          <w:szCs w:val="20"/>
        </w:rPr>
        <w:t xml:space="preserve"> рублей обусловлен</w:t>
      </w:r>
      <w:r w:rsidR="008728B8" w:rsidRPr="000F752A">
        <w:rPr>
          <w:color w:val="000000" w:themeColor="text1"/>
          <w:sz w:val="20"/>
          <w:szCs w:val="20"/>
        </w:rPr>
        <w:t xml:space="preserve"> заключением договоров</w:t>
      </w:r>
      <w:r w:rsidR="008C6FFA" w:rsidRPr="000F752A">
        <w:rPr>
          <w:color w:val="000000" w:themeColor="text1"/>
          <w:sz w:val="20"/>
          <w:szCs w:val="20"/>
        </w:rPr>
        <w:t xml:space="preserve"> купли-продажи </w:t>
      </w:r>
      <w:r w:rsidR="008728B8" w:rsidRPr="000F752A">
        <w:rPr>
          <w:color w:val="000000" w:themeColor="text1"/>
          <w:sz w:val="20"/>
          <w:szCs w:val="20"/>
        </w:rPr>
        <w:t>муниципального имущества с ООО «</w:t>
      </w:r>
      <w:proofErr w:type="spellStart"/>
      <w:r w:rsidR="008728B8" w:rsidRPr="000F752A">
        <w:rPr>
          <w:color w:val="000000" w:themeColor="text1"/>
          <w:sz w:val="20"/>
          <w:szCs w:val="20"/>
        </w:rPr>
        <w:t>Бумтрейд</w:t>
      </w:r>
      <w:proofErr w:type="spellEnd"/>
      <w:r w:rsidR="008728B8" w:rsidRPr="000F752A">
        <w:rPr>
          <w:color w:val="000000" w:themeColor="text1"/>
          <w:sz w:val="20"/>
          <w:szCs w:val="20"/>
        </w:rPr>
        <w:t>» (</w:t>
      </w:r>
      <w:r w:rsidR="008C6FFA" w:rsidRPr="000F752A">
        <w:rPr>
          <w:color w:val="000000" w:themeColor="text1"/>
          <w:sz w:val="20"/>
          <w:szCs w:val="20"/>
        </w:rPr>
        <w:t>оплата производится в рассрочку согласно графика оплаты</w:t>
      </w:r>
      <w:proofErr w:type="gramEnd"/>
      <w:r w:rsidR="008C6FFA" w:rsidRPr="000F752A">
        <w:rPr>
          <w:color w:val="000000" w:themeColor="text1"/>
          <w:sz w:val="20"/>
          <w:szCs w:val="20"/>
        </w:rPr>
        <w:t xml:space="preserve"> сроком на пять лет с учетом процентов)</w:t>
      </w:r>
      <w:r w:rsidR="008728B8" w:rsidRPr="000F752A">
        <w:rPr>
          <w:color w:val="000000" w:themeColor="text1"/>
          <w:sz w:val="20"/>
          <w:szCs w:val="20"/>
        </w:rPr>
        <w:t xml:space="preserve"> и Воскресенским М.Э. (продажа</w:t>
      </w:r>
      <w:r w:rsidR="00972576" w:rsidRPr="000F752A">
        <w:rPr>
          <w:color w:val="000000" w:themeColor="text1"/>
          <w:sz w:val="20"/>
          <w:szCs w:val="20"/>
        </w:rPr>
        <w:t xml:space="preserve"> здания гостиницы адресу: </w:t>
      </w:r>
      <w:proofErr w:type="spellStart"/>
      <w:r w:rsidR="00972576" w:rsidRPr="000F752A">
        <w:rPr>
          <w:color w:val="000000" w:themeColor="text1"/>
          <w:sz w:val="20"/>
          <w:szCs w:val="20"/>
        </w:rPr>
        <w:t>г</w:t>
      </w:r>
      <w:proofErr w:type="gramStart"/>
      <w:r w:rsidR="00972576" w:rsidRPr="000F752A">
        <w:rPr>
          <w:color w:val="000000" w:themeColor="text1"/>
          <w:sz w:val="20"/>
          <w:szCs w:val="20"/>
        </w:rPr>
        <w:t>.Т</w:t>
      </w:r>
      <w:proofErr w:type="gramEnd"/>
      <w:r w:rsidR="00972576" w:rsidRPr="000F752A">
        <w:rPr>
          <w:color w:val="000000" w:themeColor="text1"/>
          <w:sz w:val="20"/>
          <w:szCs w:val="20"/>
        </w:rPr>
        <w:t>рубчевск</w:t>
      </w:r>
      <w:proofErr w:type="spellEnd"/>
      <w:r w:rsidR="00972576" w:rsidRPr="000F752A">
        <w:rPr>
          <w:color w:val="000000" w:themeColor="text1"/>
          <w:sz w:val="20"/>
          <w:szCs w:val="20"/>
        </w:rPr>
        <w:t>, ул.Луначарского,53)</w:t>
      </w:r>
      <w:r w:rsidR="008C6FFA" w:rsidRPr="000F752A">
        <w:rPr>
          <w:color w:val="000000" w:themeColor="text1"/>
          <w:sz w:val="20"/>
          <w:szCs w:val="20"/>
        </w:rPr>
        <w:t>;</w:t>
      </w:r>
    </w:p>
    <w:p w:rsidR="00E241A0" w:rsidRPr="000F752A" w:rsidRDefault="00E241A0" w:rsidP="008C6FFA">
      <w:pPr>
        <w:jc w:val="both"/>
        <w:rPr>
          <w:color w:val="000000" w:themeColor="text1"/>
          <w:sz w:val="20"/>
          <w:szCs w:val="20"/>
        </w:rPr>
      </w:pPr>
      <w:r w:rsidRPr="000F752A">
        <w:rPr>
          <w:color w:val="000000" w:themeColor="text1"/>
          <w:sz w:val="20"/>
          <w:szCs w:val="20"/>
        </w:rPr>
        <w:t xml:space="preserve">              - по доходам от продажи земельных участков, находящихся в собственности муниципальных районов рост </w:t>
      </w:r>
      <w:r w:rsidR="00927BA4" w:rsidRPr="000F752A">
        <w:rPr>
          <w:color w:val="000000" w:themeColor="text1"/>
          <w:sz w:val="20"/>
          <w:szCs w:val="20"/>
        </w:rPr>
        <w:t xml:space="preserve">поступлений в сумме 191 945,75 </w:t>
      </w:r>
      <w:r w:rsidR="00774120" w:rsidRPr="000F752A">
        <w:rPr>
          <w:color w:val="000000" w:themeColor="text1"/>
          <w:sz w:val="20"/>
          <w:szCs w:val="20"/>
        </w:rPr>
        <w:t>рублей в связи с реализацией земельного участка под зданием гостиницы.</w:t>
      </w:r>
    </w:p>
    <w:p w:rsidR="009650DE" w:rsidRPr="000F752A" w:rsidRDefault="009650DE" w:rsidP="009650DE">
      <w:pPr>
        <w:ind w:firstLine="720"/>
        <w:jc w:val="both"/>
        <w:rPr>
          <w:color w:val="000000" w:themeColor="text1"/>
          <w:sz w:val="20"/>
          <w:szCs w:val="20"/>
        </w:rPr>
      </w:pPr>
      <w:r w:rsidRPr="000F752A">
        <w:rPr>
          <w:color w:val="000000" w:themeColor="text1"/>
          <w:sz w:val="20"/>
          <w:szCs w:val="20"/>
        </w:rPr>
        <w:t xml:space="preserve">- по плате за увеличение площади земельных участков, находящихся в частной собственности на сумму </w:t>
      </w:r>
      <w:r w:rsidR="00927BA4" w:rsidRPr="000F752A">
        <w:rPr>
          <w:color w:val="000000" w:themeColor="text1"/>
          <w:sz w:val="20"/>
          <w:szCs w:val="20"/>
        </w:rPr>
        <w:t>17 485,75</w:t>
      </w:r>
      <w:r w:rsidR="00BC217A" w:rsidRPr="000F752A">
        <w:rPr>
          <w:color w:val="000000" w:themeColor="text1"/>
          <w:sz w:val="20"/>
          <w:szCs w:val="20"/>
        </w:rPr>
        <w:t xml:space="preserve"> рублей, в связи с заключением большего количества соглашений за </w:t>
      </w:r>
      <w:r w:rsidR="0076159A" w:rsidRPr="000F752A">
        <w:rPr>
          <w:color w:val="000000" w:themeColor="text1"/>
          <w:sz w:val="20"/>
          <w:szCs w:val="20"/>
        </w:rPr>
        <w:t>9 месяцев</w:t>
      </w:r>
      <w:r w:rsidR="00BC217A" w:rsidRPr="000F752A">
        <w:rPr>
          <w:color w:val="000000" w:themeColor="text1"/>
          <w:sz w:val="20"/>
          <w:szCs w:val="20"/>
        </w:rPr>
        <w:t xml:space="preserve"> 2022 года.</w:t>
      </w:r>
    </w:p>
    <w:p w:rsidR="008C6FFA" w:rsidRPr="000F752A" w:rsidRDefault="00BC217A" w:rsidP="008C6FFA">
      <w:pPr>
        <w:jc w:val="both"/>
        <w:rPr>
          <w:color w:val="000000" w:themeColor="text1"/>
          <w:sz w:val="20"/>
          <w:szCs w:val="20"/>
        </w:rPr>
      </w:pPr>
      <w:r w:rsidRPr="000F752A">
        <w:rPr>
          <w:color w:val="000000" w:themeColor="text1"/>
          <w:sz w:val="20"/>
          <w:szCs w:val="20"/>
        </w:rPr>
        <w:t xml:space="preserve">              </w:t>
      </w:r>
      <w:r w:rsidR="008C6FFA" w:rsidRPr="000F752A">
        <w:rPr>
          <w:color w:val="000000" w:themeColor="text1"/>
          <w:sz w:val="20"/>
          <w:szCs w:val="20"/>
        </w:rPr>
        <w:t>Вместе с тем, по отдельным доходным источникам сложилось снижение поступлений по сравнению с аналогичным периодом прошлого года:</w:t>
      </w:r>
    </w:p>
    <w:p w:rsidR="008C6FFA" w:rsidRPr="000F752A" w:rsidRDefault="008C6FFA" w:rsidP="008C6FFA">
      <w:pPr>
        <w:ind w:firstLine="720"/>
        <w:jc w:val="both"/>
        <w:rPr>
          <w:color w:val="000000" w:themeColor="text1"/>
          <w:sz w:val="20"/>
          <w:szCs w:val="20"/>
        </w:rPr>
      </w:pPr>
      <w:proofErr w:type="gramStart"/>
      <w:r w:rsidRPr="000F752A">
        <w:rPr>
          <w:color w:val="000000" w:themeColor="text1"/>
          <w:sz w:val="20"/>
          <w:szCs w:val="20"/>
        </w:rPr>
        <w:t>- по единому налогу на вмен</w:t>
      </w:r>
      <w:r w:rsidR="007C719D" w:rsidRPr="000F752A">
        <w:rPr>
          <w:color w:val="000000" w:themeColor="text1"/>
          <w:sz w:val="20"/>
          <w:szCs w:val="20"/>
        </w:rPr>
        <w:t>енный доход в сумме 2</w:t>
      </w:r>
      <w:r w:rsidR="0069162E" w:rsidRPr="000F752A">
        <w:rPr>
          <w:color w:val="000000" w:themeColor="text1"/>
          <w:sz w:val="20"/>
          <w:szCs w:val="20"/>
        </w:rPr>
        <w:t> 440 649,97</w:t>
      </w:r>
      <w:r w:rsidRPr="000F752A">
        <w:rPr>
          <w:color w:val="000000" w:themeColor="text1"/>
          <w:sz w:val="20"/>
          <w:szCs w:val="20"/>
        </w:rPr>
        <w:t xml:space="preserve"> рублей, в связи с поступлением в 1 квартале 2021 года налога за 4 квартал 2020 года и отменой с 01.01.2021 года системы налогообложения в виде единого налога на вмененный доход для отдельных видов деятельности и переходом налогоплательщиков на другую систему налогообложения, а также в связи с произведенными зачетами из</w:t>
      </w:r>
      <w:proofErr w:type="gramEnd"/>
      <w:r w:rsidRPr="000F752A">
        <w:rPr>
          <w:color w:val="000000" w:themeColor="text1"/>
          <w:sz w:val="20"/>
          <w:szCs w:val="20"/>
        </w:rPr>
        <w:t xml:space="preserve"> переплаты по налогу в счет уплаты недоимки по другим налогам отдельными налогоплательщиками: ООО «</w:t>
      </w:r>
      <w:proofErr w:type="spellStart"/>
      <w:r w:rsidRPr="000F752A">
        <w:rPr>
          <w:color w:val="000000" w:themeColor="text1"/>
          <w:sz w:val="20"/>
          <w:szCs w:val="20"/>
        </w:rPr>
        <w:t>Трубчевскавтосервис</w:t>
      </w:r>
      <w:proofErr w:type="spellEnd"/>
      <w:r w:rsidRPr="000F752A">
        <w:rPr>
          <w:color w:val="000000" w:themeColor="text1"/>
          <w:sz w:val="20"/>
          <w:szCs w:val="20"/>
        </w:rPr>
        <w:t xml:space="preserve">», Мартыненко А.Е., </w:t>
      </w:r>
      <w:proofErr w:type="spellStart"/>
      <w:r w:rsidRPr="000F752A">
        <w:rPr>
          <w:color w:val="000000" w:themeColor="text1"/>
          <w:sz w:val="20"/>
          <w:szCs w:val="20"/>
        </w:rPr>
        <w:t>Купреев</w:t>
      </w:r>
      <w:proofErr w:type="spellEnd"/>
      <w:r w:rsidRPr="000F752A">
        <w:rPr>
          <w:color w:val="000000" w:themeColor="text1"/>
          <w:sz w:val="20"/>
          <w:szCs w:val="20"/>
        </w:rPr>
        <w:t xml:space="preserve"> С.Н., Цыганок В.В.</w:t>
      </w:r>
      <w:r w:rsidR="006B21EA" w:rsidRPr="000F752A">
        <w:rPr>
          <w:color w:val="000000" w:themeColor="text1"/>
          <w:sz w:val="20"/>
          <w:szCs w:val="20"/>
        </w:rPr>
        <w:t xml:space="preserve"> и др.</w:t>
      </w:r>
      <w:r w:rsidRPr="000F752A">
        <w:rPr>
          <w:color w:val="000000" w:themeColor="text1"/>
          <w:sz w:val="20"/>
          <w:szCs w:val="20"/>
        </w:rPr>
        <w:t>;</w:t>
      </w:r>
    </w:p>
    <w:p w:rsidR="008C6FFA" w:rsidRPr="000F752A" w:rsidRDefault="008C6FFA" w:rsidP="008C6FFA">
      <w:pPr>
        <w:ind w:firstLine="720"/>
        <w:jc w:val="both"/>
        <w:rPr>
          <w:color w:val="000000" w:themeColor="text1"/>
          <w:sz w:val="20"/>
          <w:szCs w:val="20"/>
        </w:rPr>
      </w:pPr>
      <w:r w:rsidRPr="000F752A">
        <w:rPr>
          <w:color w:val="000000" w:themeColor="text1"/>
          <w:sz w:val="20"/>
          <w:szCs w:val="20"/>
        </w:rPr>
        <w:t xml:space="preserve">- по единому сельскохозяйственному налогу в сумме </w:t>
      </w:r>
      <w:r w:rsidR="0069162E" w:rsidRPr="000F752A">
        <w:rPr>
          <w:color w:val="000000" w:themeColor="text1"/>
          <w:sz w:val="20"/>
          <w:szCs w:val="20"/>
        </w:rPr>
        <w:t>3 310 364,76</w:t>
      </w:r>
      <w:r w:rsidRPr="000F752A">
        <w:rPr>
          <w:color w:val="000000" w:themeColor="text1"/>
          <w:sz w:val="20"/>
          <w:szCs w:val="20"/>
        </w:rPr>
        <w:t xml:space="preserve"> рублей в с</w:t>
      </w:r>
      <w:r w:rsidR="007C719D" w:rsidRPr="000F752A">
        <w:rPr>
          <w:color w:val="000000" w:themeColor="text1"/>
          <w:sz w:val="20"/>
          <w:szCs w:val="20"/>
        </w:rPr>
        <w:t xml:space="preserve">вязи с поступлением </w:t>
      </w:r>
      <w:r w:rsidR="0069162E" w:rsidRPr="000F752A">
        <w:rPr>
          <w:color w:val="000000" w:themeColor="text1"/>
          <w:sz w:val="20"/>
          <w:szCs w:val="20"/>
        </w:rPr>
        <w:t>за 9 месяцев</w:t>
      </w:r>
      <w:r w:rsidRPr="000F752A">
        <w:rPr>
          <w:color w:val="000000" w:themeColor="text1"/>
          <w:sz w:val="20"/>
          <w:szCs w:val="20"/>
        </w:rPr>
        <w:t xml:space="preserve"> 2021 года налога по уточненным декларациям за 2018 и 2019 год и пени за несвоевременную оплату от ООО «Молочное»;</w:t>
      </w:r>
    </w:p>
    <w:p w:rsidR="0069162E" w:rsidRPr="000F752A" w:rsidRDefault="0069162E" w:rsidP="008C6FFA">
      <w:pPr>
        <w:ind w:firstLine="720"/>
        <w:jc w:val="both"/>
        <w:rPr>
          <w:color w:val="000000" w:themeColor="text1"/>
          <w:sz w:val="20"/>
          <w:szCs w:val="20"/>
        </w:rPr>
      </w:pPr>
      <w:r w:rsidRPr="000F752A">
        <w:rPr>
          <w:color w:val="000000" w:themeColor="text1"/>
          <w:sz w:val="20"/>
          <w:szCs w:val="20"/>
        </w:rPr>
        <w:t>- по налогу, взимаемому в связи с  применением патентной системы налогообложения в сумме 533 523,34 рублей</w:t>
      </w:r>
      <w:r w:rsidR="00CB5D2F" w:rsidRPr="000F752A">
        <w:rPr>
          <w:color w:val="000000" w:themeColor="text1"/>
          <w:sz w:val="20"/>
          <w:szCs w:val="20"/>
        </w:rPr>
        <w:t xml:space="preserve"> снижение к прошлому году</w:t>
      </w:r>
      <w:r w:rsidRPr="000F752A">
        <w:rPr>
          <w:color w:val="000000" w:themeColor="text1"/>
          <w:sz w:val="20"/>
          <w:szCs w:val="20"/>
        </w:rPr>
        <w:t>, в связи</w:t>
      </w:r>
      <w:r w:rsidR="00CB5D2F" w:rsidRPr="000F752A">
        <w:rPr>
          <w:color w:val="000000" w:themeColor="text1"/>
          <w:sz w:val="20"/>
          <w:szCs w:val="20"/>
        </w:rPr>
        <w:t xml:space="preserve"> с произведенными возвратами </w:t>
      </w:r>
      <w:r w:rsidR="00A711AE" w:rsidRPr="000F752A">
        <w:rPr>
          <w:color w:val="000000" w:themeColor="text1"/>
          <w:sz w:val="20"/>
          <w:szCs w:val="20"/>
        </w:rPr>
        <w:t>и зачетами из переплаты</w:t>
      </w:r>
      <w:r w:rsidR="00CB5D2F" w:rsidRPr="000F752A">
        <w:rPr>
          <w:color w:val="000000" w:themeColor="text1"/>
          <w:sz w:val="20"/>
          <w:szCs w:val="20"/>
        </w:rPr>
        <w:t xml:space="preserve"> по налогу, а также в связи с уменьшением стоимости выписанных патентов</w:t>
      </w:r>
      <w:r w:rsidRPr="000F752A">
        <w:rPr>
          <w:color w:val="000000" w:themeColor="text1"/>
          <w:sz w:val="20"/>
          <w:szCs w:val="20"/>
        </w:rPr>
        <w:t>;</w:t>
      </w:r>
    </w:p>
    <w:p w:rsidR="001E7A31" w:rsidRPr="000F752A" w:rsidRDefault="001E7A31" w:rsidP="005C1384">
      <w:pPr>
        <w:ind w:firstLine="720"/>
        <w:jc w:val="both"/>
        <w:rPr>
          <w:color w:val="000000" w:themeColor="text1"/>
          <w:sz w:val="20"/>
          <w:szCs w:val="20"/>
        </w:rPr>
      </w:pPr>
      <w:r w:rsidRPr="000F752A">
        <w:rPr>
          <w:color w:val="000000" w:themeColor="text1"/>
          <w:sz w:val="20"/>
          <w:szCs w:val="20"/>
        </w:rPr>
        <w:t xml:space="preserve">- по доходам в виде арендной платы за земельные участки, государственная собственность на которые не разграничена, </w:t>
      </w:r>
      <w:r w:rsidR="00AE4730" w:rsidRPr="000F752A">
        <w:rPr>
          <w:color w:val="000000" w:themeColor="text1"/>
          <w:sz w:val="20"/>
          <w:szCs w:val="20"/>
        </w:rPr>
        <w:t xml:space="preserve">снижение </w:t>
      </w:r>
      <w:r w:rsidRPr="000F752A">
        <w:rPr>
          <w:color w:val="000000" w:themeColor="text1"/>
          <w:sz w:val="20"/>
          <w:szCs w:val="20"/>
        </w:rPr>
        <w:t xml:space="preserve">в сумме 167 267,54 рублей обусловлено </w:t>
      </w:r>
      <w:r w:rsidR="00AE4730" w:rsidRPr="000F752A">
        <w:rPr>
          <w:color w:val="000000" w:themeColor="text1"/>
          <w:sz w:val="20"/>
          <w:szCs w:val="20"/>
        </w:rPr>
        <w:t xml:space="preserve">выкупом арендованных земельных участков </w:t>
      </w:r>
      <w:r w:rsidRPr="000F752A">
        <w:rPr>
          <w:color w:val="000000" w:themeColor="text1"/>
          <w:sz w:val="20"/>
          <w:szCs w:val="20"/>
        </w:rPr>
        <w:t xml:space="preserve">ООО «Брянская мясная компания», </w:t>
      </w:r>
      <w:r w:rsidR="005C1384" w:rsidRPr="000F752A">
        <w:rPr>
          <w:color w:val="000000" w:themeColor="text1"/>
          <w:sz w:val="20"/>
          <w:szCs w:val="20"/>
        </w:rPr>
        <w:t xml:space="preserve">КФХ </w:t>
      </w:r>
      <w:proofErr w:type="spellStart"/>
      <w:r w:rsidR="005C1384" w:rsidRPr="000F752A">
        <w:rPr>
          <w:color w:val="000000" w:themeColor="text1"/>
          <w:sz w:val="20"/>
          <w:szCs w:val="20"/>
        </w:rPr>
        <w:t>Фозилов</w:t>
      </w:r>
      <w:proofErr w:type="spellEnd"/>
      <w:r w:rsidR="005C1384" w:rsidRPr="000F752A">
        <w:rPr>
          <w:color w:val="000000" w:themeColor="text1"/>
          <w:sz w:val="20"/>
          <w:szCs w:val="20"/>
        </w:rPr>
        <w:t xml:space="preserve"> М.К., </w:t>
      </w:r>
      <w:r w:rsidRPr="000F752A">
        <w:rPr>
          <w:color w:val="000000" w:themeColor="text1"/>
          <w:sz w:val="20"/>
          <w:szCs w:val="20"/>
        </w:rPr>
        <w:t>ООО «</w:t>
      </w:r>
      <w:r w:rsidR="005C1384" w:rsidRPr="000F752A">
        <w:rPr>
          <w:color w:val="000000" w:themeColor="text1"/>
          <w:sz w:val="20"/>
          <w:szCs w:val="20"/>
        </w:rPr>
        <w:t>Рассвет</w:t>
      </w:r>
      <w:r w:rsidRPr="000F752A">
        <w:rPr>
          <w:color w:val="000000" w:themeColor="text1"/>
          <w:sz w:val="20"/>
          <w:szCs w:val="20"/>
        </w:rPr>
        <w:t>»;</w:t>
      </w:r>
    </w:p>
    <w:p w:rsidR="001E7A31" w:rsidRPr="000F752A" w:rsidRDefault="00E44772" w:rsidP="001E7A31">
      <w:pPr>
        <w:ind w:firstLine="720"/>
        <w:jc w:val="both"/>
        <w:rPr>
          <w:color w:val="000000" w:themeColor="text1"/>
          <w:sz w:val="20"/>
          <w:szCs w:val="20"/>
        </w:rPr>
      </w:pPr>
      <w:proofErr w:type="gramStart"/>
      <w:r w:rsidRPr="000F752A">
        <w:rPr>
          <w:color w:val="000000" w:themeColor="text1"/>
          <w:sz w:val="20"/>
          <w:szCs w:val="20"/>
        </w:rPr>
        <w:t>- по доходам, получаемым</w:t>
      </w:r>
      <w:r w:rsidR="001E7A31" w:rsidRPr="000F752A">
        <w:rPr>
          <w:color w:val="000000" w:themeColor="text1"/>
          <w:sz w:val="20"/>
          <w:szCs w:val="20"/>
        </w:rPr>
        <w:t xml:space="preserve">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 снижение поступлений в сумме 373 023,71 </w:t>
      </w:r>
      <w:r w:rsidRPr="000F752A">
        <w:rPr>
          <w:color w:val="000000" w:themeColor="text1"/>
          <w:sz w:val="20"/>
          <w:szCs w:val="20"/>
        </w:rPr>
        <w:t>рублей обусловлено</w:t>
      </w:r>
      <w:r w:rsidR="00AF3EDD" w:rsidRPr="000F752A">
        <w:rPr>
          <w:color w:val="000000" w:themeColor="text1"/>
          <w:sz w:val="20"/>
          <w:szCs w:val="20"/>
        </w:rPr>
        <w:t xml:space="preserve"> расторжением договора аренды с АО «Чистая планета» в результате выкупа земельного участка</w:t>
      </w:r>
      <w:r w:rsidR="001E7A31" w:rsidRPr="000F752A">
        <w:rPr>
          <w:color w:val="000000" w:themeColor="text1"/>
          <w:sz w:val="20"/>
          <w:szCs w:val="20"/>
        </w:rPr>
        <w:t>;</w:t>
      </w:r>
      <w:proofErr w:type="gramEnd"/>
    </w:p>
    <w:p w:rsidR="001E7A31" w:rsidRPr="000F752A" w:rsidRDefault="001E7A31" w:rsidP="001E7A31">
      <w:pPr>
        <w:ind w:firstLine="720"/>
        <w:jc w:val="both"/>
        <w:rPr>
          <w:color w:val="000000" w:themeColor="text1"/>
          <w:sz w:val="20"/>
          <w:szCs w:val="20"/>
        </w:rPr>
      </w:pPr>
      <w:r w:rsidRPr="000F752A">
        <w:rPr>
          <w:color w:val="000000" w:themeColor="text1"/>
          <w:sz w:val="20"/>
          <w:szCs w:val="20"/>
        </w:rPr>
        <w:t xml:space="preserve">- по доходам от сдачи в аренду имущества, составляющего казну муниципальных районов (за исключением земельных участков), в сумме 1 000,00 рублей в </w:t>
      </w:r>
      <w:r w:rsidR="005C1384" w:rsidRPr="000F752A">
        <w:rPr>
          <w:color w:val="000000" w:themeColor="text1"/>
          <w:sz w:val="20"/>
          <w:szCs w:val="20"/>
        </w:rPr>
        <w:t>связи с неоплатой аренды за 3 квартал текущего года Ольховой И.В.</w:t>
      </w:r>
      <w:r w:rsidRPr="000F752A">
        <w:rPr>
          <w:color w:val="000000" w:themeColor="text1"/>
          <w:sz w:val="20"/>
          <w:szCs w:val="20"/>
        </w:rPr>
        <w:t>;</w:t>
      </w:r>
    </w:p>
    <w:p w:rsidR="001E7A31" w:rsidRPr="000F752A" w:rsidRDefault="001E7A31" w:rsidP="001E7A31">
      <w:pPr>
        <w:jc w:val="both"/>
        <w:rPr>
          <w:color w:val="000000" w:themeColor="text1"/>
          <w:sz w:val="20"/>
          <w:szCs w:val="20"/>
        </w:rPr>
      </w:pPr>
      <w:r w:rsidRPr="000F752A">
        <w:rPr>
          <w:color w:val="000000" w:themeColor="text1"/>
          <w:sz w:val="20"/>
          <w:szCs w:val="20"/>
        </w:rPr>
        <w:t xml:space="preserve">              - по доходам, поступившим по плате по соглашениям об установлении сервитута в отношении земельных участков, находящихся в государственной или муниципальной собственности в сумме 56,83 рублей;</w:t>
      </w:r>
    </w:p>
    <w:p w:rsidR="001E7A31" w:rsidRPr="000F752A" w:rsidRDefault="001E7A31" w:rsidP="001E7A31">
      <w:pPr>
        <w:jc w:val="both"/>
        <w:rPr>
          <w:color w:val="000000" w:themeColor="text1"/>
          <w:sz w:val="20"/>
          <w:szCs w:val="20"/>
        </w:rPr>
      </w:pPr>
      <w:r w:rsidRPr="000F752A">
        <w:rPr>
          <w:color w:val="000000" w:themeColor="text1"/>
          <w:sz w:val="20"/>
          <w:szCs w:val="20"/>
        </w:rPr>
        <w:t xml:space="preserve">              - по прочим поступлениям от использования имущества, находящегося в собственности муниципальных районов (наём жилья) в сумме 94,45 рублей в связи с</w:t>
      </w:r>
      <w:r w:rsidR="00F70021" w:rsidRPr="000F752A">
        <w:rPr>
          <w:color w:val="000000" w:themeColor="text1"/>
          <w:sz w:val="20"/>
          <w:szCs w:val="20"/>
        </w:rPr>
        <w:t xml:space="preserve">  образовавшейся </w:t>
      </w:r>
      <w:r w:rsidRPr="000F752A">
        <w:rPr>
          <w:color w:val="000000" w:themeColor="text1"/>
          <w:sz w:val="20"/>
          <w:szCs w:val="20"/>
        </w:rPr>
        <w:t>задолженност</w:t>
      </w:r>
      <w:r w:rsidR="00F70021" w:rsidRPr="000F752A">
        <w:rPr>
          <w:color w:val="000000" w:themeColor="text1"/>
          <w:sz w:val="20"/>
          <w:szCs w:val="20"/>
        </w:rPr>
        <w:t>ью по оплате</w:t>
      </w:r>
      <w:r w:rsidRPr="000F752A">
        <w:rPr>
          <w:color w:val="000000" w:themeColor="text1"/>
          <w:sz w:val="20"/>
          <w:szCs w:val="20"/>
        </w:rPr>
        <w:t xml:space="preserve">; </w:t>
      </w:r>
    </w:p>
    <w:p w:rsidR="001E7A31" w:rsidRPr="000F752A" w:rsidRDefault="001E7A31" w:rsidP="001E7A31">
      <w:pPr>
        <w:ind w:firstLine="720"/>
        <w:jc w:val="both"/>
        <w:rPr>
          <w:color w:val="000000" w:themeColor="text1"/>
          <w:sz w:val="20"/>
          <w:szCs w:val="20"/>
        </w:rPr>
      </w:pPr>
      <w:r w:rsidRPr="000F752A">
        <w:rPr>
          <w:color w:val="000000" w:themeColor="text1"/>
          <w:sz w:val="20"/>
          <w:szCs w:val="20"/>
        </w:rPr>
        <w:t>- по плате за негативное воздействие на окружающую среду в сумме 143 975,87 рублей обусловлено</w:t>
      </w:r>
      <w:r w:rsidR="006B21EA" w:rsidRPr="000F752A">
        <w:rPr>
          <w:color w:val="000000" w:themeColor="text1"/>
          <w:sz w:val="20"/>
          <w:szCs w:val="20"/>
        </w:rPr>
        <w:t xml:space="preserve"> неуплатой авансового платежа по размещению твердых коммунальных отходов за 2 квартал текущего года </w:t>
      </w:r>
      <w:r w:rsidRPr="000F752A">
        <w:rPr>
          <w:color w:val="000000" w:themeColor="text1"/>
          <w:sz w:val="20"/>
          <w:szCs w:val="20"/>
        </w:rPr>
        <w:t>от МУП «</w:t>
      </w:r>
      <w:proofErr w:type="spellStart"/>
      <w:r w:rsidRPr="000F752A">
        <w:rPr>
          <w:color w:val="000000" w:themeColor="text1"/>
          <w:sz w:val="20"/>
          <w:szCs w:val="20"/>
        </w:rPr>
        <w:t>Жилкомсервис</w:t>
      </w:r>
      <w:proofErr w:type="spellEnd"/>
      <w:r w:rsidRPr="000F752A">
        <w:rPr>
          <w:color w:val="000000" w:themeColor="text1"/>
          <w:sz w:val="20"/>
          <w:szCs w:val="20"/>
        </w:rPr>
        <w:t xml:space="preserve"> </w:t>
      </w:r>
      <w:proofErr w:type="spellStart"/>
      <w:r w:rsidRPr="000F752A">
        <w:rPr>
          <w:color w:val="000000" w:themeColor="text1"/>
          <w:sz w:val="20"/>
          <w:szCs w:val="20"/>
        </w:rPr>
        <w:t>г</w:t>
      </w:r>
      <w:proofErr w:type="gramStart"/>
      <w:r w:rsidRPr="000F752A">
        <w:rPr>
          <w:color w:val="000000" w:themeColor="text1"/>
          <w:sz w:val="20"/>
          <w:szCs w:val="20"/>
        </w:rPr>
        <w:t>.Т</w:t>
      </w:r>
      <w:proofErr w:type="gramEnd"/>
      <w:r w:rsidRPr="000F752A">
        <w:rPr>
          <w:color w:val="000000" w:themeColor="text1"/>
          <w:sz w:val="20"/>
          <w:szCs w:val="20"/>
        </w:rPr>
        <w:t>рубчевск</w:t>
      </w:r>
      <w:proofErr w:type="spellEnd"/>
      <w:r w:rsidRPr="000F752A">
        <w:rPr>
          <w:color w:val="000000" w:themeColor="text1"/>
          <w:sz w:val="20"/>
          <w:szCs w:val="20"/>
        </w:rPr>
        <w:t>»;</w:t>
      </w:r>
    </w:p>
    <w:p w:rsidR="007C719D" w:rsidRPr="000F752A" w:rsidRDefault="008C6FFA" w:rsidP="007C719D">
      <w:pPr>
        <w:jc w:val="both"/>
        <w:rPr>
          <w:color w:val="000000" w:themeColor="text1"/>
          <w:sz w:val="20"/>
          <w:szCs w:val="20"/>
        </w:rPr>
      </w:pPr>
      <w:r w:rsidRPr="000F752A">
        <w:rPr>
          <w:color w:val="000000" w:themeColor="text1"/>
          <w:sz w:val="20"/>
          <w:szCs w:val="20"/>
        </w:rPr>
        <w:t xml:space="preserve">              </w:t>
      </w:r>
      <w:r w:rsidR="007C719D" w:rsidRPr="000F752A">
        <w:rPr>
          <w:color w:val="000000" w:themeColor="text1"/>
          <w:sz w:val="20"/>
          <w:szCs w:val="20"/>
        </w:rPr>
        <w:t>- по доходам от оказания платных услуг и компенсации затрат государства снижение в сумме 14</w:t>
      </w:r>
      <w:r w:rsidR="00CA54BF" w:rsidRPr="000F752A">
        <w:rPr>
          <w:color w:val="000000" w:themeColor="text1"/>
          <w:sz w:val="20"/>
          <w:szCs w:val="20"/>
        </w:rPr>
        <w:t>8 328,18</w:t>
      </w:r>
      <w:r w:rsidR="007C719D" w:rsidRPr="000F752A">
        <w:rPr>
          <w:color w:val="000000" w:themeColor="text1"/>
          <w:sz w:val="20"/>
          <w:szCs w:val="20"/>
        </w:rPr>
        <w:t xml:space="preserve"> рублей в связи с поступлением в 1 полугодии 2021 года дебиторской задолженности прошлых лет в сумме 158 332,55 рублей;</w:t>
      </w:r>
    </w:p>
    <w:p w:rsidR="00B9611E" w:rsidRPr="000F752A" w:rsidRDefault="00B9611E" w:rsidP="00B9611E">
      <w:pPr>
        <w:jc w:val="both"/>
        <w:rPr>
          <w:color w:val="000000" w:themeColor="text1"/>
          <w:sz w:val="20"/>
          <w:szCs w:val="20"/>
        </w:rPr>
      </w:pPr>
      <w:r w:rsidRPr="000F752A">
        <w:rPr>
          <w:color w:val="000000" w:themeColor="text1"/>
          <w:sz w:val="20"/>
          <w:szCs w:val="20"/>
        </w:rPr>
        <w:t xml:space="preserve">              </w:t>
      </w:r>
      <w:proofErr w:type="gramStart"/>
      <w:r w:rsidRPr="000F752A">
        <w:rPr>
          <w:color w:val="000000" w:themeColor="text1"/>
          <w:sz w:val="20"/>
          <w:szCs w:val="20"/>
        </w:rPr>
        <w:t xml:space="preserve">- по доходам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материальных запасов по указанному имуществу </w:t>
      </w:r>
      <w:r w:rsidR="005712DC" w:rsidRPr="000F752A">
        <w:rPr>
          <w:color w:val="000000" w:themeColor="text1"/>
          <w:sz w:val="20"/>
          <w:szCs w:val="20"/>
        </w:rPr>
        <w:t xml:space="preserve">снижение </w:t>
      </w:r>
      <w:r w:rsidRPr="000F752A">
        <w:rPr>
          <w:color w:val="000000" w:themeColor="text1"/>
          <w:sz w:val="20"/>
          <w:szCs w:val="20"/>
        </w:rPr>
        <w:t xml:space="preserve"> в сумме </w:t>
      </w:r>
      <w:r w:rsidR="005712DC" w:rsidRPr="000F752A">
        <w:rPr>
          <w:color w:val="000000" w:themeColor="text1"/>
          <w:sz w:val="20"/>
          <w:szCs w:val="20"/>
        </w:rPr>
        <w:t>4 922</w:t>
      </w:r>
      <w:r w:rsidRPr="000F752A">
        <w:rPr>
          <w:color w:val="000000" w:themeColor="text1"/>
          <w:sz w:val="20"/>
          <w:szCs w:val="20"/>
        </w:rPr>
        <w:t xml:space="preserve">,00 рублей в связи с реализацией металлолома в </w:t>
      </w:r>
      <w:r w:rsidR="00587DFA" w:rsidRPr="000F752A">
        <w:rPr>
          <w:color w:val="000000" w:themeColor="text1"/>
          <w:sz w:val="20"/>
          <w:szCs w:val="20"/>
        </w:rPr>
        <w:t>прошлом году в большем размере</w:t>
      </w:r>
      <w:r w:rsidR="001E5B49" w:rsidRPr="000F752A">
        <w:rPr>
          <w:color w:val="000000" w:themeColor="text1"/>
          <w:sz w:val="20"/>
          <w:szCs w:val="20"/>
        </w:rPr>
        <w:t>, чем в текущем году</w:t>
      </w:r>
      <w:r w:rsidRPr="000F752A">
        <w:rPr>
          <w:color w:val="000000" w:themeColor="text1"/>
          <w:sz w:val="20"/>
          <w:szCs w:val="20"/>
        </w:rPr>
        <w:t>;</w:t>
      </w:r>
      <w:proofErr w:type="gramEnd"/>
    </w:p>
    <w:p w:rsidR="008C6FFA" w:rsidRPr="000F752A" w:rsidRDefault="00B9611E" w:rsidP="008C6FFA">
      <w:pPr>
        <w:jc w:val="both"/>
        <w:rPr>
          <w:color w:val="000000" w:themeColor="text1"/>
          <w:sz w:val="20"/>
          <w:szCs w:val="20"/>
        </w:rPr>
      </w:pPr>
      <w:r w:rsidRPr="000F752A">
        <w:rPr>
          <w:color w:val="000000" w:themeColor="text1"/>
          <w:sz w:val="20"/>
          <w:szCs w:val="20"/>
        </w:rPr>
        <w:t xml:space="preserve">            </w:t>
      </w:r>
      <w:r w:rsidR="0028771F" w:rsidRPr="000F752A">
        <w:rPr>
          <w:color w:val="000000" w:themeColor="text1"/>
          <w:sz w:val="20"/>
          <w:szCs w:val="20"/>
        </w:rPr>
        <w:t xml:space="preserve"> </w:t>
      </w:r>
      <w:r w:rsidR="001E5B49" w:rsidRPr="000F752A">
        <w:rPr>
          <w:color w:val="000000" w:themeColor="text1"/>
          <w:sz w:val="20"/>
          <w:szCs w:val="20"/>
        </w:rPr>
        <w:t xml:space="preserve"> </w:t>
      </w:r>
      <w:r w:rsidR="008C6FFA" w:rsidRPr="000F752A">
        <w:rPr>
          <w:color w:val="000000" w:themeColor="text1"/>
          <w:sz w:val="20"/>
          <w:szCs w:val="20"/>
        </w:rPr>
        <w:t>- по доходам от продажи земельных участков, государственная собственность на которые не разграничена</w:t>
      </w:r>
      <w:r w:rsidR="00F70021" w:rsidRPr="000F752A">
        <w:rPr>
          <w:color w:val="000000" w:themeColor="text1"/>
          <w:sz w:val="20"/>
          <w:szCs w:val="20"/>
        </w:rPr>
        <w:t>,</w:t>
      </w:r>
      <w:r w:rsidR="008C6FFA" w:rsidRPr="000F752A">
        <w:rPr>
          <w:color w:val="000000" w:themeColor="text1"/>
          <w:sz w:val="20"/>
          <w:szCs w:val="20"/>
        </w:rPr>
        <w:t xml:space="preserve"> </w:t>
      </w:r>
      <w:r w:rsidR="002D3300" w:rsidRPr="000F752A">
        <w:rPr>
          <w:color w:val="000000" w:themeColor="text1"/>
          <w:sz w:val="20"/>
          <w:szCs w:val="20"/>
        </w:rPr>
        <w:t xml:space="preserve">в сумме </w:t>
      </w:r>
      <w:r w:rsidR="00E241A0" w:rsidRPr="000F752A">
        <w:rPr>
          <w:color w:val="000000" w:themeColor="text1"/>
          <w:sz w:val="20"/>
          <w:szCs w:val="20"/>
        </w:rPr>
        <w:t>10 380 138,59</w:t>
      </w:r>
      <w:r w:rsidR="002D3300" w:rsidRPr="000F752A">
        <w:rPr>
          <w:color w:val="000000" w:themeColor="text1"/>
          <w:sz w:val="20"/>
          <w:szCs w:val="20"/>
        </w:rPr>
        <w:t xml:space="preserve"> рублей обусловлено</w:t>
      </w:r>
      <w:r w:rsidR="008C6FFA" w:rsidRPr="000F752A">
        <w:rPr>
          <w:color w:val="000000" w:themeColor="text1"/>
          <w:sz w:val="20"/>
          <w:szCs w:val="20"/>
        </w:rPr>
        <w:t xml:space="preserve"> </w:t>
      </w:r>
      <w:r w:rsidR="009650DE" w:rsidRPr="000F752A">
        <w:rPr>
          <w:color w:val="000000" w:themeColor="text1"/>
          <w:sz w:val="20"/>
          <w:szCs w:val="20"/>
        </w:rPr>
        <w:t xml:space="preserve">заключением </w:t>
      </w:r>
      <w:r w:rsidR="00E241A0" w:rsidRPr="000F752A">
        <w:rPr>
          <w:color w:val="000000" w:themeColor="text1"/>
          <w:sz w:val="20"/>
          <w:szCs w:val="20"/>
        </w:rPr>
        <w:t>за 9 месяцев</w:t>
      </w:r>
      <w:r w:rsidR="009650DE" w:rsidRPr="000F752A">
        <w:rPr>
          <w:color w:val="000000" w:themeColor="text1"/>
          <w:sz w:val="20"/>
          <w:szCs w:val="20"/>
        </w:rPr>
        <w:t xml:space="preserve"> 2022 года меньшего</w:t>
      </w:r>
      <w:r w:rsidR="008C6FFA" w:rsidRPr="000F752A">
        <w:rPr>
          <w:color w:val="000000" w:themeColor="text1"/>
          <w:sz w:val="20"/>
          <w:szCs w:val="20"/>
        </w:rPr>
        <w:t xml:space="preserve"> количества договоров купли-продажи земельных участков</w:t>
      </w:r>
      <w:r w:rsidR="00AF288B" w:rsidRPr="000F752A">
        <w:rPr>
          <w:color w:val="000000" w:themeColor="text1"/>
          <w:sz w:val="20"/>
          <w:szCs w:val="20"/>
        </w:rPr>
        <w:t>, чем в 2021 году</w:t>
      </w:r>
      <w:r w:rsidR="008C6FFA" w:rsidRPr="000F752A">
        <w:rPr>
          <w:color w:val="000000" w:themeColor="text1"/>
          <w:sz w:val="20"/>
          <w:szCs w:val="20"/>
        </w:rPr>
        <w:t>;</w:t>
      </w:r>
    </w:p>
    <w:p w:rsidR="008C6FFA" w:rsidRPr="000F752A" w:rsidRDefault="008C6FFA" w:rsidP="008C6FFA">
      <w:pPr>
        <w:jc w:val="both"/>
        <w:rPr>
          <w:color w:val="000000" w:themeColor="text1"/>
          <w:sz w:val="20"/>
          <w:szCs w:val="20"/>
        </w:rPr>
      </w:pPr>
      <w:r w:rsidRPr="000F752A">
        <w:rPr>
          <w:color w:val="000000" w:themeColor="text1"/>
          <w:sz w:val="20"/>
          <w:szCs w:val="20"/>
        </w:rPr>
        <w:t xml:space="preserve">              - по штрафам, санкциям и возмещению ущерба снижен</w:t>
      </w:r>
      <w:r w:rsidR="0028771F" w:rsidRPr="000F752A">
        <w:rPr>
          <w:color w:val="000000" w:themeColor="text1"/>
          <w:sz w:val="20"/>
          <w:szCs w:val="20"/>
        </w:rPr>
        <w:t>ие поступлений в сумме 1</w:t>
      </w:r>
      <w:r w:rsidR="00CA54BF" w:rsidRPr="000F752A">
        <w:rPr>
          <w:color w:val="000000" w:themeColor="text1"/>
          <w:sz w:val="20"/>
          <w:szCs w:val="20"/>
        </w:rPr>
        <w:t> </w:t>
      </w:r>
      <w:r w:rsidR="0028771F" w:rsidRPr="000F752A">
        <w:rPr>
          <w:color w:val="000000" w:themeColor="text1"/>
          <w:sz w:val="20"/>
          <w:szCs w:val="20"/>
        </w:rPr>
        <w:t>2</w:t>
      </w:r>
      <w:r w:rsidR="00CA54BF" w:rsidRPr="000F752A">
        <w:rPr>
          <w:color w:val="000000" w:themeColor="text1"/>
          <w:sz w:val="20"/>
          <w:szCs w:val="20"/>
        </w:rPr>
        <w:t>39 478,72</w:t>
      </w:r>
      <w:r w:rsidRPr="000F752A">
        <w:rPr>
          <w:color w:val="000000" w:themeColor="text1"/>
          <w:sz w:val="20"/>
          <w:szCs w:val="20"/>
        </w:rPr>
        <w:t xml:space="preserve"> рублей обусловлено поступле</w:t>
      </w:r>
      <w:r w:rsidR="0028771F" w:rsidRPr="000F752A">
        <w:rPr>
          <w:color w:val="000000" w:themeColor="text1"/>
          <w:sz w:val="20"/>
          <w:szCs w:val="20"/>
        </w:rPr>
        <w:t xml:space="preserve">нием </w:t>
      </w:r>
      <w:r w:rsidR="002D1196" w:rsidRPr="000F752A">
        <w:rPr>
          <w:color w:val="000000" w:themeColor="text1"/>
          <w:sz w:val="20"/>
          <w:szCs w:val="20"/>
        </w:rPr>
        <w:t xml:space="preserve">за 9 месяцев </w:t>
      </w:r>
      <w:r w:rsidRPr="000F752A">
        <w:rPr>
          <w:color w:val="000000" w:themeColor="text1"/>
          <w:sz w:val="20"/>
          <w:szCs w:val="20"/>
        </w:rPr>
        <w:t>2021 года денежных штрафов</w:t>
      </w:r>
      <w:r w:rsidR="0028771F" w:rsidRPr="000F752A">
        <w:rPr>
          <w:color w:val="000000" w:themeColor="text1"/>
          <w:sz w:val="20"/>
          <w:szCs w:val="20"/>
        </w:rPr>
        <w:t xml:space="preserve">, установленных главой 19 Кодекса РФ об административных </w:t>
      </w:r>
      <w:r w:rsidR="0028771F" w:rsidRPr="000F752A">
        <w:rPr>
          <w:color w:val="000000" w:themeColor="text1"/>
          <w:sz w:val="20"/>
          <w:szCs w:val="20"/>
        </w:rPr>
        <w:lastRenderedPageBreak/>
        <w:t>правонарушениях,</w:t>
      </w:r>
      <w:r w:rsidRPr="000F752A">
        <w:rPr>
          <w:color w:val="000000" w:themeColor="text1"/>
          <w:sz w:val="20"/>
          <w:szCs w:val="20"/>
        </w:rPr>
        <w:t xml:space="preserve"> за  административные </w:t>
      </w:r>
      <w:r w:rsidR="0028771F" w:rsidRPr="000F752A">
        <w:rPr>
          <w:color w:val="000000" w:themeColor="text1"/>
          <w:sz w:val="20"/>
          <w:szCs w:val="20"/>
        </w:rPr>
        <w:t>правонарушения</w:t>
      </w:r>
      <w:r w:rsidR="00911197" w:rsidRPr="000F752A">
        <w:rPr>
          <w:color w:val="000000" w:themeColor="text1"/>
          <w:sz w:val="20"/>
          <w:szCs w:val="20"/>
        </w:rPr>
        <w:t xml:space="preserve"> против порядка управления</w:t>
      </w:r>
      <w:r w:rsidR="002D1196" w:rsidRPr="000F752A">
        <w:rPr>
          <w:color w:val="000000" w:themeColor="text1"/>
          <w:sz w:val="20"/>
          <w:szCs w:val="20"/>
        </w:rPr>
        <w:t xml:space="preserve"> </w:t>
      </w:r>
      <w:r w:rsidRPr="000F752A">
        <w:rPr>
          <w:color w:val="000000" w:themeColor="text1"/>
          <w:sz w:val="20"/>
          <w:szCs w:val="20"/>
        </w:rPr>
        <w:t xml:space="preserve"> в </w:t>
      </w:r>
      <w:r w:rsidR="0028771F" w:rsidRPr="000F752A">
        <w:rPr>
          <w:color w:val="000000" w:themeColor="text1"/>
          <w:sz w:val="20"/>
          <w:szCs w:val="20"/>
        </w:rPr>
        <w:t xml:space="preserve">большем объеме, чем </w:t>
      </w:r>
      <w:r w:rsidR="002D1196" w:rsidRPr="000F752A">
        <w:rPr>
          <w:color w:val="000000" w:themeColor="text1"/>
          <w:sz w:val="20"/>
          <w:szCs w:val="20"/>
        </w:rPr>
        <w:t xml:space="preserve">за 9 месяцев </w:t>
      </w:r>
      <w:r w:rsidR="0028771F" w:rsidRPr="000F752A">
        <w:rPr>
          <w:color w:val="000000" w:themeColor="text1"/>
          <w:sz w:val="20"/>
          <w:szCs w:val="20"/>
        </w:rPr>
        <w:t xml:space="preserve"> 2022</w:t>
      </w:r>
      <w:r w:rsidRPr="000F752A">
        <w:rPr>
          <w:color w:val="000000" w:themeColor="text1"/>
          <w:sz w:val="20"/>
          <w:szCs w:val="20"/>
        </w:rPr>
        <w:t xml:space="preserve"> года</w:t>
      </w:r>
      <w:r w:rsidR="00B41A61" w:rsidRPr="000F752A">
        <w:rPr>
          <w:color w:val="000000" w:themeColor="text1"/>
          <w:sz w:val="20"/>
          <w:szCs w:val="20"/>
        </w:rPr>
        <w:t>;</w:t>
      </w:r>
    </w:p>
    <w:p w:rsidR="00995490" w:rsidRPr="000F752A" w:rsidRDefault="00995490" w:rsidP="008C6FFA">
      <w:pPr>
        <w:ind w:firstLine="709"/>
        <w:jc w:val="both"/>
        <w:rPr>
          <w:color w:val="000000" w:themeColor="text1"/>
          <w:sz w:val="20"/>
          <w:szCs w:val="20"/>
        </w:rPr>
      </w:pPr>
      <w:r w:rsidRPr="000F752A">
        <w:rPr>
          <w:color w:val="000000" w:themeColor="text1"/>
          <w:sz w:val="20"/>
          <w:szCs w:val="20"/>
        </w:rPr>
        <w:t>Наибольший удельный вес (</w:t>
      </w:r>
      <w:r w:rsidR="002D1196" w:rsidRPr="000F752A">
        <w:rPr>
          <w:color w:val="000000" w:themeColor="text1"/>
          <w:sz w:val="20"/>
          <w:szCs w:val="20"/>
        </w:rPr>
        <w:t>68,86 процента</w:t>
      </w:r>
      <w:r w:rsidR="008C6FFA" w:rsidRPr="000F752A">
        <w:rPr>
          <w:color w:val="000000" w:themeColor="text1"/>
          <w:sz w:val="20"/>
          <w:szCs w:val="20"/>
        </w:rPr>
        <w:t>) в структуре налоговых и неналоговых доходов бюджета Трубчевского муниципаль</w:t>
      </w:r>
      <w:r w:rsidRPr="000F752A">
        <w:rPr>
          <w:color w:val="000000" w:themeColor="text1"/>
          <w:sz w:val="20"/>
          <w:szCs w:val="20"/>
        </w:rPr>
        <w:t xml:space="preserve">ного района за </w:t>
      </w:r>
      <w:r w:rsidR="002D1196" w:rsidRPr="000F752A">
        <w:rPr>
          <w:color w:val="000000" w:themeColor="text1"/>
          <w:sz w:val="20"/>
          <w:szCs w:val="20"/>
        </w:rPr>
        <w:t>9 месяцев</w:t>
      </w:r>
      <w:r w:rsidR="008C6FFA" w:rsidRPr="000F752A">
        <w:rPr>
          <w:color w:val="000000" w:themeColor="text1"/>
          <w:sz w:val="20"/>
          <w:szCs w:val="20"/>
        </w:rPr>
        <w:t xml:space="preserve"> 2022 года сложился  по налогу на доходы физических лиц, поступления </w:t>
      </w:r>
      <w:r w:rsidRPr="000F752A">
        <w:rPr>
          <w:color w:val="000000" w:themeColor="text1"/>
          <w:sz w:val="20"/>
          <w:szCs w:val="20"/>
        </w:rPr>
        <w:t>которого составили</w:t>
      </w:r>
      <w:r w:rsidR="002D1196" w:rsidRPr="000F752A">
        <w:rPr>
          <w:color w:val="000000" w:themeColor="text1"/>
          <w:sz w:val="20"/>
          <w:szCs w:val="20"/>
        </w:rPr>
        <w:t xml:space="preserve"> 85 529 736,31</w:t>
      </w:r>
      <w:r w:rsidR="008C6FFA" w:rsidRPr="000F752A">
        <w:rPr>
          <w:color w:val="000000" w:themeColor="text1"/>
          <w:sz w:val="20"/>
          <w:szCs w:val="20"/>
        </w:rPr>
        <w:t xml:space="preserve"> рублей. </w:t>
      </w:r>
      <w:proofErr w:type="gramStart"/>
      <w:r w:rsidR="008C6FFA" w:rsidRPr="000F752A">
        <w:rPr>
          <w:color w:val="000000" w:themeColor="text1"/>
          <w:sz w:val="20"/>
          <w:szCs w:val="20"/>
        </w:rPr>
        <w:t xml:space="preserve">Следующими по значимости </w:t>
      </w:r>
      <w:r w:rsidR="002D1196" w:rsidRPr="000F752A">
        <w:rPr>
          <w:color w:val="000000" w:themeColor="text1"/>
          <w:sz w:val="20"/>
          <w:szCs w:val="20"/>
        </w:rPr>
        <w:t xml:space="preserve">доходными источниками являются: доходы от продажи материальных и нематериальных активов – 12,16 процента; </w:t>
      </w:r>
      <w:r w:rsidRPr="000F752A">
        <w:rPr>
          <w:color w:val="000000" w:themeColor="text1"/>
          <w:sz w:val="20"/>
          <w:szCs w:val="20"/>
        </w:rPr>
        <w:t xml:space="preserve">акцизы на нефтепродукты – </w:t>
      </w:r>
      <w:r w:rsidR="002D1196" w:rsidRPr="000F752A">
        <w:rPr>
          <w:color w:val="000000" w:themeColor="text1"/>
          <w:sz w:val="20"/>
          <w:szCs w:val="20"/>
        </w:rPr>
        <w:t>7,7</w:t>
      </w:r>
      <w:r w:rsidRPr="000F752A">
        <w:rPr>
          <w:color w:val="000000" w:themeColor="text1"/>
          <w:sz w:val="20"/>
          <w:szCs w:val="20"/>
        </w:rPr>
        <w:t xml:space="preserve">2 процента; доходы в виде арендной платы за земельные участки государственная собственность на которые не разграничена – </w:t>
      </w:r>
      <w:r w:rsidR="002D1196" w:rsidRPr="000F752A">
        <w:rPr>
          <w:color w:val="000000" w:themeColor="text1"/>
          <w:sz w:val="20"/>
          <w:szCs w:val="20"/>
        </w:rPr>
        <w:t>4,28</w:t>
      </w:r>
      <w:r w:rsidRPr="000F752A">
        <w:rPr>
          <w:color w:val="000000" w:themeColor="text1"/>
          <w:sz w:val="20"/>
          <w:szCs w:val="20"/>
        </w:rPr>
        <w:t xml:space="preserve"> процента; </w:t>
      </w:r>
      <w:r w:rsidR="008C6FFA" w:rsidRPr="000F752A">
        <w:rPr>
          <w:color w:val="000000" w:themeColor="text1"/>
          <w:sz w:val="20"/>
          <w:szCs w:val="20"/>
        </w:rPr>
        <w:t>налоги на совокупный доход (единый сельскохозяйственный налог и налог, взимаемый в связи с применением патентной</w:t>
      </w:r>
      <w:r w:rsidRPr="000F752A">
        <w:rPr>
          <w:color w:val="000000" w:themeColor="text1"/>
          <w:sz w:val="20"/>
          <w:szCs w:val="20"/>
        </w:rPr>
        <w:t xml:space="preserve"> системы налогообложения) – </w:t>
      </w:r>
      <w:r w:rsidR="00387F85" w:rsidRPr="000F752A">
        <w:rPr>
          <w:color w:val="000000" w:themeColor="text1"/>
          <w:sz w:val="20"/>
          <w:szCs w:val="20"/>
        </w:rPr>
        <w:t>3,42</w:t>
      </w:r>
      <w:r w:rsidR="008C6FFA" w:rsidRPr="000F752A">
        <w:rPr>
          <w:color w:val="000000" w:themeColor="text1"/>
          <w:sz w:val="20"/>
          <w:szCs w:val="20"/>
        </w:rPr>
        <w:t xml:space="preserve"> процента;</w:t>
      </w:r>
      <w:proofErr w:type="gramEnd"/>
      <w:r w:rsidR="008C6FFA" w:rsidRPr="000F752A">
        <w:rPr>
          <w:color w:val="000000" w:themeColor="text1"/>
          <w:sz w:val="20"/>
          <w:szCs w:val="20"/>
        </w:rPr>
        <w:t xml:space="preserve">   </w:t>
      </w:r>
      <w:r w:rsidRPr="000F752A">
        <w:rPr>
          <w:color w:val="000000" w:themeColor="text1"/>
          <w:sz w:val="20"/>
          <w:szCs w:val="20"/>
        </w:rPr>
        <w:t>государственная пошлина – 1,</w:t>
      </w:r>
      <w:r w:rsidR="002D1196" w:rsidRPr="000F752A">
        <w:rPr>
          <w:color w:val="000000" w:themeColor="text1"/>
          <w:sz w:val="20"/>
          <w:szCs w:val="20"/>
        </w:rPr>
        <w:t>44</w:t>
      </w:r>
      <w:r w:rsidRPr="000F752A">
        <w:rPr>
          <w:color w:val="000000" w:themeColor="text1"/>
          <w:sz w:val="20"/>
          <w:szCs w:val="20"/>
        </w:rPr>
        <w:t xml:space="preserve"> процента; </w:t>
      </w:r>
      <w:r w:rsidR="002D1196" w:rsidRPr="000F752A">
        <w:rPr>
          <w:color w:val="000000" w:themeColor="text1"/>
          <w:sz w:val="20"/>
          <w:szCs w:val="20"/>
        </w:rPr>
        <w:t>штрафы, санкции, возмещение ущерба</w:t>
      </w:r>
      <w:r w:rsidRPr="000F752A">
        <w:rPr>
          <w:color w:val="000000" w:themeColor="text1"/>
          <w:sz w:val="20"/>
          <w:szCs w:val="20"/>
        </w:rPr>
        <w:t xml:space="preserve"> – 1,1</w:t>
      </w:r>
      <w:r w:rsidR="002D1196" w:rsidRPr="000F752A">
        <w:rPr>
          <w:color w:val="000000" w:themeColor="text1"/>
          <w:sz w:val="20"/>
          <w:szCs w:val="20"/>
        </w:rPr>
        <w:t>8</w:t>
      </w:r>
      <w:r w:rsidR="008C6FFA" w:rsidRPr="000F752A">
        <w:rPr>
          <w:color w:val="000000" w:themeColor="text1"/>
          <w:sz w:val="20"/>
          <w:szCs w:val="20"/>
        </w:rPr>
        <w:t xml:space="preserve"> процента</w:t>
      </w:r>
      <w:r w:rsidRPr="000F752A">
        <w:rPr>
          <w:color w:val="000000" w:themeColor="text1"/>
          <w:sz w:val="20"/>
          <w:szCs w:val="20"/>
        </w:rPr>
        <w:t>.</w:t>
      </w:r>
    </w:p>
    <w:p w:rsidR="008C6FFA" w:rsidRPr="000F752A" w:rsidRDefault="00995490" w:rsidP="00995490">
      <w:pPr>
        <w:jc w:val="both"/>
        <w:rPr>
          <w:color w:val="000000" w:themeColor="text1"/>
          <w:sz w:val="20"/>
          <w:szCs w:val="20"/>
        </w:rPr>
      </w:pPr>
      <w:r w:rsidRPr="000F752A">
        <w:rPr>
          <w:color w:val="000000" w:themeColor="text1"/>
          <w:sz w:val="20"/>
          <w:szCs w:val="20"/>
        </w:rPr>
        <w:t xml:space="preserve">         </w:t>
      </w:r>
      <w:r w:rsidR="008C6FFA" w:rsidRPr="000F752A">
        <w:rPr>
          <w:color w:val="000000" w:themeColor="text1"/>
          <w:sz w:val="20"/>
          <w:szCs w:val="20"/>
        </w:rPr>
        <w:t xml:space="preserve"> </w:t>
      </w:r>
      <w:r w:rsidRPr="000F752A">
        <w:rPr>
          <w:color w:val="000000" w:themeColor="text1"/>
          <w:sz w:val="20"/>
          <w:szCs w:val="20"/>
        </w:rPr>
        <w:t xml:space="preserve">    </w:t>
      </w:r>
      <w:r w:rsidR="008C6FFA" w:rsidRPr="000F752A">
        <w:rPr>
          <w:color w:val="000000" w:themeColor="text1"/>
          <w:sz w:val="20"/>
          <w:szCs w:val="20"/>
        </w:rPr>
        <w:t>В структуре налоговых и неналого</w:t>
      </w:r>
      <w:r w:rsidR="00753C24" w:rsidRPr="000F752A">
        <w:rPr>
          <w:color w:val="000000" w:themeColor="text1"/>
          <w:sz w:val="20"/>
          <w:szCs w:val="20"/>
        </w:rPr>
        <w:t>вых  доходов бюджета района 8</w:t>
      </w:r>
      <w:r w:rsidR="00387F85" w:rsidRPr="000F752A">
        <w:rPr>
          <w:color w:val="000000" w:themeColor="text1"/>
          <w:sz w:val="20"/>
          <w:szCs w:val="20"/>
        </w:rPr>
        <w:t>1,31</w:t>
      </w:r>
      <w:r w:rsidR="008C6FFA" w:rsidRPr="000F752A">
        <w:rPr>
          <w:color w:val="000000" w:themeColor="text1"/>
          <w:sz w:val="20"/>
          <w:szCs w:val="20"/>
        </w:rPr>
        <w:t xml:space="preserve"> процента с</w:t>
      </w:r>
      <w:r w:rsidR="00753C24" w:rsidRPr="000F752A">
        <w:rPr>
          <w:color w:val="000000" w:themeColor="text1"/>
          <w:sz w:val="20"/>
          <w:szCs w:val="20"/>
        </w:rPr>
        <w:t xml:space="preserve">оставляют налоговые доходы, </w:t>
      </w:r>
      <w:r w:rsidR="00387F85" w:rsidRPr="000F752A">
        <w:rPr>
          <w:color w:val="000000" w:themeColor="text1"/>
          <w:sz w:val="20"/>
          <w:szCs w:val="20"/>
        </w:rPr>
        <w:t>18,69</w:t>
      </w:r>
      <w:r w:rsidR="008C6FFA" w:rsidRPr="000F752A">
        <w:rPr>
          <w:color w:val="000000" w:themeColor="text1"/>
          <w:sz w:val="20"/>
          <w:szCs w:val="20"/>
        </w:rPr>
        <w:t xml:space="preserve"> процента - неналоговые доходы.</w:t>
      </w:r>
    </w:p>
    <w:p w:rsidR="00001787" w:rsidRPr="000F752A" w:rsidRDefault="00001787" w:rsidP="00001787">
      <w:pPr>
        <w:spacing w:before="120" w:line="288" w:lineRule="auto"/>
        <w:ind w:right="-6" w:firstLine="720"/>
        <w:jc w:val="both"/>
        <w:rPr>
          <w:b/>
          <w:color w:val="000000" w:themeColor="text1"/>
          <w:sz w:val="20"/>
          <w:szCs w:val="20"/>
        </w:rPr>
      </w:pPr>
      <w:r w:rsidRPr="000F752A">
        <w:rPr>
          <w:b/>
          <w:color w:val="000000" w:themeColor="text1"/>
          <w:sz w:val="20"/>
          <w:szCs w:val="20"/>
        </w:rPr>
        <w:t xml:space="preserve">                                      </w:t>
      </w:r>
      <w:r w:rsidR="00A82CD4" w:rsidRPr="000F752A">
        <w:rPr>
          <w:b/>
          <w:color w:val="000000" w:themeColor="text1"/>
          <w:sz w:val="20"/>
          <w:szCs w:val="20"/>
        </w:rPr>
        <w:t xml:space="preserve">     </w:t>
      </w:r>
      <w:r w:rsidRPr="000F752A">
        <w:rPr>
          <w:b/>
          <w:color w:val="000000" w:themeColor="text1"/>
          <w:sz w:val="20"/>
          <w:szCs w:val="20"/>
        </w:rPr>
        <w:t xml:space="preserve">   </w:t>
      </w:r>
      <w:r w:rsidR="00800432" w:rsidRPr="000F752A">
        <w:rPr>
          <w:b/>
          <w:color w:val="000000" w:themeColor="text1"/>
          <w:sz w:val="20"/>
          <w:szCs w:val="20"/>
        </w:rPr>
        <w:t>Безвозмездные поступления за 9 месяцев</w:t>
      </w:r>
      <w:r w:rsidR="00FD67CF" w:rsidRPr="000F752A">
        <w:rPr>
          <w:b/>
          <w:color w:val="000000" w:themeColor="text1"/>
          <w:sz w:val="20"/>
          <w:szCs w:val="20"/>
        </w:rPr>
        <w:t xml:space="preserve"> 20</w:t>
      </w:r>
      <w:r w:rsidR="0041272B" w:rsidRPr="000F752A">
        <w:rPr>
          <w:b/>
          <w:color w:val="000000" w:themeColor="text1"/>
          <w:sz w:val="20"/>
          <w:szCs w:val="20"/>
        </w:rPr>
        <w:t>22</w:t>
      </w:r>
      <w:r w:rsidR="007035D1" w:rsidRPr="000F752A">
        <w:rPr>
          <w:b/>
          <w:color w:val="000000" w:themeColor="text1"/>
          <w:sz w:val="20"/>
          <w:szCs w:val="20"/>
        </w:rPr>
        <w:t xml:space="preserve"> года</w:t>
      </w:r>
    </w:p>
    <w:p w:rsidR="00650691" w:rsidRPr="000F752A" w:rsidRDefault="00001787" w:rsidP="008E2805">
      <w:pPr>
        <w:spacing w:after="200" w:line="288" w:lineRule="auto"/>
        <w:ind w:firstLine="720"/>
        <w:jc w:val="both"/>
        <w:rPr>
          <w:rFonts w:eastAsia="Calibri"/>
          <w:color w:val="000000" w:themeColor="text1"/>
          <w:spacing w:val="4"/>
          <w:sz w:val="20"/>
          <w:szCs w:val="20"/>
          <w:lang w:eastAsia="en-US"/>
        </w:rPr>
      </w:pPr>
      <w:r w:rsidRPr="000F752A">
        <w:rPr>
          <w:rFonts w:eastAsia="Calibri"/>
          <w:color w:val="000000" w:themeColor="text1"/>
          <w:spacing w:val="4"/>
          <w:sz w:val="20"/>
          <w:szCs w:val="20"/>
          <w:lang w:eastAsia="en-US"/>
        </w:rPr>
        <w:t xml:space="preserve">Фактически в отчетном периоде безвозмездные поступления составили </w:t>
      </w:r>
      <w:r w:rsidR="00B647AC" w:rsidRPr="000F752A">
        <w:rPr>
          <w:rFonts w:eastAsia="Calibri"/>
          <w:color w:val="000000" w:themeColor="text1"/>
          <w:spacing w:val="4"/>
          <w:sz w:val="20"/>
          <w:szCs w:val="20"/>
          <w:lang w:eastAsia="en-US"/>
        </w:rPr>
        <w:t>421 632 785,62</w:t>
      </w:r>
      <w:r w:rsidRPr="000F752A">
        <w:rPr>
          <w:rFonts w:eastAsia="Calibri"/>
          <w:color w:val="000000" w:themeColor="text1"/>
          <w:spacing w:val="4"/>
          <w:sz w:val="20"/>
          <w:szCs w:val="20"/>
          <w:lang w:eastAsia="en-US"/>
        </w:rPr>
        <w:t xml:space="preserve"> рублей, или </w:t>
      </w:r>
      <w:r w:rsidR="00B647AC" w:rsidRPr="000F752A">
        <w:rPr>
          <w:rFonts w:eastAsia="Calibri"/>
          <w:color w:val="000000" w:themeColor="text1"/>
          <w:spacing w:val="4"/>
          <w:sz w:val="20"/>
          <w:szCs w:val="20"/>
          <w:lang w:eastAsia="en-US"/>
        </w:rPr>
        <w:t>55,8</w:t>
      </w:r>
      <w:r w:rsidR="00615C59" w:rsidRPr="000F752A">
        <w:rPr>
          <w:rFonts w:eastAsia="Calibri"/>
          <w:color w:val="000000" w:themeColor="text1"/>
          <w:spacing w:val="4"/>
          <w:sz w:val="20"/>
          <w:szCs w:val="20"/>
          <w:lang w:eastAsia="en-US"/>
        </w:rPr>
        <w:t xml:space="preserve"> процентов</w:t>
      </w:r>
      <w:r w:rsidRPr="000F752A">
        <w:rPr>
          <w:rFonts w:eastAsia="Calibri"/>
          <w:color w:val="000000" w:themeColor="text1"/>
          <w:spacing w:val="4"/>
          <w:sz w:val="20"/>
          <w:szCs w:val="20"/>
          <w:lang w:eastAsia="en-US"/>
        </w:rPr>
        <w:t xml:space="preserve"> от уточненного плана (</w:t>
      </w:r>
      <w:r w:rsidR="00B647AC" w:rsidRPr="000F752A">
        <w:rPr>
          <w:rFonts w:eastAsia="Calibri"/>
          <w:color w:val="000000" w:themeColor="text1"/>
          <w:spacing w:val="4"/>
          <w:sz w:val="20"/>
          <w:szCs w:val="20"/>
          <w:lang w:eastAsia="en-US"/>
        </w:rPr>
        <w:t>755 928 150,26</w:t>
      </w:r>
      <w:r w:rsidRPr="000F752A">
        <w:rPr>
          <w:rFonts w:eastAsia="Calibri"/>
          <w:color w:val="000000" w:themeColor="text1"/>
          <w:spacing w:val="4"/>
          <w:sz w:val="20"/>
          <w:szCs w:val="20"/>
          <w:lang w:eastAsia="en-US"/>
        </w:rPr>
        <w:t xml:space="preserve"> рублей) и на </w:t>
      </w:r>
      <w:r w:rsidR="00B647AC" w:rsidRPr="000F752A">
        <w:rPr>
          <w:rFonts w:eastAsia="Calibri"/>
          <w:color w:val="000000" w:themeColor="text1"/>
          <w:spacing w:val="4"/>
          <w:sz w:val="20"/>
          <w:szCs w:val="20"/>
          <w:lang w:eastAsia="en-US"/>
        </w:rPr>
        <w:t>116 086 717,91</w:t>
      </w:r>
      <w:r w:rsidR="00FB1201" w:rsidRPr="000F752A">
        <w:rPr>
          <w:rFonts w:eastAsia="Calibri"/>
          <w:color w:val="000000" w:themeColor="text1"/>
          <w:spacing w:val="4"/>
          <w:sz w:val="20"/>
          <w:szCs w:val="20"/>
          <w:lang w:eastAsia="en-US"/>
        </w:rPr>
        <w:t xml:space="preserve"> рублей</w:t>
      </w:r>
      <w:r w:rsidR="00F43AD5" w:rsidRPr="000F752A">
        <w:rPr>
          <w:rFonts w:eastAsia="Calibri"/>
          <w:color w:val="000000" w:themeColor="text1"/>
          <w:spacing w:val="4"/>
          <w:sz w:val="20"/>
          <w:szCs w:val="20"/>
          <w:lang w:eastAsia="en-US"/>
        </w:rPr>
        <w:t xml:space="preserve">  больше</w:t>
      </w:r>
      <w:r w:rsidR="00C45694" w:rsidRPr="000F752A">
        <w:rPr>
          <w:rFonts w:eastAsia="Calibri"/>
          <w:color w:val="000000" w:themeColor="text1"/>
          <w:spacing w:val="4"/>
          <w:sz w:val="20"/>
          <w:szCs w:val="20"/>
          <w:lang w:eastAsia="en-US"/>
        </w:rPr>
        <w:t xml:space="preserve"> уровня </w:t>
      </w:r>
      <w:r w:rsidR="00B647AC" w:rsidRPr="000F752A">
        <w:rPr>
          <w:rFonts w:eastAsia="Calibri"/>
          <w:color w:val="000000" w:themeColor="text1"/>
          <w:spacing w:val="4"/>
          <w:sz w:val="20"/>
          <w:szCs w:val="20"/>
          <w:lang w:eastAsia="en-US"/>
        </w:rPr>
        <w:t xml:space="preserve">9 месяцев </w:t>
      </w:r>
      <w:r w:rsidR="0041272B" w:rsidRPr="000F752A">
        <w:rPr>
          <w:rFonts w:eastAsia="Calibri"/>
          <w:color w:val="000000" w:themeColor="text1"/>
          <w:spacing w:val="4"/>
          <w:sz w:val="20"/>
          <w:szCs w:val="20"/>
          <w:lang w:eastAsia="en-US"/>
        </w:rPr>
        <w:t>2021</w:t>
      </w:r>
      <w:r w:rsidRPr="000F752A">
        <w:rPr>
          <w:rFonts w:eastAsia="Calibri"/>
          <w:color w:val="000000" w:themeColor="text1"/>
          <w:spacing w:val="4"/>
          <w:sz w:val="20"/>
          <w:szCs w:val="20"/>
          <w:lang w:eastAsia="en-US"/>
        </w:rPr>
        <w:t xml:space="preserve"> года. </w:t>
      </w:r>
    </w:p>
    <w:tbl>
      <w:tblPr>
        <w:tblW w:w="11214" w:type="dxa"/>
        <w:tblInd w:w="93" w:type="dxa"/>
        <w:tblLayout w:type="fixed"/>
        <w:tblLook w:val="04A0" w:firstRow="1" w:lastRow="0" w:firstColumn="1" w:lastColumn="0" w:noHBand="0" w:noVBand="1"/>
      </w:tblPr>
      <w:tblGrid>
        <w:gridCol w:w="2142"/>
        <w:gridCol w:w="3118"/>
        <w:gridCol w:w="1559"/>
        <w:gridCol w:w="1560"/>
        <w:gridCol w:w="1417"/>
        <w:gridCol w:w="709"/>
        <w:gridCol w:w="709"/>
      </w:tblGrid>
      <w:tr w:rsidR="000F752A" w:rsidRPr="000F752A" w:rsidTr="00FA3D8E">
        <w:trPr>
          <w:trHeight w:val="330"/>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0691" w:rsidRPr="000F752A" w:rsidRDefault="00650691" w:rsidP="0015006F">
            <w:pPr>
              <w:jc w:val="center"/>
              <w:rPr>
                <w:b/>
                <w:bCs/>
                <w:color w:val="000000" w:themeColor="text1"/>
                <w:sz w:val="18"/>
                <w:szCs w:val="18"/>
              </w:rPr>
            </w:pPr>
            <w:r w:rsidRPr="000F752A">
              <w:rPr>
                <w:b/>
                <w:bCs/>
                <w:color w:val="000000" w:themeColor="text1"/>
                <w:sz w:val="18"/>
                <w:szCs w:val="18"/>
              </w:rPr>
              <w:t>Код бюджетной классификации Российской Федерации</w:t>
            </w:r>
          </w:p>
        </w:tc>
        <w:tc>
          <w:tcPr>
            <w:tcW w:w="3118" w:type="dxa"/>
            <w:tcBorders>
              <w:top w:val="single" w:sz="4" w:space="0" w:color="auto"/>
              <w:left w:val="nil"/>
              <w:bottom w:val="single" w:sz="4" w:space="0" w:color="auto"/>
              <w:right w:val="single" w:sz="4" w:space="0" w:color="auto"/>
            </w:tcBorders>
            <w:shd w:val="clear" w:color="000000" w:fill="auto"/>
            <w:vAlign w:val="center"/>
            <w:hideMark/>
          </w:tcPr>
          <w:p w:rsidR="00650691" w:rsidRPr="000F752A" w:rsidRDefault="00650691" w:rsidP="00650691">
            <w:pPr>
              <w:rPr>
                <w:b/>
                <w:bCs/>
                <w:color w:val="000000" w:themeColor="text1"/>
                <w:sz w:val="18"/>
                <w:szCs w:val="18"/>
              </w:rPr>
            </w:pPr>
            <w:r w:rsidRPr="000F752A">
              <w:rPr>
                <w:b/>
                <w:bCs/>
                <w:color w:val="000000" w:themeColor="text1"/>
                <w:sz w:val="18"/>
                <w:szCs w:val="18"/>
              </w:rPr>
              <w:t>Наименование доходов</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650691" w:rsidRPr="000F752A" w:rsidRDefault="00650691" w:rsidP="00650691">
            <w:pPr>
              <w:jc w:val="center"/>
              <w:rPr>
                <w:b/>
                <w:bCs/>
                <w:color w:val="000000" w:themeColor="text1"/>
                <w:sz w:val="18"/>
                <w:szCs w:val="18"/>
              </w:rPr>
            </w:pPr>
            <w:r w:rsidRPr="000F752A">
              <w:rPr>
                <w:b/>
                <w:bCs/>
                <w:color w:val="000000" w:themeColor="text1"/>
                <w:sz w:val="18"/>
                <w:szCs w:val="18"/>
              </w:rPr>
              <w:t>Кас</w:t>
            </w:r>
            <w:r w:rsidR="00800432" w:rsidRPr="000F752A">
              <w:rPr>
                <w:b/>
                <w:bCs/>
                <w:color w:val="000000" w:themeColor="text1"/>
                <w:sz w:val="18"/>
                <w:szCs w:val="18"/>
              </w:rPr>
              <w:t>совое исполнение за 9 месяцев</w:t>
            </w:r>
            <w:r w:rsidRPr="000F752A">
              <w:rPr>
                <w:b/>
                <w:bCs/>
                <w:color w:val="000000" w:themeColor="text1"/>
                <w:sz w:val="18"/>
                <w:szCs w:val="18"/>
              </w:rPr>
              <w:t xml:space="preserve"> 2021 года</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650691" w:rsidRPr="000F752A" w:rsidRDefault="00814E54" w:rsidP="0015006F">
            <w:pPr>
              <w:jc w:val="center"/>
              <w:rPr>
                <w:b/>
                <w:bCs/>
                <w:color w:val="000000" w:themeColor="text1"/>
                <w:sz w:val="18"/>
                <w:szCs w:val="18"/>
              </w:rPr>
            </w:pPr>
            <w:r w:rsidRPr="000F752A">
              <w:rPr>
                <w:b/>
                <w:bCs/>
                <w:color w:val="000000" w:themeColor="text1"/>
                <w:sz w:val="18"/>
                <w:szCs w:val="18"/>
              </w:rPr>
              <w:t>Уточненные плановые назначения</w:t>
            </w:r>
            <w:r w:rsidR="00650691" w:rsidRPr="000F752A">
              <w:rPr>
                <w:b/>
                <w:bCs/>
                <w:color w:val="000000" w:themeColor="text1"/>
                <w:sz w:val="18"/>
                <w:szCs w:val="18"/>
              </w:rPr>
              <w:t xml:space="preserve"> на 2022 год</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50691" w:rsidRPr="000F752A" w:rsidRDefault="00650691" w:rsidP="00650691">
            <w:pPr>
              <w:jc w:val="center"/>
              <w:rPr>
                <w:b/>
                <w:bCs/>
                <w:color w:val="000000" w:themeColor="text1"/>
                <w:sz w:val="18"/>
                <w:szCs w:val="18"/>
              </w:rPr>
            </w:pPr>
            <w:r w:rsidRPr="000F752A">
              <w:rPr>
                <w:b/>
                <w:bCs/>
                <w:color w:val="000000" w:themeColor="text1"/>
                <w:sz w:val="18"/>
                <w:szCs w:val="18"/>
              </w:rPr>
              <w:t>Кас</w:t>
            </w:r>
            <w:r w:rsidR="00800432" w:rsidRPr="000F752A">
              <w:rPr>
                <w:b/>
                <w:bCs/>
                <w:color w:val="000000" w:themeColor="text1"/>
                <w:sz w:val="18"/>
                <w:szCs w:val="18"/>
              </w:rPr>
              <w:t>совое исполнение за 9 месяцев</w:t>
            </w:r>
          </w:p>
          <w:p w:rsidR="00650691" w:rsidRPr="000F752A" w:rsidRDefault="00650691" w:rsidP="00650691">
            <w:pPr>
              <w:jc w:val="center"/>
              <w:rPr>
                <w:b/>
                <w:bCs/>
                <w:color w:val="000000" w:themeColor="text1"/>
                <w:sz w:val="18"/>
                <w:szCs w:val="18"/>
              </w:rPr>
            </w:pPr>
            <w:r w:rsidRPr="000F752A">
              <w:rPr>
                <w:b/>
                <w:bCs/>
                <w:color w:val="000000" w:themeColor="text1"/>
                <w:sz w:val="18"/>
                <w:szCs w:val="18"/>
              </w:rPr>
              <w:t>2022 года</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650691" w:rsidRPr="000F752A" w:rsidRDefault="00650691" w:rsidP="0015006F">
            <w:pPr>
              <w:jc w:val="center"/>
              <w:rPr>
                <w:b/>
                <w:bCs/>
                <w:color w:val="000000" w:themeColor="text1"/>
                <w:sz w:val="18"/>
                <w:szCs w:val="18"/>
              </w:rPr>
            </w:pPr>
            <w:r w:rsidRPr="000F752A">
              <w:rPr>
                <w:b/>
                <w:bCs/>
                <w:color w:val="000000" w:themeColor="text1"/>
                <w:sz w:val="18"/>
                <w:szCs w:val="18"/>
              </w:rPr>
              <w:t>Процент исполнения</w:t>
            </w:r>
          </w:p>
        </w:tc>
        <w:tc>
          <w:tcPr>
            <w:tcW w:w="709" w:type="dxa"/>
            <w:tcBorders>
              <w:top w:val="single" w:sz="4" w:space="0" w:color="auto"/>
              <w:left w:val="nil"/>
              <w:bottom w:val="single" w:sz="4" w:space="0" w:color="auto"/>
              <w:right w:val="single" w:sz="4" w:space="0" w:color="auto"/>
            </w:tcBorders>
            <w:shd w:val="clear" w:color="000000" w:fill="auto"/>
            <w:noWrap/>
            <w:vAlign w:val="center"/>
            <w:hideMark/>
          </w:tcPr>
          <w:p w:rsidR="00650691" w:rsidRPr="000F752A" w:rsidRDefault="00650691" w:rsidP="0015006F">
            <w:pPr>
              <w:jc w:val="center"/>
              <w:rPr>
                <w:b/>
                <w:bCs/>
                <w:color w:val="000000" w:themeColor="text1"/>
                <w:sz w:val="18"/>
                <w:szCs w:val="18"/>
              </w:rPr>
            </w:pPr>
            <w:r w:rsidRPr="000F752A">
              <w:rPr>
                <w:b/>
                <w:bCs/>
                <w:color w:val="000000" w:themeColor="text1"/>
                <w:sz w:val="18"/>
                <w:szCs w:val="18"/>
              </w:rPr>
              <w:t>Темп роста к аналогичному периоду 2021 года</w:t>
            </w:r>
          </w:p>
        </w:tc>
      </w:tr>
      <w:tr w:rsidR="000F752A" w:rsidRPr="000F752A" w:rsidTr="00FA3D8E">
        <w:trPr>
          <w:trHeight w:val="330"/>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496D" w:rsidRPr="000F752A" w:rsidRDefault="008B496D">
            <w:pPr>
              <w:jc w:val="center"/>
              <w:rPr>
                <w:b/>
                <w:bCs/>
                <w:color w:val="000000" w:themeColor="text1"/>
                <w:sz w:val="18"/>
                <w:szCs w:val="18"/>
              </w:rPr>
            </w:pPr>
            <w:r w:rsidRPr="000F752A">
              <w:rPr>
                <w:b/>
                <w:bCs/>
                <w:color w:val="000000" w:themeColor="text1"/>
                <w:sz w:val="18"/>
                <w:szCs w:val="18"/>
              </w:rPr>
              <w:t>2 00 00000 00 0000 000</w:t>
            </w:r>
          </w:p>
        </w:tc>
        <w:tc>
          <w:tcPr>
            <w:tcW w:w="3118" w:type="dxa"/>
            <w:tcBorders>
              <w:top w:val="single" w:sz="4" w:space="0" w:color="auto"/>
              <w:left w:val="nil"/>
              <w:bottom w:val="single" w:sz="4" w:space="0" w:color="auto"/>
              <w:right w:val="single" w:sz="4" w:space="0" w:color="auto"/>
            </w:tcBorders>
            <w:shd w:val="clear" w:color="000000" w:fill="auto"/>
            <w:vAlign w:val="center"/>
            <w:hideMark/>
          </w:tcPr>
          <w:p w:rsidR="008B496D" w:rsidRPr="000F752A" w:rsidRDefault="008B496D">
            <w:pPr>
              <w:rPr>
                <w:b/>
                <w:bCs/>
                <w:color w:val="000000" w:themeColor="text1"/>
                <w:sz w:val="18"/>
                <w:szCs w:val="18"/>
              </w:rPr>
            </w:pPr>
            <w:r w:rsidRPr="000F752A">
              <w:rPr>
                <w:b/>
                <w:bCs/>
                <w:color w:val="000000" w:themeColor="text1"/>
                <w:sz w:val="18"/>
                <w:szCs w:val="18"/>
              </w:rPr>
              <w:t>БЕЗВОЗМЕЗДНЫЕ ПОСТУПЛЕНИЯ</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8B496D" w:rsidRPr="000F752A" w:rsidRDefault="008B496D">
            <w:pPr>
              <w:jc w:val="center"/>
              <w:rPr>
                <w:b/>
                <w:bCs/>
                <w:color w:val="000000" w:themeColor="text1"/>
                <w:sz w:val="18"/>
                <w:szCs w:val="18"/>
              </w:rPr>
            </w:pPr>
            <w:r w:rsidRPr="000F752A">
              <w:rPr>
                <w:b/>
                <w:bCs/>
                <w:color w:val="000000" w:themeColor="text1"/>
                <w:sz w:val="18"/>
                <w:szCs w:val="18"/>
              </w:rPr>
              <w:t>305 546 067,71</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8B496D" w:rsidRPr="000F752A" w:rsidRDefault="008B496D">
            <w:pPr>
              <w:jc w:val="center"/>
              <w:rPr>
                <w:b/>
                <w:bCs/>
                <w:color w:val="000000" w:themeColor="text1"/>
                <w:sz w:val="18"/>
                <w:szCs w:val="18"/>
              </w:rPr>
            </w:pPr>
            <w:r w:rsidRPr="000F752A">
              <w:rPr>
                <w:b/>
                <w:bCs/>
                <w:color w:val="000000" w:themeColor="text1"/>
                <w:sz w:val="18"/>
                <w:szCs w:val="18"/>
              </w:rPr>
              <w:t>755 928 150,26</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8B496D" w:rsidRPr="000F752A" w:rsidRDefault="008B496D">
            <w:pPr>
              <w:jc w:val="center"/>
              <w:rPr>
                <w:b/>
                <w:bCs/>
                <w:color w:val="000000" w:themeColor="text1"/>
                <w:sz w:val="18"/>
                <w:szCs w:val="18"/>
              </w:rPr>
            </w:pPr>
            <w:r w:rsidRPr="000F752A">
              <w:rPr>
                <w:b/>
                <w:bCs/>
                <w:color w:val="000000" w:themeColor="text1"/>
                <w:sz w:val="18"/>
                <w:szCs w:val="18"/>
              </w:rPr>
              <w:t>421 632 785,62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B496D" w:rsidRPr="000F752A" w:rsidRDefault="008B496D">
            <w:pPr>
              <w:jc w:val="center"/>
              <w:rPr>
                <w:b/>
                <w:bCs/>
                <w:color w:val="000000" w:themeColor="text1"/>
                <w:sz w:val="18"/>
                <w:szCs w:val="18"/>
              </w:rPr>
            </w:pPr>
            <w:r w:rsidRPr="000F752A">
              <w:rPr>
                <w:b/>
                <w:bCs/>
                <w:color w:val="000000" w:themeColor="text1"/>
                <w:sz w:val="18"/>
                <w:szCs w:val="18"/>
              </w:rPr>
              <w:t>55,8</w:t>
            </w:r>
          </w:p>
        </w:tc>
        <w:tc>
          <w:tcPr>
            <w:tcW w:w="709" w:type="dxa"/>
            <w:tcBorders>
              <w:top w:val="single" w:sz="4" w:space="0" w:color="auto"/>
              <w:left w:val="nil"/>
              <w:bottom w:val="single" w:sz="4" w:space="0" w:color="auto"/>
              <w:right w:val="single" w:sz="4" w:space="0" w:color="auto"/>
            </w:tcBorders>
            <w:shd w:val="clear" w:color="000000" w:fill="auto"/>
            <w:noWrap/>
            <w:vAlign w:val="center"/>
            <w:hideMark/>
          </w:tcPr>
          <w:p w:rsidR="008B496D" w:rsidRPr="000F752A" w:rsidRDefault="003556D5">
            <w:pPr>
              <w:jc w:val="center"/>
              <w:rPr>
                <w:b/>
                <w:bCs/>
                <w:color w:val="000000" w:themeColor="text1"/>
                <w:sz w:val="18"/>
                <w:szCs w:val="18"/>
              </w:rPr>
            </w:pPr>
            <w:r w:rsidRPr="000F752A">
              <w:rPr>
                <w:b/>
                <w:bCs/>
                <w:color w:val="000000" w:themeColor="text1"/>
                <w:sz w:val="18"/>
                <w:szCs w:val="18"/>
              </w:rPr>
              <w:t>138,0</w:t>
            </w:r>
          </w:p>
        </w:tc>
      </w:tr>
      <w:tr w:rsidR="000F752A" w:rsidRPr="000F752A" w:rsidTr="00FA3D8E">
        <w:trPr>
          <w:trHeight w:val="720"/>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8B496D" w:rsidRPr="000F752A" w:rsidRDefault="008B496D">
            <w:pPr>
              <w:jc w:val="center"/>
              <w:rPr>
                <w:b/>
                <w:bCs/>
                <w:color w:val="000000" w:themeColor="text1"/>
                <w:sz w:val="18"/>
                <w:szCs w:val="18"/>
              </w:rPr>
            </w:pPr>
            <w:r w:rsidRPr="000F752A">
              <w:rPr>
                <w:b/>
                <w:bCs/>
                <w:color w:val="000000" w:themeColor="text1"/>
                <w:sz w:val="18"/>
                <w:szCs w:val="18"/>
              </w:rPr>
              <w:t xml:space="preserve"> 2 02 00000 00 0000 000</w:t>
            </w:r>
          </w:p>
        </w:tc>
        <w:tc>
          <w:tcPr>
            <w:tcW w:w="3118" w:type="dxa"/>
            <w:tcBorders>
              <w:top w:val="nil"/>
              <w:left w:val="nil"/>
              <w:bottom w:val="single" w:sz="4" w:space="0" w:color="auto"/>
              <w:right w:val="single" w:sz="4" w:space="0" w:color="auto"/>
            </w:tcBorders>
            <w:shd w:val="clear" w:color="000000" w:fill="auto"/>
            <w:vAlign w:val="center"/>
            <w:hideMark/>
          </w:tcPr>
          <w:p w:rsidR="008B496D" w:rsidRPr="000F752A" w:rsidRDefault="008B496D">
            <w:pPr>
              <w:rPr>
                <w:b/>
                <w:bCs/>
                <w:color w:val="000000" w:themeColor="text1"/>
                <w:sz w:val="18"/>
                <w:szCs w:val="18"/>
              </w:rPr>
            </w:pPr>
            <w:r w:rsidRPr="000F752A">
              <w:rPr>
                <w:b/>
                <w:bCs/>
                <w:color w:val="000000" w:themeColor="text1"/>
                <w:sz w:val="18"/>
                <w:szCs w:val="18"/>
              </w:rPr>
              <w:t>Безвозмездные поступления от других бюджетов бюджетной системы Российской Федерации</w:t>
            </w:r>
          </w:p>
        </w:tc>
        <w:tc>
          <w:tcPr>
            <w:tcW w:w="1559" w:type="dxa"/>
            <w:tcBorders>
              <w:top w:val="nil"/>
              <w:left w:val="nil"/>
              <w:bottom w:val="single" w:sz="4" w:space="0" w:color="auto"/>
              <w:right w:val="single" w:sz="4" w:space="0" w:color="auto"/>
            </w:tcBorders>
            <w:shd w:val="clear" w:color="auto" w:fill="auto"/>
            <w:noWrap/>
            <w:vAlign w:val="center"/>
            <w:hideMark/>
          </w:tcPr>
          <w:p w:rsidR="008B496D" w:rsidRPr="000F752A" w:rsidRDefault="008B496D">
            <w:pPr>
              <w:jc w:val="center"/>
              <w:rPr>
                <w:b/>
                <w:bCs/>
                <w:color w:val="000000" w:themeColor="text1"/>
                <w:sz w:val="18"/>
                <w:szCs w:val="18"/>
              </w:rPr>
            </w:pPr>
            <w:r w:rsidRPr="000F752A">
              <w:rPr>
                <w:b/>
                <w:bCs/>
                <w:color w:val="000000" w:themeColor="text1"/>
                <w:sz w:val="18"/>
                <w:szCs w:val="18"/>
              </w:rPr>
              <w:t>305 546 067,71</w:t>
            </w:r>
          </w:p>
        </w:tc>
        <w:tc>
          <w:tcPr>
            <w:tcW w:w="1560" w:type="dxa"/>
            <w:tcBorders>
              <w:top w:val="nil"/>
              <w:left w:val="nil"/>
              <w:bottom w:val="single" w:sz="4" w:space="0" w:color="auto"/>
              <w:right w:val="single" w:sz="4" w:space="0" w:color="auto"/>
            </w:tcBorders>
            <w:shd w:val="clear" w:color="auto" w:fill="auto"/>
            <w:noWrap/>
            <w:vAlign w:val="center"/>
            <w:hideMark/>
          </w:tcPr>
          <w:p w:rsidR="008B496D" w:rsidRPr="000F752A" w:rsidRDefault="008B496D">
            <w:pPr>
              <w:jc w:val="center"/>
              <w:rPr>
                <w:b/>
                <w:bCs/>
                <w:color w:val="000000" w:themeColor="text1"/>
                <w:sz w:val="18"/>
                <w:szCs w:val="18"/>
              </w:rPr>
            </w:pPr>
            <w:r w:rsidRPr="000F752A">
              <w:rPr>
                <w:b/>
                <w:bCs/>
                <w:color w:val="000000" w:themeColor="text1"/>
                <w:sz w:val="18"/>
                <w:szCs w:val="18"/>
              </w:rPr>
              <w:t>756 539 723,03</w:t>
            </w:r>
          </w:p>
        </w:tc>
        <w:tc>
          <w:tcPr>
            <w:tcW w:w="1417" w:type="dxa"/>
            <w:tcBorders>
              <w:top w:val="nil"/>
              <w:left w:val="nil"/>
              <w:bottom w:val="single" w:sz="4" w:space="0" w:color="auto"/>
              <w:right w:val="single" w:sz="4" w:space="0" w:color="auto"/>
            </w:tcBorders>
            <w:shd w:val="clear" w:color="auto" w:fill="auto"/>
            <w:noWrap/>
            <w:vAlign w:val="center"/>
            <w:hideMark/>
          </w:tcPr>
          <w:p w:rsidR="008B496D" w:rsidRPr="000F752A" w:rsidRDefault="008B496D">
            <w:pPr>
              <w:jc w:val="center"/>
              <w:rPr>
                <w:b/>
                <w:bCs/>
                <w:color w:val="000000" w:themeColor="text1"/>
                <w:sz w:val="18"/>
                <w:szCs w:val="18"/>
              </w:rPr>
            </w:pPr>
            <w:r w:rsidRPr="000F752A">
              <w:rPr>
                <w:b/>
                <w:bCs/>
                <w:color w:val="000000" w:themeColor="text1"/>
                <w:sz w:val="18"/>
                <w:szCs w:val="18"/>
              </w:rPr>
              <w:t>422 251 878,39</w:t>
            </w:r>
          </w:p>
        </w:tc>
        <w:tc>
          <w:tcPr>
            <w:tcW w:w="709" w:type="dxa"/>
            <w:tcBorders>
              <w:top w:val="nil"/>
              <w:left w:val="nil"/>
              <w:bottom w:val="single" w:sz="4" w:space="0" w:color="auto"/>
              <w:right w:val="single" w:sz="4" w:space="0" w:color="auto"/>
            </w:tcBorders>
            <w:shd w:val="clear" w:color="auto" w:fill="auto"/>
            <w:vAlign w:val="center"/>
            <w:hideMark/>
          </w:tcPr>
          <w:p w:rsidR="008B496D" w:rsidRPr="000F752A" w:rsidRDefault="008B496D">
            <w:pPr>
              <w:jc w:val="center"/>
              <w:rPr>
                <w:b/>
                <w:bCs/>
                <w:color w:val="000000" w:themeColor="text1"/>
                <w:sz w:val="18"/>
                <w:szCs w:val="18"/>
              </w:rPr>
            </w:pPr>
            <w:r w:rsidRPr="000F752A">
              <w:rPr>
                <w:b/>
                <w:bCs/>
                <w:color w:val="000000" w:themeColor="text1"/>
                <w:sz w:val="18"/>
                <w:szCs w:val="18"/>
              </w:rPr>
              <w:t>55,8</w:t>
            </w:r>
          </w:p>
        </w:tc>
        <w:tc>
          <w:tcPr>
            <w:tcW w:w="709" w:type="dxa"/>
            <w:tcBorders>
              <w:top w:val="nil"/>
              <w:left w:val="nil"/>
              <w:bottom w:val="single" w:sz="4" w:space="0" w:color="auto"/>
              <w:right w:val="single" w:sz="4" w:space="0" w:color="auto"/>
            </w:tcBorders>
            <w:shd w:val="clear" w:color="000000" w:fill="auto"/>
            <w:noWrap/>
            <w:vAlign w:val="center"/>
            <w:hideMark/>
          </w:tcPr>
          <w:p w:rsidR="008B496D" w:rsidRPr="000F752A" w:rsidRDefault="00343C91">
            <w:pPr>
              <w:jc w:val="center"/>
              <w:rPr>
                <w:b/>
                <w:bCs/>
                <w:color w:val="000000" w:themeColor="text1"/>
                <w:sz w:val="18"/>
                <w:szCs w:val="18"/>
              </w:rPr>
            </w:pPr>
            <w:r w:rsidRPr="000F752A">
              <w:rPr>
                <w:b/>
                <w:bCs/>
                <w:color w:val="000000" w:themeColor="text1"/>
                <w:sz w:val="18"/>
                <w:szCs w:val="18"/>
              </w:rPr>
              <w:t>138,2</w:t>
            </w:r>
          </w:p>
        </w:tc>
      </w:tr>
      <w:tr w:rsidR="000F752A" w:rsidRPr="000F752A" w:rsidTr="00FA3D8E">
        <w:trPr>
          <w:trHeight w:val="555"/>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8B496D" w:rsidRPr="000F752A" w:rsidRDefault="008B496D">
            <w:pPr>
              <w:jc w:val="center"/>
              <w:rPr>
                <w:b/>
                <w:bCs/>
                <w:color w:val="000000" w:themeColor="text1"/>
                <w:sz w:val="18"/>
                <w:szCs w:val="18"/>
              </w:rPr>
            </w:pPr>
            <w:r w:rsidRPr="000F752A">
              <w:rPr>
                <w:b/>
                <w:bCs/>
                <w:color w:val="000000" w:themeColor="text1"/>
                <w:sz w:val="18"/>
                <w:szCs w:val="18"/>
              </w:rPr>
              <w:t xml:space="preserve"> 2 02 10000 00 0000 150</w:t>
            </w:r>
          </w:p>
        </w:tc>
        <w:tc>
          <w:tcPr>
            <w:tcW w:w="3118" w:type="dxa"/>
            <w:tcBorders>
              <w:top w:val="nil"/>
              <w:left w:val="nil"/>
              <w:bottom w:val="single" w:sz="4" w:space="0" w:color="auto"/>
              <w:right w:val="single" w:sz="4" w:space="0" w:color="auto"/>
            </w:tcBorders>
            <w:shd w:val="clear" w:color="auto" w:fill="auto"/>
            <w:vAlign w:val="center"/>
            <w:hideMark/>
          </w:tcPr>
          <w:p w:rsidR="008B496D" w:rsidRPr="000F752A" w:rsidRDefault="008B496D">
            <w:pPr>
              <w:rPr>
                <w:b/>
                <w:bCs/>
                <w:color w:val="000000" w:themeColor="text1"/>
                <w:sz w:val="18"/>
                <w:szCs w:val="18"/>
              </w:rPr>
            </w:pPr>
            <w:r w:rsidRPr="000F752A">
              <w:rPr>
                <w:b/>
                <w:bCs/>
                <w:color w:val="000000" w:themeColor="text1"/>
                <w:sz w:val="18"/>
                <w:szCs w:val="18"/>
              </w:rPr>
              <w:t>Дотации бюджетам субъектов Российской Федерации и муниципальных образований</w:t>
            </w:r>
          </w:p>
        </w:tc>
        <w:tc>
          <w:tcPr>
            <w:tcW w:w="1559" w:type="dxa"/>
            <w:tcBorders>
              <w:top w:val="nil"/>
              <w:left w:val="nil"/>
              <w:bottom w:val="single" w:sz="4" w:space="0" w:color="auto"/>
              <w:right w:val="single" w:sz="4" w:space="0" w:color="auto"/>
            </w:tcBorders>
            <w:shd w:val="clear" w:color="auto" w:fill="auto"/>
            <w:vAlign w:val="center"/>
            <w:hideMark/>
          </w:tcPr>
          <w:p w:rsidR="008B496D" w:rsidRPr="000F752A" w:rsidRDefault="008B496D">
            <w:pPr>
              <w:jc w:val="center"/>
              <w:rPr>
                <w:b/>
                <w:bCs/>
                <w:color w:val="000000" w:themeColor="text1"/>
                <w:sz w:val="18"/>
                <w:szCs w:val="18"/>
              </w:rPr>
            </w:pPr>
            <w:r w:rsidRPr="000F752A">
              <w:rPr>
                <w:b/>
                <w:bCs/>
                <w:color w:val="000000" w:themeColor="text1"/>
                <w:sz w:val="18"/>
                <w:szCs w:val="18"/>
              </w:rPr>
              <w:t>70 823 499,00</w:t>
            </w:r>
          </w:p>
        </w:tc>
        <w:tc>
          <w:tcPr>
            <w:tcW w:w="1560" w:type="dxa"/>
            <w:tcBorders>
              <w:top w:val="nil"/>
              <w:left w:val="nil"/>
              <w:bottom w:val="single" w:sz="4" w:space="0" w:color="auto"/>
              <w:right w:val="single" w:sz="4" w:space="0" w:color="auto"/>
            </w:tcBorders>
            <w:shd w:val="clear" w:color="auto" w:fill="auto"/>
            <w:vAlign w:val="center"/>
            <w:hideMark/>
          </w:tcPr>
          <w:p w:rsidR="008B496D" w:rsidRPr="000F752A" w:rsidRDefault="008B496D">
            <w:pPr>
              <w:jc w:val="center"/>
              <w:rPr>
                <w:b/>
                <w:bCs/>
                <w:color w:val="000000" w:themeColor="text1"/>
                <w:sz w:val="18"/>
                <w:szCs w:val="18"/>
              </w:rPr>
            </w:pPr>
            <w:r w:rsidRPr="000F752A">
              <w:rPr>
                <w:b/>
                <w:bCs/>
                <w:color w:val="000000" w:themeColor="text1"/>
                <w:sz w:val="18"/>
                <w:szCs w:val="18"/>
              </w:rPr>
              <w:t>134 931 560,00</w:t>
            </w:r>
          </w:p>
        </w:tc>
        <w:tc>
          <w:tcPr>
            <w:tcW w:w="1417" w:type="dxa"/>
            <w:tcBorders>
              <w:top w:val="nil"/>
              <w:left w:val="nil"/>
              <w:bottom w:val="single" w:sz="4" w:space="0" w:color="auto"/>
              <w:right w:val="single" w:sz="4" w:space="0" w:color="auto"/>
            </w:tcBorders>
            <w:shd w:val="clear" w:color="auto" w:fill="auto"/>
            <w:vAlign w:val="center"/>
            <w:hideMark/>
          </w:tcPr>
          <w:p w:rsidR="008B496D" w:rsidRPr="000F752A" w:rsidRDefault="008B496D">
            <w:pPr>
              <w:jc w:val="center"/>
              <w:rPr>
                <w:b/>
                <w:bCs/>
                <w:color w:val="000000" w:themeColor="text1"/>
                <w:sz w:val="18"/>
                <w:szCs w:val="18"/>
              </w:rPr>
            </w:pPr>
            <w:r w:rsidRPr="000F752A">
              <w:rPr>
                <w:b/>
                <w:bCs/>
                <w:color w:val="000000" w:themeColor="text1"/>
                <w:sz w:val="18"/>
                <w:szCs w:val="18"/>
              </w:rPr>
              <w:t>99 535 994,00</w:t>
            </w:r>
          </w:p>
        </w:tc>
        <w:tc>
          <w:tcPr>
            <w:tcW w:w="709" w:type="dxa"/>
            <w:tcBorders>
              <w:top w:val="nil"/>
              <w:left w:val="nil"/>
              <w:bottom w:val="single" w:sz="4" w:space="0" w:color="auto"/>
              <w:right w:val="single" w:sz="4" w:space="0" w:color="auto"/>
            </w:tcBorders>
            <w:shd w:val="clear" w:color="auto" w:fill="auto"/>
            <w:vAlign w:val="center"/>
            <w:hideMark/>
          </w:tcPr>
          <w:p w:rsidR="008B496D" w:rsidRPr="000F752A" w:rsidRDefault="008B496D">
            <w:pPr>
              <w:jc w:val="center"/>
              <w:rPr>
                <w:b/>
                <w:bCs/>
                <w:color w:val="000000" w:themeColor="text1"/>
                <w:sz w:val="18"/>
                <w:szCs w:val="18"/>
              </w:rPr>
            </w:pPr>
            <w:r w:rsidRPr="000F752A">
              <w:rPr>
                <w:b/>
                <w:bCs/>
                <w:color w:val="000000" w:themeColor="text1"/>
                <w:sz w:val="18"/>
                <w:szCs w:val="18"/>
              </w:rPr>
              <w:t>73,8</w:t>
            </w:r>
          </w:p>
        </w:tc>
        <w:tc>
          <w:tcPr>
            <w:tcW w:w="709" w:type="dxa"/>
            <w:tcBorders>
              <w:top w:val="nil"/>
              <w:left w:val="nil"/>
              <w:bottom w:val="single" w:sz="4" w:space="0" w:color="auto"/>
              <w:right w:val="single" w:sz="4" w:space="0" w:color="auto"/>
            </w:tcBorders>
            <w:shd w:val="clear" w:color="000000" w:fill="auto"/>
            <w:noWrap/>
            <w:vAlign w:val="center"/>
            <w:hideMark/>
          </w:tcPr>
          <w:p w:rsidR="008B496D" w:rsidRPr="000F752A" w:rsidRDefault="00343C91">
            <w:pPr>
              <w:jc w:val="center"/>
              <w:rPr>
                <w:b/>
                <w:bCs/>
                <w:color w:val="000000" w:themeColor="text1"/>
                <w:sz w:val="18"/>
                <w:szCs w:val="18"/>
              </w:rPr>
            </w:pPr>
            <w:r w:rsidRPr="000F752A">
              <w:rPr>
                <w:b/>
                <w:bCs/>
                <w:color w:val="000000" w:themeColor="text1"/>
                <w:sz w:val="18"/>
                <w:szCs w:val="18"/>
              </w:rPr>
              <w:t>140,5</w:t>
            </w:r>
          </w:p>
        </w:tc>
      </w:tr>
      <w:tr w:rsidR="000F752A" w:rsidRPr="000F752A" w:rsidTr="00FA3D8E">
        <w:trPr>
          <w:trHeight w:val="480"/>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8B496D" w:rsidRPr="000F752A" w:rsidRDefault="008B496D">
            <w:pPr>
              <w:jc w:val="center"/>
              <w:rPr>
                <w:color w:val="000000" w:themeColor="text1"/>
                <w:sz w:val="18"/>
                <w:szCs w:val="18"/>
              </w:rPr>
            </w:pPr>
            <w:r w:rsidRPr="000F752A">
              <w:rPr>
                <w:color w:val="000000" w:themeColor="text1"/>
                <w:sz w:val="18"/>
                <w:szCs w:val="18"/>
              </w:rPr>
              <w:t>2 02 15001 00 0000 150</w:t>
            </w:r>
          </w:p>
        </w:tc>
        <w:tc>
          <w:tcPr>
            <w:tcW w:w="3118" w:type="dxa"/>
            <w:tcBorders>
              <w:top w:val="nil"/>
              <w:left w:val="nil"/>
              <w:bottom w:val="single" w:sz="4" w:space="0" w:color="auto"/>
              <w:right w:val="single" w:sz="4" w:space="0" w:color="auto"/>
            </w:tcBorders>
            <w:shd w:val="clear" w:color="auto" w:fill="auto"/>
            <w:vAlign w:val="center"/>
            <w:hideMark/>
          </w:tcPr>
          <w:p w:rsidR="008B496D" w:rsidRPr="000F752A" w:rsidRDefault="008B496D">
            <w:pPr>
              <w:rPr>
                <w:color w:val="000000" w:themeColor="text1"/>
                <w:sz w:val="18"/>
                <w:szCs w:val="18"/>
              </w:rPr>
            </w:pPr>
            <w:r w:rsidRPr="000F752A">
              <w:rPr>
                <w:color w:val="000000" w:themeColor="text1"/>
                <w:sz w:val="18"/>
                <w:szCs w:val="18"/>
              </w:rPr>
              <w:t xml:space="preserve">Дотации на выравнивание бюджетной обеспеченности </w:t>
            </w:r>
          </w:p>
        </w:tc>
        <w:tc>
          <w:tcPr>
            <w:tcW w:w="1559" w:type="dxa"/>
            <w:tcBorders>
              <w:top w:val="nil"/>
              <w:left w:val="nil"/>
              <w:bottom w:val="single" w:sz="4" w:space="0" w:color="auto"/>
              <w:right w:val="single" w:sz="4" w:space="0" w:color="auto"/>
            </w:tcBorders>
            <w:shd w:val="clear" w:color="auto" w:fill="auto"/>
            <w:vAlign w:val="center"/>
            <w:hideMark/>
          </w:tcPr>
          <w:p w:rsidR="008B496D" w:rsidRPr="000F752A" w:rsidRDefault="008B496D">
            <w:pPr>
              <w:jc w:val="center"/>
              <w:rPr>
                <w:color w:val="000000" w:themeColor="text1"/>
                <w:sz w:val="18"/>
                <w:szCs w:val="18"/>
              </w:rPr>
            </w:pPr>
            <w:r w:rsidRPr="000F752A">
              <w:rPr>
                <w:color w:val="000000" w:themeColor="text1"/>
                <w:sz w:val="18"/>
                <w:szCs w:val="18"/>
              </w:rPr>
              <w:t>68 297 247,00</w:t>
            </w:r>
          </w:p>
        </w:tc>
        <w:tc>
          <w:tcPr>
            <w:tcW w:w="1560" w:type="dxa"/>
            <w:tcBorders>
              <w:top w:val="nil"/>
              <w:left w:val="nil"/>
              <w:bottom w:val="single" w:sz="4" w:space="0" w:color="auto"/>
              <w:right w:val="single" w:sz="4" w:space="0" w:color="auto"/>
            </w:tcBorders>
            <w:shd w:val="clear" w:color="auto" w:fill="auto"/>
            <w:vAlign w:val="center"/>
            <w:hideMark/>
          </w:tcPr>
          <w:p w:rsidR="008B496D" w:rsidRPr="000F752A" w:rsidRDefault="008B496D">
            <w:pPr>
              <w:jc w:val="center"/>
              <w:rPr>
                <w:color w:val="000000" w:themeColor="text1"/>
                <w:sz w:val="18"/>
                <w:szCs w:val="18"/>
              </w:rPr>
            </w:pPr>
            <w:r w:rsidRPr="000F752A">
              <w:rPr>
                <w:color w:val="000000" w:themeColor="text1"/>
                <w:sz w:val="18"/>
                <w:szCs w:val="18"/>
              </w:rPr>
              <w:t>95 437 000,00</w:t>
            </w:r>
          </w:p>
        </w:tc>
        <w:tc>
          <w:tcPr>
            <w:tcW w:w="1417" w:type="dxa"/>
            <w:tcBorders>
              <w:top w:val="nil"/>
              <w:left w:val="nil"/>
              <w:bottom w:val="single" w:sz="4" w:space="0" w:color="auto"/>
              <w:right w:val="single" w:sz="4" w:space="0" w:color="auto"/>
            </w:tcBorders>
            <w:shd w:val="clear" w:color="auto" w:fill="auto"/>
            <w:vAlign w:val="center"/>
            <w:hideMark/>
          </w:tcPr>
          <w:p w:rsidR="008B496D" w:rsidRPr="000F752A" w:rsidRDefault="008B496D">
            <w:pPr>
              <w:jc w:val="center"/>
              <w:rPr>
                <w:color w:val="000000" w:themeColor="text1"/>
                <w:sz w:val="18"/>
                <w:szCs w:val="18"/>
              </w:rPr>
            </w:pPr>
            <w:r w:rsidRPr="000F752A">
              <w:rPr>
                <w:color w:val="000000" w:themeColor="text1"/>
                <w:sz w:val="18"/>
                <w:szCs w:val="18"/>
              </w:rPr>
              <w:t>71 577 747,00</w:t>
            </w:r>
          </w:p>
        </w:tc>
        <w:tc>
          <w:tcPr>
            <w:tcW w:w="709" w:type="dxa"/>
            <w:tcBorders>
              <w:top w:val="nil"/>
              <w:left w:val="nil"/>
              <w:bottom w:val="single" w:sz="4" w:space="0" w:color="auto"/>
              <w:right w:val="single" w:sz="4" w:space="0" w:color="auto"/>
            </w:tcBorders>
            <w:shd w:val="clear" w:color="auto" w:fill="auto"/>
            <w:vAlign w:val="center"/>
            <w:hideMark/>
          </w:tcPr>
          <w:p w:rsidR="008B496D" w:rsidRPr="000F752A" w:rsidRDefault="008B496D">
            <w:pPr>
              <w:jc w:val="center"/>
              <w:rPr>
                <w:color w:val="000000" w:themeColor="text1"/>
                <w:sz w:val="18"/>
                <w:szCs w:val="18"/>
              </w:rPr>
            </w:pPr>
            <w:r w:rsidRPr="000F752A">
              <w:rPr>
                <w:color w:val="000000" w:themeColor="text1"/>
                <w:sz w:val="18"/>
                <w:szCs w:val="18"/>
              </w:rPr>
              <w:t>75,0</w:t>
            </w:r>
          </w:p>
        </w:tc>
        <w:tc>
          <w:tcPr>
            <w:tcW w:w="709" w:type="dxa"/>
            <w:tcBorders>
              <w:top w:val="nil"/>
              <w:left w:val="nil"/>
              <w:bottom w:val="single" w:sz="4" w:space="0" w:color="auto"/>
              <w:right w:val="single" w:sz="4" w:space="0" w:color="auto"/>
            </w:tcBorders>
            <w:shd w:val="clear" w:color="000000" w:fill="auto"/>
            <w:noWrap/>
            <w:vAlign w:val="center"/>
            <w:hideMark/>
          </w:tcPr>
          <w:p w:rsidR="008B496D" w:rsidRPr="000F752A" w:rsidRDefault="008B496D">
            <w:pPr>
              <w:jc w:val="center"/>
              <w:rPr>
                <w:bCs/>
                <w:color w:val="000000" w:themeColor="text1"/>
                <w:sz w:val="18"/>
                <w:szCs w:val="18"/>
              </w:rPr>
            </w:pPr>
            <w:r w:rsidRPr="000F752A">
              <w:rPr>
                <w:bCs/>
                <w:color w:val="000000" w:themeColor="text1"/>
                <w:sz w:val="18"/>
                <w:szCs w:val="18"/>
              </w:rPr>
              <w:t>104,8</w:t>
            </w:r>
          </w:p>
        </w:tc>
      </w:tr>
      <w:tr w:rsidR="000F752A" w:rsidRPr="000F752A" w:rsidTr="00FA3D8E">
        <w:trPr>
          <w:trHeight w:val="480"/>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8B496D" w:rsidRPr="000F752A" w:rsidRDefault="008B496D">
            <w:pPr>
              <w:jc w:val="center"/>
              <w:rPr>
                <w:color w:val="000000" w:themeColor="text1"/>
                <w:sz w:val="18"/>
                <w:szCs w:val="18"/>
              </w:rPr>
            </w:pPr>
            <w:r w:rsidRPr="000F752A">
              <w:rPr>
                <w:color w:val="000000" w:themeColor="text1"/>
                <w:sz w:val="18"/>
                <w:szCs w:val="18"/>
              </w:rPr>
              <w:t>2 02 15001 05 0000 150</w:t>
            </w:r>
          </w:p>
        </w:tc>
        <w:tc>
          <w:tcPr>
            <w:tcW w:w="3118" w:type="dxa"/>
            <w:tcBorders>
              <w:top w:val="nil"/>
              <w:left w:val="nil"/>
              <w:bottom w:val="single" w:sz="4" w:space="0" w:color="auto"/>
              <w:right w:val="single" w:sz="4" w:space="0" w:color="auto"/>
            </w:tcBorders>
            <w:shd w:val="clear" w:color="auto" w:fill="auto"/>
            <w:vAlign w:val="center"/>
            <w:hideMark/>
          </w:tcPr>
          <w:p w:rsidR="008B496D" w:rsidRPr="000F752A" w:rsidRDefault="008B496D">
            <w:pPr>
              <w:rPr>
                <w:color w:val="000000" w:themeColor="text1"/>
                <w:sz w:val="18"/>
                <w:szCs w:val="18"/>
              </w:rPr>
            </w:pPr>
            <w:r w:rsidRPr="000F752A">
              <w:rPr>
                <w:color w:val="000000" w:themeColor="text1"/>
                <w:sz w:val="18"/>
                <w:szCs w:val="18"/>
              </w:rPr>
              <w:t xml:space="preserve">Дотации бюджетам муниципальных районов на выравнивание бюджетной обеспеченности </w:t>
            </w:r>
          </w:p>
        </w:tc>
        <w:tc>
          <w:tcPr>
            <w:tcW w:w="1559" w:type="dxa"/>
            <w:tcBorders>
              <w:top w:val="nil"/>
              <w:left w:val="nil"/>
              <w:bottom w:val="single" w:sz="4" w:space="0" w:color="auto"/>
              <w:right w:val="single" w:sz="4" w:space="0" w:color="auto"/>
            </w:tcBorders>
            <w:shd w:val="clear" w:color="auto" w:fill="auto"/>
            <w:vAlign w:val="center"/>
            <w:hideMark/>
          </w:tcPr>
          <w:p w:rsidR="008B496D" w:rsidRPr="000F752A" w:rsidRDefault="008B496D">
            <w:pPr>
              <w:jc w:val="center"/>
              <w:rPr>
                <w:color w:val="000000" w:themeColor="text1"/>
                <w:sz w:val="18"/>
                <w:szCs w:val="18"/>
              </w:rPr>
            </w:pPr>
            <w:r w:rsidRPr="000F752A">
              <w:rPr>
                <w:color w:val="000000" w:themeColor="text1"/>
                <w:sz w:val="18"/>
                <w:szCs w:val="18"/>
              </w:rPr>
              <w:t>68 297 247,00</w:t>
            </w:r>
          </w:p>
        </w:tc>
        <w:tc>
          <w:tcPr>
            <w:tcW w:w="1560" w:type="dxa"/>
            <w:tcBorders>
              <w:top w:val="nil"/>
              <w:left w:val="nil"/>
              <w:bottom w:val="single" w:sz="4" w:space="0" w:color="auto"/>
              <w:right w:val="single" w:sz="4" w:space="0" w:color="auto"/>
            </w:tcBorders>
            <w:shd w:val="clear" w:color="auto" w:fill="auto"/>
            <w:vAlign w:val="center"/>
            <w:hideMark/>
          </w:tcPr>
          <w:p w:rsidR="008B496D" w:rsidRPr="000F752A" w:rsidRDefault="008B496D">
            <w:pPr>
              <w:jc w:val="center"/>
              <w:rPr>
                <w:color w:val="000000" w:themeColor="text1"/>
                <w:sz w:val="18"/>
                <w:szCs w:val="18"/>
              </w:rPr>
            </w:pPr>
            <w:r w:rsidRPr="000F752A">
              <w:rPr>
                <w:color w:val="000000" w:themeColor="text1"/>
                <w:sz w:val="18"/>
                <w:szCs w:val="18"/>
              </w:rPr>
              <w:t>95 437 000,00</w:t>
            </w:r>
          </w:p>
        </w:tc>
        <w:tc>
          <w:tcPr>
            <w:tcW w:w="1417" w:type="dxa"/>
            <w:tcBorders>
              <w:top w:val="nil"/>
              <w:left w:val="nil"/>
              <w:bottom w:val="single" w:sz="4" w:space="0" w:color="auto"/>
              <w:right w:val="single" w:sz="4" w:space="0" w:color="auto"/>
            </w:tcBorders>
            <w:shd w:val="clear" w:color="auto" w:fill="auto"/>
            <w:vAlign w:val="center"/>
            <w:hideMark/>
          </w:tcPr>
          <w:p w:rsidR="008B496D" w:rsidRPr="000F752A" w:rsidRDefault="008B496D">
            <w:pPr>
              <w:jc w:val="center"/>
              <w:rPr>
                <w:color w:val="000000" w:themeColor="text1"/>
                <w:sz w:val="18"/>
                <w:szCs w:val="18"/>
              </w:rPr>
            </w:pPr>
            <w:r w:rsidRPr="000F752A">
              <w:rPr>
                <w:color w:val="000000" w:themeColor="text1"/>
                <w:sz w:val="18"/>
                <w:szCs w:val="18"/>
              </w:rPr>
              <w:t>71 577 747,00</w:t>
            </w:r>
          </w:p>
        </w:tc>
        <w:tc>
          <w:tcPr>
            <w:tcW w:w="709" w:type="dxa"/>
            <w:tcBorders>
              <w:top w:val="nil"/>
              <w:left w:val="nil"/>
              <w:bottom w:val="single" w:sz="4" w:space="0" w:color="auto"/>
              <w:right w:val="single" w:sz="4" w:space="0" w:color="auto"/>
            </w:tcBorders>
            <w:shd w:val="clear" w:color="auto" w:fill="auto"/>
            <w:vAlign w:val="center"/>
            <w:hideMark/>
          </w:tcPr>
          <w:p w:rsidR="008B496D" w:rsidRPr="000F752A" w:rsidRDefault="008B496D">
            <w:pPr>
              <w:jc w:val="center"/>
              <w:rPr>
                <w:color w:val="000000" w:themeColor="text1"/>
                <w:sz w:val="18"/>
                <w:szCs w:val="18"/>
              </w:rPr>
            </w:pPr>
            <w:r w:rsidRPr="000F752A">
              <w:rPr>
                <w:color w:val="000000" w:themeColor="text1"/>
                <w:sz w:val="18"/>
                <w:szCs w:val="18"/>
              </w:rPr>
              <w:t>75,0</w:t>
            </w:r>
          </w:p>
        </w:tc>
        <w:tc>
          <w:tcPr>
            <w:tcW w:w="709" w:type="dxa"/>
            <w:tcBorders>
              <w:top w:val="nil"/>
              <w:left w:val="nil"/>
              <w:bottom w:val="single" w:sz="4" w:space="0" w:color="auto"/>
              <w:right w:val="single" w:sz="4" w:space="0" w:color="auto"/>
            </w:tcBorders>
            <w:shd w:val="clear" w:color="000000" w:fill="auto"/>
            <w:noWrap/>
            <w:vAlign w:val="center"/>
            <w:hideMark/>
          </w:tcPr>
          <w:p w:rsidR="008B496D" w:rsidRPr="000F752A" w:rsidRDefault="008B496D">
            <w:pPr>
              <w:jc w:val="center"/>
              <w:rPr>
                <w:bCs/>
                <w:color w:val="000000" w:themeColor="text1"/>
                <w:sz w:val="18"/>
                <w:szCs w:val="18"/>
              </w:rPr>
            </w:pPr>
            <w:r w:rsidRPr="000F752A">
              <w:rPr>
                <w:bCs/>
                <w:color w:val="000000" w:themeColor="text1"/>
                <w:sz w:val="18"/>
                <w:szCs w:val="18"/>
              </w:rPr>
              <w:t>104,8</w:t>
            </w:r>
          </w:p>
        </w:tc>
      </w:tr>
      <w:tr w:rsidR="000F752A" w:rsidRPr="000F752A" w:rsidTr="00FA3D8E">
        <w:trPr>
          <w:trHeight w:val="555"/>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8B496D" w:rsidRPr="000F752A" w:rsidRDefault="008B496D">
            <w:pPr>
              <w:jc w:val="center"/>
              <w:rPr>
                <w:color w:val="000000" w:themeColor="text1"/>
                <w:sz w:val="18"/>
                <w:szCs w:val="18"/>
              </w:rPr>
            </w:pPr>
            <w:r w:rsidRPr="000F752A">
              <w:rPr>
                <w:color w:val="000000" w:themeColor="text1"/>
                <w:sz w:val="18"/>
                <w:szCs w:val="18"/>
              </w:rPr>
              <w:t xml:space="preserve"> 2 02 15002 00 0000 150</w:t>
            </w:r>
          </w:p>
        </w:tc>
        <w:tc>
          <w:tcPr>
            <w:tcW w:w="3118" w:type="dxa"/>
            <w:tcBorders>
              <w:top w:val="nil"/>
              <w:left w:val="nil"/>
              <w:bottom w:val="single" w:sz="4" w:space="0" w:color="auto"/>
              <w:right w:val="single" w:sz="4" w:space="0" w:color="auto"/>
            </w:tcBorders>
            <w:shd w:val="clear" w:color="auto" w:fill="auto"/>
            <w:vAlign w:val="center"/>
            <w:hideMark/>
          </w:tcPr>
          <w:p w:rsidR="008B496D" w:rsidRPr="000F752A" w:rsidRDefault="008B496D">
            <w:pPr>
              <w:rPr>
                <w:color w:val="000000" w:themeColor="text1"/>
                <w:sz w:val="18"/>
                <w:szCs w:val="18"/>
              </w:rPr>
            </w:pPr>
            <w:r w:rsidRPr="000F752A">
              <w:rPr>
                <w:color w:val="000000" w:themeColor="text1"/>
                <w:sz w:val="18"/>
                <w:szCs w:val="18"/>
              </w:rPr>
              <w:t>Дотации бюджетам на поддержку мер по обеспечению сбалансированности бюджетов</w:t>
            </w:r>
          </w:p>
        </w:tc>
        <w:tc>
          <w:tcPr>
            <w:tcW w:w="1559" w:type="dxa"/>
            <w:tcBorders>
              <w:top w:val="nil"/>
              <w:left w:val="nil"/>
              <w:bottom w:val="single" w:sz="4" w:space="0" w:color="auto"/>
              <w:right w:val="single" w:sz="4" w:space="0" w:color="auto"/>
            </w:tcBorders>
            <w:shd w:val="clear" w:color="auto" w:fill="auto"/>
            <w:vAlign w:val="center"/>
            <w:hideMark/>
          </w:tcPr>
          <w:p w:rsidR="008B496D" w:rsidRPr="000F752A" w:rsidRDefault="008B496D">
            <w:pPr>
              <w:jc w:val="center"/>
              <w:rPr>
                <w:color w:val="000000" w:themeColor="text1"/>
                <w:sz w:val="18"/>
                <w:szCs w:val="18"/>
              </w:rPr>
            </w:pPr>
            <w:r w:rsidRPr="000F752A">
              <w:rPr>
                <w:color w:val="000000" w:themeColor="text1"/>
                <w:sz w:val="18"/>
                <w:szCs w:val="18"/>
              </w:rPr>
              <w:t>2 526 252,00</w:t>
            </w:r>
          </w:p>
        </w:tc>
        <w:tc>
          <w:tcPr>
            <w:tcW w:w="1560" w:type="dxa"/>
            <w:tcBorders>
              <w:top w:val="nil"/>
              <w:left w:val="nil"/>
              <w:bottom w:val="single" w:sz="4" w:space="0" w:color="auto"/>
              <w:right w:val="single" w:sz="4" w:space="0" w:color="auto"/>
            </w:tcBorders>
            <w:shd w:val="clear" w:color="auto" w:fill="auto"/>
            <w:vAlign w:val="center"/>
            <w:hideMark/>
          </w:tcPr>
          <w:p w:rsidR="008B496D" w:rsidRPr="000F752A" w:rsidRDefault="008B496D">
            <w:pPr>
              <w:jc w:val="center"/>
              <w:rPr>
                <w:color w:val="000000" w:themeColor="text1"/>
                <w:sz w:val="18"/>
                <w:szCs w:val="18"/>
              </w:rPr>
            </w:pPr>
            <w:r w:rsidRPr="000F752A">
              <w:rPr>
                <w:color w:val="000000" w:themeColor="text1"/>
                <w:sz w:val="18"/>
                <w:szCs w:val="18"/>
              </w:rPr>
              <w:t>39 494 560,00</w:t>
            </w:r>
          </w:p>
        </w:tc>
        <w:tc>
          <w:tcPr>
            <w:tcW w:w="1417" w:type="dxa"/>
            <w:tcBorders>
              <w:top w:val="nil"/>
              <w:left w:val="nil"/>
              <w:bottom w:val="single" w:sz="4" w:space="0" w:color="auto"/>
              <w:right w:val="single" w:sz="4" w:space="0" w:color="auto"/>
            </w:tcBorders>
            <w:shd w:val="clear" w:color="auto" w:fill="auto"/>
            <w:vAlign w:val="center"/>
            <w:hideMark/>
          </w:tcPr>
          <w:p w:rsidR="008B496D" w:rsidRPr="000F752A" w:rsidRDefault="008B496D">
            <w:pPr>
              <w:jc w:val="center"/>
              <w:rPr>
                <w:color w:val="000000" w:themeColor="text1"/>
                <w:sz w:val="18"/>
                <w:szCs w:val="18"/>
              </w:rPr>
            </w:pPr>
            <w:r w:rsidRPr="000F752A">
              <w:rPr>
                <w:color w:val="000000" w:themeColor="text1"/>
                <w:sz w:val="18"/>
                <w:szCs w:val="18"/>
              </w:rPr>
              <w:t>27 958 247,00</w:t>
            </w:r>
          </w:p>
        </w:tc>
        <w:tc>
          <w:tcPr>
            <w:tcW w:w="709" w:type="dxa"/>
            <w:tcBorders>
              <w:top w:val="nil"/>
              <w:left w:val="nil"/>
              <w:bottom w:val="single" w:sz="4" w:space="0" w:color="auto"/>
              <w:right w:val="single" w:sz="4" w:space="0" w:color="auto"/>
            </w:tcBorders>
            <w:shd w:val="clear" w:color="auto" w:fill="auto"/>
            <w:vAlign w:val="center"/>
            <w:hideMark/>
          </w:tcPr>
          <w:p w:rsidR="008B496D" w:rsidRPr="000F752A" w:rsidRDefault="008B496D">
            <w:pPr>
              <w:jc w:val="center"/>
              <w:rPr>
                <w:color w:val="000000" w:themeColor="text1"/>
                <w:sz w:val="18"/>
                <w:szCs w:val="18"/>
              </w:rPr>
            </w:pPr>
            <w:r w:rsidRPr="000F752A">
              <w:rPr>
                <w:color w:val="000000" w:themeColor="text1"/>
                <w:sz w:val="18"/>
                <w:szCs w:val="18"/>
              </w:rPr>
              <w:t>70,8</w:t>
            </w:r>
          </w:p>
        </w:tc>
        <w:tc>
          <w:tcPr>
            <w:tcW w:w="709" w:type="dxa"/>
            <w:tcBorders>
              <w:top w:val="nil"/>
              <w:left w:val="nil"/>
              <w:bottom w:val="single" w:sz="4" w:space="0" w:color="auto"/>
              <w:right w:val="single" w:sz="4" w:space="0" w:color="auto"/>
            </w:tcBorders>
            <w:shd w:val="clear" w:color="000000" w:fill="auto"/>
            <w:noWrap/>
            <w:vAlign w:val="center"/>
            <w:hideMark/>
          </w:tcPr>
          <w:p w:rsidR="008B496D" w:rsidRPr="000F752A" w:rsidRDefault="007C3F36">
            <w:pPr>
              <w:jc w:val="center"/>
              <w:rPr>
                <w:bCs/>
                <w:color w:val="000000" w:themeColor="text1"/>
                <w:sz w:val="18"/>
                <w:szCs w:val="18"/>
              </w:rPr>
            </w:pPr>
            <w:r w:rsidRPr="000F752A">
              <w:rPr>
                <w:bCs/>
                <w:color w:val="000000" w:themeColor="text1"/>
                <w:sz w:val="18"/>
                <w:szCs w:val="18"/>
              </w:rPr>
              <w:t>в 11,1</w:t>
            </w:r>
            <w:r w:rsidR="008B496D" w:rsidRPr="000F752A">
              <w:rPr>
                <w:bCs/>
                <w:color w:val="000000" w:themeColor="text1"/>
                <w:sz w:val="18"/>
                <w:szCs w:val="18"/>
              </w:rPr>
              <w:t xml:space="preserve"> раза</w:t>
            </w:r>
          </w:p>
        </w:tc>
      </w:tr>
      <w:tr w:rsidR="000F752A" w:rsidRPr="000F752A" w:rsidTr="00FA3D8E">
        <w:trPr>
          <w:trHeight w:val="780"/>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8B496D" w:rsidRPr="000F752A" w:rsidRDefault="008B496D">
            <w:pPr>
              <w:jc w:val="center"/>
              <w:rPr>
                <w:color w:val="000000" w:themeColor="text1"/>
                <w:sz w:val="18"/>
                <w:szCs w:val="18"/>
              </w:rPr>
            </w:pPr>
            <w:r w:rsidRPr="000F752A">
              <w:rPr>
                <w:color w:val="000000" w:themeColor="text1"/>
                <w:sz w:val="18"/>
                <w:szCs w:val="18"/>
              </w:rPr>
              <w:t>2 02 15002 05 0000 150</w:t>
            </w:r>
          </w:p>
        </w:tc>
        <w:tc>
          <w:tcPr>
            <w:tcW w:w="3118" w:type="dxa"/>
            <w:tcBorders>
              <w:top w:val="nil"/>
              <w:left w:val="nil"/>
              <w:bottom w:val="single" w:sz="4" w:space="0" w:color="auto"/>
              <w:right w:val="single" w:sz="4" w:space="0" w:color="auto"/>
            </w:tcBorders>
            <w:shd w:val="clear" w:color="auto" w:fill="auto"/>
            <w:vAlign w:val="center"/>
            <w:hideMark/>
          </w:tcPr>
          <w:p w:rsidR="008B496D" w:rsidRPr="000F752A" w:rsidRDefault="008B496D">
            <w:pPr>
              <w:rPr>
                <w:color w:val="000000" w:themeColor="text1"/>
                <w:sz w:val="18"/>
                <w:szCs w:val="18"/>
              </w:rPr>
            </w:pPr>
            <w:r w:rsidRPr="000F752A">
              <w:rPr>
                <w:color w:val="000000" w:themeColor="text1"/>
                <w:sz w:val="18"/>
                <w:szCs w:val="18"/>
              </w:rPr>
              <w:t xml:space="preserve">Дотации бюджетам муниципальных районов на поддержку мер по обеспечению сбалансированности бюджетов </w:t>
            </w:r>
          </w:p>
        </w:tc>
        <w:tc>
          <w:tcPr>
            <w:tcW w:w="1559" w:type="dxa"/>
            <w:tcBorders>
              <w:top w:val="nil"/>
              <w:left w:val="nil"/>
              <w:bottom w:val="single" w:sz="4" w:space="0" w:color="auto"/>
              <w:right w:val="single" w:sz="4" w:space="0" w:color="auto"/>
            </w:tcBorders>
            <w:shd w:val="clear" w:color="auto" w:fill="auto"/>
            <w:vAlign w:val="center"/>
            <w:hideMark/>
          </w:tcPr>
          <w:p w:rsidR="008B496D" w:rsidRPr="000F752A" w:rsidRDefault="008B496D">
            <w:pPr>
              <w:jc w:val="center"/>
              <w:rPr>
                <w:color w:val="000000" w:themeColor="text1"/>
                <w:sz w:val="18"/>
                <w:szCs w:val="18"/>
              </w:rPr>
            </w:pPr>
            <w:r w:rsidRPr="000F752A">
              <w:rPr>
                <w:color w:val="000000" w:themeColor="text1"/>
                <w:sz w:val="18"/>
                <w:szCs w:val="18"/>
              </w:rPr>
              <w:t>2 526 252,00</w:t>
            </w:r>
          </w:p>
        </w:tc>
        <w:tc>
          <w:tcPr>
            <w:tcW w:w="1560" w:type="dxa"/>
            <w:tcBorders>
              <w:top w:val="nil"/>
              <w:left w:val="nil"/>
              <w:bottom w:val="single" w:sz="4" w:space="0" w:color="auto"/>
              <w:right w:val="single" w:sz="4" w:space="0" w:color="auto"/>
            </w:tcBorders>
            <w:shd w:val="clear" w:color="auto" w:fill="auto"/>
            <w:vAlign w:val="center"/>
            <w:hideMark/>
          </w:tcPr>
          <w:p w:rsidR="008B496D" w:rsidRPr="000F752A" w:rsidRDefault="008B496D">
            <w:pPr>
              <w:jc w:val="center"/>
              <w:rPr>
                <w:color w:val="000000" w:themeColor="text1"/>
                <w:sz w:val="18"/>
                <w:szCs w:val="18"/>
              </w:rPr>
            </w:pPr>
            <w:r w:rsidRPr="000F752A">
              <w:rPr>
                <w:color w:val="000000" w:themeColor="text1"/>
                <w:sz w:val="18"/>
                <w:szCs w:val="18"/>
              </w:rPr>
              <w:t>39 494 560,00</w:t>
            </w:r>
          </w:p>
        </w:tc>
        <w:tc>
          <w:tcPr>
            <w:tcW w:w="1417" w:type="dxa"/>
            <w:tcBorders>
              <w:top w:val="nil"/>
              <w:left w:val="nil"/>
              <w:bottom w:val="single" w:sz="4" w:space="0" w:color="auto"/>
              <w:right w:val="single" w:sz="4" w:space="0" w:color="auto"/>
            </w:tcBorders>
            <w:shd w:val="clear" w:color="auto" w:fill="auto"/>
            <w:vAlign w:val="center"/>
            <w:hideMark/>
          </w:tcPr>
          <w:p w:rsidR="008B496D" w:rsidRPr="000F752A" w:rsidRDefault="008B496D">
            <w:pPr>
              <w:jc w:val="center"/>
              <w:rPr>
                <w:color w:val="000000" w:themeColor="text1"/>
                <w:sz w:val="18"/>
                <w:szCs w:val="18"/>
              </w:rPr>
            </w:pPr>
            <w:r w:rsidRPr="000F752A">
              <w:rPr>
                <w:color w:val="000000" w:themeColor="text1"/>
                <w:sz w:val="18"/>
                <w:szCs w:val="18"/>
              </w:rPr>
              <w:t>27 958 247,00</w:t>
            </w:r>
          </w:p>
        </w:tc>
        <w:tc>
          <w:tcPr>
            <w:tcW w:w="709" w:type="dxa"/>
            <w:tcBorders>
              <w:top w:val="nil"/>
              <w:left w:val="nil"/>
              <w:bottom w:val="single" w:sz="4" w:space="0" w:color="auto"/>
              <w:right w:val="single" w:sz="4" w:space="0" w:color="auto"/>
            </w:tcBorders>
            <w:shd w:val="clear" w:color="auto" w:fill="auto"/>
            <w:vAlign w:val="center"/>
            <w:hideMark/>
          </w:tcPr>
          <w:p w:rsidR="008B496D" w:rsidRPr="000F752A" w:rsidRDefault="008B496D">
            <w:pPr>
              <w:jc w:val="center"/>
              <w:rPr>
                <w:color w:val="000000" w:themeColor="text1"/>
                <w:sz w:val="18"/>
                <w:szCs w:val="18"/>
              </w:rPr>
            </w:pPr>
            <w:r w:rsidRPr="000F752A">
              <w:rPr>
                <w:color w:val="000000" w:themeColor="text1"/>
                <w:sz w:val="18"/>
                <w:szCs w:val="18"/>
              </w:rPr>
              <w:t>70,8</w:t>
            </w:r>
          </w:p>
        </w:tc>
        <w:tc>
          <w:tcPr>
            <w:tcW w:w="709" w:type="dxa"/>
            <w:tcBorders>
              <w:top w:val="nil"/>
              <w:left w:val="nil"/>
              <w:bottom w:val="single" w:sz="4" w:space="0" w:color="auto"/>
              <w:right w:val="single" w:sz="4" w:space="0" w:color="auto"/>
            </w:tcBorders>
            <w:shd w:val="clear" w:color="000000" w:fill="auto"/>
            <w:noWrap/>
            <w:vAlign w:val="center"/>
            <w:hideMark/>
          </w:tcPr>
          <w:p w:rsidR="008B496D" w:rsidRPr="000F752A" w:rsidRDefault="008B496D" w:rsidP="007C3F36">
            <w:pPr>
              <w:jc w:val="center"/>
              <w:rPr>
                <w:bCs/>
                <w:color w:val="000000" w:themeColor="text1"/>
                <w:sz w:val="18"/>
                <w:szCs w:val="18"/>
              </w:rPr>
            </w:pPr>
            <w:r w:rsidRPr="000F752A">
              <w:rPr>
                <w:bCs/>
                <w:color w:val="000000" w:themeColor="text1"/>
                <w:sz w:val="18"/>
                <w:szCs w:val="18"/>
              </w:rPr>
              <w:t xml:space="preserve">в </w:t>
            </w:r>
            <w:r w:rsidR="007C3F36" w:rsidRPr="000F752A">
              <w:rPr>
                <w:bCs/>
                <w:color w:val="000000" w:themeColor="text1"/>
                <w:sz w:val="18"/>
                <w:szCs w:val="18"/>
              </w:rPr>
              <w:t>11,1</w:t>
            </w:r>
            <w:r w:rsidRPr="000F752A">
              <w:rPr>
                <w:bCs/>
                <w:color w:val="000000" w:themeColor="text1"/>
                <w:sz w:val="18"/>
                <w:szCs w:val="18"/>
              </w:rPr>
              <w:t xml:space="preserve"> раза</w:t>
            </w:r>
          </w:p>
        </w:tc>
      </w:tr>
      <w:tr w:rsidR="000F752A" w:rsidRPr="000F752A" w:rsidTr="00FA3D8E">
        <w:trPr>
          <w:trHeight w:val="810"/>
        </w:trPr>
        <w:tc>
          <w:tcPr>
            <w:tcW w:w="2142" w:type="dxa"/>
            <w:tcBorders>
              <w:top w:val="nil"/>
              <w:left w:val="single" w:sz="4" w:space="0" w:color="auto"/>
              <w:bottom w:val="single" w:sz="4" w:space="0" w:color="auto"/>
              <w:right w:val="single" w:sz="4" w:space="0" w:color="auto"/>
            </w:tcBorders>
            <w:shd w:val="clear" w:color="auto" w:fill="auto"/>
            <w:noWrap/>
            <w:vAlign w:val="center"/>
            <w:hideMark/>
          </w:tcPr>
          <w:p w:rsidR="00B76EDA" w:rsidRPr="000F752A" w:rsidRDefault="00B76EDA">
            <w:pPr>
              <w:jc w:val="center"/>
              <w:rPr>
                <w:b/>
                <w:bCs/>
                <w:color w:val="000000" w:themeColor="text1"/>
                <w:sz w:val="18"/>
                <w:szCs w:val="18"/>
              </w:rPr>
            </w:pPr>
            <w:r w:rsidRPr="000F752A">
              <w:rPr>
                <w:b/>
                <w:bCs/>
                <w:color w:val="000000" w:themeColor="text1"/>
                <w:sz w:val="18"/>
                <w:szCs w:val="18"/>
              </w:rPr>
              <w:t>2 02 20000 00 0000 150</w:t>
            </w:r>
          </w:p>
        </w:tc>
        <w:tc>
          <w:tcPr>
            <w:tcW w:w="3118" w:type="dxa"/>
            <w:tcBorders>
              <w:top w:val="nil"/>
              <w:left w:val="nil"/>
              <w:bottom w:val="single" w:sz="4" w:space="0" w:color="auto"/>
              <w:right w:val="single" w:sz="4" w:space="0" w:color="auto"/>
            </w:tcBorders>
            <w:shd w:val="clear" w:color="auto" w:fill="auto"/>
            <w:vAlign w:val="center"/>
            <w:hideMark/>
          </w:tcPr>
          <w:p w:rsidR="00B76EDA" w:rsidRPr="000F752A" w:rsidRDefault="00B76EDA">
            <w:pPr>
              <w:rPr>
                <w:b/>
                <w:bCs/>
                <w:color w:val="000000" w:themeColor="text1"/>
                <w:sz w:val="18"/>
                <w:szCs w:val="18"/>
              </w:rPr>
            </w:pPr>
            <w:r w:rsidRPr="000F752A">
              <w:rPr>
                <w:b/>
                <w:bCs/>
                <w:color w:val="000000" w:themeColor="text1"/>
                <w:sz w:val="18"/>
                <w:szCs w:val="18"/>
              </w:rPr>
              <w:t>Субсидии бюджетам бюджетной системы Российской Федерации (межбюджетные субсидии)</w:t>
            </w:r>
          </w:p>
        </w:tc>
        <w:tc>
          <w:tcPr>
            <w:tcW w:w="1559" w:type="dxa"/>
            <w:tcBorders>
              <w:top w:val="nil"/>
              <w:left w:val="nil"/>
              <w:bottom w:val="single" w:sz="4" w:space="0" w:color="auto"/>
              <w:right w:val="single" w:sz="4" w:space="0" w:color="auto"/>
            </w:tcBorders>
            <w:shd w:val="clear" w:color="auto" w:fill="auto"/>
            <w:vAlign w:val="center"/>
            <w:hideMark/>
          </w:tcPr>
          <w:p w:rsidR="00B76EDA" w:rsidRPr="000F752A" w:rsidRDefault="00B76EDA">
            <w:pPr>
              <w:jc w:val="center"/>
              <w:rPr>
                <w:b/>
                <w:bCs/>
                <w:color w:val="000000" w:themeColor="text1"/>
                <w:sz w:val="18"/>
                <w:szCs w:val="18"/>
              </w:rPr>
            </w:pPr>
            <w:r w:rsidRPr="000F752A">
              <w:rPr>
                <w:b/>
                <w:bCs/>
                <w:color w:val="000000" w:themeColor="text1"/>
                <w:sz w:val="18"/>
                <w:szCs w:val="18"/>
              </w:rPr>
              <w:t>60 634 556,43</w:t>
            </w:r>
          </w:p>
        </w:tc>
        <w:tc>
          <w:tcPr>
            <w:tcW w:w="1560" w:type="dxa"/>
            <w:tcBorders>
              <w:top w:val="nil"/>
              <w:left w:val="nil"/>
              <w:bottom w:val="single" w:sz="4" w:space="0" w:color="auto"/>
              <w:right w:val="single" w:sz="4" w:space="0" w:color="auto"/>
            </w:tcBorders>
            <w:shd w:val="clear" w:color="auto" w:fill="auto"/>
            <w:vAlign w:val="center"/>
            <w:hideMark/>
          </w:tcPr>
          <w:p w:rsidR="00B76EDA" w:rsidRPr="000F752A" w:rsidRDefault="00B76EDA">
            <w:pPr>
              <w:jc w:val="center"/>
              <w:rPr>
                <w:b/>
                <w:bCs/>
                <w:color w:val="000000" w:themeColor="text1"/>
                <w:sz w:val="18"/>
                <w:szCs w:val="18"/>
              </w:rPr>
            </w:pPr>
            <w:r w:rsidRPr="000F752A">
              <w:rPr>
                <w:b/>
                <w:bCs/>
                <w:color w:val="000000" w:themeColor="text1"/>
                <w:sz w:val="18"/>
                <w:szCs w:val="18"/>
              </w:rPr>
              <w:t>298 806 903,85</w:t>
            </w:r>
          </w:p>
        </w:tc>
        <w:tc>
          <w:tcPr>
            <w:tcW w:w="1417" w:type="dxa"/>
            <w:tcBorders>
              <w:top w:val="nil"/>
              <w:left w:val="nil"/>
              <w:bottom w:val="single" w:sz="4" w:space="0" w:color="auto"/>
              <w:right w:val="single" w:sz="4" w:space="0" w:color="auto"/>
            </w:tcBorders>
            <w:shd w:val="clear" w:color="auto" w:fill="auto"/>
            <w:vAlign w:val="center"/>
            <w:hideMark/>
          </w:tcPr>
          <w:p w:rsidR="00B76EDA" w:rsidRPr="000F752A" w:rsidRDefault="00B76EDA">
            <w:pPr>
              <w:jc w:val="center"/>
              <w:rPr>
                <w:b/>
                <w:bCs/>
                <w:color w:val="000000" w:themeColor="text1"/>
                <w:sz w:val="18"/>
                <w:szCs w:val="18"/>
              </w:rPr>
            </w:pPr>
            <w:r w:rsidRPr="000F752A">
              <w:rPr>
                <w:b/>
                <w:bCs/>
                <w:color w:val="000000" w:themeColor="text1"/>
                <w:sz w:val="18"/>
                <w:szCs w:val="18"/>
              </w:rPr>
              <w:t>114 425 219,68</w:t>
            </w:r>
          </w:p>
        </w:tc>
        <w:tc>
          <w:tcPr>
            <w:tcW w:w="709" w:type="dxa"/>
            <w:tcBorders>
              <w:top w:val="nil"/>
              <w:left w:val="nil"/>
              <w:bottom w:val="single" w:sz="4" w:space="0" w:color="auto"/>
              <w:right w:val="single" w:sz="4" w:space="0" w:color="auto"/>
            </w:tcBorders>
            <w:shd w:val="clear" w:color="auto" w:fill="auto"/>
            <w:vAlign w:val="center"/>
            <w:hideMark/>
          </w:tcPr>
          <w:p w:rsidR="00B76EDA" w:rsidRPr="000F752A" w:rsidRDefault="00B76EDA">
            <w:pPr>
              <w:jc w:val="center"/>
              <w:rPr>
                <w:b/>
                <w:bCs/>
                <w:color w:val="000000" w:themeColor="text1"/>
                <w:sz w:val="18"/>
                <w:szCs w:val="18"/>
              </w:rPr>
            </w:pPr>
            <w:r w:rsidRPr="000F752A">
              <w:rPr>
                <w:b/>
                <w:bCs/>
                <w:color w:val="000000" w:themeColor="text1"/>
                <w:sz w:val="18"/>
                <w:szCs w:val="18"/>
              </w:rPr>
              <w:t>38,3</w:t>
            </w:r>
          </w:p>
        </w:tc>
        <w:tc>
          <w:tcPr>
            <w:tcW w:w="709" w:type="dxa"/>
            <w:tcBorders>
              <w:top w:val="nil"/>
              <w:left w:val="nil"/>
              <w:bottom w:val="single" w:sz="4" w:space="0" w:color="auto"/>
              <w:right w:val="single" w:sz="4" w:space="0" w:color="auto"/>
            </w:tcBorders>
            <w:shd w:val="clear" w:color="000000" w:fill="auto"/>
            <w:noWrap/>
            <w:vAlign w:val="center"/>
            <w:hideMark/>
          </w:tcPr>
          <w:p w:rsidR="00B76EDA" w:rsidRPr="000F752A" w:rsidRDefault="00FC5E9C">
            <w:pPr>
              <w:jc w:val="center"/>
              <w:rPr>
                <w:b/>
                <w:bCs/>
                <w:color w:val="000000" w:themeColor="text1"/>
                <w:sz w:val="18"/>
                <w:szCs w:val="18"/>
              </w:rPr>
            </w:pPr>
            <w:r w:rsidRPr="000F752A">
              <w:rPr>
                <w:b/>
                <w:bCs/>
                <w:color w:val="000000" w:themeColor="text1"/>
                <w:sz w:val="18"/>
                <w:szCs w:val="18"/>
              </w:rPr>
              <w:t>188,7</w:t>
            </w:r>
          </w:p>
        </w:tc>
      </w:tr>
      <w:tr w:rsidR="000F752A" w:rsidRPr="000F752A" w:rsidTr="00FA3D8E">
        <w:trPr>
          <w:trHeight w:val="1155"/>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B76EDA" w:rsidRPr="000F752A" w:rsidRDefault="00B76EDA">
            <w:pPr>
              <w:jc w:val="center"/>
              <w:rPr>
                <w:color w:val="000000" w:themeColor="text1"/>
                <w:sz w:val="18"/>
                <w:szCs w:val="18"/>
              </w:rPr>
            </w:pPr>
            <w:r w:rsidRPr="000F752A">
              <w:rPr>
                <w:color w:val="000000" w:themeColor="text1"/>
                <w:sz w:val="18"/>
                <w:szCs w:val="18"/>
              </w:rPr>
              <w:t>2 02 20077 00 0000 150</w:t>
            </w:r>
          </w:p>
        </w:tc>
        <w:tc>
          <w:tcPr>
            <w:tcW w:w="3118" w:type="dxa"/>
            <w:tcBorders>
              <w:top w:val="nil"/>
              <w:left w:val="nil"/>
              <w:bottom w:val="single" w:sz="4" w:space="0" w:color="auto"/>
              <w:right w:val="single" w:sz="4" w:space="0" w:color="auto"/>
            </w:tcBorders>
            <w:shd w:val="clear" w:color="auto" w:fill="auto"/>
            <w:vAlign w:val="bottom"/>
            <w:hideMark/>
          </w:tcPr>
          <w:p w:rsidR="00B76EDA" w:rsidRPr="000F752A" w:rsidRDefault="00B76EDA">
            <w:pPr>
              <w:rPr>
                <w:color w:val="000000" w:themeColor="text1"/>
                <w:sz w:val="20"/>
                <w:szCs w:val="20"/>
              </w:rPr>
            </w:pPr>
            <w:r w:rsidRPr="000F752A">
              <w:rPr>
                <w:color w:val="000000" w:themeColor="text1"/>
                <w:sz w:val="20"/>
                <w:szCs w:val="20"/>
              </w:rPr>
              <w:t>Субсидии бюджетам муниципальных образований на софинансирование капитальных вложений в объекты муниципальной собственности</w:t>
            </w:r>
          </w:p>
        </w:tc>
        <w:tc>
          <w:tcPr>
            <w:tcW w:w="1559" w:type="dxa"/>
            <w:tcBorders>
              <w:top w:val="nil"/>
              <w:left w:val="nil"/>
              <w:bottom w:val="single" w:sz="4" w:space="0" w:color="auto"/>
              <w:right w:val="single" w:sz="4" w:space="0" w:color="auto"/>
            </w:tcBorders>
            <w:shd w:val="clear" w:color="000000" w:fill="auto"/>
            <w:vAlign w:val="center"/>
            <w:hideMark/>
          </w:tcPr>
          <w:p w:rsidR="00B76EDA" w:rsidRPr="000F752A" w:rsidRDefault="00B76EDA">
            <w:pPr>
              <w:jc w:val="center"/>
              <w:rPr>
                <w:bCs/>
                <w:color w:val="000000" w:themeColor="text1"/>
                <w:sz w:val="18"/>
                <w:szCs w:val="18"/>
              </w:rPr>
            </w:pPr>
            <w:r w:rsidRPr="000F752A">
              <w:rPr>
                <w:bCs/>
                <w:color w:val="000000" w:themeColor="text1"/>
                <w:sz w:val="18"/>
                <w:szCs w:val="18"/>
              </w:rPr>
              <w:t>0,00</w:t>
            </w:r>
          </w:p>
        </w:tc>
        <w:tc>
          <w:tcPr>
            <w:tcW w:w="1560" w:type="dxa"/>
            <w:tcBorders>
              <w:top w:val="nil"/>
              <w:left w:val="nil"/>
              <w:bottom w:val="single" w:sz="4" w:space="0" w:color="auto"/>
              <w:right w:val="single" w:sz="4" w:space="0" w:color="auto"/>
            </w:tcBorders>
            <w:shd w:val="clear" w:color="auto" w:fill="auto"/>
            <w:vAlign w:val="center"/>
            <w:hideMark/>
          </w:tcPr>
          <w:p w:rsidR="00B76EDA" w:rsidRPr="000F752A" w:rsidRDefault="00B76EDA">
            <w:pPr>
              <w:jc w:val="center"/>
              <w:rPr>
                <w:color w:val="000000" w:themeColor="text1"/>
                <w:sz w:val="20"/>
                <w:szCs w:val="20"/>
              </w:rPr>
            </w:pPr>
            <w:r w:rsidRPr="000F752A">
              <w:rPr>
                <w:color w:val="000000" w:themeColor="text1"/>
                <w:sz w:val="20"/>
                <w:szCs w:val="20"/>
              </w:rPr>
              <w:t>170 297 665,00</w:t>
            </w:r>
          </w:p>
        </w:tc>
        <w:tc>
          <w:tcPr>
            <w:tcW w:w="1417" w:type="dxa"/>
            <w:tcBorders>
              <w:top w:val="nil"/>
              <w:left w:val="nil"/>
              <w:bottom w:val="single" w:sz="4" w:space="0" w:color="auto"/>
              <w:right w:val="single" w:sz="4" w:space="0" w:color="auto"/>
            </w:tcBorders>
            <w:shd w:val="clear" w:color="auto" w:fill="auto"/>
            <w:vAlign w:val="center"/>
            <w:hideMark/>
          </w:tcPr>
          <w:p w:rsidR="00B76EDA" w:rsidRPr="000F752A" w:rsidRDefault="00B76EDA">
            <w:pPr>
              <w:jc w:val="center"/>
              <w:rPr>
                <w:color w:val="000000" w:themeColor="text1"/>
                <w:sz w:val="20"/>
                <w:szCs w:val="20"/>
              </w:rPr>
            </w:pPr>
            <w:r w:rsidRPr="000F752A">
              <w:rPr>
                <w:color w:val="000000" w:themeColor="text1"/>
                <w:sz w:val="20"/>
                <w:szCs w:val="20"/>
              </w:rPr>
              <w:t>50 554 741,30</w:t>
            </w:r>
          </w:p>
        </w:tc>
        <w:tc>
          <w:tcPr>
            <w:tcW w:w="709" w:type="dxa"/>
            <w:tcBorders>
              <w:top w:val="nil"/>
              <w:left w:val="nil"/>
              <w:bottom w:val="single" w:sz="4" w:space="0" w:color="auto"/>
              <w:right w:val="single" w:sz="4" w:space="0" w:color="auto"/>
            </w:tcBorders>
            <w:shd w:val="clear" w:color="auto" w:fill="auto"/>
            <w:vAlign w:val="center"/>
            <w:hideMark/>
          </w:tcPr>
          <w:p w:rsidR="00B76EDA" w:rsidRPr="000F752A" w:rsidRDefault="00B76EDA">
            <w:pPr>
              <w:jc w:val="center"/>
              <w:rPr>
                <w:color w:val="000000" w:themeColor="text1"/>
                <w:sz w:val="18"/>
                <w:szCs w:val="18"/>
              </w:rPr>
            </w:pPr>
            <w:r w:rsidRPr="000F752A">
              <w:rPr>
                <w:color w:val="000000" w:themeColor="text1"/>
                <w:sz w:val="18"/>
                <w:szCs w:val="18"/>
              </w:rPr>
              <w:t>29,7</w:t>
            </w:r>
          </w:p>
        </w:tc>
        <w:tc>
          <w:tcPr>
            <w:tcW w:w="709" w:type="dxa"/>
            <w:tcBorders>
              <w:top w:val="nil"/>
              <w:left w:val="nil"/>
              <w:bottom w:val="single" w:sz="4" w:space="0" w:color="auto"/>
              <w:right w:val="single" w:sz="4" w:space="0" w:color="auto"/>
            </w:tcBorders>
            <w:shd w:val="clear" w:color="auto" w:fill="auto"/>
            <w:noWrap/>
            <w:vAlign w:val="center"/>
            <w:hideMark/>
          </w:tcPr>
          <w:p w:rsidR="00B76EDA" w:rsidRPr="000F752A" w:rsidRDefault="00B76EDA">
            <w:pPr>
              <w:jc w:val="center"/>
              <w:rPr>
                <w:color w:val="000000" w:themeColor="text1"/>
                <w:sz w:val="18"/>
                <w:szCs w:val="18"/>
              </w:rPr>
            </w:pPr>
            <w:r w:rsidRPr="000F752A">
              <w:rPr>
                <w:color w:val="000000" w:themeColor="text1"/>
                <w:sz w:val="18"/>
                <w:szCs w:val="18"/>
              </w:rPr>
              <w:t>0,0</w:t>
            </w:r>
          </w:p>
        </w:tc>
      </w:tr>
      <w:tr w:rsidR="000F752A" w:rsidRPr="000F752A" w:rsidTr="00FA3D8E">
        <w:trPr>
          <w:trHeight w:val="930"/>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B76EDA" w:rsidRPr="000F752A" w:rsidRDefault="00B76EDA">
            <w:pPr>
              <w:jc w:val="center"/>
              <w:rPr>
                <w:color w:val="000000" w:themeColor="text1"/>
                <w:sz w:val="18"/>
                <w:szCs w:val="18"/>
              </w:rPr>
            </w:pPr>
            <w:r w:rsidRPr="000F752A">
              <w:rPr>
                <w:color w:val="000000" w:themeColor="text1"/>
                <w:sz w:val="18"/>
                <w:szCs w:val="18"/>
              </w:rPr>
              <w:t>2 02 20077 05 0000 150</w:t>
            </w:r>
          </w:p>
        </w:tc>
        <w:tc>
          <w:tcPr>
            <w:tcW w:w="3118" w:type="dxa"/>
            <w:tcBorders>
              <w:top w:val="nil"/>
              <w:left w:val="nil"/>
              <w:bottom w:val="single" w:sz="4" w:space="0" w:color="auto"/>
              <w:right w:val="single" w:sz="4" w:space="0" w:color="auto"/>
            </w:tcBorders>
            <w:shd w:val="clear" w:color="auto" w:fill="auto"/>
            <w:vAlign w:val="bottom"/>
            <w:hideMark/>
          </w:tcPr>
          <w:p w:rsidR="00B76EDA" w:rsidRPr="000F752A" w:rsidRDefault="00B76EDA">
            <w:pPr>
              <w:rPr>
                <w:color w:val="000000" w:themeColor="text1"/>
                <w:sz w:val="20"/>
                <w:szCs w:val="20"/>
              </w:rPr>
            </w:pPr>
            <w:r w:rsidRPr="000F752A">
              <w:rPr>
                <w:color w:val="000000" w:themeColor="text1"/>
                <w:sz w:val="20"/>
                <w:szCs w:val="20"/>
              </w:rPr>
              <w:t>Субсидии бюджетам муниципальных районов на софинансирование капитальных вложений в объекты муниципальной собственности</w:t>
            </w:r>
          </w:p>
        </w:tc>
        <w:tc>
          <w:tcPr>
            <w:tcW w:w="1559" w:type="dxa"/>
            <w:tcBorders>
              <w:top w:val="nil"/>
              <w:left w:val="nil"/>
              <w:bottom w:val="single" w:sz="4" w:space="0" w:color="auto"/>
              <w:right w:val="single" w:sz="4" w:space="0" w:color="auto"/>
            </w:tcBorders>
            <w:shd w:val="clear" w:color="000000" w:fill="auto"/>
            <w:vAlign w:val="center"/>
            <w:hideMark/>
          </w:tcPr>
          <w:p w:rsidR="00B76EDA" w:rsidRPr="000F752A" w:rsidRDefault="00B76EDA">
            <w:pPr>
              <w:jc w:val="center"/>
              <w:rPr>
                <w:bCs/>
                <w:color w:val="000000" w:themeColor="text1"/>
                <w:sz w:val="18"/>
                <w:szCs w:val="18"/>
              </w:rPr>
            </w:pPr>
            <w:r w:rsidRPr="000F752A">
              <w:rPr>
                <w:bCs/>
                <w:color w:val="000000" w:themeColor="text1"/>
                <w:sz w:val="18"/>
                <w:szCs w:val="18"/>
              </w:rPr>
              <w:t>0,00</w:t>
            </w:r>
          </w:p>
        </w:tc>
        <w:tc>
          <w:tcPr>
            <w:tcW w:w="1560" w:type="dxa"/>
            <w:tcBorders>
              <w:top w:val="nil"/>
              <w:left w:val="nil"/>
              <w:bottom w:val="single" w:sz="4" w:space="0" w:color="auto"/>
              <w:right w:val="single" w:sz="4" w:space="0" w:color="auto"/>
            </w:tcBorders>
            <w:shd w:val="clear" w:color="auto" w:fill="auto"/>
            <w:vAlign w:val="center"/>
            <w:hideMark/>
          </w:tcPr>
          <w:p w:rsidR="00B76EDA" w:rsidRPr="000F752A" w:rsidRDefault="00B76EDA">
            <w:pPr>
              <w:jc w:val="center"/>
              <w:rPr>
                <w:color w:val="000000" w:themeColor="text1"/>
                <w:sz w:val="20"/>
                <w:szCs w:val="20"/>
              </w:rPr>
            </w:pPr>
            <w:r w:rsidRPr="000F752A">
              <w:rPr>
                <w:color w:val="000000" w:themeColor="text1"/>
                <w:sz w:val="20"/>
                <w:szCs w:val="20"/>
              </w:rPr>
              <w:t>170 297 665,00</w:t>
            </w:r>
          </w:p>
        </w:tc>
        <w:tc>
          <w:tcPr>
            <w:tcW w:w="1417" w:type="dxa"/>
            <w:tcBorders>
              <w:top w:val="nil"/>
              <w:left w:val="nil"/>
              <w:bottom w:val="single" w:sz="4" w:space="0" w:color="auto"/>
              <w:right w:val="single" w:sz="4" w:space="0" w:color="auto"/>
            </w:tcBorders>
            <w:shd w:val="clear" w:color="auto" w:fill="auto"/>
            <w:noWrap/>
            <w:vAlign w:val="center"/>
            <w:hideMark/>
          </w:tcPr>
          <w:p w:rsidR="00B76EDA" w:rsidRPr="000F752A" w:rsidRDefault="00B76EDA">
            <w:pPr>
              <w:jc w:val="center"/>
              <w:rPr>
                <w:color w:val="000000" w:themeColor="text1"/>
                <w:sz w:val="18"/>
                <w:szCs w:val="18"/>
              </w:rPr>
            </w:pPr>
            <w:r w:rsidRPr="000F752A">
              <w:rPr>
                <w:color w:val="000000" w:themeColor="text1"/>
                <w:sz w:val="18"/>
                <w:szCs w:val="18"/>
              </w:rPr>
              <w:t>50 554 741,30</w:t>
            </w:r>
          </w:p>
        </w:tc>
        <w:tc>
          <w:tcPr>
            <w:tcW w:w="709" w:type="dxa"/>
            <w:tcBorders>
              <w:top w:val="nil"/>
              <w:left w:val="nil"/>
              <w:bottom w:val="single" w:sz="4" w:space="0" w:color="auto"/>
              <w:right w:val="single" w:sz="4" w:space="0" w:color="auto"/>
            </w:tcBorders>
            <w:shd w:val="clear" w:color="auto" w:fill="auto"/>
            <w:vAlign w:val="center"/>
            <w:hideMark/>
          </w:tcPr>
          <w:p w:rsidR="00B76EDA" w:rsidRPr="000F752A" w:rsidRDefault="00B76EDA">
            <w:pPr>
              <w:jc w:val="center"/>
              <w:rPr>
                <w:color w:val="000000" w:themeColor="text1"/>
                <w:sz w:val="18"/>
                <w:szCs w:val="18"/>
              </w:rPr>
            </w:pPr>
            <w:r w:rsidRPr="000F752A">
              <w:rPr>
                <w:color w:val="000000" w:themeColor="text1"/>
                <w:sz w:val="18"/>
                <w:szCs w:val="18"/>
              </w:rPr>
              <w:t>29,7</w:t>
            </w:r>
          </w:p>
        </w:tc>
        <w:tc>
          <w:tcPr>
            <w:tcW w:w="709" w:type="dxa"/>
            <w:tcBorders>
              <w:top w:val="nil"/>
              <w:left w:val="nil"/>
              <w:bottom w:val="single" w:sz="4" w:space="0" w:color="auto"/>
              <w:right w:val="single" w:sz="4" w:space="0" w:color="auto"/>
            </w:tcBorders>
            <w:shd w:val="clear" w:color="auto" w:fill="auto"/>
            <w:noWrap/>
            <w:vAlign w:val="center"/>
            <w:hideMark/>
          </w:tcPr>
          <w:p w:rsidR="00B76EDA" w:rsidRPr="000F752A" w:rsidRDefault="00B76EDA">
            <w:pPr>
              <w:jc w:val="center"/>
              <w:rPr>
                <w:color w:val="000000" w:themeColor="text1"/>
                <w:sz w:val="18"/>
                <w:szCs w:val="18"/>
              </w:rPr>
            </w:pPr>
            <w:r w:rsidRPr="000F752A">
              <w:rPr>
                <w:color w:val="000000" w:themeColor="text1"/>
                <w:sz w:val="18"/>
                <w:szCs w:val="18"/>
              </w:rPr>
              <w:t>0,0</w:t>
            </w:r>
          </w:p>
        </w:tc>
      </w:tr>
      <w:tr w:rsidR="000F752A" w:rsidRPr="000F752A" w:rsidTr="00FA3D8E">
        <w:trPr>
          <w:trHeight w:val="699"/>
        </w:trPr>
        <w:tc>
          <w:tcPr>
            <w:tcW w:w="2142" w:type="dxa"/>
            <w:tcBorders>
              <w:top w:val="nil"/>
              <w:left w:val="single" w:sz="4" w:space="0" w:color="auto"/>
              <w:bottom w:val="single" w:sz="4" w:space="0" w:color="auto"/>
              <w:right w:val="single" w:sz="4" w:space="0" w:color="auto"/>
            </w:tcBorders>
            <w:shd w:val="clear" w:color="auto" w:fill="auto"/>
            <w:noWrap/>
            <w:vAlign w:val="center"/>
            <w:hideMark/>
          </w:tcPr>
          <w:p w:rsidR="00B76EDA" w:rsidRPr="000F752A" w:rsidRDefault="00B76EDA">
            <w:pPr>
              <w:jc w:val="center"/>
              <w:rPr>
                <w:color w:val="000000" w:themeColor="text1"/>
                <w:sz w:val="18"/>
                <w:szCs w:val="18"/>
              </w:rPr>
            </w:pPr>
            <w:r w:rsidRPr="000F752A">
              <w:rPr>
                <w:color w:val="000000" w:themeColor="text1"/>
                <w:sz w:val="18"/>
                <w:szCs w:val="18"/>
              </w:rPr>
              <w:t>2 02 20216 00 0000 150</w:t>
            </w:r>
          </w:p>
        </w:tc>
        <w:tc>
          <w:tcPr>
            <w:tcW w:w="3118" w:type="dxa"/>
            <w:tcBorders>
              <w:top w:val="nil"/>
              <w:left w:val="nil"/>
              <w:bottom w:val="single" w:sz="4" w:space="0" w:color="auto"/>
              <w:right w:val="single" w:sz="4" w:space="0" w:color="auto"/>
            </w:tcBorders>
            <w:shd w:val="clear" w:color="auto" w:fill="auto"/>
            <w:vAlign w:val="center"/>
            <w:hideMark/>
          </w:tcPr>
          <w:p w:rsidR="00B76EDA" w:rsidRPr="000F752A" w:rsidRDefault="00B76EDA">
            <w:pPr>
              <w:rPr>
                <w:color w:val="000000" w:themeColor="text1"/>
                <w:sz w:val="18"/>
                <w:szCs w:val="18"/>
              </w:rPr>
            </w:pPr>
            <w:r w:rsidRPr="000F752A">
              <w:rPr>
                <w:color w:val="000000" w:themeColor="text1"/>
                <w:sz w:val="18"/>
                <w:szCs w:val="18"/>
              </w:rPr>
              <w:t>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559" w:type="dxa"/>
            <w:tcBorders>
              <w:top w:val="nil"/>
              <w:left w:val="nil"/>
              <w:bottom w:val="single" w:sz="4" w:space="0" w:color="auto"/>
              <w:right w:val="single" w:sz="4" w:space="0" w:color="auto"/>
            </w:tcBorders>
            <w:shd w:val="clear" w:color="000000" w:fill="auto"/>
            <w:vAlign w:val="center"/>
            <w:hideMark/>
          </w:tcPr>
          <w:p w:rsidR="00B76EDA" w:rsidRPr="000F752A" w:rsidRDefault="00B76EDA">
            <w:pPr>
              <w:jc w:val="center"/>
              <w:rPr>
                <w:bCs/>
                <w:color w:val="000000" w:themeColor="text1"/>
                <w:sz w:val="18"/>
                <w:szCs w:val="18"/>
              </w:rPr>
            </w:pPr>
            <w:r w:rsidRPr="000F752A">
              <w:rPr>
                <w:bCs/>
                <w:color w:val="000000" w:themeColor="text1"/>
                <w:sz w:val="18"/>
                <w:szCs w:val="18"/>
              </w:rPr>
              <w:t>11 719 909,70</w:t>
            </w:r>
          </w:p>
        </w:tc>
        <w:tc>
          <w:tcPr>
            <w:tcW w:w="1560" w:type="dxa"/>
            <w:tcBorders>
              <w:top w:val="nil"/>
              <w:left w:val="nil"/>
              <w:bottom w:val="single" w:sz="4" w:space="0" w:color="auto"/>
              <w:right w:val="single" w:sz="4" w:space="0" w:color="auto"/>
            </w:tcBorders>
            <w:shd w:val="clear" w:color="auto" w:fill="auto"/>
            <w:vAlign w:val="center"/>
            <w:hideMark/>
          </w:tcPr>
          <w:p w:rsidR="00B76EDA" w:rsidRPr="000F752A" w:rsidRDefault="00B76EDA">
            <w:pPr>
              <w:jc w:val="center"/>
              <w:rPr>
                <w:color w:val="000000" w:themeColor="text1"/>
                <w:sz w:val="18"/>
                <w:szCs w:val="18"/>
              </w:rPr>
            </w:pPr>
            <w:r w:rsidRPr="000F752A">
              <w:rPr>
                <w:color w:val="000000" w:themeColor="text1"/>
                <w:sz w:val="18"/>
                <w:szCs w:val="18"/>
              </w:rPr>
              <w:t>43 942 736,26</w:t>
            </w:r>
          </w:p>
        </w:tc>
        <w:tc>
          <w:tcPr>
            <w:tcW w:w="1417" w:type="dxa"/>
            <w:tcBorders>
              <w:top w:val="nil"/>
              <w:left w:val="nil"/>
              <w:bottom w:val="single" w:sz="4" w:space="0" w:color="auto"/>
              <w:right w:val="single" w:sz="4" w:space="0" w:color="auto"/>
            </w:tcBorders>
            <w:shd w:val="clear" w:color="auto" w:fill="auto"/>
            <w:vAlign w:val="center"/>
            <w:hideMark/>
          </w:tcPr>
          <w:p w:rsidR="00B76EDA" w:rsidRPr="000F752A" w:rsidRDefault="00B76EDA">
            <w:pPr>
              <w:jc w:val="center"/>
              <w:rPr>
                <w:color w:val="000000" w:themeColor="text1"/>
                <w:sz w:val="18"/>
                <w:szCs w:val="18"/>
              </w:rPr>
            </w:pPr>
            <w:r w:rsidRPr="000F752A">
              <w:rPr>
                <w:color w:val="000000" w:themeColor="text1"/>
                <w:sz w:val="18"/>
                <w:szCs w:val="18"/>
              </w:rPr>
              <w:t xml:space="preserve"> 13 456 479,33</w:t>
            </w:r>
          </w:p>
        </w:tc>
        <w:tc>
          <w:tcPr>
            <w:tcW w:w="709" w:type="dxa"/>
            <w:tcBorders>
              <w:top w:val="nil"/>
              <w:left w:val="nil"/>
              <w:bottom w:val="single" w:sz="4" w:space="0" w:color="auto"/>
              <w:right w:val="single" w:sz="4" w:space="0" w:color="auto"/>
            </w:tcBorders>
            <w:shd w:val="clear" w:color="auto" w:fill="auto"/>
            <w:vAlign w:val="center"/>
            <w:hideMark/>
          </w:tcPr>
          <w:p w:rsidR="00B76EDA" w:rsidRPr="000F752A" w:rsidRDefault="00B76EDA">
            <w:pPr>
              <w:jc w:val="center"/>
              <w:rPr>
                <w:color w:val="000000" w:themeColor="text1"/>
                <w:sz w:val="18"/>
                <w:szCs w:val="18"/>
              </w:rPr>
            </w:pPr>
            <w:r w:rsidRPr="000F752A">
              <w:rPr>
                <w:color w:val="000000" w:themeColor="text1"/>
                <w:sz w:val="18"/>
                <w:szCs w:val="18"/>
              </w:rPr>
              <w:t>30,6</w:t>
            </w:r>
          </w:p>
        </w:tc>
        <w:tc>
          <w:tcPr>
            <w:tcW w:w="709" w:type="dxa"/>
            <w:tcBorders>
              <w:top w:val="nil"/>
              <w:left w:val="nil"/>
              <w:bottom w:val="single" w:sz="4" w:space="0" w:color="auto"/>
              <w:right w:val="single" w:sz="4" w:space="0" w:color="auto"/>
            </w:tcBorders>
            <w:shd w:val="clear" w:color="auto" w:fill="auto"/>
            <w:noWrap/>
            <w:vAlign w:val="center"/>
            <w:hideMark/>
          </w:tcPr>
          <w:p w:rsidR="00B76EDA" w:rsidRPr="000F752A" w:rsidRDefault="00E04067">
            <w:pPr>
              <w:jc w:val="center"/>
              <w:rPr>
                <w:color w:val="000000" w:themeColor="text1"/>
                <w:sz w:val="18"/>
                <w:szCs w:val="18"/>
              </w:rPr>
            </w:pPr>
            <w:r w:rsidRPr="000F752A">
              <w:rPr>
                <w:color w:val="000000" w:themeColor="text1"/>
                <w:sz w:val="18"/>
                <w:szCs w:val="18"/>
              </w:rPr>
              <w:t>114,8</w:t>
            </w:r>
          </w:p>
        </w:tc>
      </w:tr>
      <w:tr w:rsidR="000F752A" w:rsidRPr="000F752A" w:rsidTr="00FA3D8E">
        <w:trPr>
          <w:trHeight w:val="1935"/>
        </w:trPr>
        <w:tc>
          <w:tcPr>
            <w:tcW w:w="2142" w:type="dxa"/>
            <w:tcBorders>
              <w:top w:val="nil"/>
              <w:left w:val="single" w:sz="4" w:space="0" w:color="auto"/>
              <w:bottom w:val="single" w:sz="4" w:space="0" w:color="auto"/>
              <w:right w:val="single" w:sz="4" w:space="0" w:color="auto"/>
            </w:tcBorders>
            <w:shd w:val="clear" w:color="auto" w:fill="auto"/>
            <w:noWrap/>
            <w:vAlign w:val="center"/>
            <w:hideMark/>
          </w:tcPr>
          <w:p w:rsidR="00B76EDA" w:rsidRPr="000F752A" w:rsidRDefault="00B76EDA">
            <w:pPr>
              <w:jc w:val="center"/>
              <w:rPr>
                <w:color w:val="000000" w:themeColor="text1"/>
                <w:sz w:val="18"/>
                <w:szCs w:val="18"/>
              </w:rPr>
            </w:pPr>
            <w:r w:rsidRPr="000F752A">
              <w:rPr>
                <w:color w:val="000000" w:themeColor="text1"/>
                <w:sz w:val="18"/>
                <w:szCs w:val="18"/>
              </w:rPr>
              <w:lastRenderedPageBreak/>
              <w:t>2 02 20216 05 0000 150</w:t>
            </w:r>
          </w:p>
        </w:tc>
        <w:tc>
          <w:tcPr>
            <w:tcW w:w="3118" w:type="dxa"/>
            <w:tcBorders>
              <w:top w:val="nil"/>
              <w:left w:val="nil"/>
              <w:bottom w:val="single" w:sz="4" w:space="0" w:color="auto"/>
              <w:right w:val="single" w:sz="4" w:space="0" w:color="auto"/>
            </w:tcBorders>
            <w:shd w:val="clear" w:color="auto" w:fill="auto"/>
            <w:vAlign w:val="center"/>
            <w:hideMark/>
          </w:tcPr>
          <w:p w:rsidR="00B76EDA" w:rsidRPr="000F752A" w:rsidRDefault="00B76EDA">
            <w:pPr>
              <w:rPr>
                <w:color w:val="000000" w:themeColor="text1"/>
                <w:sz w:val="18"/>
                <w:szCs w:val="18"/>
              </w:rPr>
            </w:pPr>
            <w:r w:rsidRPr="000F752A">
              <w:rPr>
                <w:color w:val="000000" w:themeColor="text1"/>
                <w:sz w:val="18"/>
                <w:szCs w:val="18"/>
              </w:rPr>
              <w:t>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559" w:type="dxa"/>
            <w:tcBorders>
              <w:top w:val="nil"/>
              <w:left w:val="nil"/>
              <w:bottom w:val="single" w:sz="4" w:space="0" w:color="auto"/>
              <w:right w:val="single" w:sz="4" w:space="0" w:color="auto"/>
            </w:tcBorders>
            <w:shd w:val="clear" w:color="000000" w:fill="auto"/>
            <w:vAlign w:val="center"/>
            <w:hideMark/>
          </w:tcPr>
          <w:p w:rsidR="00B76EDA" w:rsidRPr="000F752A" w:rsidRDefault="00B76EDA">
            <w:pPr>
              <w:jc w:val="center"/>
              <w:rPr>
                <w:bCs/>
                <w:color w:val="000000" w:themeColor="text1"/>
                <w:sz w:val="18"/>
                <w:szCs w:val="18"/>
              </w:rPr>
            </w:pPr>
            <w:r w:rsidRPr="000F752A">
              <w:rPr>
                <w:bCs/>
                <w:color w:val="000000" w:themeColor="text1"/>
                <w:sz w:val="18"/>
                <w:szCs w:val="18"/>
              </w:rPr>
              <w:t>11 719 909,70</w:t>
            </w:r>
          </w:p>
        </w:tc>
        <w:tc>
          <w:tcPr>
            <w:tcW w:w="1560" w:type="dxa"/>
            <w:tcBorders>
              <w:top w:val="nil"/>
              <w:left w:val="nil"/>
              <w:bottom w:val="single" w:sz="4" w:space="0" w:color="auto"/>
              <w:right w:val="single" w:sz="4" w:space="0" w:color="auto"/>
            </w:tcBorders>
            <w:shd w:val="clear" w:color="auto" w:fill="auto"/>
            <w:vAlign w:val="center"/>
            <w:hideMark/>
          </w:tcPr>
          <w:p w:rsidR="00B76EDA" w:rsidRPr="000F752A" w:rsidRDefault="00B76EDA">
            <w:pPr>
              <w:jc w:val="center"/>
              <w:rPr>
                <w:color w:val="000000" w:themeColor="text1"/>
                <w:sz w:val="20"/>
                <w:szCs w:val="20"/>
              </w:rPr>
            </w:pPr>
            <w:r w:rsidRPr="000F752A">
              <w:rPr>
                <w:color w:val="000000" w:themeColor="text1"/>
                <w:sz w:val="20"/>
                <w:szCs w:val="20"/>
              </w:rPr>
              <w:t>43 942 736,26</w:t>
            </w:r>
          </w:p>
        </w:tc>
        <w:tc>
          <w:tcPr>
            <w:tcW w:w="1417" w:type="dxa"/>
            <w:tcBorders>
              <w:top w:val="nil"/>
              <w:left w:val="nil"/>
              <w:bottom w:val="single" w:sz="4" w:space="0" w:color="auto"/>
              <w:right w:val="single" w:sz="4" w:space="0" w:color="auto"/>
            </w:tcBorders>
            <w:shd w:val="clear" w:color="auto" w:fill="auto"/>
            <w:vAlign w:val="center"/>
            <w:hideMark/>
          </w:tcPr>
          <w:p w:rsidR="00B76EDA" w:rsidRPr="000F752A" w:rsidRDefault="00B76EDA">
            <w:pPr>
              <w:jc w:val="center"/>
              <w:rPr>
                <w:color w:val="000000" w:themeColor="text1"/>
                <w:sz w:val="18"/>
                <w:szCs w:val="18"/>
              </w:rPr>
            </w:pPr>
            <w:r w:rsidRPr="000F752A">
              <w:rPr>
                <w:color w:val="000000" w:themeColor="text1"/>
                <w:sz w:val="18"/>
                <w:szCs w:val="18"/>
              </w:rPr>
              <w:t xml:space="preserve"> 13 456 479,33</w:t>
            </w:r>
          </w:p>
        </w:tc>
        <w:tc>
          <w:tcPr>
            <w:tcW w:w="709" w:type="dxa"/>
            <w:tcBorders>
              <w:top w:val="nil"/>
              <w:left w:val="nil"/>
              <w:bottom w:val="single" w:sz="4" w:space="0" w:color="auto"/>
              <w:right w:val="single" w:sz="4" w:space="0" w:color="auto"/>
            </w:tcBorders>
            <w:shd w:val="clear" w:color="auto" w:fill="auto"/>
            <w:vAlign w:val="center"/>
            <w:hideMark/>
          </w:tcPr>
          <w:p w:rsidR="00B76EDA" w:rsidRPr="000F752A" w:rsidRDefault="00B76EDA">
            <w:pPr>
              <w:jc w:val="center"/>
              <w:rPr>
                <w:color w:val="000000" w:themeColor="text1"/>
                <w:sz w:val="18"/>
                <w:szCs w:val="18"/>
              </w:rPr>
            </w:pPr>
            <w:r w:rsidRPr="000F752A">
              <w:rPr>
                <w:color w:val="000000" w:themeColor="text1"/>
                <w:sz w:val="18"/>
                <w:szCs w:val="18"/>
              </w:rPr>
              <w:t>30,6</w:t>
            </w:r>
          </w:p>
        </w:tc>
        <w:tc>
          <w:tcPr>
            <w:tcW w:w="709" w:type="dxa"/>
            <w:tcBorders>
              <w:top w:val="nil"/>
              <w:left w:val="nil"/>
              <w:bottom w:val="single" w:sz="4" w:space="0" w:color="auto"/>
              <w:right w:val="single" w:sz="4" w:space="0" w:color="auto"/>
            </w:tcBorders>
            <w:shd w:val="clear" w:color="auto" w:fill="auto"/>
            <w:noWrap/>
            <w:vAlign w:val="center"/>
            <w:hideMark/>
          </w:tcPr>
          <w:p w:rsidR="00B76EDA" w:rsidRPr="000F752A" w:rsidRDefault="00E04067">
            <w:pPr>
              <w:jc w:val="center"/>
              <w:rPr>
                <w:color w:val="000000" w:themeColor="text1"/>
                <w:sz w:val="18"/>
                <w:szCs w:val="18"/>
              </w:rPr>
            </w:pPr>
            <w:r w:rsidRPr="000F752A">
              <w:rPr>
                <w:color w:val="000000" w:themeColor="text1"/>
                <w:sz w:val="18"/>
                <w:szCs w:val="18"/>
              </w:rPr>
              <w:t>114,8</w:t>
            </w:r>
          </w:p>
        </w:tc>
      </w:tr>
      <w:tr w:rsidR="000F752A" w:rsidRPr="000F752A" w:rsidTr="00FA3D8E">
        <w:trPr>
          <w:trHeight w:val="1020"/>
        </w:trPr>
        <w:tc>
          <w:tcPr>
            <w:tcW w:w="2142" w:type="dxa"/>
            <w:tcBorders>
              <w:top w:val="nil"/>
              <w:left w:val="single" w:sz="4" w:space="0" w:color="auto"/>
              <w:bottom w:val="single" w:sz="4" w:space="0" w:color="auto"/>
              <w:right w:val="single" w:sz="4" w:space="0" w:color="auto"/>
            </w:tcBorders>
            <w:shd w:val="clear" w:color="auto" w:fill="auto"/>
            <w:noWrap/>
            <w:vAlign w:val="center"/>
            <w:hideMark/>
          </w:tcPr>
          <w:p w:rsidR="00650691" w:rsidRPr="000F752A" w:rsidRDefault="00F105A4">
            <w:pPr>
              <w:jc w:val="center"/>
              <w:rPr>
                <w:color w:val="000000" w:themeColor="text1"/>
                <w:sz w:val="18"/>
                <w:szCs w:val="18"/>
              </w:rPr>
            </w:pPr>
            <w:r w:rsidRPr="000F752A">
              <w:rPr>
                <w:color w:val="000000" w:themeColor="text1"/>
                <w:sz w:val="18"/>
                <w:szCs w:val="18"/>
              </w:rPr>
              <w:t>2 02 25097</w:t>
            </w:r>
            <w:r w:rsidR="00650691" w:rsidRPr="000F752A">
              <w:rPr>
                <w:color w:val="000000" w:themeColor="text1"/>
                <w:sz w:val="18"/>
                <w:szCs w:val="18"/>
              </w:rPr>
              <w:t xml:space="preserve"> 00 0000 151</w:t>
            </w:r>
          </w:p>
        </w:tc>
        <w:tc>
          <w:tcPr>
            <w:tcW w:w="3118" w:type="dxa"/>
            <w:tcBorders>
              <w:top w:val="nil"/>
              <w:left w:val="nil"/>
              <w:bottom w:val="single" w:sz="4" w:space="0" w:color="auto"/>
              <w:right w:val="single" w:sz="4" w:space="0" w:color="auto"/>
            </w:tcBorders>
            <w:shd w:val="clear" w:color="auto" w:fill="auto"/>
            <w:vAlign w:val="center"/>
            <w:hideMark/>
          </w:tcPr>
          <w:p w:rsidR="00650691" w:rsidRPr="000F752A" w:rsidRDefault="00650691" w:rsidP="00F105A4">
            <w:pPr>
              <w:rPr>
                <w:color w:val="000000" w:themeColor="text1"/>
                <w:sz w:val="18"/>
                <w:szCs w:val="18"/>
              </w:rPr>
            </w:pPr>
            <w:r w:rsidRPr="000F752A">
              <w:rPr>
                <w:color w:val="000000" w:themeColor="text1"/>
                <w:sz w:val="18"/>
                <w:szCs w:val="18"/>
              </w:rPr>
              <w:t>Субсидии бюджетам</w:t>
            </w:r>
            <w:r w:rsidR="00F105A4" w:rsidRPr="000F752A">
              <w:rPr>
                <w:color w:val="000000" w:themeColor="text1"/>
                <w:sz w:val="18"/>
                <w:szCs w:val="18"/>
              </w:rPr>
              <w:t xml:space="preserve"> муниципальных районов</w:t>
            </w:r>
            <w:r w:rsidRPr="000F752A">
              <w:rPr>
                <w:color w:val="000000" w:themeColor="text1"/>
                <w:sz w:val="18"/>
                <w:szCs w:val="18"/>
              </w:rPr>
              <w:t xml:space="preserve">  на </w:t>
            </w:r>
            <w:r w:rsidR="00F105A4" w:rsidRPr="000F752A">
              <w:rPr>
                <w:color w:val="000000" w:themeColor="text1"/>
                <w:sz w:val="18"/>
                <w:szCs w:val="18"/>
              </w:rPr>
              <w:t>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1559" w:type="dxa"/>
            <w:tcBorders>
              <w:top w:val="nil"/>
              <w:left w:val="nil"/>
              <w:bottom w:val="single" w:sz="4" w:space="0" w:color="auto"/>
              <w:right w:val="single" w:sz="4" w:space="0" w:color="auto"/>
            </w:tcBorders>
            <w:shd w:val="clear" w:color="auto" w:fill="auto"/>
            <w:vAlign w:val="center"/>
            <w:hideMark/>
          </w:tcPr>
          <w:p w:rsidR="00650691" w:rsidRPr="000F752A" w:rsidRDefault="00F105A4">
            <w:pPr>
              <w:jc w:val="center"/>
              <w:rPr>
                <w:color w:val="000000" w:themeColor="text1"/>
                <w:sz w:val="18"/>
                <w:szCs w:val="18"/>
              </w:rPr>
            </w:pPr>
            <w:r w:rsidRPr="000F752A">
              <w:rPr>
                <w:color w:val="000000" w:themeColor="text1"/>
                <w:sz w:val="18"/>
                <w:szCs w:val="18"/>
              </w:rPr>
              <w:t>3 269 082,00</w:t>
            </w:r>
          </w:p>
        </w:tc>
        <w:tc>
          <w:tcPr>
            <w:tcW w:w="1560" w:type="dxa"/>
            <w:tcBorders>
              <w:top w:val="nil"/>
              <w:left w:val="nil"/>
              <w:bottom w:val="single" w:sz="4" w:space="0" w:color="auto"/>
              <w:right w:val="single" w:sz="4" w:space="0" w:color="auto"/>
            </w:tcBorders>
            <w:shd w:val="clear" w:color="000000" w:fill="auto"/>
            <w:vAlign w:val="center"/>
            <w:hideMark/>
          </w:tcPr>
          <w:p w:rsidR="00650691" w:rsidRPr="000F752A" w:rsidRDefault="00650691">
            <w:pPr>
              <w:jc w:val="center"/>
              <w:rPr>
                <w:color w:val="000000" w:themeColor="text1"/>
                <w:sz w:val="18"/>
                <w:szCs w:val="18"/>
              </w:rPr>
            </w:pPr>
            <w:r w:rsidRPr="000F752A">
              <w:rPr>
                <w:color w:val="000000" w:themeColor="text1"/>
                <w:sz w:val="18"/>
                <w:szCs w:val="18"/>
              </w:rPr>
              <w:t>0,00</w:t>
            </w:r>
          </w:p>
        </w:tc>
        <w:tc>
          <w:tcPr>
            <w:tcW w:w="1417" w:type="dxa"/>
            <w:tcBorders>
              <w:top w:val="nil"/>
              <w:left w:val="nil"/>
              <w:bottom w:val="single" w:sz="4" w:space="0" w:color="auto"/>
              <w:right w:val="single" w:sz="4" w:space="0" w:color="auto"/>
            </w:tcBorders>
            <w:shd w:val="clear" w:color="auto" w:fill="auto"/>
            <w:vAlign w:val="center"/>
            <w:hideMark/>
          </w:tcPr>
          <w:p w:rsidR="00650691" w:rsidRPr="000F752A" w:rsidRDefault="00650691">
            <w:pPr>
              <w:jc w:val="center"/>
              <w:rPr>
                <w:color w:val="000000" w:themeColor="text1"/>
                <w:sz w:val="18"/>
                <w:szCs w:val="18"/>
              </w:rPr>
            </w:pPr>
            <w:r w:rsidRPr="000F752A">
              <w:rPr>
                <w:color w:val="000000" w:themeColor="text1"/>
                <w:sz w:val="18"/>
                <w:szCs w:val="18"/>
              </w:rPr>
              <w:t>0,00</w:t>
            </w:r>
          </w:p>
        </w:tc>
        <w:tc>
          <w:tcPr>
            <w:tcW w:w="709" w:type="dxa"/>
            <w:tcBorders>
              <w:top w:val="nil"/>
              <w:left w:val="nil"/>
              <w:bottom w:val="single" w:sz="4" w:space="0" w:color="auto"/>
              <w:right w:val="single" w:sz="4" w:space="0" w:color="auto"/>
            </w:tcBorders>
            <w:shd w:val="clear" w:color="auto" w:fill="auto"/>
            <w:vAlign w:val="center"/>
            <w:hideMark/>
          </w:tcPr>
          <w:p w:rsidR="00650691" w:rsidRPr="000F752A" w:rsidRDefault="00650691">
            <w:pPr>
              <w:jc w:val="center"/>
              <w:rPr>
                <w:color w:val="000000" w:themeColor="text1"/>
                <w:sz w:val="18"/>
                <w:szCs w:val="18"/>
              </w:rPr>
            </w:pPr>
            <w:r w:rsidRPr="000F752A">
              <w:rPr>
                <w:color w:val="000000" w:themeColor="text1"/>
                <w:sz w:val="18"/>
                <w:szCs w:val="18"/>
              </w:rPr>
              <w:t>0,0</w:t>
            </w:r>
          </w:p>
        </w:tc>
        <w:tc>
          <w:tcPr>
            <w:tcW w:w="709" w:type="dxa"/>
            <w:tcBorders>
              <w:top w:val="nil"/>
              <w:left w:val="nil"/>
              <w:bottom w:val="single" w:sz="4" w:space="0" w:color="auto"/>
              <w:right w:val="single" w:sz="4" w:space="0" w:color="auto"/>
            </w:tcBorders>
            <w:shd w:val="clear" w:color="auto" w:fill="auto"/>
            <w:noWrap/>
            <w:vAlign w:val="center"/>
            <w:hideMark/>
          </w:tcPr>
          <w:p w:rsidR="00650691" w:rsidRPr="000F752A" w:rsidRDefault="00650691">
            <w:pPr>
              <w:jc w:val="center"/>
              <w:rPr>
                <w:color w:val="000000" w:themeColor="text1"/>
                <w:sz w:val="18"/>
                <w:szCs w:val="18"/>
              </w:rPr>
            </w:pPr>
            <w:r w:rsidRPr="000F752A">
              <w:rPr>
                <w:color w:val="000000" w:themeColor="text1"/>
                <w:sz w:val="18"/>
                <w:szCs w:val="18"/>
              </w:rPr>
              <w:t>0,0</w:t>
            </w:r>
          </w:p>
        </w:tc>
      </w:tr>
      <w:tr w:rsidR="000F752A" w:rsidRPr="000F752A" w:rsidTr="00FA3D8E">
        <w:trPr>
          <w:trHeight w:val="1035"/>
        </w:trPr>
        <w:tc>
          <w:tcPr>
            <w:tcW w:w="2142" w:type="dxa"/>
            <w:tcBorders>
              <w:top w:val="nil"/>
              <w:left w:val="single" w:sz="4" w:space="0" w:color="auto"/>
              <w:bottom w:val="single" w:sz="4" w:space="0" w:color="auto"/>
              <w:right w:val="single" w:sz="4" w:space="0" w:color="auto"/>
            </w:tcBorders>
            <w:shd w:val="clear" w:color="auto" w:fill="auto"/>
            <w:noWrap/>
            <w:vAlign w:val="center"/>
            <w:hideMark/>
          </w:tcPr>
          <w:p w:rsidR="00650691" w:rsidRPr="000F752A" w:rsidRDefault="00F105A4">
            <w:pPr>
              <w:jc w:val="center"/>
              <w:rPr>
                <w:color w:val="000000" w:themeColor="text1"/>
                <w:sz w:val="18"/>
                <w:szCs w:val="18"/>
              </w:rPr>
            </w:pPr>
            <w:r w:rsidRPr="000F752A">
              <w:rPr>
                <w:color w:val="000000" w:themeColor="text1"/>
                <w:sz w:val="18"/>
                <w:szCs w:val="18"/>
              </w:rPr>
              <w:t>2 02 25097</w:t>
            </w:r>
            <w:r w:rsidR="00650691" w:rsidRPr="000F752A">
              <w:rPr>
                <w:color w:val="000000" w:themeColor="text1"/>
                <w:sz w:val="18"/>
                <w:szCs w:val="18"/>
              </w:rPr>
              <w:t xml:space="preserve"> 05 0000 151</w:t>
            </w:r>
          </w:p>
        </w:tc>
        <w:tc>
          <w:tcPr>
            <w:tcW w:w="3118" w:type="dxa"/>
            <w:tcBorders>
              <w:top w:val="nil"/>
              <w:left w:val="nil"/>
              <w:bottom w:val="single" w:sz="4" w:space="0" w:color="auto"/>
              <w:right w:val="single" w:sz="4" w:space="0" w:color="auto"/>
            </w:tcBorders>
            <w:shd w:val="clear" w:color="auto" w:fill="auto"/>
            <w:vAlign w:val="center"/>
            <w:hideMark/>
          </w:tcPr>
          <w:p w:rsidR="00650691" w:rsidRPr="000F752A" w:rsidRDefault="00F105A4">
            <w:pPr>
              <w:rPr>
                <w:color w:val="000000" w:themeColor="text1"/>
                <w:sz w:val="18"/>
                <w:szCs w:val="18"/>
              </w:rPr>
            </w:pPr>
            <w:r w:rsidRPr="000F752A">
              <w:rPr>
                <w:color w:val="000000" w:themeColor="text1"/>
                <w:sz w:val="18"/>
                <w:szCs w:val="18"/>
              </w:rPr>
              <w:t>Субсидии бюджетам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1559" w:type="dxa"/>
            <w:tcBorders>
              <w:top w:val="nil"/>
              <w:left w:val="nil"/>
              <w:bottom w:val="single" w:sz="4" w:space="0" w:color="auto"/>
              <w:right w:val="single" w:sz="4" w:space="0" w:color="auto"/>
            </w:tcBorders>
            <w:shd w:val="clear" w:color="auto" w:fill="auto"/>
            <w:vAlign w:val="center"/>
            <w:hideMark/>
          </w:tcPr>
          <w:p w:rsidR="00650691" w:rsidRPr="000F752A" w:rsidRDefault="00F105A4">
            <w:pPr>
              <w:jc w:val="center"/>
              <w:rPr>
                <w:color w:val="000000" w:themeColor="text1"/>
                <w:sz w:val="18"/>
                <w:szCs w:val="18"/>
              </w:rPr>
            </w:pPr>
            <w:r w:rsidRPr="000F752A">
              <w:rPr>
                <w:color w:val="000000" w:themeColor="text1"/>
                <w:sz w:val="18"/>
                <w:szCs w:val="18"/>
              </w:rPr>
              <w:t>3 269 082,00</w:t>
            </w:r>
          </w:p>
        </w:tc>
        <w:tc>
          <w:tcPr>
            <w:tcW w:w="1560" w:type="dxa"/>
            <w:tcBorders>
              <w:top w:val="nil"/>
              <w:left w:val="nil"/>
              <w:bottom w:val="single" w:sz="4" w:space="0" w:color="auto"/>
              <w:right w:val="single" w:sz="4" w:space="0" w:color="auto"/>
            </w:tcBorders>
            <w:shd w:val="clear" w:color="000000" w:fill="auto"/>
            <w:vAlign w:val="center"/>
            <w:hideMark/>
          </w:tcPr>
          <w:p w:rsidR="00650691" w:rsidRPr="000F752A" w:rsidRDefault="00650691">
            <w:pPr>
              <w:jc w:val="center"/>
              <w:rPr>
                <w:color w:val="000000" w:themeColor="text1"/>
                <w:sz w:val="18"/>
                <w:szCs w:val="18"/>
              </w:rPr>
            </w:pPr>
            <w:r w:rsidRPr="000F752A">
              <w:rPr>
                <w:color w:val="000000" w:themeColor="text1"/>
                <w:sz w:val="18"/>
                <w:szCs w:val="18"/>
              </w:rPr>
              <w:t>0,00</w:t>
            </w:r>
          </w:p>
        </w:tc>
        <w:tc>
          <w:tcPr>
            <w:tcW w:w="1417" w:type="dxa"/>
            <w:tcBorders>
              <w:top w:val="nil"/>
              <w:left w:val="nil"/>
              <w:bottom w:val="single" w:sz="4" w:space="0" w:color="auto"/>
              <w:right w:val="single" w:sz="4" w:space="0" w:color="auto"/>
            </w:tcBorders>
            <w:shd w:val="clear" w:color="auto" w:fill="auto"/>
            <w:vAlign w:val="center"/>
            <w:hideMark/>
          </w:tcPr>
          <w:p w:rsidR="00650691" w:rsidRPr="000F752A" w:rsidRDefault="00650691">
            <w:pPr>
              <w:jc w:val="center"/>
              <w:rPr>
                <w:color w:val="000000" w:themeColor="text1"/>
                <w:sz w:val="18"/>
                <w:szCs w:val="18"/>
              </w:rPr>
            </w:pPr>
            <w:r w:rsidRPr="000F752A">
              <w:rPr>
                <w:color w:val="000000" w:themeColor="text1"/>
                <w:sz w:val="18"/>
                <w:szCs w:val="18"/>
              </w:rPr>
              <w:t>0,00</w:t>
            </w:r>
          </w:p>
        </w:tc>
        <w:tc>
          <w:tcPr>
            <w:tcW w:w="709" w:type="dxa"/>
            <w:tcBorders>
              <w:top w:val="nil"/>
              <w:left w:val="nil"/>
              <w:bottom w:val="single" w:sz="4" w:space="0" w:color="auto"/>
              <w:right w:val="single" w:sz="4" w:space="0" w:color="auto"/>
            </w:tcBorders>
            <w:shd w:val="clear" w:color="auto" w:fill="auto"/>
            <w:vAlign w:val="center"/>
            <w:hideMark/>
          </w:tcPr>
          <w:p w:rsidR="00650691" w:rsidRPr="000F752A" w:rsidRDefault="00650691">
            <w:pPr>
              <w:jc w:val="center"/>
              <w:rPr>
                <w:color w:val="000000" w:themeColor="text1"/>
                <w:sz w:val="18"/>
                <w:szCs w:val="18"/>
              </w:rPr>
            </w:pPr>
            <w:r w:rsidRPr="000F752A">
              <w:rPr>
                <w:color w:val="000000" w:themeColor="text1"/>
                <w:sz w:val="18"/>
                <w:szCs w:val="18"/>
              </w:rPr>
              <w:t>0,0</w:t>
            </w:r>
          </w:p>
        </w:tc>
        <w:tc>
          <w:tcPr>
            <w:tcW w:w="709" w:type="dxa"/>
            <w:tcBorders>
              <w:top w:val="nil"/>
              <w:left w:val="nil"/>
              <w:bottom w:val="single" w:sz="4" w:space="0" w:color="auto"/>
              <w:right w:val="single" w:sz="4" w:space="0" w:color="auto"/>
            </w:tcBorders>
            <w:shd w:val="clear" w:color="auto" w:fill="auto"/>
            <w:noWrap/>
            <w:vAlign w:val="center"/>
            <w:hideMark/>
          </w:tcPr>
          <w:p w:rsidR="00650691" w:rsidRPr="000F752A" w:rsidRDefault="00650691">
            <w:pPr>
              <w:jc w:val="center"/>
              <w:rPr>
                <w:color w:val="000000" w:themeColor="text1"/>
                <w:sz w:val="18"/>
                <w:szCs w:val="18"/>
              </w:rPr>
            </w:pPr>
            <w:r w:rsidRPr="000F752A">
              <w:rPr>
                <w:color w:val="000000" w:themeColor="text1"/>
                <w:sz w:val="18"/>
                <w:szCs w:val="18"/>
              </w:rPr>
              <w:t>0,0</w:t>
            </w:r>
          </w:p>
        </w:tc>
      </w:tr>
      <w:tr w:rsidR="000F752A" w:rsidRPr="000F752A" w:rsidTr="00FA3D8E">
        <w:trPr>
          <w:trHeight w:val="1035"/>
        </w:trPr>
        <w:tc>
          <w:tcPr>
            <w:tcW w:w="2142" w:type="dxa"/>
            <w:tcBorders>
              <w:top w:val="nil"/>
              <w:left w:val="single" w:sz="4" w:space="0" w:color="auto"/>
              <w:bottom w:val="single" w:sz="4" w:space="0" w:color="auto"/>
              <w:right w:val="single" w:sz="4" w:space="0" w:color="auto"/>
            </w:tcBorders>
            <w:shd w:val="clear" w:color="auto" w:fill="auto"/>
            <w:noWrap/>
            <w:vAlign w:val="center"/>
          </w:tcPr>
          <w:p w:rsidR="00062581" w:rsidRPr="000F752A" w:rsidRDefault="00062581">
            <w:pPr>
              <w:jc w:val="center"/>
              <w:rPr>
                <w:color w:val="000000" w:themeColor="text1"/>
                <w:sz w:val="18"/>
                <w:szCs w:val="18"/>
              </w:rPr>
            </w:pPr>
            <w:r w:rsidRPr="000F752A">
              <w:rPr>
                <w:color w:val="000000" w:themeColor="text1"/>
                <w:sz w:val="18"/>
                <w:szCs w:val="18"/>
              </w:rPr>
              <w:t>2 02 25229 00 0000 151</w:t>
            </w:r>
          </w:p>
        </w:tc>
        <w:tc>
          <w:tcPr>
            <w:tcW w:w="3118" w:type="dxa"/>
            <w:tcBorders>
              <w:top w:val="nil"/>
              <w:left w:val="nil"/>
              <w:bottom w:val="single" w:sz="4" w:space="0" w:color="auto"/>
              <w:right w:val="single" w:sz="4" w:space="0" w:color="auto"/>
            </w:tcBorders>
            <w:shd w:val="clear" w:color="auto" w:fill="auto"/>
            <w:vAlign w:val="center"/>
          </w:tcPr>
          <w:p w:rsidR="00062581" w:rsidRPr="000F752A" w:rsidRDefault="00062581">
            <w:pPr>
              <w:rPr>
                <w:color w:val="000000" w:themeColor="text1"/>
                <w:sz w:val="18"/>
                <w:szCs w:val="18"/>
              </w:rPr>
            </w:pPr>
            <w:r w:rsidRPr="000F752A">
              <w:rPr>
                <w:color w:val="000000" w:themeColor="text1"/>
                <w:sz w:val="18"/>
                <w:szCs w:val="18"/>
              </w:rPr>
              <w:t>Субсидии бюджетам на приобретение спортивного оборудования и инвентаря для проведения организаций спортивной подготовки в нормальное состояние</w:t>
            </w:r>
          </w:p>
        </w:tc>
        <w:tc>
          <w:tcPr>
            <w:tcW w:w="1559" w:type="dxa"/>
            <w:tcBorders>
              <w:top w:val="nil"/>
              <w:left w:val="nil"/>
              <w:bottom w:val="single" w:sz="4" w:space="0" w:color="auto"/>
              <w:right w:val="single" w:sz="4" w:space="0" w:color="auto"/>
            </w:tcBorders>
            <w:shd w:val="clear" w:color="auto" w:fill="auto"/>
            <w:vAlign w:val="center"/>
          </w:tcPr>
          <w:p w:rsidR="00062581" w:rsidRPr="000F752A" w:rsidRDefault="00062581">
            <w:pPr>
              <w:jc w:val="center"/>
              <w:rPr>
                <w:color w:val="000000" w:themeColor="text1"/>
                <w:sz w:val="18"/>
                <w:szCs w:val="18"/>
              </w:rPr>
            </w:pPr>
            <w:r w:rsidRPr="000F752A">
              <w:rPr>
                <w:color w:val="000000" w:themeColor="text1"/>
                <w:sz w:val="18"/>
                <w:szCs w:val="18"/>
              </w:rPr>
              <w:t>24 493 450,09</w:t>
            </w:r>
          </w:p>
        </w:tc>
        <w:tc>
          <w:tcPr>
            <w:tcW w:w="1560" w:type="dxa"/>
            <w:tcBorders>
              <w:top w:val="nil"/>
              <w:left w:val="nil"/>
              <w:bottom w:val="single" w:sz="4" w:space="0" w:color="auto"/>
              <w:right w:val="single" w:sz="4" w:space="0" w:color="auto"/>
            </w:tcBorders>
            <w:shd w:val="clear" w:color="000000" w:fill="auto"/>
            <w:vAlign w:val="center"/>
          </w:tcPr>
          <w:p w:rsidR="00062581" w:rsidRPr="000F752A" w:rsidRDefault="00B76EDA">
            <w:pPr>
              <w:jc w:val="center"/>
              <w:rPr>
                <w:color w:val="000000" w:themeColor="text1"/>
                <w:sz w:val="18"/>
                <w:szCs w:val="18"/>
                <w:lang w:val="en-US"/>
              </w:rPr>
            </w:pPr>
            <w:r w:rsidRPr="000F752A">
              <w:rPr>
                <w:color w:val="000000" w:themeColor="text1"/>
                <w:sz w:val="18"/>
                <w:szCs w:val="18"/>
                <w:lang w:val="en-US"/>
              </w:rPr>
              <w:t>0</w:t>
            </w:r>
            <w:r w:rsidRPr="000F752A">
              <w:rPr>
                <w:color w:val="000000" w:themeColor="text1"/>
                <w:sz w:val="18"/>
                <w:szCs w:val="18"/>
              </w:rPr>
              <w:t>,</w:t>
            </w:r>
            <w:r w:rsidRPr="000F752A">
              <w:rPr>
                <w:color w:val="000000" w:themeColor="text1"/>
                <w:sz w:val="18"/>
                <w:szCs w:val="18"/>
                <w:lang w:val="en-US"/>
              </w:rPr>
              <w:t>00</w:t>
            </w:r>
          </w:p>
        </w:tc>
        <w:tc>
          <w:tcPr>
            <w:tcW w:w="1417" w:type="dxa"/>
            <w:tcBorders>
              <w:top w:val="nil"/>
              <w:left w:val="nil"/>
              <w:bottom w:val="single" w:sz="4" w:space="0" w:color="auto"/>
              <w:right w:val="single" w:sz="4" w:space="0" w:color="auto"/>
            </w:tcBorders>
            <w:shd w:val="clear" w:color="auto" w:fill="auto"/>
            <w:vAlign w:val="center"/>
          </w:tcPr>
          <w:p w:rsidR="00062581" w:rsidRPr="000F752A" w:rsidRDefault="00B76EDA">
            <w:pPr>
              <w:jc w:val="center"/>
              <w:rPr>
                <w:color w:val="000000" w:themeColor="text1"/>
                <w:sz w:val="18"/>
                <w:szCs w:val="18"/>
                <w:lang w:val="en-US"/>
              </w:rPr>
            </w:pPr>
            <w:r w:rsidRPr="000F752A">
              <w:rPr>
                <w:color w:val="000000" w:themeColor="text1"/>
                <w:sz w:val="18"/>
                <w:szCs w:val="18"/>
                <w:lang w:val="en-US"/>
              </w:rPr>
              <w:t>0</w:t>
            </w:r>
            <w:r w:rsidRPr="000F752A">
              <w:rPr>
                <w:color w:val="000000" w:themeColor="text1"/>
                <w:sz w:val="18"/>
                <w:szCs w:val="18"/>
              </w:rPr>
              <w:t>,</w:t>
            </w:r>
            <w:r w:rsidRPr="000F752A">
              <w:rPr>
                <w:color w:val="000000" w:themeColor="text1"/>
                <w:sz w:val="18"/>
                <w:szCs w:val="18"/>
                <w:lang w:val="en-US"/>
              </w:rPr>
              <w:t>00</w:t>
            </w:r>
          </w:p>
        </w:tc>
        <w:tc>
          <w:tcPr>
            <w:tcW w:w="709" w:type="dxa"/>
            <w:tcBorders>
              <w:top w:val="nil"/>
              <w:left w:val="nil"/>
              <w:bottom w:val="single" w:sz="4" w:space="0" w:color="auto"/>
              <w:right w:val="single" w:sz="4" w:space="0" w:color="auto"/>
            </w:tcBorders>
            <w:shd w:val="clear" w:color="auto" w:fill="auto"/>
            <w:vAlign w:val="center"/>
          </w:tcPr>
          <w:p w:rsidR="00062581" w:rsidRPr="000F752A" w:rsidRDefault="00B76EDA" w:rsidP="00B76EDA">
            <w:pPr>
              <w:jc w:val="center"/>
              <w:rPr>
                <w:color w:val="000000" w:themeColor="text1"/>
                <w:sz w:val="18"/>
                <w:szCs w:val="18"/>
                <w:lang w:val="en-US"/>
              </w:rPr>
            </w:pPr>
            <w:r w:rsidRPr="000F752A">
              <w:rPr>
                <w:color w:val="000000" w:themeColor="text1"/>
                <w:sz w:val="18"/>
                <w:szCs w:val="18"/>
                <w:lang w:val="en-US"/>
              </w:rPr>
              <w:t>0</w:t>
            </w:r>
            <w:r w:rsidRPr="000F752A">
              <w:rPr>
                <w:color w:val="000000" w:themeColor="text1"/>
                <w:sz w:val="18"/>
                <w:szCs w:val="18"/>
              </w:rPr>
              <w:t>,</w:t>
            </w:r>
            <w:r w:rsidRPr="000F752A">
              <w:rPr>
                <w:color w:val="000000" w:themeColor="text1"/>
                <w:sz w:val="18"/>
                <w:szCs w:val="18"/>
                <w:lang w:val="en-US"/>
              </w:rPr>
              <w:t>0</w:t>
            </w:r>
          </w:p>
        </w:tc>
        <w:tc>
          <w:tcPr>
            <w:tcW w:w="709" w:type="dxa"/>
            <w:tcBorders>
              <w:top w:val="nil"/>
              <w:left w:val="nil"/>
              <w:bottom w:val="single" w:sz="4" w:space="0" w:color="auto"/>
              <w:right w:val="single" w:sz="4" w:space="0" w:color="auto"/>
            </w:tcBorders>
            <w:shd w:val="clear" w:color="auto" w:fill="auto"/>
            <w:noWrap/>
            <w:vAlign w:val="center"/>
          </w:tcPr>
          <w:p w:rsidR="00062581" w:rsidRPr="000F752A" w:rsidRDefault="00B76EDA">
            <w:pPr>
              <w:jc w:val="center"/>
              <w:rPr>
                <w:color w:val="000000" w:themeColor="text1"/>
                <w:sz w:val="18"/>
                <w:szCs w:val="18"/>
                <w:lang w:val="en-US"/>
              </w:rPr>
            </w:pPr>
            <w:r w:rsidRPr="000F752A">
              <w:rPr>
                <w:color w:val="000000" w:themeColor="text1"/>
                <w:sz w:val="18"/>
                <w:szCs w:val="18"/>
                <w:lang w:val="en-US"/>
              </w:rPr>
              <w:t>0</w:t>
            </w:r>
            <w:r w:rsidRPr="000F752A">
              <w:rPr>
                <w:color w:val="000000" w:themeColor="text1"/>
                <w:sz w:val="18"/>
                <w:szCs w:val="18"/>
              </w:rPr>
              <w:t>,</w:t>
            </w:r>
            <w:r w:rsidRPr="000F752A">
              <w:rPr>
                <w:color w:val="000000" w:themeColor="text1"/>
                <w:sz w:val="18"/>
                <w:szCs w:val="18"/>
                <w:lang w:val="en-US"/>
              </w:rPr>
              <w:t>0</w:t>
            </w:r>
          </w:p>
        </w:tc>
      </w:tr>
      <w:tr w:rsidR="000F752A" w:rsidRPr="000F752A" w:rsidTr="00FA3D8E">
        <w:trPr>
          <w:trHeight w:val="1035"/>
        </w:trPr>
        <w:tc>
          <w:tcPr>
            <w:tcW w:w="2142" w:type="dxa"/>
            <w:tcBorders>
              <w:top w:val="nil"/>
              <w:left w:val="single" w:sz="4" w:space="0" w:color="auto"/>
              <w:bottom w:val="single" w:sz="4" w:space="0" w:color="auto"/>
              <w:right w:val="single" w:sz="4" w:space="0" w:color="auto"/>
            </w:tcBorders>
            <w:shd w:val="clear" w:color="auto" w:fill="auto"/>
            <w:noWrap/>
            <w:vAlign w:val="center"/>
          </w:tcPr>
          <w:p w:rsidR="00062581" w:rsidRPr="000F752A" w:rsidRDefault="00062581">
            <w:pPr>
              <w:jc w:val="center"/>
              <w:rPr>
                <w:color w:val="000000" w:themeColor="text1"/>
                <w:sz w:val="18"/>
                <w:szCs w:val="18"/>
              </w:rPr>
            </w:pPr>
            <w:r w:rsidRPr="000F752A">
              <w:rPr>
                <w:color w:val="000000" w:themeColor="text1"/>
                <w:sz w:val="18"/>
                <w:szCs w:val="18"/>
              </w:rPr>
              <w:t>2 02 25229 05 0000 151</w:t>
            </w:r>
          </w:p>
        </w:tc>
        <w:tc>
          <w:tcPr>
            <w:tcW w:w="3118" w:type="dxa"/>
            <w:tcBorders>
              <w:top w:val="nil"/>
              <w:left w:val="nil"/>
              <w:bottom w:val="single" w:sz="4" w:space="0" w:color="auto"/>
              <w:right w:val="single" w:sz="4" w:space="0" w:color="auto"/>
            </w:tcBorders>
            <w:shd w:val="clear" w:color="auto" w:fill="auto"/>
            <w:vAlign w:val="center"/>
          </w:tcPr>
          <w:p w:rsidR="00062581" w:rsidRPr="000F752A" w:rsidRDefault="00062581">
            <w:pPr>
              <w:rPr>
                <w:color w:val="000000" w:themeColor="text1"/>
                <w:sz w:val="18"/>
                <w:szCs w:val="18"/>
              </w:rPr>
            </w:pPr>
            <w:r w:rsidRPr="000F752A">
              <w:rPr>
                <w:color w:val="000000" w:themeColor="text1"/>
                <w:sz w:val="18"/>
                <w:szCs w:val="18"/>
              </w:rPr>
              <w:t>Субсидии бюджетам муниципальных районов на приобретение спортивного оборудования и инвентаря для проведения организаций спортивной подготовки в нормальное состояние</w:t>
            </w:r>
          </w:p>
        </w:tc>
        <w:tc>
          <w:tcPr>
            <w:tcW w:w="1559" w:type="dxa"/>
            <w:tcBorders>
              <w:top w:val="nil"/>
              <w:left w:val="nil"/>
              <w:bottom w:val="single" w:sz="4" w:space="0" w:color="auto"/>
              <w:right w:val="single" w:sz="4" w:space="0" w:color="auto"/>
            </w:tcBorders>
            <w:shd w:val="clear" w:color="auto" w:fill="auto"/>
            <w:vAlign w:val="center"/>
          </w:tcPr>
          <w:p w:rsidR="00062581" w:rsidRPr="000F752A" w:rsidRDefault="00062581">
            <w:pPr>
              <w:jc w:val="center"/>
              <w:rPr>
                <w:color w:val="000000" w:themeColor="text1"/>
                <w:sz w:val="18"/>
                <w:szCs w:val="18"/>
              </w:rPr>
            </w:pPr>
            <w:r w:rsidRPr="000F752A">
              <w:rPr>
                <w:color w:val="000000" w:themeColor="text1"/>
                <w:sz w:val="18"/>
                <w:szCs w:val="18"/>
              </w:rPr>
              <w:t>24 493 450,09</w:t>
            </w:r>
          </w:p>
        </w:tc>
        <w:tc>
          <w:tcPr>
            <w:tcW w:w="1560" w:type="dxa"/>
            <w:tcBorders>
              <w:top w:val="nil"/>
              <w:left w:val="nil"/>
              <w:bottom w:val="single" w:sz="4" w:space="0" w:color="auto"/>
              <w:right w:val="single" w:sz="4" w:space="0" w:color="auto"/>
            </w:tcBorders>
            <w:shd w:val="clear" w:color="000000" w:fill="auto"/>
            <w:vAlign w:val="center"/>
          </w:tcPr>
          <w:p w:rsidR="00062581" w:rsidRPr="000F752A" w:rsidRDefault="00B76EDA" w:rsidP="00B76EDA">
            <w:pPr>
              <w:jc w:val="center"/>
              <w:rPr>
                <w:color w:val="000000" w:themeColor="text1"/>
                <w:sz w:val="18"/>
                <w:szCs w:val="18"/>
                <w:lang w:val="en-US"/>
              </w:rPr>
            </w:pPr>
            <w:r w:rsidRPr="000F752A">
              <w:rPr>
                <w:color w:val="000000" w:themeColor="text1"/>
                <w:sz w:val="18"/>
                <w:szCs w:val="18"/>
                <w:lang w:val="en-US"/>
              </w:rPr>
              <w:t>0</w:t>
            </w:r>
            <w:r w:rsidRPr="000F752A">
              <w:rPr>
                <w:color w:val="000000" w:themeColor="text1"/>
                <w:sz w:val="18"/>
                <w:szCs w:val="18"/>
              </w:rPr>
              <w:t>,</w:t>
            </w:r>
            <w:r w:rsidRPr="000F752A">
              <w:rPr>
                <w:color w:val="000000" w:themeColor="text1"/>
                <w:sz w:val="18"/>
                <w:szCs w:val="18"/>
                <w:lang w:val="en-US"/>
              </w:rPr>
              <w:t>00</w:t>
            </w:r>
          </w:p>
        </w:tc>
        <w:tc>
          <w:tcPr>
            <w:tcW w:w="1417" w:type="dxa"/>
            <w:tcBorders>
              <w:top w:val="nil"/>
              <w:left w:val="nil"/>
              <w:bottom w:val="single" w:sz="4" w:space="0" w:color="auto"/>
              <w:right w:val="single" w:sz="4" w:space="0" w:color="auto"/>
            </w:tcBorders>
            <w:shd w:val="clear" w:color="auto" w:fill="auto"/>
            <w:vAlign w:val="center"/>
          </w:tcPr>
          <w:p w:rsidR="00062581" w:rsidRPr="000F752A" w:rsidRDefault="00B76EDA">
            <w:pPr>
              <w:jc w:val="center"/>
              <w:rPr>
                <w:color w:val="000000" w:themeColor="text1"/>
                <w:sz w:val="18"/>
                <w:szCs w:val="18"/>
                <w:lang w:val="en-US"/>
              </w:rPr>
            </w:pPr>
            <w:r w:rsidRPr="000F752A">
              <w:rPr>
                <w:color w:val="000000" w:themeColor="text1"/>
                <w:sz w:val="18"/>
                <w:szCs w:val="18"/>
                <w:lang w:val="en-US"/>
              </w:rPr>
              <w:t>0</w:t>
            </w:r>
            <w:r w:rsidRPr="000F752A">
              <w:rPr>
                <w:color w:val="000000" w:themeColor="text1"/>
                <w:sz w:val="18"/>
                <w:szCs w:val="18"/>
              </w:rPr>
              <w:t>,</w:t>
            </w:r>
            <w:r w:rsidRPr="000F752A">
              <w:rPr>
                <w:color w:val="000000" w:themeColor="text1"/>
                <w:sz w:val="18"/>
                <w:szCs w:val="18"/>
                <w:lang w:val="en-US"/>
              </w:rPr>
              <w:t>00</w:t>
            </w:r>
          </w:p>
        </w:tc>
        <w:tc>
          <w:tcPr>
            <w:tcW w:w="709" w:type="dxa"/>
            <w:tcBorders>
              <w:top w:val="nil"/>
              <w:left w:val="nil"/>
              <w:bottom w:val="single" w:sz="4" w:space="0" w:color="auto"/>
              <w:right w:val="single" w:sz="4" w:space="0" w:color="auto"/>
            </w:tcBorders>
            <w:shd w:val="clear" w:color="auto" w:fill="auto"/>
            <w:vAlign w:val="center"/>
          </w:tcPr>
          <w:p w:rsidR="00062581" w:rsidRPr="000F752A" w:rsidRDefault="00B76EDA">
            <w:pPr>
              <w:jc w:val="center"/>
              <w:rPr>
                <w:color w:val="000000" w:themeColor="text1"/>
                <w:sz w:val="18"/>
                <w:szCs w:val="18"/>
              </w:rPr>
            </w:pPr>
            <w:r w:rsidRPr="000F752A">
              <w:rPr>
                <w:color w:val="000000" w:themeColor="text1"/>
                <w:sz w:val="18"/>
                <w:szCs w:val="18"/>
                <w:lang w:val="en-US"/>
              </w:rPr>
              <w:t>0</w:t>
            </w:r>
            <w:r w:rsidRPr="000F752A">
              <w:rPr>
                <w:color w:val="000000" w:themeColor="text1"/>
                <w:sz w:val="18"/>
                <w:szCs w:val="18"/>
              </w:rPr>
              <w:t>,</w:t>
            </w:r>
            <w:r w:rsidRPr="000F752A">
              <w:rPr>
                <w:color w:val="000000" w:themeColor="text1"/>
                <w:sz w:val="18"/>
                <w:szCs w:val="18"/>
                <w:lang w:val="en-US"/>
              </w:rPr>
              <w:t>0</w:t>
            </w:r>
          </w:p>
        </w:tc>
        <w:tc>
          <w:tcPr>
            <w:tcW w:w="709" w:type="dxa"/>
            <w:tcBorders>
              <w:top w:val="nil"/>
              <w:left w:val="nil"/>
              <w:bottom w:val="single" w:sz="4" w:space="0" w:color="auto"/>
              <w:right w:val="single" w:sz="4" w:space="0" w:color="auto"/>
            </w:tcBorders>
            <w:shd w:val="clear" w:color="auto" w:fill="auto"/>
            <w:noWrap/>
            <w:vAlign w:val="center"/>
          </w:tcPr>
          <w:p w:rsidR="00062581" w:rsidRPr="000F752A" w:rsidRDefault="00B76EDA">
            <w:pPr>
              <w:jc w:val="center"/>
              <w:rPr>
                <w:color w:val="000000" w:themeColor="text1"/>
                <w:sz w:val="18"/>
                <w:szCs w:val="18"/>
              </w:rPr>
            </w:pPr>
            <w:r w:rsidRPr="000F752A">
              <w:rPr>
                <w:color w:val="000000" w:themeColor="text1"/>
                <w:sz w:val="18"/>
                <w:szCs w:val="18"/>
              </w:rPr>
              <w:t>0,0</w:t>
            </w:r>
          </w:p>
        </w:tc>
      </w:tr>
      <w:tr w:rsidR="000F752A" w:rsidRPr="000F752A" w:rsidTr="00FA3D8E">
        <w:trPr>
          <w:trHeight w:val="1365"/>
        </w:trPr>
        <w:tc>
          <w:tcPr>
            <w:tcW w:w="2142" w:type="dxa"/>
            <w:tcBorders>
              <w:top w:val="nil"/>
              <w:left w:val="single" w:sz="4" w:space="0" w:color="auto"/>
              <w:bottom w:val="single" w:sz="4" w:space="0" w:color="auto"/>
              <w:right w:val="single" w:sz="4" w:space="0" w:color="auto"/>
            </w:tcBorders>
            <w:shd w:val="clear" w:color="auto" w:fill="auto"/>
            <w:noWrap/>
            <w:vAlign w:val="center"/>
            <w:hideMark/>
          </w:tcPr>
          <w:p w:rsidR="00995868" w:rsidRPr="000F752A" w:rsidRDefault="00995868">
            <w:pPr>
              <w:jc w:val="center"/>
              <w:rPr>
                <w:color w:val="000000" w:themeColor="text1"/>
                <w:sz w:val="18"/>
                <w:szCs w:val="18"/>
              </w:rPr>
            </w:pPr>
            <w:r w:rsidRPr="000F752A">
              <w:rPr>
                <w:color w:val="000000" w:themeColor="text1"/>
                <w:sz w:val="18"/>
                <w:szCs w:val="18"/>
              </w:rPr>
              <w:t>2 02 25304 00 0000 150</w:t>
            </w:r>
          </w:p>
        </w:tc>
        <w:tc>
          <w:tcPr>
            <w:tcW w:w="3118" w:type="dxa"/>
            <w:tcBorders>
              <w:top w:val="nil"/>
              <w:left w:val="nil"/>
              <w:bottom w:val="single" w:sz="4" w:space="0" w:color="auto"/>
              <w:right w:val="single" w:sz="4" w:space="0" w:color="auto"/>
            </w:tcBorders>
            <w:shd w:val="clear" w:color="auto" w:fill="auto"/>
            <w:vAlign w:val="center"/>
            <w:hideMark/>
          </w:tcPr>
          <w:p w:rsidR="00995868" w:rsidRPr="000F752A" w:rsidRDefault="00995868">
            <w:pPr>
              <w:rPr>
                <w:color w:val="000000" w:themeColor="text1"/>
                <w:sz w:val="18"/>
                <w:szCs w:val="18"/>
              </w:rPr>
            </w:pPr>
            <w:proofErr w:type="gramStart"/>
            <w:r w:rsidRPr="000F752A">
              <w:rPr>
                <w:color w:val="000000" w:themeColor="text1"/>
                <w:sz w:val="18"/>
                <w:szCs w:val="18"/>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559" w:type="dxa"/>
            <w:tcBorders>
              <w:top w:val="nil"/>
              <w:left w:val="nil"/>
              <w:bottom w:val="single" w:sz="4" w:space="0" w:color="auto"/>
              <w:right w:val="single" w:sz="4" w:space="0" w:color="auto"/>
            </w:tcBorders>
            <w:shd w:val="clear" w:color="auto" w:fill="auto"/>
            <w:vAlign w:val="center"/>
            <w:hideMark/>
          </w:tcPr>
          <w:p w:rsidR="00995868" w:rsidRPr="000F752A" w:rsidRDefault="00995868">
            <w:pPr>
              <w:jc w:val="center"/>
              <w:rPr>
                <w:color w:val="000000" w:themeColor="text1"/>
                <w:sz w:val="18"/>
                <w:szCs w:val="18"/>
              </w:rPr>
            </w:pPr>
            <w:r w:rsidRPr="000F752A">
              <w:rPr>
                <w:color w:val="000000" w:themeColor="text1"/>
                <w:sz w:val="18"/>
                <w:szCs w:val="18"/>
              </w:rPr>
              <w:t>3 815 998,96</w:t>
            </w:r>
          </w:p>
        </w:tc>
        <w:tc>
          <w:tcPr>
            <w:tcW w:w="1560" w:type="dxa"/>
            <w:tcBorders>
              <w:top w:val="nil"/>
              <w:left w:val="nil"/>
              <w:bottom w:val="single" w:sz="4" w:space="0" w:color="auto"/>
              <w:right w:val="single" w:sz="4" w:space="0" w:color="auto"/>
            </w:tcBorders>
            <w:shd w:val="clear" w:color="auto" w:fill="auto"/>
            <w:vAlign w:val="center"/>
            <w:hideMark/>
          </w:tcPr>
          <w:p w:rsidR="00995868" w:rsidRPr="000F752A" w:rsidRDefault="00995868">
            <w:pPr>
              <w:jc w:val="center"/>
              <w:rPr>
                <w:color w:val="000000" w:themeColor="text1"/>
                <w:sz w:val="18"/>
                <w:szCs w:val="18"/>
              </w:rPr>
            </w:pPr>
            <w:r w:rsidRPr="000F752A">
              <w:rPr>
                <w:color w:val="000000" w:themeColor="text1"/>
                <w:sz w:val="18"/>
                <w:szCs w:val="18"/>
              </w:rPr>
              <w:t>9 853 910,00</w:t>
            </w:r>
          </w:p>
        </w:tc>
        <w:tc>
          <w:tcPr>
            <w:tcW w:w="1417" w:type="dxa"/>
            <w:tcBorders>
              <w:top w:val="nil"/>
              <w:left w:val="nil"/>
              <w:bottom w:val="single" w:sz="4" w:space="0" w:color="auto"/>
              <w:right w:val="single" w:sz="4" w:space="0" w:color="auto"/>
            </w:tcBorders>
            <w:shd w:val="clear" w:color="auto" w:fill="auto"/>
            <w:vAlign w:val="center"/>
            <w:hideMark/>
          </w:tcPr>
          <w:p w:rsidR="00995868" w:rsidRPr="000F752A" w:rsidRDefault="00995868">
            <w:pPr>
              <w:jc w:val="center"/>
              <w:rPr>
                <w:color w:val="000000" w:themeColor="text1"/>
                <w:sz w:val="18"/>
                <w:szCs w:val="18"/>
              </w:rPr>
            </w:pPr>
            <w:r w:rsidRPr="000F752A">
              <w:rPr>
                <w:color w:val="000000" w:themeColor="text1"/>
                <w:sz w:val="18"/>
                <w:szCs w:val="18"/>
              </w:rPr>
              <w:t>4 405 199,40</w:t>
            </w:r>
          </w:p>
        </w:tc>
        <w:tc>
          <w:tcPr>
            <w:tcW w:w="709" w:type="dxa"/>
            <w:tcBorders>
              <w:top w:val="nil"/>
              <w:left w:val="nil"/>
              <w:bottom w:val="single" w:sz="4" w:space="0" w:color="auto"/>
              <w:right w:val="single" w:sz="4" w:space="0" w:color="auto"/>
            </w:tcBorders>
            <w:shd w:val="clear" w:color="auto" w:fill="auto"/>
            <w:vAlign w:val="center"/>
            <w:hideMark/>
          </w:tcPr>
          <w:p w:rsidR="00995868" w:rsidRPr="000F752A" w:rsidRDefault="00995868">
            <w:pPr>
              <w:jc w:val="center"/>
              <w:rPr>
                <w:color w:val="000000" w:themeColor="text1"/>
                <w:sz w:val="18"/>
                <w:szCs w:val="18"/>
              </w:rPr>
            </w:pPr>
            <w:r w:rsidRPr="000F752A">
              <w:rPr>
                <w:color w:val="000000" w:themeColor="text1"/>
                <w:sz w:val="18"/>
                <w:szCs w:val="18"/>
              </w:rPr>
              <w:t>44,7</w:t>
            </w:r>
          </w:p>
        </w:tc>
        <w:tc>
          <w:tcPr>
            <w:tcW w:w="709" w:type="dxa"/>
            <w:tcBorders>
              <w:top w:val="nil"/>
              <w:left w:val="nil"/>
              <w:bottom w:val="single" w:sz="4" w:space="0" w:color="auto"/>
              <w:right w:val="single" w:sz="4" w:space="0" w:color="auto"/>
            </w:tcBorders>
            <w:shd w:val="clear" w:color="auto" w:fill="auto"/>
            <w:noWrap/>
            <w:vAlign w:val="center"/>
            <w:hideMark/>
          </w:tcPr>
          <w:p w:rsidR="00995868" w:rsidRPr="000F752A" w:rsidRDefault="00CD73A9" w:rsidP="00CD73A9">
            <w:pPr>
              <w:jc w:val="center"/>
              <w:rPr>
                <w:color w:val="000000" w:themeColor="text1"/>
                <w:sz w:val="18"/>
                <w:szCs w:val="18"/>
              </w:rPr>
            </w:pPr>
            <w:r w:rsidRPr="000F752A">
              <w:rPr>
                <w:color w:val="000000" w:themeColor="text1"/>
                <w:sz w:val="18"/>
                <w:szCs w:val="18"/>
              </w:rPr>
              <w:t>115,4</w:t>
            </w:r>
          </w:p>
        </w:tc>
      </w:tr>
      <w:tr w:rsidR="000F752A" w:rsidRPr="000F752A" w:rsidTr="00FA3D8E">
        <w:trPr>
          <w:trHeight w:val="1470"/>
        </w:trPr>
        <w:tc>
          <w:tcPr>
            <w:tcW w:w="2142" w:type="dxa"/>
            <w:tcBorders>
              <w:top w:val="nil"/>
              <w:left w:val="single" w:sz="4" w:space="0" w:color="auto"/>
              <w:bottom w:val="single" w:sz="4" w:space="0" w:color="auto"/>
              <w:right w:val="single" w:sz="4" w:space="0" w:color="auto"/>
            </w:tcBorders>
            <w:shd w:val="clear" w:color="auto" w:fill="auto"/>
            <w:noWrap/>
            <w:vAlign w:val="center"/>
            <w:hideMark/>
          </w:tcPr>
          <w:p w:rsidR="00995868" w:rsidRPr="000F752A" w:rsidRDefault="00995868">
            <w:pPr>
              <w:jc w:val="center"/>
              <w:rPr>
                <w:color w:val="000000" w:themeColor="text1"/>
                <w:sz w:val="18"/>
                <w:szCs w:val="18"/>
              </w:rPr>
            </w:pPr>
            <w:r w:rsidRPr="000F752A">
              <w:rPr>
                <w:color w:val="000000" w:themeColor="text1"/>
                <w:sz w:val="18"/>
                <w:szCs w:val="18"/>
              </w:rPr>
              <w:t>2 02 25304 05 0000 150</w:t>
            </w:r>
          </w:p>
        </w:tc>
        <w:tc>
          <w:tcPr>
            <w:tcW w:w="3118" w:type="dxa"/>
            <w:tcBorders>
              <w:top w:val="nil"/>
              <w:left w:val="nil"/>
              <w:bottom w:val="single" w:sz="4" w:space="0" w:color="auto"/>
              <w:right w:val="single" w:sz="4" w:space="0" w:color="auto"/>
            </w:tcBorders>
            <w:shd w:val="clear" w:color="auto" w:fill="auto"/>
            <w:vAlign w:val="center"/>
            <w:hideMark/>
          </w:tcPr>
          <w:p w:rsidR="00995868" w:rsidRPr="000F752A" w:rsidRDefault="00995868">
            <w:pPr>
              <w:rPr>
                <w:color w:val="000000" w:themeColor="text1"/>
                <w:sz w:val="18"/>
                <w:szCs w:val="18"/>
              </w:rPr>
            </w:pPr>
            <w:r w:rsidRPr="000F752A">
              <w:rPr>
                <w:color w:val="000000" w:themeColor="text1"/>
                <w:sz w:val="18"/>
                <w:szCs w:val="18"/>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559" w:type="dxa"/>
            <w:tcBorders>
              <w:top w:val="nil"/>
              <w:left w:val="nil"/>
              <w:bottom w:val="single" w:sz="4" w:space="0" w:color="auto"/>
              <w:right w:val="single" w:sz="4" w:space="0" w:color="auto"/>
            </w:tcBorders>
            <w:shd w:val="clear" w:color="auto" w:fill="auto"/>
            <w:vAlign w:val="center"/>
            <w:hideMark/>
          </w:tcPr>
          <w:p w:rsidR="00995868" w:rsidRPr="000F752A" w:rsidRDefault="00995868">
            <w:pPr>
              <w:jc w:val="center"/>
              <w:rPr>
                <w:color w:val="000000" w:themeColor="text1"/>
                <w:sz w:val="18"/>
                <w:szCs w:val="18"/>
              </w:rPr>
            </w:pPr>
            <w:r w:rsidRPr="000F752A">
              <w:rPr>
                <w:color w:val="000000" w:themeColor="text1"/>
                <w:sz w:val="18"/>
                <w:szCs w:val="18"/>
              </w:rPr>
              <w:t>3 815 998,96</w:t>
            </w:r>
          </w:p>
        </w:tc>
        <w:tc>
          <w:tcPr>
            <w:tcW w:w="1560" w:type="dxa"/>
            <w:tcBorders>
              <w:top w:val="nil"/>
              <w:left w:val="nil"/>
              <w:bottom w:val="single" w:sz="4" w:space="0" w:color="auto"/>
              <w:right w:val="single" w:sz="4" w:space="0" w:color="auto"/>
            </w:tcBorders>
            <w:shd w:val="clear" w:color="auto" w:fill="auto"/>
            <w:vAlign w:val="center"/>
            <w:hideMark/>
          </w:tcPr>
          <w:p w:rsidR="00995868" w:rsidRPr="000F752A" w:rsidRDefault="00995868">
            <w:pPr>
              <w:jc w:val="center"/>
              <w:rPr>
                <w:color w:val="000000" w:themeColor="text1"/>
                <w:sz w:val="18"/>
                <w:szCs w:val="18"/>
              </w:rPr>
            </w:pPr>
            <w:r w:rsidRPr="000F752A">
              <w:rPr>
                <w:color w:val="000000" w:themeColor="text1"/>
                <w:sz w:val="18"/>
                <w:szCs w:val="18"/>
              </w:rPr>
              <w:t>9 853 910,00</w:t>
            </w:r>
          </w:p>
        </w:tc>
        <w:tc>
          <w:tcPr>
            <w:tcW w:w="1417" w:type="dxa"/>
            <w:tcBorders>
              <w:top w:val="nil"/>
              <w:left w:val="nil"/>
              <w:bottom w:val="single" w:sz="4" w:space="0" w:color="auto"/>
              <w:right w:val="single" w:sz="4" w:space="0" w:color="auto"/>
            </w:tcBorders>
            <w:shd w:val="clear" w:color="auto" w:fill="auto"/>
            <w:noWrap/>
            <w:vAlign w:val="center"/>
            <w:hideMark/>
          </w:tcPr>
          <w:p w:rsidR="00995868" w:rsidRPr="000F752A" w:rsidRDefault="00995868">
            <w:pPr>
              <w:jc w:val="center"/>
              <w:rPr>
                <w:color w:val="000000" w:themeColor="text1"/>
                <w:sz w:val="18"/>
                <w:szCs w:val="18"/>
              </w:rPr>
            </w:pPr>
            <w:r w:rsidRPr="000F752A">
              <w:rPr>
                <w:color w:val="000000" w:themeColor="text1"/>
                <w:sz w:val="18"/>
                <w:szCs w:val="18"/>
              </w:rPr>
              <w:t>4 405 199,40</w:t>
            </w:r>
          </w:p>
        </w:tc>
        <w:tc>
          <w:tcPr>
            <w:tcW w:w="709" w:type="dxa"/>
            <w:tcBorders>
              <w:top w:val="nil"/>
              <w:left w:val="nil"/>
              <w:bottom w:val="single" w:sz="4" w:space="0" w:color="auto"/>
              <w:right w:val="single" w:sz="4" w:space="0" w:color="auto"/>
            </w:tcBorders>
            <w:shd w:val="clear" w:color="auto" w:fill="auto"/>
            <w:vAlign w:val="center"/>
            <w:hideMark/>
          </w:tcPr>
          <w:p w:rsidR="00995868" w:rsidRPr="000F752A" w:rsidRDefault="00995868">
            <w:pPr>
              <w:jc w:val="center"/>
              <w:rPr>
                <w:color w:val="000000" w:themeColor="text1"/>
                <w:sz w:val="18"/>
                <w:szCs w:val="18"/>
              </w:rPr>
            </w:pPr>
            <w:r w:rsidRPr="000F752A">
              <w:rPr>
                <w:color w:val="000000" w:themeColor="text1"/>
                <w:sz w:val="18"/>
                <w:szCs w:val="18"/>
              </w:rPr>
              <w:t>44,7</w:t>
            </w:r>
          </w:p>
        </w:tc>
        <w:tc>
          <w:tcPr>
            <w:tcW w:w="709" w:type="dxa"/>
            <w:tcBorders>
              <w:top w:val="nil"/>
              <w:left w:val="nil"/>
              <w:bottom w:val="single" w:sz="4" w:space="0" w:color="auto"/>
              <w:right w:val="single" w:sz="4" w:space="0" w:color="auto"/>
            </w:tcBorders>
            <w:shd w:val="clear" w:color="auto" w:fill="auto"/>
            <w:noWrap/>
            <w:vAlign w:val="center"/>
            <w:hideMark/>
          </w:tcPr>
          <w:p w:rsidR="00995868" w:rsidRPr="000F752A" w:rsidRDefault="00CD73A9" w:rsidP="00C754B6">
            <w:pPr>
              <w:jc w:val="center"/>
              <w:rPr>
                <w:color w:val="000000" w:themeColor="text1"/>
                <w:sz w:val="18"/>
                <w:szCs w:val="18"/>
              </w:rPr>
            </w:pPr>
            <w:r w:rsidRPr="000F752A">
              <w:rPr>
                <w:color w:val="000000" w:themeColor="text1"/>
                <w:sz w:val="18"/>
                <w:szCs w:val="18"/>
              </w:rPr>
              <w:t>115,4</w:t>
            </w:r>
          </w:p>
        </w:tc>
      </w:tr>
      <w:tr w:rsidR="000F752A" w:rsidRPr="000F752A" w:rsidTr="00FA3D8E">
        <w:trPr>
          <w:trHeight w:val="1125"/>
        </w:trPr>
        <w:tc>
          <w:tcPr>
            <w:tcW w:w="2142" w:type="dxa"/>
            <w:tcBorders>
              <w:top w:val="nil"/>
              <w:left w:val="single" w:sz="4" w:space="0" w:color="auto"/>
              <w:bottom w:val="single" w:sz="4" w:space="0" w:color="auto"/>
              <w:right w:val="single" w:sz="4" w:space="0" w:color="auto"/>
            </w:tcBorders>
            <w:shd w:val="clear" w:color="auto" w:fill="auto"/>
            <w:noWrap/>
            <w:vAlign w:val="center"/>
            <w:hideMark/>
          </w:tcPr>
          <w:p w:rsidR="00650691" w:rsidRPr="000F752A" w:rsidRDefault="00650691">
            <w:pPr>
              <w:jc w:val="center"/>
              <w:rPr>
                <w:color w:val="000000" w:themeColor="text1"/>
                <w:sz w:val="18"/>
                <w:szCs w:val="18"/>
              </w:rPr>
            </w:pPr>
            <w:r w:rsidRPr="000F752A">
              <w:rPr>
                <w:color w:val="000000" w:themeColor="text1"/>
                <w:sz w:val="18"/>
                <w:szCs w:val="18"/>
              </w:rPr>
              <w:t>2 02 25491 00 0000 150</w:t>
            </w:r>
          </w:p>
        </w:tc>
        <w:tc>
          <w:tcPr>
            <w:tcW w:w="3118" w:type="dxa"/>
            <w:tcBorders>
              <w:top w:val="nil"/>
              <w:left w:val="nil"/>
              <w:bottom w:val="single" w:sz="4" w:space="0" w:color="auto"/>
              <w:right w:val="single" w:sz="4" w:space="0" w:color="auto"/>
            </w:tcBorders>
            <w:shd w:val="clear" w:color="auto" w:fill="auto"/>
            <w:vAlign w:val="center"/>
            <w:hideMark/>
          </w:tcPr>
          <w:p w:rsidR="00650691" w:rsidRPr="000F752A" w:rsidRDefault="00650691">
            <w:pPr>
              <w:rPr>
                <w:color w:val="000000" w:themeColor="text1"/>
                <w:sz w:val="18"/>
                <w:szCs w:val="18"/>
              </w:rPr>
            </w:pPr>
            <w:r w:rsidRPr="000F752A">
              <w:rPr>
                <w:color w:val="000000" w:themeColor="text1"/>
                <w:sz w:val="18"/>
                <w:szCs w:val="18"/>
              </w:rPr>
              <w:t>Субсидии бюджетам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559" w:type="dxa"/>
            <w:tcBorders>
              <w:top w:val="nil"/>
              <w:left w:val="nil"/>
              <w:bottom w:val="single" w:sz="4" w:space="0" w:color="auto"/>
              <w:right w:val="single" w:sz="4" w:space="0" w:color="auto"/>
            </w:tcBorders>
            <w:shd w:val="clear" w:color="auto" w:fill="auto"/>
            <w:vAlign w:val="center"/>
            <w:hideMark/>
          </w:tcPr>
          <w:p w:rsidR="00650691" w:rsidRPr="000F752A" w:rsidRDefault="00650691">
            <w:pPr>
              <w:jc w:val="center"/>
              <w:rPr>
                <w:color w:val="000000" w:themeColor="text1"/>
                <w:sz w:val="18"/>
                <w:szCs w:val="18"/>
              </w:rPr>
            </w:pPr>
            <w:r w:rsidRPr="000F752A">
              <w:rPr>
                <w:color w:val="000000" w:themeColor="text1"/>
                <w:sz w:val="18"/>
                <w:szCs w:val="18"/>
              </w:rPr>
              <w:t>0,00</w:t>
            </w:r>
          </w:p>
        </w:tc>
        <w:tc>
          <w:tcPr>
            <w:tcW w:w="1560" w:type="dxa"/>
            <w:tcBorders>
              <w:top w:val="nil"/>
              <w:left w:val="nil"/>
              <w:bottom w:val="single" w:sz="4" w:space="0" w:color="auto"/>
              <w:right w:val="single" w:sz="4" w:space="0" w:color="auto"/>
            </w:tcBorders>
            <w:shd w:val="clear" w:color="auto" w:fill="auto"/>
            <w:vAlign w:val="center"/>
            <w:hideMark/>
          </w:tcPr>
          <w:p w:rsidR="00650691" w:rsidRPr="000F752A" w:rsidRDefault="00650691">
            <w:pPr>
              <w:jc w:val="center"/>
              <w:rPr>
                <w:color w:val="000000" w:themeColor="text1"/>
                <w:sz w:val="18"/>
                <w:szCs w:val="18"/>
              </w:rPr>
            </w:pPr>
            <w:r w:rsidRPr="000F752A">
              <w:rPr>
                <w:color w:val="000000" w:themeColor="text1"/>
                <w:sz w:val="18"/>
                <w:szCs w:val="18"/>
              </w:rPr>
              <w:t>445 181,79</w:t>
            </w:r>
          </w:p>
        </w:tc>
        <w:tc>
          <w:tcPr>
            <w:tcW w:w="1417" w:type="dxa"/>
            <w:tcBorders>
              <w:top w:val="nil"/>
              <w:left w:val="nil"/>
              <w:bottom w:val="single" w:sz="4" w:space="0" w:color="auto"/>
              <w:right w:val="single" w:sz="4" w:space="0" w:color="auto"/>
            </w:tcBorders>
            <w:shd w:val="clear" w:color="auto" w:fill="auto"/>
            <w:vAlign w:val="center"/>
            <w:hideMark/>
          </w:tcPr>
          <w:p w:rsidR="00650691" w:rsidRPr="000F752A" w:rsidRDefault="00650691">
            <w:pPr>
              <w:jc w:val="center"/>
              <w:rPr>
                <w:color w:val="000000" w:themeColor="text1"/>
                <w:sz w:val="18"/>
                <w:szCs w:val="18"/>
              </w:rPr>
            </w:pPr>
            <w:r w:rsidRPr="000F752A">
              <w:rPr>
                <w:color w:val="000000" w:themeColor="text1"/>
                <w:sz w:val="18"/>
                <w:szCs w:val="18"/>
              </w:rPr>
              <w:t>445 181,79</w:t>
            </w:r>
          </w:p>
        </w:tc>
        <w:tc>
          <w:tcPr>
            <w:tcW w:w="709" w:type="dxa"/>
            <w:tcBorders>
              <w:top w:val="nil"/>
              <w:left w:val="nil"/>
              <w:bottom w:val="single" w:sz="4" w:space="0" w:color="auto"/>
              <w:right w:val="single" w:sz="4" w:space="0" w:color="auto"/>
            </w:tcBorders>
            <w:shd w:val="clear" w:color="auto" w:fill="auto"/>
            <w:vAlign w:val="center"/>
            <w:hideMark/>
          </w:tcPr>
          <w:p w:rsidR="00650691" w:rsidRPr="000F752A" w:rsidRDefault="00650691">
            <w:pPr>
              <w:jc w:val="center"/>
              <w:rPr>
                <w:color w:val="000000" w:themeColor="text1"/>
                <w:sz w:val="18"/>
                <w:szCs w:val="18"/>
              </w:rPr>
            </w:pPr>
            <w:r w:rsidRPr="000F752A">
              <w:rPr>
                <w:color w:val="000000" w:themeColor="text1"/>
                <w:sz w:val="18"/>
                <w:szCs w:val="18"/>
              </w:rPr>
              <w:t>100,0</w:t>
            </w:r>
          </w:p>
        </w:tc>
        <w:tc>
          <w:tcPr>
            <w:tcW w:w="709" w:type="dxa"/>
            <w:tcBorders>
              <w:top w:val="nil"/>
              <w:left w:val="nil"/>
              <w:bottom w:val="single" w:sz="4" w:space="0" w:color="auto"/>
              <w:right w:val="single" w:sz="4" w:space="0" w:color="auto"/>
            </w:tcBorders>
            <w:shd w:val="clear" w:color="auto" w:fill="auto"/>
            <w:noWrap/>
            <w:vAlign w:val="center"/>
            <w:hideMark/>
          </w:tcPr>
          <w:p w:rsidR="00650691" w:rsidRPr="000F752A" w:rsidRDefault="00650691">
            <w:pPr>
              <w:jc w:val="center"/>
              <w:rPr>
                <w:color w:val="000000" w:themeColor="text1"/>
                <w:sz w:val="18"/>
                <w:szCs w:val="18"/>
              </w:rPr>
            </w:pPr>
            <w:r w:rsidRPr="000F752A">
              <w:rPr>
                <w:color w:val="000000" w:themeColor="text1"/>
                <w:sz w:val="18"/>
                <w:szCs w:val="18"/>
              </w:rPr>
              <w:t>0,0</w:t>
            </w:r>
          </w:p>
        </w:tc>
      </w:tr>
      <w:tr w:rsidR="000F752A" w:rsidRPr="000F752A" w:rsidTr="00FA3D8E">
        <w:trPr>
          <w:trHeight w:val="1260"/>
        </w:trPr>
        <w:tc>
          <w:tcPr>
            <w:tcW w:w="2142" w:type="dxa"/>
            <w:tcBorders>
              <w:top w:val="nil"/>
              <w:left w:val="single" w:sz="4" w:space="0" w:color="auto"/>
              <w:bottom w:val="single" w:sz="4" w:space="0" w:color="auto"/>
              <w:right w:val="single" w:sz="4" w:space="0" w:color="auto"/>
            </w:tcBorders>
            <w:shd w:val="clear" w:color="auto" w:fill="auto"/>
            <w:noWrap/>
            <w:vAlign w:val="center"/>
            <w:hideMark/>
          </w:tcPr>
          <w:p w:rsidR="00650691" w:rsidRPr="000F752A" w:rsidRDefault="00650691">
            <w:pPr>
              <w:jc w:val="center"/>
              <w:rPr>
                <w:color w:val="000000" w:themeColor="text1"/>
                <w:sz w:val="18"/>
                <w:szCs w:val="18"/>
              </w:rPr>
            </w:pPr>
            <w:r w:rsidRPr="000F752A">
              <w:rPr>
                <w:color w:val="000000" w:themeColor="text1"/>
                <w:sz w:val="18"/>
                <w:szCs w:val="18"/>
              </w:rPr>
              <w:t>2 02 25491 05 0000 150</w:t>
            </w:r>
          </w:p>
        </w:tc>
        <w:tc>
          <w:tcPr>
            <w:tcW w:w="3118" w:type="dxa"/>
            <w:tcBorders>
              <w:top w:val="nil"/>
              <w:left w:val="nil"/>
              <w:bottom w:val="single" w:sz="4" w:space="0" w:color="auto"/>
              <w:right w:val="single" w:sz="4" w:space="0" w:color="auto"/>
            </w:tcBorders>
            <w:shd w:val="clear" w:color="auto" w:fill="auto"/>
            <w:vAlign w:val="center"/>
            <w:hideMark/>
          </w:tcPr>
          <w:p w:rsidR="00650691" w:rsidRPr="000F752A" w:rsidRDefault="00650691">
            <w:pPr>
              <w:rPr>
                <w:color w:val="000000" w:themeColor="text1"/>
                <w:sz w:val="18"/>
                <w:szCs w:val="18"/>
              </w:rPr>
            </w:pPr>
            <w:r w:rsidRPr="000F752A">
              <w:rPr>
                <w:color w:val="000000" w:themeColor="text1"/>
                <w:sz w:val="18"/>
                <w:szCs w:val="18"/>
              </w:rPr>
              <w:t>Субсидии бюджетам муниципальных районов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559" w:type="dxa"/>
            <w:tcBorders>
              <w:top w:val="nil"/>
              <w:left w:val="nil"/>
              <w:bottom w:val="single" w:sz="4" w:space="0" w:color="auto"/>
              <w:right w:val="single" w:sz="4" w:space="0" w:color="auto"/>
            </w:tcBorders>
            <w:shd w:val="clear" w:color="auto" w:fill="auto"/>
            <w:vAlign w:val="center"/>
            <w:hideMark/>
          </w:tcPr>
          <w:p w:rsidR="00650691" w:rsidRPr="000F752A" w:rsidRDefault="00650691">
            <w:pPr>
              <w:jc w:val="center"/>
              <w:rPr>
                <w:color w:val="000000" w:themeColor="text1"/>
                <w:sz w:val="18"/>
                <w:szCs w:val="18"/>
              </w:rPr>
            </w:pPr>
            <w:r w:rsidRPr="000F752A">
              <w:rPr>
                <w:color w:val="000000" w:themeColor="text1"/>
                <w:sz w:val="18"/>
                <w:szCs w:val="18"/>
              </w:rPr>
              <w:t>0,00</w:t>
            </w:r>
          </w:p>
        </w:tc>
        <w:tc>
          <w:tcPr>
            <w:tcW w:w="1560" w:type="dxa"/>
            <w:tcBorders>
              <w:top w:val="nil"/>
              <w:left w:val="nil"/>
              <w:bottom w:val="single" w:sz="4" w:space="0" w:color="auto"/>
              <w:right w:val="single" w:sz="4" w:space="0" w:color="auto"/>
            </w:tcBorders>
            <w:shd w:val="clear" w:color="auto" w:fill="auto"/>
            <w:vAlign w:val="center"/>
            <w:hideMark/>
          </w:tcPr>
          <w:p w:rsidR="00650691" w:rsidRPr="000F752A" w:rsidRDefault="00650691">
            <w:pPr>
              <w:jc w:val="center"/>
              <w:rPr>
                <w:color w:val="000000" w:themeColor="text1"/>
                <w:sz w:val="18"/>
                <w:szCs w:val="18"/>
              </w:rPr>
            </w:pPr>
            <w:r w:rsidRPr="000F752A">
              <w:rPr>
                <w:color w:val="000000" w:themeColor="text1"/>
                <w:sz w:val="18"/>
                <w:szCs w:val="18"/>
              </w:rPr>
              <w:t>445 181,79</w:t>
            </w:r>
          </w:p>
        </w:tc>
        <w:tc>
          <w:tcPr>
            <w:tcW w:w="1417" w:type="dxa"/>
            <w:tcBorders>
              <w:top w:val="nil"/>
              <w:left w:val="nil"/>
              <w:bottom w:val="single" w:sz="4" w:space="0" w:color="auto"/>
              <w:right w:val="single" w:sz="4" w:space="0" w:color="auto"/>
            </w:tcBorders>
            <w:shd w:val="clear" w:color="auto" w:fill="auto"/>
            <w:vAlign w:val="center"/>
            <w:hideMark/>
          </w:tcPr>
          <w:p w:rsidR="00650691" w:rsidRPr="000F752A" w:rsidRDefault="00650691">
            <w:pPr>
              <w:jc w:val="center"/>
              <w:rPr>
                <w:color w:val="000000" w:themeColor="text1"/>
                <w:sz w:val="18"/>
                <w:szCs w:val="18"/>
              </w:rPr>
            </w:pPr>
            <w:r w:rsidRPr="000F752A">
              <w:rPr>
                <w:color w:val="000000" w:themeColor="text1"/>
                <w:sz w:val="18"/>
                <w:szCs w:val="18"/>
              </w:rPr>
              <w:t>445 181,79</w:t>
            </w:r>
          </w:p>
        </w:tc>
        <w:tc>
          <w:tcPr>
            <w:tcW w:w="709" w:type="dxa"/>
            <w:tcBorders>
              <w:top w:val="nil"/>
              <w:left w:val="nil"/>
              <w:bottom w:val="single" w:sz="4" w:space="0" w:color="auto"/>
              <w:right w:val="single" w:sz="4" w:space="0" w:color="auto"/>
            </w:tcBorders>
            <w:shd w:val="clear" w:color="auto" w:fill="auto"/>
            <w:vAlign w:val="center"/>
            <w:hideMark/>
          </w:tcPr>
          <w:p w:rsidR="00650691" w:rsidRPr="000F752A" w:rsidRDefault="00650691">
            <w:pPr>
              <w:jc w:val="center"/>
              <w:rPr>
                <w:color w:val="000000" w:themeColor="text1"/>
                <w:sz w:val="18"/>
                <w:szCs w:val="18"/>
              </w:rPr>
            </w:pPr>
            <w:r w:rsidRPr="000F752A">
              <w:rPr>
                <w:color w:val="000000" w:themeColor="text1"/>
                <w:sz w:val="18"/>
                <w:szCs w:val="18"/>
              </w:rPr>
              <w:t>100,0</w:t>
            </w:r>
          </w:p>
        </w:tc>
        <w:tc>
          <w:tcPr>
            <w:tcW w:w="709" w:type="dxa"/>
            <w:tcBorders>
              <w:top w:val="nil"/>
              <w:left w:val="nil"/>
              <w:bottom w:val="single" w:sz="4" w:space="0" w:color="auto"/>
              <w:right w:val="single" w:sz="4" w:space="0" w:color="auto"/>
            </w:tcBorders>
            <w:shd w:val="clear" w:color="auto" w:fill="auto"/>
            <w:noWrap/>
            <w:vAlign w:val="center"/>
            <w:hideMark/>
          </w:tcPr>
          <w:p w:rsidR="00650691" w:rsidRPr="000F752A" w:rsidRDefault="00650691">
            <w:pPr>
              <w:jc w:val="center"/>
              <w:rPr>
                <w:color w:val="000000" w:themeColor="text1"/>
                <w:sz w:val="18"/>
                <w:szCs w:val="18"/>
              </w:rPr>
            </w:pPr>
            <w:r w:rsidRPr="000F752A">
              <w:rPr>
                <w:color w:val="000000" w:themeColor="text1"/>
                <w:sz w:val="18"/>
                <w:szCs w:val="18"/>
              </w:rPr>
              <w:t>0,0</w:t>
            </w:r>
          </w:p>
        </w:tc>
      </w:tr>
      <w:tr w:rsidR="000F752A" w:rsidRPr="000F752A" w:rsidTr="00FA3D8E">
        <w:trPr>
          <w:trHeight w:val="1185"/>
        </w:trPr>
        <w:tc>
          <w:tcPr>
            <w:tcW w:w="2142" w:type="dxa"/>
            <w:tcBorders>
              <w:top w:val="nil"/>
              <w:left w:val="single" w:sz="4" w:space="0" w:color="auto"/>
              <w:bottom w:val="single" w:sz="4" w:space="0" w:color="auto"/>
              <w:right w:val="single" w:sz="4" w:space="0" w:color="auto"/>
            </w:tcBorders>
            <w:shd w:val="clear" w:color="auto" w:fill="auto"/>
            <w:noWrap/>
            <w:vAlign w:val="center"/>
            <w:hideMark/>
          </w:tcPr>
          <w:p w:rsidR="00650691" w:rsidRPr="000F752A" w:rsidRDefault="00650691">
            <w:pPr>
              <w:jc w:val="center"/>
              <w:rPr>
                <w:color w:val="000000" w:themeColor="text1"/>
                <w:sz w:val="18"/>
                <w:szCs w:val="18"/>
              </w:rPr>
            </w:pPr>
            <w:r w:rsidRPr="000F752A">
              <w:rPr>
                <w:color w:val="000000" w:themeColor="text1"/>
                <w:sz w:val="18"/>
                <w:szCs w:val="18"/>
              </w:rPr>
              <w:t>2 02 2546 00 0000 150</w:t>
            </w:r>
          </w:p>
        </w:tc>
        <w:tc>
          <w:tcPr>
            <w:tcW w:w="3118" w:type="dxa"/>
            <w:tcBorders>
              <w:top w:val="nil"/>
              <w:left w:val="nil"/>
              <w:bottom w:val="single" w:sz="4" w:space="0" w:color="auto"/>
              <w:right w:val="single" w:sz="4" w:space="0" w:color="auto"/>
            </w:tcBorders>
            <w:shd w:val="clear" w:color="auto" w:fill="auto"/>
            <w:vAlign w:val="center"/>
            <w:hideMark/>
          </w:tcPr>
          <w:p w:rsidR="00650691" w:rsidRPr="000F752A" w:rsidRDefault="00650691">
            <w:pPr>
              <w:rPr>
                <w:color w:val="000000" w:themeColor="text1"/>
                <w:sz w:val="18"/>
                <w:szCs w:val="18"/>
              </w:rPr>
            </w:pPr>
            <w:r w:rsidRPr="000F752A">
              <w:rPr>
                <w:color w:val="000000" w:themeColor="text1"/>
                <w:sz w:val="18"/>
                <w:szCs w:val="18"/>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559" w:type="dxa"/>
            <w:tcBorders>
              <w:top w:val="nil"/>
              <w:left w:val="nil"/>
              <w:bottom w:val="single" w:sz="4" w:space="0" w:color="auto"/>
              <w:right w:val="single" w:sz="4" w:space="0" w:color="auto"/>
            </w:tcBorders>
            <w:shd w:val="clear" w:color="auto" w:fill="auto"/>
            <w:vAlign w:val="center"/>
            <w:hideMark/>
          </w:tcPr>
          <w:p w:rsidR="00650691" w:rsidRPr="000F752A" w:rsidRDefault="00650691">
            <w:pPr>
              <w:jc w:val="center"/>
              <w:rPr>
                <w:color w:val="000000" w:themeColor="text1"/>
                <w:sz w:val="18"/>
                <w:szCs w:val="18"/>
              </w:rPr>
            </w:pPr>
            <w:r w:rsidRPr="000F752A">
              <w:rPr>
                <w:color w:val="000000" w:themeColor="text1"/>
                <w:sz w:val="18"/>
                <w:szCs w:val="18"/>
              </w:rPr>
              <w:t>1 000 000,00</w:t>
            </w:r>
          </w:p>
        </w:tc>
        <w:tc>
          <w:tcPr>
            <w:tcW w:w="1560" w:type="dxa"/>
            <w:tcBorders>
              <w:top w:val="nil"/>
              <w:left w:val="nil"/>
              <w:bottom w:val="single" w:sz="4" w:space="0" w:color="auto"/>
              <w:right w:val="single" w:sz="4" w:space="0" w:color="auto"/>
            </w:tcBorders>
            <w:shd w:val="clear" w:color="auto" w:fill="auto"/>
            <w:vAlign w:val="center"/>
            <w:hideMark/>
          </w:tcPr>
          <w:p w:rsidR="00650691" w:rsidRPr="000F752A" w:rsidRDefault="00650691">
            <w:pPr>
              <w:jc w:val="center"/>
              <w:rPr>
                <w:color w:val="000000" w:themeColor="text1"/>
                <w:sz w:val="18"/>
                <w:szCs w:val="18"/>
              </w:rPr>
            </w:pPr>
            <w:r w:rsidRPr="000F752A">
              <w:rPr>
                <w:color w:val="000000" w:themeColor="text1"/>
                <w:sz w:val="18"/>
                <w:szCs w:val="18"/>
              </w:rPr>
              <w:t>0,00</w:t>
            </w:r>
          </w:p>
        </w:tc>
        <w:tc>
          <w:tcPr>
            <w:tcW w:w="1417" w:type="dxa"/>
            <w:tcBorders>
              <w:top w:val="nil"/>
              <w:left w:val="nil"/>
              <w:bottom w:val="single" w:sz="4" w:space="0" w:color="auto"/>
              <w:right w:val="single" w:sz="4" w:space="0" w:color="auto"/>
            </w:tcBorders>
            <w:shd w:val="clear" w:color="auto" w:fill="auto"/>
            <w:vAlign w:val="center"/>
            <w:hideMark/>
          </w:tcPr>
          <w:p w:rsidR="00650691" w:rsidRPr="000F752A" w:rsidRDefault="00650691">
            <w:pPr>
              <w:jc w:val="center"/>
              <w:rPr>
                <w:color w:val="000000" w:themeColor="text1"/>
                <w:sz w:val="18"/>
                <w:szCs w:val="18"/>
              </w:rPr>
            </w:pPr>
            <w:r w:rsidRPr="000F752A">
              <w:rPr>
                <w:color w:val="000000" w:themeColor="text1"/>
                <w:sz w:val="18"/>
                <w:szCs w:val="18"/>
              </w:rPr>
              <w:t>0,00</w:t>
            </w:r>
          </w:p>
        </w:tc>
        <w:tc>
          <w:tcPr>
            <w:tcW w:w="709" w:type="dxa"/>
            <w:tcBorders>
              <w:top w:val="nil"/>
              <w:left w:val="nil"/>
              <w:bottom w:val="single" w:sz="4" w:space="0" w:color="auto"/>
              <w:right w:val="single" w:sz="4" w:space="0" w:color="auto"/>
            </w:tcBorders>
            <w:shd w:val="clear" w:color="000000" w:fill="auto"/>
            <w:noWrap/>
            <w:vAlign w:val="center"/>
            <w:hideMark/>
          </w:tcPr>
          <w:p w:rsidR="00650691" w:rsidRPr="000F752A" w:rsidRDefault="00650691">
            <w:pPr>
              <w:jc w:val="center"/>
              <w:rPr>
                <w:color w:val="000000" w:themeColor="text1"/>
                <w:sz w:val="18"/>
                <w:szCs w:val="18"/>
              </w:rPr>
            </w:pPr>
            <w:r w:rsidRPr="000F752A">
              <w:rPr>
                <w:color w:val="000000" w:themeColor="text1"/>
                <w:sz w:val="18"/>
                <w:szCs w:val="18"/>
              </w:rPr>
              <w:t>0,0</w:t>
            </w:r>
          </w:p>
        </w:tc>
        <w:tc>
          <w:tcPr>
            <w:tcW w:w="709" w:type="dxa"/>
            <w:tcBorders>
              <w:top w:val="nil"/>
              <w:left w:val="nil"/>
              <w:bottom w:val="single" w:sz="4" w:space="0" w:color="auto"/>
              <w:right w:val="single" w:sz="4" w:space="0" w:color="auto"/>
            </w:tcBorders>
            <w:shd w:val="clear" w:color="auto" w:fill="auto"/>
            <w:noWrap/>
            <w:vAlign w:val="center"/>
            <w:hideMark/>
          </w:tcPr>
          <w:p w:rsidR="00650691" w:rsidRPr="000F752A" w:rsidRDefault="00650691">
            <w:pPr>
              <w:jc w:val="center"/>
              <w:rPr>
                <w:color w:val="000000" w:themeColor="text1"/>
                <w:sz w:val="18"/>
                <w:szCs w:val="18"/>
              </w:rPr>
            </w:pPr>
            <w:r w:rsidRPr="000F752A">
              <w:rPr>
                <w:color w:val="000000" w:themeColor="text1"/>
                <w:sz w:val="18"/>
                <w:szCs w:val="18"/>
              </w:rPr>
              <w:t>0,0</w:t>
            </w:r>
          </w:p>
        </w:tc>
      </w:tr>
      <w:tr w:rsidR="000F752A" w:rsidRPr="000F752A" w:rsidTr="00FA3D8E">
        <w:trPr>
          <w:trHeight w:val="1215"/>
        </w:trPr>
        <w:tc>
          <w:tcPr>
            <w:tcW w:w="2142" w:type="dxa"/>
            <w:tcBorders>
              <w:top w:val="nil"/>
              <w:left w:val="single" w:sz="4" w:space="0" w:color="auto"/>
              <w:bottom w:val="single" w:sz="4" w:space="0" w:color="auto"/>
              <w:right w:val="single" w:sz="4" w:space="0" w:color="auto"/>
            </w:tcBorders>
            <w:shd w:val="clear" w:color="auto" w:fill="auto"/>
            <w:noWrap/>
            <w:vAlign w:val="center"/>
            <w:hideMark/>
          </w:tcPr>
          <w:p w:rsidR="00650691" w:rsidRPr="000F752A" w:rsidRDefault="00650691">
            <w:pPr>
              <w:jc w:val="center"/>
              <w:rPr>
                <w:color w:val="000000" w:themeColor="text1"/>
                <w:sz w:val="18"/>
                <w:szCs w:val="18"/>
              </w:rPr>
            </w:pPr>
            <w:r w:rsidRPr="000F752A">
              <w:rPr>
                <w:color w:val="000000" w:themeColor="text1"/>
                <w:sz w:val="18"/>
                <w:szCs w:val="18"/>
              </w:rPr>
              <w:t>2 02 2546 05 0000 150</w:t>
            </w:r>
          </w:p>
        </w:tc>
        <w:tc>
          <w:tcPr>
            <w:tcW w:w="3118" w:type="dxa"/>
            <w:tcBorders>
              <w:top w:val="nil"/>
              <w:left w:val="nil"/>
              <w:bottom w:val="single" w:sz="4" w:space="0" w:color="auto"/>
              <w:right w:val="single" w:sz="4" w:space="0" w:color="auto"/>
            </w:tcBorders>
            <w:shd w:val="clear" w:color="auto" w:fill="auto"/>
            <w:vAlign w:val="center"/>
            <w:hideMark/>
          </w:tcPr>
          <w:p w:rsidR="00650691" w:rsidRPr="000F752A" w:rsidRDefault="00650691">
            <w:pPr>
              <w:rPr>
                <w:color w:val="000000" w:themeColor="text1"/>
                <w:sz w:val="18"/>
                <w:szCs w:val="18"/>
              </w:rPr>
            </w:pPr>
            <w:r w:rsidRPr="000F752A">
              <w:rPr>
                <w:color w:val="000000" w:themeColor="text1"/>
                <w:sz w:val="18"/>
                <w:szCs w:val="18"/>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559" w:type="dxa"/>
            <w:tcBorders>
              <w:top w:val="nil"/>
              <w:left w:val="nil"/>
              <w:bottom w:val="single" w:sz="4" w:space="0" w:color="auto"/>
              <w:right w:val="single" w:sz="4" w:space="0" w:color="auto"/>
            </w:tcBorders>
            <w:shd w:val="clear" w:color="auto" w:fill="auto"/>
            <w:vAlign w:val="center"/>
            <w:hideMark/>
          </w:tcPr>
          <w:p w:rsidR="00650691" w:rsidRPr="000F752A" w:rsidRDefault="00650691">
            <w:pPr>
              <w:jc w:val="center"/>
              <w:rPr>
                <w:color w:val="000000" w:themeColor="text1"/>
                <w:sz w:val="18"/>
                <w:szCs w:val="18"/>
              </w:rPr>
            </w:pPr>
            <w:r w:rsidRPr="000F752A">
              <w:rPr>
                <w:color w:val="000000" w:themeColor="text1"/>
                <w:sz w:val="18"/>
                <w:szCs w:val="18"/>
              </w:rPr>
              <w:t>1 000 000,00</w:t>
            </w:r>
          </w:p>
        </w:tc>
        <w:tc>
          <w:tcPr>
            <w:tcW w:w="1560" w:type="dxa"/>
            <w:tcBorders>
              <w:top w:val="nil"/>
              <w:left w:val="nil"/>
              <w:bottom w:val="single" w:sz="4" w:space="0" w:color="auto"/>
              <w:right w:val="single" w:sz="4" w:space="0" w:color="auto"/>
            </w:tcBorders>
            <w:shd w:val="clear" w:color="auto" w:fill="auto"/>
            <w:vAlign w:val="center"/>
            <w:hideMark/>
          </w:tcPr>
          <w:p w:rsidR="00650691" w:rsidRPr="000F752A" w:rsidRDefault="00650691">
            <w:pPr>
              <w:jc w:val="center"/>
              <w:rPr>
                <w:color w:val="000000" w:themeColor="text1"/>
                <w:sz w:val="18"/>
                <w:szCs w:val="18"/>
              </w:rPr>
            </w:pPr>
            <w:r w:rsidRPr="000F752A">
              <w:rPr>
                <w:color w:val="000000" w:themeColor="text1"/>
                <w:sz w:val="18"/>
                <w:szCs w:val="18"/>
              </w:rPr>
              <w:t>0,00</w:t>
            </w:r>
          </w:p>
        </w:tc>
        <w:tc>
          <w:tcPr>
            <w:tcW w:w="1417" w:type="dxa"/>
            <w:tcBorders>
              <w:top w:val="nil"/>
              <w:left w:val="nil"/>
              <w:bottom w:val="single" w:sz="4" w:space="0" w:color="auto"/>
              <w:right w:val="single" w:sz="4" w:space="0" w:color="auto"/>
            </w:tcBorders>
            <w:shd w:val="clear" w:color="auto" w:fill="auto"/>
            <w:vAlign w:val="center"/>
            <w:hideMark/>
          </w:tcPr>
          <w:p w:rsidR="00650691" w:rsidRPr="000F752A" w:rsidRDefault="00650691">
            <w:pPr>
              <w:jc w:val="center"/>
              <w:rPr>
                <w:color w:val="000000" w:themeColor="text1"/>
                <w:sz w:val="18"/>
                <w:szCs w:val="18"/>
              </w:rPr>
            </w:pPr>
            <w:r w:rsidRPr="000F752A">
              <w:rPr>
                <w:color w:val="000000" w:themeColor="text1"/>
                <w:sz w:val="18"/>
                <w:szCs w:val="18"/>
              </w:rPr>
              <w:t>0,00</w:t>
            </w:r>
          </w:p>
        </w:tc>
        <w:tc>
          <w:tcPr>
            <w:tcW w:w="709" w:type="dxa"/>
            <w:tcBorders>
              <w:top w:val="nil"/>
              <w:left w:val="nil"/>
              <w:bottom w:val="single" w:sz="4" w:space="0" w:color="auto"/>
              <w:right w:val="single" w:sz="4" w:space="0" w:color="auto"/>
            </w:tcBorders>
            <w:shd w:val="clear" w:color="000000" w:fill="auto"/>
            <w:noWrap/>
            <w:vAlign w:val="center"/>
            <w:hideMark/>
          </w:tcPr>
          <w:p w:rsidR="00650691" w:rsidRPr="000F752A" w:rsidRDefault="00650691">
            <w:pPr>
              <w:jc w:val="center"/>
              <w:rPr>
                <w:color w:val="000000" w:themeColor="text1"/>
                <w:sz w:val="18"/>
                <w:szCs w:val="18"/>
              </w:rPr>
            </w:pPr>
            <w:r w:rsidRPr="000F752A">
              <w:rPr>
                <w:color w:val="000000" w:themeColor="text1"/>
                <w:sz w:val="18"/>
                <w:szCs w:val="18"/>
              </w:rPr>
              <w:t>0,0</w:t>
            </w:r>
          </w:p>
        </w:tc>
        <w:tc>
          <w:tcPr>
            <w:tcW w:w="709" w:type="dxa"/>
            <w:tcBorders>
              <w:top w:val="nil"/>
              <w:left w:val="nil"/>
              <w:bottom w:val="single" w:sz="4" w:space="0" w:color="auto"/>
              <w:right w:val="single" w:sz="4" w:space="0" w:color="auto"/>
            </w:tcBorders>
            <w:shd w:val="clear" w:color="auto" w:fill="auto"/>
            <w:noWrap/>
            <w:vAlign w:val="center"/>
            <w:hideMark/>
          </w:tcPr>
          <w:p w:rsidR="00650691" w:rsidRPr="000F752A" w:rsidRDefault="00650691">
            <w:pPr>
              <w:jc w:val="center"/>
              <w:rPr>
                <w:color w:val="000000" w:themeColor="text1"/>
                <w:sz w:val="18"/>
                <w:szCs w:val="18"/>
              </w:rPr>
            </w:pPr>
            <w:r w:rsidRPr="000F752A">
              <w:rPr>
                <w:color w:val="000000" w:themeColor="text1"/>
                <w:sz w:val="18"/>
                <w:szCs w:val="18"/>
              </w:rPr>
              <w:t>0,0</w:t>
            </w:r>
          </w:p>
        </w:tc>
      </w:tr>
      <w:tr w:rsidR="000F752A" w:rsidRPr="000F752A" w:rsidTr="00FA3D8E">
        <w:trPr>
          <w:trHeight w:val="720"/>
        </w:trPr>
        <w:tc>
          <w:tcPr>
            <w:tcW w:w="2142" w:type="dxa"/>
            <w:tcBorders>
              <w:top w:val="nil"/>
              <w:left w:val="single" w:sz="4" w:space="0" w:color="auto"/>
              <w:bottom w:val="single" w:sz="4" w:space="0" w:color="auto"/>
              <w:right w:val="single" w:sz="4" w:space="0" w:color="auto"/>
            </w:tcBorders>
            <w:shd w:val="clear" w:color="auto" w:fill="auto"/>
            <w:noWrap/>
            <w:vAlign w:val="center"/>
            <w:hideMark/>
          </w:tcPr>
          <w:p w:rsidR="00650691" w:rsidRPr="000F752A" w:rsidRDefault="00650691">
            <w:pPr>
              <w:jc w:val="center"/>
              <w:rPr>
                <w:color w:val="000000" w:themeColor="text1"/>
                <w:sz w:val="18"/>
                <w:szCs w:val="18"/>
              </w:rPr>
            </w:pPr>
            <w:r w:rsidRPr="000F752A">
              <w:rPr>
                <w:color w:val="000000" w:themeColor="text1"/>
                <w:sz w:val="18"/>
                <w:szCs w:val="18"/>
              </w:rPr>
              <w:t>2 02 25497 00 0000 150</w:t>
            </w:r>
          </w:p>
        </w:tc>
        <w:tc>
          <w:tcPr>
            <w:tcW w:w="3118" w:type="dxa"/>
            <w:tcBorders>
              <w:top w:val="nil"/>
              <w:left w:val="nil"/>
              <w:bottom w:val="single" w:sz="4" w:space="0" w:color="auto"/>
              <w:right w:val="single" w:sz="4" w:space="0" w:color="auto"/>
            </w:tcBorders>
            <w:shd w:val="clear" w:color="auto" w:fill="auto"/>
            <w:vAlign w:val="center"/>
            <w:hideMark/>
          </w:tcPr>
          <w:p w:rsidR="00650691" w:rsidRPr="000F752A" w:rsidRDefault="00650691">
            <w:pPr>
              <w:rPr>
                <w:color w:val="000000" w:themeColor="text1"/>
                <w:sz w:val="18"/>
                <w:szCs w:val="18"/>
              </w:rPr>
            </w:pPr>
            <w:r w:rsidRPr="000F752A">
              <w:rPr>
                <w:color w:val="000000" w:themeColor="text1"/>
                <w:sz w:val="18"/>
                <w:szCs w:val="18"/>
              </w:rPr>
              <w:t>Субсидии бюджетам на реализацию мероприятий по обеспечению жильем молодых семей</w:t>
            </w:r>
          </w:p>
        </w:tc>
        <w:tc>
          <w:tcPr>
            <w:tcW w:w="1559" w:type="dxa"/>
            <w:tcBorders>
              <w:top w:val="nil"/>
              <w:left w:val="nil"/>
              <w:bottom w:val="single" w:sz="4" w:space="0" w:color="auto"/>
              <w:right w:val="single" w:sz="4" w:space="0" w:color="auto"/>
            </w:tcBorders>
            <w:shd w:val="clear" w:color="auto" w:fill="auto"/>
            <w:noWrap/>
            <w:vAlign w:val="center"/>
            <w:hideMark/>
          </w:tcPr>
          <w:p w:rsidR="00650691" w:rsidRPr="000F752A" w:rsidRDefault="00650691">
            <w:pPr>
              <w:jc w:val="center"/>
              <w:rPr>
                <w:color w:val="000000" w:themeColor="text1"/>
                <w:sz w:val="18"/>
                <w:szCs w:val="18"/>
              </w:rPr>
            </w:pPr>
            <w:r w:rsidRPr="000F752A">
              <w:rPr>
                <w:color w:val="000000" w:themeColor="text1"/>
                <w:sz w:val="18"/>
                <w:szCs w:val="18"/>
              </w:rPr>
              <w:t>414 639,00</w:t>
            </w:r>
          </w:p>
        </w:tc>
        <w:tc>
          <w:tcPr>
            <w:tcW w:w="1560" w:type="dxa"/>
            <w:tcBorders>
              <w:top w:val="nil"/>
              <w:left w:val="nil"/>
              <w:bottom w:val="single" w:sz="4" w:space="0" w:color="auto"/>
              <w:right w:val="single" w:sz="4" w:space="0" w:color="auto"/>
            </w:tcBorders>
            <w:shd w:val="clear" w:color="auto" w:fill="auto"/>
            <w:vAlign w:val="center"/>
            <w:hideMark/>
          </w:tcPr>
          <w:p w:rsidR="00650691" w:rsidRPr="000F752A" w:rsidRDefault="00650691">
            <w:pPr>
              <w:jc w:val="center"/>
              <w:rPr>
                <w:color w:val="000000" w:themeColor="text1"/>
                <w:sz w:val="18"/>
                <w:szCs w:val="18"/>
              </w:rPr>
            </w:pPr>
            <w:r w:rsidRPr="000F752A">
              <w:rPr>
                <w:color w:val="000000" w:themeColor="text1"/>
                <w:sz w:val="18"/>
                <w:szCs w:val="18"/>
              </w:rPr>
              <w:t>257 997,60</w:t>
            </w:r>
          </w:p>
        </w:tc>
        <w:tc>
          <w:tcPr>
            <w:tcW w:w="1417" w:type="dxa"/>
            <w:tcBorders>
              <w:top w:val="nil"/>
              <w:left w:val="nil"/>
              <w:bottom w:val="single" w:sz="4" w:space="0" w:color="auto"/>
              <w:right w:val="single" w:sz="4" w:space="0" w:color="auto"/>
            </w:tcBorders>
            <w:shd w:val="clear" w:color="auto" w:fill="auto"/>
            <w:vAlign w:val="center"/>
            <w:hideMark/>
          </w:tcPr>
          <w:p w:rsidR="00650691" w:rsidRPr="000F752A" w:rsidRDefault="00650691">
            <w:pPr>
              <w:jc w:val="center"/>
              <w:rPr>
                <w:color w:val="000000" w:themeColor="text1"/>
                <w:sz w:val="18"/>
                <w:szCs w:val="18"/>
              </w:rPr>
            </w:pPr>
            <w:r w:rsidRPr="000F752A">
              <w:rPr>
                <w:color w:val="000000" w:themeColor="text1"/>
                <w:sz w:val="18"/>
                <w:szCs w:val="18"/>
              </w:rPr>
              <w:t>257 997,60</w:t>
            </w:r>
          </w:p>
        </w:tc>
        <w:tc>
          <w:tcPr>
            <w:tcW w:w="709" w:type="dxa"/>
            <w:tcBorders>
              <w:top w:val="nil"/>
              <w:left w:val="nil"/>
              <w:bottom w:val="single" w:sz="4" w:space="0" w:color="auto"/>
              <w:right w:val="single" w:sz="4" w:space="0" w:color="auto"/>
            </w:tcBorders>
            <w:shd w:val="clear" w:color="auto" w:fill="auto"/>
            <w:vAlign w:val="center"/>
            <w:hideMark/>
          </w:tcPr>
          <w:p w:rsidR="00650691" w:rsidRPr="000F752A" w:rsidRDefault="00650691">
            <w:pPr>
              <w:jc w:val="center"/>
              <w:rPr>
                <w:color w:val="000000" w:themeColor="text1"/>
                <w:sz w:val="18"/>
                <w:szCs w:val="18"/>
              </w:rPr>
            </w:pPr>
            <w:r w:rsidRPr="000F752A">
              <w:rPr>
                <w:color w:val="000000" w:themeColor="text1"/>
                <w:sz w:val="18"/>
                <w:szCs w:val="18"/>
              </w:rPr>
              <w:t>100,0</w:t>
            </w:r>
          </w:p>
        </w:tc>
        <w:tc>
          <w:tcPr>
            <w:tcW w:w="709" w:type="dxa"/>
            <w:tcBorders>
              <w:top w:val="nil"/>
              <w:left w:val="nil"/>
              <w:bottom w:val="single" w:sz="4" w:space="0" w:color="auto"/>
              <w:right w:val="single" w:sz="4" w:space="0" w:color="auto"/>
            </w:tcBorders>
            <w:shd w:val="clear" w:color="000000" w:fill="auto"/>
            <w:noWrap/>
            <w:vAlign w:val="center"/>
            <w:hideMark/>
          </w:tcPr>
          <w:p w:rsidR="00650691" w:rsidRPr="000F752A" w:rsidRDefault="00650691">
            <w:pPr>
              <w:jc w:val="center"/>
              <w:rPr>
                <w:color w:val="000000" w:themeColor="text1"/>
                <w:sz w:val="18"/>
                <w:szCs w:val="18"/>
              </w:rPr>
            </w:pPr>
            <w:r w:rsidRPr="000F752A">
              <w:rPr>
                <w:color w:val="000000" w:themeColor="text1"/>
                <w:sz w:val="18"/>
                <w:szCs w:val="18"/>
              </w:rPr>
              <w:t>62,2</w:t>
            </w:r>
          </w:p>
        </w:tc>
      </w:tr>
      <w:tr w:rsidR="000F752A" w:rsidRPr="000F752A" w:rsidTr="00FA3D8E">
        <w:trPr>
          <w:trHeight w:val="270"/>
        </w:trPr>
        <w:tc>
          <w:tcPr>
            <w:tcW w:w="2142" w:type="dxa"/>
            <w:tcBorders>
              <w:top w:val="nil"/>
              <w:left w:val="single" w:sz="4" w:space="0" w:color="auto"/>
              <w:bottom w:val="single" w:sz="4" w:space="0" w:color="auto"/>
              <w:right w:val="single" w:sz="4" w:space="0" w:color="auto"/>
            </w:tcBorders>
            <w:shd w:val="clear" w:color="auto" w:fill="auto"/>
            <w:noWrap/>
            <w:vAlign w:val="center"/>
            <w:hideMark/>
          </w:tcPr>
          <w:p w:rsidR="00650691" w:rsidRPr="000F752A" w:rsidRDefault="00650691">
            <w:pPr>
              <w:jc w:val="center"/>
              <w:rPr>
                <w:color w:val="000000" w:themeColor="text1"/>
                <w:sz w:val="18"/>
                <w:szCs w:val="18"/>
              </w:rPr>
            </w:pPr>
            <w:r w:rsidRPr="000F752A">
              <w:rPr>
                <w:color w:val="000000" w:themeColor="text1"/>
                <w:sz w:val="18"/>
                <w:szCs w:val="18"/>
              </w:rPr>
              <w:lastRenderedPageBreak/>
              <w:t>2 02 25497 05 0000 150</w:t>
            </w:r>
          </w:p>
        </w:tc>
        <w:tc>
          <w:tcPr>
            <w:tcW w:w="3118" w:type="dxa"/>
            <w:tcBorders>
              <w:top w:val="nil"/>
              <w:left w:val="nil"/>
              <w:bottom w:val="single" w:sz="4" w:space="0" w:color="auto"/>
              <w:right w:val="single" w:sz="4" w:space="0" w:color="auto"/>
            </w:tcBorders>
            <w:shd w:val="clear" w:color="auto" w:fill="auto"/>
            <w:vAlign w:val="center"/>
            <w:hideMark/>
          </w:tcPr>
          <w:p w:rsidR="00650691" w:rsidRPr="000F752A" w:rsidRDefault="00650691">
            <w:pPr>
              <w:rPr>
                <w:color w:val="000000" w:themeColor="text1"/>
                <w:sz w:val="18"/>
                <w:szCs w:val="18"/>
              </w:rPr>
            </w:pPr>
            <w:r w:rsidRPr="000F752A">
              <w:rPr>
                <w:color w:val="000000" w:themeColor="text1"/>
                <w:sz w:val="18"/>
                <w:szCs w:val="18"/>
              </w:rPr>
              <w:t>Субсидии бюджетам муниципальных районов на реализацию мероприятий по обеспечению жильем молодых семей</w:t>
            </w:r>
          </w:p>
        </w:tc>
        <w:tc>
          <w:tcPr>
            <w:tcW w:w="1559" w:type="dxa"/>
            <w:tcBorders>
              <w:top w:val="nil"/>
              <w:left w:val="nil"/>
              <w:bottom w:val="single" w:sz="4" w:space="0" w:color="auto"/>
              <w:right w:val="single" w:sz="4" w:space="0" w:color="auto"/>
            </w:tcBorders>
            <w:shd w:val="clear" w:color="auto" w:fill="auto"/>
            <w:noWrap/>
            <w:vAlign w:val="center"/>
            <w:hideMark/>
          </w:tcPr>
          <w:p w:rsidR="00650691" w:rsidRPr="000F752A" w:rsidRDefault="00650691">
            <w:pPr>
              <w:jc w:val="center"/>
              <w:rPr>
                <w:color w:val="000000" w:themeColor="text1"/>
                <w:sz w:val="18"/>
                <w:szCs w:val="18"/>
              </w:rPr>
            </w:pPr>
            <w:r w:rsidRPr="000F752A">
              <w:rPr>
                <w:color w:val="000000" w:themeColor="text1"/>
                <w:sz w:val="18"/>
                <w:szCs w:val="18"/>
              </w:rPr>
              <w:t>414 639,00</w:t>
            </w:r>
          </w:p>
        </w:tc>
        <w:tc>
          <w:tcPr>
            <w:tcW w:w="1560" w:type="dxa"/>
            <w:tcBorders>
              <w:top w:val="nil"/>
              <w:left w:val="nil"/>
              <w:bottom w:val="single" w:sz="4" w:space="0" w:color="auto"/>
              <w:right w:val="single" w:sz="4" w:space="0" w:color="auto"/>
            </w:tcBorders>
            <w:shd w:val="clear" w:color="auto" w:fill="auto"/>
            <w:vAlign w:val="center"/>
            <w:hideMark/>
          </w:tcPr>
          <w:p w:rsidR="00650691" w:rsidRPr="000F752A" w:rsidRDefault="00650691">
            <w:pPr>
              <w:jc w:val="center"/>
              <w:rPr>
                <w:color w:val="000000" w:themeColor="text1"/>
                <w:sz w:val="20"/>
                <w:szCs w:val="20"/>
              </w:rPr>
            </w:pPr>
            <w:r w:rsidRPr="000F752A">
              <w:rPr>
                <w:color w:val="000000" w:themeColor="text1"/>
                <w:sz w:val="20"/>
                <w:szCs w:val="20"/>
              </w:rPr>
              <w:t>257 997,60</w:t>
            </w:r>
          </w:p>
        </w:tc>
        <w:tc>
          <w:tcPr>
            <w:tcW w:w="1417" w:type="dxa"/>
            <w:tcBorders>
              <w:top w:val="nil"/>
              <w:left w:val="nil"/>
              <w:bottom w:val="single" w:sz="4" w:space="0" w:color="auto"/>
              <w:right w:val="single" w:sz="4" w:space="0" w:color="auto"/>
            </w:tcBorders>
            <w:shd w:val="clear" w:color="auto" w:fill="auto"/>
            <w:noWrap/>
            <w:vAlign w:val="center"/>
            <w:hideMark/>
          </w:tcPr>
          <w:p w:rsidR="00650691" w:rsidRPr="000F752A" w:rsidRDefault="00650691">
            <w:pPr>
              <w:jc w:val="center"/>
              <w:rPr>
                <w:color w:val="000000" w:themeColor="text1"/>
                <w:sz w:val="18"/>
                <w:szCs w:val="18"/>
              </w:rPr>
            </w:pPr>
            <w:r w:rsidRPr="000F752A">
              <w:rPr>
                <w:color w:val="000000" w:themeColor="text1"/>
                <w:sz w:val="18"/>
                <w:szCs w:val="18"/>
              </w:rPr>
              <w:t>257 997,60</w:t>
            </w:r>
          </w:p>
        </w:tc>
        <w:tc>
          <w:tcPr>
            <w:tcW w:w="709" w:type="dxa"/>
            <w:tcBorders>
              <w:top w:val="nil"/>
              <w:left w:val="nil"/>
              <w:bottom w:val="single" w:sz="4" w:space="0" w:color="auto"/>
              <w:right w:val="single" w:sz="4" w:space="0" w:color="auto"/>
            </w:tcBorders>
            <w:shd w:val="clear" w:color="auto" w:fill="auto"/>
            <w:vAlign w:val="center"/>
            <w:hideMark/>
          </w:tcPr>
          <w:p w:rsidR="00650691" w:rsidRPr="000F752A" w:rsidRDefault="00650691">
            <w:pPr>
              <w:jc w:val="center"/>
              <w:rPr>
                <w:color w:val="000000" w:themeColor="text1"/>
                <w:sz w:val="18"/>
                <w:szCs w:val="18"/>
              </w:rPr>
            </w:pPr>
            <w:r w:rsidRPr="000F752A">
              <w:rPr>
                <w:color w:val="000000" w:themeColor="text1"/>
                <w:sz w:val="18"/>
                <w:szCs w:val="18"/>
              </w:rPr>
              <w:t>100,0</w:t>
            </w:r>
          </w:p>
        </w:tc>
        <w:tc>
          <w:tcPr>
            <w:tcW w:w="709" w:type="dxa"/>
            <w:tcBorders>
              <w:top w:val="nil"/>
              <w:left w:val="nil"/>
              <w:bottom w:val="single" w:sz="4" w:space="0" w:color="auto"/>
              <w:right w:val="single" w:sz="4" w:space="0" w:color="auto"/>
            </w:tcBorders>
            <w:shd w:val="clear" w:color="000000" w:fill="auto"/>
            <w:noWrap/>
            <w:vAlign w:val="center"/>
            <w:hideMark/>
          </w:tcPr>
          <w:p w:rsidR="00650691" w:rsidRPr="000F752A" w:rsidRDefault="00650691">
            <w:pPr>
              <w:jc w:val="center"/>
              <w:rPr>
                <w:color w:val="000000" w:themeColor="text1"/>
                <w:sz w:val="18"/>
                <w:szCs w:val="18"/>
              </w:rPr>
            </w:pPr>
            <w:r w:rsidRPr="000F752A">
              <w:rPr>
                <w:color w:val="000000" w:themeColor="text1"/>
                <w:sz w:val="18"/>
                <w:szCs w:val="18"/>
              </w:rPr>
              <w:t>62,2</w:t>
            </w:r>
          </w:p>
        </w:tc>
      </w:tr>
      <w:tr w:rsidR="000F752A" w:rsidRPr="000F752A" w:rsidTr="00FA3D8E">
        <w:trPr>
          <w:trHeight w:val="585"/>
        </w:trPr>
        <w:tc>
          <w:tcPr>
            <w:tcW w:w="2142" w:type="dxa"/>
            <w:tcBorders>
              <w:top w:val="nil"/>
              <w:left w:val="single" w:sz="4" w:space="0" w:color="auto"/>
              <w:bottom w:val="single" w:sz="4" w:space="0" w:color="auto"/>
              <w:right w:val="single" w:sz="4" w:space="0" w:color="auto"/>
            </w:tcBorders>
            <w:shd w:val="clear" w:color="auto" w:fill="auto"/>
            <w:noWrap/>
            <w:vAlign w:val="center"/>
            <w:hideMark/>
          </w:tcPr>
          <w:p w:rsidR="00650691" w:rsidRPr="000F752A" w:rsidRDefault="00650691">
            <w:pPr>
              <w:jc w:val="center"/>
              <w:rPr>
                <w:color w:val="000000" w:themeColor="text1"/>
                <w:sz w:val="18"/>
                <w:szCs w:val="18"/>
              </w:rPr>
            </w:pPr>
            <w:r w:rsidRPr="000F752A">
              <w:rPr>
                <w:color w:val="000000" w:themeColor="text1"/>
                <w:sz w:val="18"/>
                <w:szCs w:val="18"/>
              </w:rPr>
              <w:t>2 02 25519 00 0000 150</w:t>
            </w:r>
          </w:p>
        </w:tc>
        <w:tc>
          <w:tcPr>
            <w:tcW w:w="3118" w:type="dxa"/>
            <w:tcBorders>
              <w:top w:val="nil"/>
              <w:left w:val="nil"/>
              <w:bottom w:val="single" w:sz="4" w:space="0" w:color="auto"/>
              <w:right w:val="single" w:sz="4" w:space="0" w:color="auto"/>
            </w:tcBorders>
            <w:shd w:val="clear" w:color="auto" w:fill="auto"/>
            <w:vAlign w:val="center"/>
            <w:hideMark/>
          </w:tcPr>
          <w:p w:rsidR="00650691" w:rsidRPr="000F752A" w:rsidRDefault="00650691">
            <w:pPr>
              <w:rPr>
                <w:color w:val="000000" w:themeColor="text1"/>
                <w:sz w:val="18"/>
                <w:szCs w:val="18"/>
              </w:rPr>
            </w:pPr>
            <w:r w:rsidRPr="000F752A">
              <w:rPr>
                <w:color w:val="000000" w:themeColor="text1"/>
                <w:sz w:val="18"/>
                <w:szCs w:val="18"/>
              </w:rPr>
              <w:t>Субсидии бюджетам на поддержку отраслей культуры</w:t>
            </w:r>
          </w:p>
        </w:tc>
        <w:tc>
          <w:tcPr>
            <w:tcW w:w="1559" w:type="dxa"/>
            <w:tcBorders>
              <w:top w:val="nil"/>
              <w:left w:val="nil"/>
              <w:bottom w:val="single" w:sz="4" w:space="0" w:color="auto"/>
              <w:right w:val="single" w:sz="4" w:space="0" w:color="auto"/>
            </w:tcBorders>
            <w:shd w:val="clear" w:color="auto" w:fill="auto"/>
            <w:vAlign w:val="center"/>
            <w:hideMark/>
          </w:tcPr>
          <w:p w:rsidR="00650691" w:rsidRPr="000F752A" w:rsidRDefault="00062581">
            <w:pPr>
              <w:jc w:val="center"/>
              <w:rPr>
                <w:color w:val="000000" w:themeColor="text1"/>
                <w:sz w:val="18"/>
                <w:szCs w:val="18"/>
              </w:rPr>
            </w:pPr>
            <w:r w:rsidRPr="000F752A">
              <w:rPr>
                <w:color w:val="000000" w:themeColor="text1"/>
                <w:sz w:val="18"/>
                <w:szCs w:val="18"/>
              </w:rPr>
              <w:t>7 316 926,02</w:t>
            </w:r>
          </w:p>
        </w:tc>
        <w:tc>
          <w:tcPr>
            <w:tcW w:w="1560" w:type="dxa"/>
            <w:tcBorders>
              <w:top w:val="nil"/>
              <w:left w:val="nil"/>
              <w:bottom w:val="single" w:sz="4" w:space="0" w:color="auto"/>
              <w:right w:val="single" w:sz="4" w:space="0" w:color="auto"/>
            </w:tcBorders>
            <w:shd w:val="clear" w:color="auto" w:fill="auto"/>
            <w:vAlign w:val="center"/>
            <w:hideMark/>
          </w:tcPr>
          <w:p w:rsidR="00650691" w:rsidRPr="000F752A" w:rsidRDefault="00650691">
            <w:pPr>
              <w:jc w:val="center"/>
              <w:rPr>
                <w:color w:val="000000" w:themeColor="text1"/>
                <w:sz w:val="18"/>
                <w:szCs w:val="18"/>
              </w:rPr>
            </w:pPr>
            <w:r w:rsidRPr="000F752A">
              <w:rPr>
                <w:color w:val="000000" w:themeColor="text1"/>
                <w:sz w:val="18"/>
                <w:szCs w:val="18"/>
              </w:rPr>
              <w:t>163 536,00</w:t>
            </w:r>
          </w:p>
        </w:tc>
        <w:tc>
          <w:tcPr>
            <w:tcW w:w="1417" w:type="dxa"/>
            <w:tcBorders>
              <w:top w:val="nil"/>
              <w:left w:val="nil"/>
              <w:bottom w:val="single" w:sz="4" w:space="0" w:color="auto"/>
              <w:right w:val="single" w:sz="4" w:space="0" w:color="auto"/>
            </w:tcBorders>
            <w:shd w:val="clear" w:color="auto" w:fill="auto"/>
            <w:vAlign w:val="center"/>
            <w:hideMark/>
          </w:tcPr>
          <w:p w:rsidR="00650691" w:rsidRPr="000F752A" w:rsidRDefault="00650691">
            <w:pPr>
              <w:jc w:val="center"/>
              <w:rPr>
                <w:color w:val="000000" w:themeColor="text1"/>
                <w:sz w:val="18"/>
                <w:szCs w:val="18"/>
              </w:rPr>
            </w:pPr>
            <w:r w:rsidRPr="000F752A">
              <w:rPr>
                <w:color w:val="000000" w:themeColor="text1"/>
                <w:sz w:val="18"/>
                <w:szCs w:val="18"/>
              </w:rPr>
              <w:t>163 536,00</w:t>
            </w:r>
          </w:p>
        </w:tc>
        <w:tc>
          <w:tcPr>
            <w:tcW w:w="709" w:type="dxa"/>
            <w:tcBorders>
              <w:top w:val="nil"/>
              <w:left w:val="nil"/>
              <w:bottom w:val="single" w:sz="4" w:space="0" w:color="auto"/>
              <w:right w:val="single" w:sz="4" w:space="0" w:color="auto"/>
            </w:tcBorders>
            <w:shd w:val="clear" w:color="auto" w:fill="auto"/>
            <w:vAlign w:val="center"/>
            <w:hideMark/>
          </w:tcPr>
          <w:p w:rsidR="00650691" w:rsidRPr="000F752A" w:rsidRDefault="00650691">
            <w:pPr>
              <w:jc w:val="center"/>
              <w:rPr>
                <w:color w:val="000000" w:themeColor="text1"/>
                <w:sz w:val="18"/>
                <w:szCs w:val="18"/>
              </w:rPr>
            </w:pPr>
            <w:r w:rsidRPr="000F752A">
              <w:rPr>
                <w:color w:val="000000" w:themeColor="text1"/>
                <w:sz w:val="18"/>
                <w:szCs w:val="18"/>
              </w:rPr>
              <w:t>100,0</w:t>
            </w:r>
          </w:p>
        </w:tc>
        <w:tc>
          <w:tcPr>
            <w:tcW w:w="709" w:type="dxa"/>
            <w:tcBorders>
              <w:top w:val="nil"/>
              <w:left w:val="nil"/>
              <w:bottom w:val="single" w:sz="4" w:space="0" w:color="auto"/>
              <w:right w:val="single" w:sz="4" w:space="0" w:color="auto"/>
            </w:tcBorders>
            <w:shd w:val="clear" w:color="000000" w:fill="auto"/>
            <w:noWrap/>
            <w:vAlign w:val="center"/>
            <w:hideMark/>
          </w:tcPr>
          <w:p w:rsidR="00650691" w:rsidRPr="000F752A" w:rsidRDefault="0092338B">
            <w:pPr>
              <w:jc w:val="center"/>
              <w:rPr>
                <w:color w:val="000000" w:themeColor="text1"/>
                <w:sz w:val="18"/>
                <w:szCs w:val="18"/>
              </w:rPr>
            </w:pPr>
            <w:r w:rsidRPr="000F752A">
              <w:rPr>
                <w:color w:val="000000" w:themeColor="text1"/>
                <w:sz w:val="18"/>
                <w:szCs w:val="18"/>
              </w:rPr>
              <w:t>2,2</w:t>
            </w:r>
          </w:p>
        </w:tc>
      </w:tr>
      <w:tr w:rsidR="000F752A" w:rsidRPr="000F752A" w:rsidTr="00FA3D8E">
        <w:trPr>
          <w:trHeight w:val="570"/>
        </w:trPr>
        <w:tc>
          <w:tcPr>
            <w:tcW w:w="2142" w:type="dxa"/>
            <w:tcBorders>
              <w:top w:val="nil"/>
              <w:left w:val="single" w:sz="4" w:space="0" w:color="auto"/>
              <w:bottom w:val="single" w:sz="4" w:space="0" w:color="auto"/>
              <w:right w:val="single" w:sz="4" w:space="0" w:color="auto"/>
            </w:tcBorders>
            <w:shd w:val="clear" w:color="auto" w:fill="auto"/>
            <w:noWrap/>
            <w:vAlign w:val="center"/>
            <w:hideMark/>
          </w:tcPr>
          <w:p w:rsidR="00650691" w:rsidRPr="000F752A" w:rsidRDefault="00650691">
            <w:pPr>
              <w:jc w:val="center"/>
              <w:rPr>
                <w:color w:val="000000" w:themeColor="text1"/>
                <w:sz w:val="18"/>
                <w:szCs w:val="18"/>
              </w:rPr>
            </w:pPr>
            <w:r w:rsidRPr="000F752A">
              <w:rPr>
                <w:color w:val="000000" w:themeColor="text1"/>
                <w:sz w:val="18"/>
                <w:szCs w:val="18"/>
              </w:rPr>
              <w:t>2 02 25519 05 0000 150</w:t>
            </w:r>
          </w:p>
        </w:tc>
        <w:tc>
          <w:tcPr>
            <w:tcW w:w="3118" w:type="dxa"/>
            <w:tcBorders>
              <w:top w:val="nil"/>
              <w:left w:val="nil"/>
              <w:bottom w:val="single" w:sz="4" w:space="0" w:color="auto"/>
              <w:right w:val="single" w:sz="4" w:space="0" w:color="auto"/>
            </w:tcBorders>
            <w:shd w:val="clear" w:color="auto" w:fill="auto"/>
            <w:vAlign w:val="center"/>
            <w:hideMark/>
          </w:tcPr>
          <w:p w:rsidR="00650691" w:rsidRPr="000F752A" w:rsidRDefault="00650691">
            <w:pPr>
              <w:rPr>
                <w:color w:val="000000" w:themeColor="text1"/>
                <w:sz w:val="18"/>
                <w:szCs w:val="18"/>
              </w:rPr>
            </w:pPr>
            <w:r w:rsidRPr="000F752A">
              <w:rPr>
                <w:color w:val="000000" w:themeColor="text1"/>
                <w:sz w:val="18"/>
                <w:szCs w:val="18"/>
              </w:rPr>
              <w:t>Субсидии бюджетам муниципальных районов на поддержку отраслей культуры</w:t>
            </w:r>
          </w:p>
        </w:tc>
        <w:tc>
          <w:tcPr>
            <w:tcW w:w="1559" w:type="dxa"/>
            <w:tcBorders>
              <w:top w:val="nil"/>
              <w:left w:val="nil"/>
              <w:bottom w:val="single" w:sz="4" w:space="0" w:color="auto"/>
              <w:right w:val="single" w:sz="4" w:space="0" w:color="auto"/>
            </w:tcBorders>
            <w:shd w:val="clear" w:color="auto" w:fill="auto"/>
            <w:noWrap/>
            <w:vAlign w:val="center"/>
            <w:hideMark/>
          </w:tcPr>
          <w:p w:rsidR="00650691" w:rsidRPr="000F752A" w:rsidRDefault="00062581">
            <w:pPr>
              <w:jc w:val="center"/>
              <w:rPr>
                <w:color w:val="000000" w:themeColor="text1"/>
                <w:sz w:val="18"/>
                <w:szCs w:val="18"/>
              </w:rPr>
            </w:pPr>
            <w:r w:rsidRPr="000F752A">
              <w:rPr>
                <w:color w:val="000000" w:themeColor="text1"/>
                <w:sz w:val="18"/>
                <w:szCs w:val="18"/>
              </w:rPr>
              <w:t>7 316 926,02</w:t>
            </w:r>
          </w:p>
        </w:tc>
        <w:tc>
          <w:tcPr>
            <w:tcW w:w="1560" w:type="dxa"/>
            <w:tcBorders>
              <w:top w:val="nil"/>
              <w:left w:val="nil"/>
              <w:bottom w:val="single" w:sz="4" w:space="0" w:color="auto"/>
              <w:right w:val="single" w:sz="4" w:space="0" w:color="auto"/>
            </w:tcBorders>
            <w:shd w:val="clear" w:color="auto" w:fill="auto"/>
            <w:vAlign w:val="center"/>
            <w:hideMark/>
          </w:tcPr>
          <w:p w:rsidR="00650691" w:rsidRPr="000F752A" w:rsidRDefault="00650691">
            <w:pPr>
              <w:jc w:val="center"/>
              <w:rPr>
                <w:color w:val="000000" w:themeColor="text1"/>
                <w:sz w:val="20"/>
                <w:szCs w:val="20"/>
              </w:rPr>
            </w:pPr>
            <w:r w:rsidRPr="000F752A">
              <w:rPr>
                <w:color w:val="000000" w:themeColor="text1"/>
                <w:sz w:val="20"/>
                <w:szCs w:val="20"/>
              </w:rPr>
              <w:t>163 536,00</w:t>
            </w:r>
          </w:p>
        </w:tc>
        <w:tc>
          <w:tcPr>
            <w:tcW w:w="1417" w:type="dxa"/>
            <w:tcBorders>
              <w:top w:val="nil"/>
              <w:left w:val="nil"/>
              <w:bottom w:val="single" w:sz="4" w:space="0" w:color="auto"/>
              <w:right w:val="single" w:sz="4" w:space="0" w:color="auto"/>
            </w:tcBorders>
            <w:shd w:val="clear" w:color="auto" w:fill="auto"/>
            <w:noWrap/>
            <w:vAlign w:val="center"/>
            <w:hideMark/>
          </w:tcPr>
          <w:p w:rsidR="00650691" w:rsidRPr="000F752A" w:rsidRDefault="00650691">
            <w:pPr>
              <w:jc w:val="center"/>
              <w:rPr>
                <w:color w:val="000000" w:themeColor="text1"/>
                <w:sz w:val="18"/>
                <w:szCs w:val="18"/>
              </w:rPr>
            </w:pPr>
            <w:r w:rsidRPr="000F752A">
              <w:rPr>
                <w:color w:val="000000" w:themeColor="text1"/>
                <w:sz w:val="18"/>
                <w:szCs w:val="18"/>
              </w:rPr>
              <w:t>163 536,00</w:t>
            </w:r>
          </w:p>
        </w:tc>
        <w:tc>
          <w:tcPr>
            <w:tcW w:w="709" w:type="dxa"/>
            <w:tcBorders>
              <w:top w:val="nil"/>
              <w:left w:val="nil"/>
              <w:bottom w:val="single" w:sz="4" w:space="0" w:color="auto"/>
              <w:right w:val="single" w:sz="4" w:space="0" w:color="auto"/>
            </w:tcBorders>
            <w:shd w:val="clear" w:color="auto" w:fill="auto"/>
            <w:vAlign w:val="center"/>
            <w:hideMark/>
          </w:tcPr>
          <w:p w:rsidR="00650691" w:rsidRPr="000F752A" w:rsidRDefault="00650691">
            <w:pPr>
              <w:jc w:val="center"/>
              <w:rPr>
                <w:color w:val="000000" w:themeColor="text1"/>
                <w:sz w:val="18"/>
                <w:szCs w:val="18"/>
              </w:rPr>
            </w:pPr>
            <w:r w:rsidRPr="000F752A">
              <w:rPr>
                <w:color w:val="000000" w:themeColor="text1"/>
                <w:sz w:val="18"/>
                <w:szCs w:val="18"/>
              </w:rPr>
              <w:t>100,0</w:t>
            </w:r>
          </w:p>
        </w:tc>
        <w:tc>
          <w:tcPr>
            <w:tcW w:w="709" w:type="dxa"/>
            <w:tcBorders>
              <w:top w:val="nil"/>
              <w:left w:val="nil"/>
              <w:bottom w:val="single" w:sz="4" w:space="0" w:color="auto"/>
              <w:right w:val="single" w:sz="4" w:space="0" w:color="auto"/>
            </w:tcBorders>
            <w:shd w:val="clear" w:color="000000" w:fill="auto"/>
            <w:noWrap/>
            <w:vAlign w:val="center"/>
            <w:hideMark/>
          </w:tcPr>
          <w:p w:rsidR="00650691" w:rsidRPr="000F752A" w:rsidRDefault="0092338B">
            <w:pPr>
              <w:jc w:val="center"/>
              <w:rPr>
                <w:color w:val="000000" w:themeColor="text1"/>
                <w:sz w:val="18"/>
                <w:szCs w:val="18"/>
              </w:rPr>
            </w:pPr>
            <w:r w:rsidRPr="000F752A">
              <w:rPr>
                <w:color w:val="000000" w:themeColor="text1"/>
                <w:sz w:val="18"/>
                <w:szCs w:val="18"/>
              </w:rPr>
              <w:t>2,2</w:t>
            </w:r>
          </w:p>
        </w:tc>
      </w:tr>
      <w:tr w:rsidR="000F752A" w:rsidRPr="000F752A" w:rsidTr="00FA3D8E">
        <w:trPr>
          <w:trHeight w:val="570"/>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995868" w:rsidRPr="000F752A" w:rsidRDefault="00995868">
            <w:pPr>
              <w:jc w:val="center"/>
              <w:rPr>
                <w:color w:val="000000" w:themeColor="text1"/>
                <w:sz w:val="18"/>
                <w:szCs w:val="18"/>
              </w:rPr>
            </w:pPr>
            <w:r w:rsidRPr="000F752A">
              <w:rPr>
                <w:color w:val="000000" w:themeColor="text1"/>
                <w:sz w:val="18"/>
                <w:szCs w:val="18"/>
              </w:rPr>
              <w:t>2 02 2575 00 0000 150</w:t>
            </w:r>
          </w:p>
        </w:tc>
        <w:tc>
          <w:tcPr>
            <w:tcW w:w="3118" w:type="dxa"/>
            <w:tcBorders>
              <w:top w:val="nil"/>
              <w:left w:val="nil"/>
              <w:bottom w:val="single" w:sz="4" w:space="0" w:color="auto"/>
              <w:right w:val="single" w:sz="4" w:space="0" w:color="auto"/>
            </w:tcBorders>
            <w:shd w:val="clear" w:color="auto" w:fill="auto"/>
            <w:vAlign w:val="center"/>
            <w:hideMark/>
          </w:tcPr>
          <w:p w:rsidR="00995868" w:rsidRPr="000F752A" w:rsidRDefault="00995868">
            <w:pPr>
              <w:rPr>
                <w:color w:val="000000" w:themeColor="text1"/>
                <w:sz w:val="18"/>
                <w:szCs w:val="18"/>
              </w:rPr>
            </w:pPr>
            <w:r w:rsidRPr="000F752A">
              <w:rPr>
                <w:color w:val="000000" w:themeColor="text1"/>
                <w:sz w:val="18"/>
                <w:szCs w:val="18"/>
              </w:rPr>
              <w:t>Субсидии бюджетам на реализацию мероприятий по модернизации школьных систем образования</w:t>
            </w:r>
          </w:p>
        </w:tc>
        <w:tc>
          <w:tcPr>
            <w:tcW w:w="1559" w:type="dxa"/>
            <w:tcBorders>
              <w:top w:val="nil"/>
              <w:left w:val="nil"/>
              <w:bottom w:val="single" w:sz="4" w:space="0" w:color="auto"/>
              <w:right w:val="single" w:sz="4" w:space="0" w:color="auto"/>
            </w:tcBorders>
            <w:shd w:val="clear" w:color="auto" w:fill="auto"/>
            <w:vAlign w:val="center"/>
            <w:hideMark/>
          </w:tcPr>
          <w:p w:rsidR="00995868" w:rsidRPr="000F752A" w:rsidRDefault="00995868">
            <w:pPr>
              <w:jc w:val="center"/>
              <w:rPr>
                <w:color w:val="000000" w:themeColor="text1"/>
                <w:sz w:val="18"/>
                <w:szCs w:val="18"/>
              </w:rPr>
            </w:pPr>
            <w:r w:rsidRPr="000F752A">
              <w:rPr>
                <w:color w:val="000000" w:themeColor="text1"/>
                <w:sz w:val="18"/>
                <w:szCs w:val="18"/>
              </w:rPr>
              <w:t>0,00</w:t>
            </w:r>
          </w:p>
        </w:tc>
        <w:tc>
          <w:tcPr>
            <w:tcW w:w="1560" w:type="dxa"/>
            <w:tcBorders>
              <w:top w:val="nil"/>
              <w:left w:val="nil"/>
              <w:bottom w:val="single" w:sz="4" w:space="0" w:color="auto"/>
              <w:right w:val="single" w:sz="4" w:space="0" w:color="auto"/>
            </w:tcBorders>
            <w:shd w:val="clear" w:color="auto" w:fill="auto"/>
            <w:vAlign w:val="center"/>
            <w:hideMark/>
          </w:tcPr>
          <w:p w:rsidR="00995868" w:rsidRPr="000F752A" w:rsidRDefault="00995868">
            <w:pPr>
              <w:jc w:val="center"/>
              <w:rPr>
                <w:color w:val="000000" w:themeColor="text1"/>
                <w:sz w:val="20"/>
                <w:szCs w:val="20"/>
              </w:rPr>
            </w:pPr>
            <w:r w:rsidRPr="000F752A">
              <w:rPr>
                <w:color w:val="000000" w:themeColor="text1"/>
                <w:sz w:val="20"/>
                <w:szCs w:val="20"/>
              </w:rPr>
              <w:t>29 295 106,39</w:t>
            </w:r>
          </w:p>
        </w:tc>
        <w:tc>
          <w:tcPr>
            <w:tcW w:w="1417" w:type="dxa"/>
            <w:tcBorders>
              <w:top w:val="nil"/>
              <w:left w:val="nil"/>
              <w:bottom w:val="single" w:sz="4" w:space="0" w:color="auto"/>
              <w:right w:val="single" w:sz="4" w:space="0" w:color="auto"/>
            </w:tcBorders>
            <w:shd w:val="clear" w:color="auto" w:fill="auto"/>
            <w:noWrap/>
            <w:vAlign w:val="center"/>
            <w:hideMark/>
          </w:tcPr>
          <w:p w:rsidR="00995868" w:rsidRPr="000F752A" w:rsidRDefault="00995868">
            <w:pPr>
              <w:jc w:val="center"/>
              <w:rPr>
                <w:color w:val="000000" w:themeColor="text1"/>
                <w:sz w:val="18"/>
                <w:szCs w:val="18"/>
              </w:rPr>
            </w:pPr>
            <w:r w:rsidRPr="000F752A">
              <w:rPr>
                <w:color w:val="000000" w:themeColor="text1"/>
                <w:sz w:val="18"/>
                <w:szCs w:val="18"/>
              </w:rPr>
              <w:t>14 529 402,05</w:t>
            </w:r>
          </w:p>
        </w:tc>
        <w:tc>
          <w:tcPr>
            <w:tcW w:w="709" w:type="dxa"/>
            <w:tcBorders>
              <w:top w:val="nil"/>
              <w:left w:val="nil"/>
              <w:bottom w:val="single" w:sz="4" w:space="0" w:color="auto"/>
              <w:right w:val="single" w:sz="4" w:space="0" w:color="auto"/>
            </w:tcBorders>
            <w:shd w:val="clear" w:color="auto" w:fill="auto"/>
            <w:vAlign w:val="center"/>
            <w:hideMark/>
          </w:tcPr>
          <w:p w:rsidR="00995868" w:rsidRPr="000F752A" w:rsidRDefault="00995868">
            <w:pPr>
              <w:jc w:val="center"/>
              <w:rPr>
                <w:color w:val="000000" w:themeColor="text1"/>
                <w:sz w:val="18"/>
                <w:szCs w:val="18"/>
              </w:rPr>
            </w:pPr>
            <w:r w:rsidRPr="000F752A">
              <w:rPr>
                <w:color w:val="000000" w:themeColor="text1"/>
                <w:sz w:val="18"/>
                <w:szCs w:val="18"/>
              </w:rPr>
              <w:t>49,6</w:t>
            </w:r>
          </w:p>
        </w:tc>
        <w:tc>
          <w:tcPr>
            <w:tcW w:w="709" w:type="dxa"/>
            <w:tcBorders>
              <w:top w:val="nil"/>
              <w:left w:val="nil"/>
              <w:bottom w:val="single" w:sz="4" w:space="0" w:color="auto"/>
              <w:right w:val="single" w:sz="4" w:space="0" w:color="auto"/>
            </w:tcBorders>
            <w:shd w:val="clear" w:color="auto" w:fill="auto"/>
            <w:vAlign w:val="center"/>
            <w:hideMark/>
          </w:tcPr>
          <w:p w:rsidR="00995868" w:rsidRPr="000F752A" w:rsidRDefault="00995868">
            <w:pPr>
              <w:jc w:val="center"/>
              <w:rPr>
                <w:color w:val="000000" w:themeColor="text1"/>
                <w:sz w:val="18"/>
                <w:szCs w:val="18"/>
              </w:rPr>
            </w:pPr>
            <w:r w:rsidRPr="000F752A">
              <w:rPr>
                <w:color w:val="000000" w:themeColor="text1"/>
                <w:sz w:val="18"/>
                <w:szCs w:val="18"/>
              </w:rPr>
              <w:t>0,0</w:t>
            </w:r>
          </w:p>
        </w:tc>
      </w:tr>
      <w:tr w:rsidR="000F752A" w:rsidRPr="000F752A" w:rsidTr="00FA3D8E">
        <w:trPr>
          <w:trHeight w:val="765"/>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995868" w:rsidRPr="000F752A" w:rsidRDefault="00995868">
            <w:pPr>
              <w:jc w:val="center"/>
              <w:rPr>
                <w:color w:val="000000" w:themeColor="text1"/>
                <w:sz w:val="18"/>
                <w:szCs w:val="18"/>
              </w:rPr>
            </w:pPr>
            <w:r w:rsidRPr="000F752A">
              <w:rPr>
                <w:color w:val="000000" w:themeColor="text1"/>
                <w:sz w:val="18"/>
                <w:szCs w:val="18"/>
              </w:rPr>
              <w:t>2 02 2575 05 0000 150</w:t>
            </w:r>
          </w:p>
        </w:tc>
        <w:tc>
          <w:tcPr>
            <w:tcW w:w="3118" w:type="dxa"/>
            <w:tcBorders>
              <w:top w:val="nil"/>
              <w:left w:val="nil"/>
              <w:bottom w:val="single" w:sz="4" w:space="0" w:color="auto"/>
              <w:right w:val="single" w:sz="4" w:space="0" w:color="auto"/>
            </w:tcBorders>
            <w:shd w:val="clear" w:color="auto" w:fill="auto"/>
            <w:vAlign w:val="center"/>
            <w:hideMark/>
          </w:tcPr>
          <w:p w:rsidR="00995868" w:rsidRPr="000F752A" w:rsidRDefault="00995868">
            <w:pPr>
              <w:rPr>
                <w:color w:val="000000" w:themeColor="text1"/>
                <w:sz w:val="18"/>
                <w:szCs w:val="18"/>
              </w:rPr>
            </w:pPr>
            <w:r w:rsidRPr="000F752A">
              <w:rPr>
                <w:color w:val="000000" w:themeColor="text1"/>
                <w:sz w:val="18"/>
                <w:szCs w:val="18"/>
              </w:rPr>
              <w:t>Субсидии бюджетам муниципальных районов  на реализацию мероприятий по модернизации школьных систем образования</w:t>
            </w:r>
          </w:p>
        </w:tc>
        <w:tc>
          <w:tcPr>
            <w:tcW w:w="1559" w:type="dxa"/>
            <w:tcBorders>
              <w:top w:val="nil"/>
              <w:left w:val="nil"/>
              <w:bottom w:val="single" w:sz="4" w:space="0" w:color="auto"/>
              <w:right w:val="single" w:sz="4" w:space="0" w:color="auto"/>
            </w:tcBorders>
            <w:shd w:val="clear" w:color="auto" w:fill="auto"/>
            <w:vAlign w:val="center"/>
            <w:hideMark/>
          </w:tcPr>
          <w:p w:rsidR="00995868" w:rsidRPr="000F752A" w:rsidRDefault="00995868">
            <w:pPr>
              <w:jc w:val="center"/>
              <w:rPr>
                <w:color w:val="000000" w:themeColor="text1"/>
                <w:sz w:val="18"/>
                <w:szCs w:val="18"/>
              </w:rPr>
            </w:pPr>
            <w:r w:rsidRPr="000F752A">
              <w:rPr>
                <w:color w:val="000000" w:themeColor="text1"/>
                <w:sz w:val="18"/>
                <w:szCs w:val="18"/>
              </w:rPr>
              <w:t>0,00</w:t>
            </w:r>
          </w:p>
        </w:tc>
        <w:tc>
          <w:tcPr>
            <w:tcW w:w="1560" w:type="dxa"/>
            <w:tcBorders>
              <w:top w:val="nil"/>
              <w:left w:val="nil"/>
              <w:bottom w:val="single" w:sz="4" w:space="0" w:color="auto"/>
              <w:right w:val="single" w:sz="4" w:space="0" w:color="auto"/>
            </w:tcBorders>
            <w:shd w:val="clear" w:color="auto" w:fill="auto"/>
            <w:vAlign w:val="center"/>
            <w:hideMark/>
          </w:tcPr>
          <w:p w:rsidR="00995868" w:rsidRPr="000F752A" w:rsidRDefault="00995868">
            <w:pPr>
              <w:jc w:val="center"/>
              <w:rPr>
                <w:color w:val="000000" w:themeColor="text1"/>
                <w:sz w:val="20"/>
                <w:szCs w:val="20"/>
              </w:rPr>
            </w:pPr>
            <w:r w:rsidRPr="000F752A">
              <w:rPr>
                <w:color w:val="000000" w:themeColor="text1"/>
                <w:sz w:val="20"/>
                <w:szCs w:val="20"/>
              </w:rPr>
              <w:t>29 295 106,39</w:t>
            </w:r>
          </w:p>
        </w:tc>
        <w:tc>
          <w:tcPr>
            <w:tcW w:w="1417" w:type="dxa"/>
            <w:tcBorders>
              <w:top w:val="nil"/>
              <w:left w:val="nil"/>
              <w:bottom w:val="single" w:sz="4" w:space="0" w:color="auto"/>
              <w:right w:val="single" w:sz="4" w:space="0" w:color="auto"/>
            </w:tcBorders>
            <w:shd w:val="clear" w:color="auto" w:fill="auto"/>
            <w:noWrap/>
            <w:vAlign w:val="center"/>
            <w:hideMark/>
          </w:tcPr>
          <w:p w:rsidR="00995868" w:rsidRPr="000F752A" w:rsidRDefault="00995868">
            <w:pPr>
              <w:jc w:val="center"/>
              <w:rPr>
                <w:color w:val="000000" w:themeColor="text1"/>
                <w:sz w:val="18"/>
                <w:szCs w:val="18"/>
              </w:rPr>
            </w:pPr>
            <w:r w:rsidRPr="000F752A">
              <w:rPr>
                <w:color w:val="000000" w:themeColor="text1"/>
                <w:sz w:val="18"/>
                <w:szCs w:val="18"/>
              </w:rPr>
              <w:t>14 529 402,05</w:t>
            </w:r>
          </w:p>
        </w:tc>
        <w:tc>
          <w:tcPr>
            <w:tcW w:w="709" w:type="dxa"/>
            <w:tcBorders>
              <w:top w:val="nil"/>
              <w:left w:val="nil"/>
              <w:bottom w:val="single" w:sz="4" w:space="0" w:color="auto"/>
              <w:right w:val="single" w:sz="4" w:space="0" w:color="auto"/>
            </w:tcBorders>
            <w:shd w:val="clear" w:color="auto" w:fill="auto"/>
            <w:vAlign w:val="center"/>
            <w:hideMark/>
          </w:tcPr>
          <w:p w:rsidR="00995868" w:rsidRPr="000F752A" w:rsidRDefault="00995868">
            <w:pPr>
              <w:jc w:val="center"/>
              <w:rPr>
                <w:color w:val="000000" w:themeColor="text1"/>
                <w:sz w:val="18"/>
                <w:szCs w:val="18"/>
              </w:rPr>
            </w:pPr>
            <w:r w:rsidRPr="000F752A">
              <w:rPr>
                <w:color w:val="000000" w:themeColor="text1"/>
                <w:sz w:val="18"/>
                <w:szCs w:val="18"/>
              </w:rPr>
              <w:t>49,6</w:t>
            </w:r>
          </w:p>
        </w:tc>
        <w:tc>
          <w:tcPr>
            <w:tcW w:w="709" w:type="dxa"/>
            <w:tcBorders>
              <w:top w:val="nil"/>
              <w:left w:val="nil"/>
              <w:bottom w:val="single" w:sz="4" w:space="0" w:color="auto"/>
              <w:right w:val="single" w:sz="4" w:space="0" w:color="auto"/>
            </w:tcBorders>
            <w:shd w:val="clear" w:color="auto" w:fill="auto"/>
            <w:vAlign w:val="center"/>
            <w:hideMark/>
          </w:tcPr>
          <w:p w:rsidR="00995868" w:rsidRPr="000F752A" w:rsidRDefault="00995868">
            <w:pPr>
              <w:jc w:val="center"/>
              <w:rPr>
                <w:color w:val="000000" w:themeColor="text1"/>
                <w:sz w:val="18"/>
                <w:szCs w:val="18"/>
              </w:rPr>
            </w:pPr>
            <w:r w:rsidRPr="000F752A">
              <w:rPr>
                <w:color w:val="000000" w:themeColor="text1"/>
                <w:sz w:val="18"/>
                <w:szCs w:val="18"/>
              </w:rPr>
              <w:t>0,0</w:t>
            </w:r>
          </w:p>
        </w:tc>
      </w:tr>
      <w:tr w:rsidR="000F752A" w:rsidRPr="000F752A" w:rsidTr="00FA3D8E">
        <w:trPr>
          <w:trHeight w:val="450"/>
        </w:trPr>
        <w:tc>
          <w:tcPr>
            <w:tcW w:w="2142" w:type="dxa"/>
            <w:tcBorders>
              <w:top w:val="nil"/>
              <w:left w:val="single" w:sz="4" w:space="0" w:color="auto"/>
              <w:bottom w:val="single" w:sz="4" w:space="0" w:color="auto"/>
              <w:right w:val="single" w:sz="4" w:space="0" w:color="auto"/>
            </w:tcBorders>
            <w:shd w:val="clear" w:color="auto" w:fill="auto"/>
            <w:noWrap/>
            <w:vAlign w:val="center"/>
            <w:hideMark/>
          </w:tcPr>
          <w:p w:rsidR="00995868" w:rsidRPr="000F752A" w:rsidRDefault="00995868">
            <w:pPr>
              <w:jc w:val="center"/>
              <w:rPr>
                <w:color w:val="000000" w:themeColor="text1"/>
                <w:sz w:val="18"/>
                <w:szCs w:val="18"/>
              </w:rPr>
            </w:pPr>
            <w:r w:rsidRPr="000F752A">
              <w:rPr>
                <w:color w:val="000000" w:themeColor="text1"/>
                <w:sz w:val="18"/>
                <w:szCs w:val="18"/>
              </w:rPr>
              <w:t>2 02 29999 00 0000 150</w:t>
            </w:r>
          </w:p>
        </w:tc>
        <w:tc>
          <w:tcPr>
            <w:tcW w:w="3118" w:type="dxa"/>
            <w:tcBorders>
              <w:top w:val="nil"/>
              <w:left w:val="nil"/>
              <w:bottom w:val="single" w:sz="4" w:space="0" w:color="auto"/>
              <w:right w:val="single" w:sz="4" w:space="0" w:color="auto"/>
            </w:tcBorders>
            <w:shd w:val="clear" w:color="auto" w:fill="auto"/>
            <w:vAlign w:val="center"/>
            <w:hideMark/>
          </w:tcPr>
          <w:p w:rsidR="00995868" w:rsidRPr="000F752A" w:rsidRDefault="00995868">
            <w:pPr>
              <w:rPr>
                <w:color w:val="000000" w:themeColor="text1"/>
                <w:sz w:val="18"/>
                <w:szCs w:val="18"/>
              </w:rPr>
            </w:pPr>
            <w:r w:rsidRPr="000F752A">
              <w:rPr>
                <w:color w:val="000000" w:themeColor="text1"/>
                <w:sz w:val="18"/>
                <w:szCs w:val="18"/>
              </w:rPr>
              <w:t xml:space="preserve">Прочие субсидии </w:t>
            </w:r>
          </w:p>
        </w:tc>
        <w:tc>
          <w:tcPr>
            <w:tcW w:w="1559" w:type="dxa"/>
            <w:tcBorders>
              <w:top w:val="nil"/>
              <w:left w:val="nil"/>
              <w:bottom w:val="single" w:sz="4" w:space="0" w:color="auto"/>
              <w:right w:val="single" w:sz="4" w:space="0" w:color="auto"/>
            </w:tcBorders>
            <w:shd w:val="clear" w:color="auto" w:fill="auto"/>
            <w:vAlign w:val="center"/>
            <w:hideMark/>
          </w:tcPr>
          <w:p w:rsidR="00995868" w:rsidRPr="000F752A" w:rsidRDefault="00995868" w:rsidP="00062581">
            <w:pPr>
              <w:jc w:val="center"/>
              <w:rPr>
                <w:color w:val="000000" w:themeColor="text1"/>
                <w:sz w:val="18"/>
                <w:szCs w:val="18"/>
              </w:rPr>
            </w:pPr>
            <w:r w:rsidRPr="000F752A">
              <w:rPr>
                <w:color w:val="000000" w:themeColor="text1"/>
                <w:sz w:val="18"/>
                <w:szCs w:val="18"/>
              </w:rPr>
              <w:t xml:space="preserve"> 8 604 550,66</w:t>
            </w:r>
          </w:p>
        </w:tc>
        <w:tc>
          <w:tcPr>
            <w:tcW w:w="1560" w:type="dxa"/>
            <w:tcBorders>
              <w:top w:val="nil"/>
              <w:left w:val="nil"/>
              <w:bottom w:val="single" w:sz="4" w:space="0" w:color="auto"/>
              <w:right w:val="single" w:sz="4" w:space="0" w:color="auto"/>
            </w:tcBorders>
            <w:shd w:val="clear" w:color="auto" w:fill="auto"/>
            <w:vAlign w:val="center"/>
            <w:hideMark/>
          </w:tcPr>
          <w:p w:rsidR="00995868" w:rsidRPr="000F752A" w:rsidRDefault="00995868">
            <w:pPr>
              <w:jc w:val="center"/>
              <w:rPr>
                <w:color w:val="000000" w:themeColor="text1"/>
                <w:sz w:val="18"/>
                <w:szCs w:val="18"/>
              </w:rPr>
            </w:pPr>
            <w:r w:rsidRPr="000F752A">
              <w:rPr>
                <w:color w:val="000000" w:themeColor="text1"/>
                <w:sz w:val="18"/>
                <w:szCs w:val="18"/>
              </w:rPr>
              <w:t>44 550 770,81</w:t>
            </w:r>
          </w:p>
        </w:tc>
        <w:tc>
          <w:tcPr>
            <w:tcW w:w="1417" w:type="dxa"/>
            <w:tcBorders>
              <w:top w:val="nil"/>
              <w:left w:val="nil"/>
              <w:bottom w:val="single" w:sz="4" w:space="0" w:color="auto"/>
              <w:right w:val="single" w:sz="4" w:space="0" w:color="auto"/>
            </w:tcBorders>
            <w:shd w:val="clear" w:color="auto" w:fill="auto"/>
            <w:vAlign w:val="center"/>
            <w:hideMark/>
          </w:tcPr>
          <w:p w:rsidR="00995868" w:rsidRPr="000F752A" w:rsidRDefault="00995868">
            <w:pPr>
              <w:jc w:val="center"/>
              <w:rPr>
                <w:color w:val="000000" w:themeColor="text1"/>
                <w:sz w:val="18"/>
                <w:szCs w:val="18"/>
              </w:rPr>
            </w:pPr>
            <w:r w:rsidRPr="000F752A">
              <w:rPr>
                <w:color w:val="000000" w:themeColor="text1"/>
                <w:sz w:val="18"/>
                <w:szCs w:val="18"/>
              </w:rPr>
              <w:t>30 612 682,21</w:t>
            </w:r>
          </w:p>
        </w:tc>
        <w:tc>
          <w:tcPr>
            <w:tcW w:w="709" w:type="dxa"/>
            <w:tcBorders>
              <w:top w:val="nil"/>
              <w:left w:val="nil"/>
              <w:bottom w:val="single" w:sz="4" w:space="0" w:color="auto"/>
              <w:right w:val="single" w:sz="4" w:space="0" w:color="auto"/>
            </w:tcBorders>
            <w:shd w:val="clear" w:color="auto" w:fill="auto"/>
            <w:vAlign w:val="center"/>
            <w:hideMark/>
          </w:tcPr>
          <w:p w:rsidR="00995868" w:rsidRPr="000F752A" w:rsidRDefault="00995868">
            <w:pPr>
              <w:jc w:val="center"/>
              <w:rPr>
                <w:color w:val="000000" w:themeColor="text1"/>
                <w:sz w:val="18"/>
                <w:szCs w:val="18"/>
              </w:rPr>
            </w:pPr>
            <w:r w:rsidRPr="000F752A">
              <w:rPr>
                <w:color w:val="000000" w:themeColor="text1"/>
                <w:sz w:val="18"/>
                <w:szCs w:val="18"/>
              </w:rPr>
              <w:t>68,7</w:t>
            </w:r>
          </w:p>
        </w:tc>
        <w:tc>
          <w:tcPr>
            <w:tcW w:w="709" w:type="dxa"/>
            <w:tcBorders>
              <w:top w:val="nil"/>
              <w:left w:val="nil"/>
              <w:bottom w:val="single" w:sz="4" w:space="0" w:color="auto"/>
              <w:right w:val="single" w:sz="4" w:space="0" w:color="auto"/>
            </w:tcBorders>
            <w:shd w:val="clear" w:color="000000" w:fill="auto"/>
            <w:noWrap/>
            <w:vAlign w:val="center"/>
            <w:hideMark/>
          </w:tcPr>
          <w:p w:rsidR="00995868" w:rsidRPr="000F752A" w:rsidRDefault="00CA4A4B">
            <w:pPr>
              <w:jc w:val="center"/>
              <w:rPr>
                <w:color w:val="000000" w:themeColor="text1"/>
                <w:sz w:val="18"/>
                <w:szCs w:val="18"/>
              </w:rPr>
            </w:pPr>
            <w:r w:rsidRPr="000F752A">
              <w:rPr>
                <w:color w:val="000000" w:themeColor="text1"/>
                <w:sz w:val="18"/>
                <w:szCs w:val="18"/>
              </w:rPr>
              <w:t>в 3,6</w:t>
            </w:r>
            <w:r w:rsidR="00995868" w:rsidRPr="000F752A">
              <w:rPr>
                <w:color w:val="000000" w:themeColor="text1"/>
                <w:sz w:val="18"/>
                <w:szCs w:val="18"/>
              </w:rPr>
              <w:t xml:space="preserve"> раза</w:t>
            </w:r>
          </w:p>
        </w:tc>
      </w:tr>
      <w:tr w:rsidR="000F752A" w:rsidRPr="000F752A" w:rsidTr="00FA3D8E">
        <w:trPr>
          <w:trHeight w:val="720"/>
        </w:trPr>
        <w:tc>
          <w:tcPr>
            <w:tcW w:w="2142" w:type="dxa"/>
            <w:tcBorders>
              <w:top w:val="nil"/>
              <w:left w:val="single" w:sz="4" w:space="0" w:color="auto"/>
              <w:bottom w:val="single" w:sz="4" w:space="0" w:color="auto"/>
              <w:right w:val="single" w:sz="4" w:space="0" w:color="auto"/>
            </w:tcBorders>
            <w:shd w:val="clear" w:color="auto" w:fill="auto"/>
            <w:noWrap/>
            <w:vAlign w:val="center"/>
            <w:hideMark/>
          </w:tcPr>
          <w:p w:rsidR="00995868" w:rsidRPr="000F752A" w:rsidRDefault="00995868">
            <w:pPr>
              <w:jc w:val="center"/>
              <w:rPr>
                <w:color w:val="000000" w:themeColor="text1"/>
                <w:sz w:val="18"/>
                <w:szCs w:val="18"/>
              </w:rPr>
            </w:pPr>
            <w:r w:rsidRPr="000F752A">
              <w:rPr>
                <w:color w:val="000000" w:themeColor="text1"/>
                <w:sz w:val="18"/>
                <w:szCs w:val="18"/>
              </w:rPr>
              <w:t>2 02 29999 05 0000 150</w:t>
            </w:r>
          </w:p>
        </w:tc>
        <w:tc>
          <w:tcPr>
            <w:tcW w:w="3118" w:type="dxa"/>
            <w:tcBorders>
              <w:top w:val="nil"/>
              <w:left w:val="nil"/>
              <w:bottom w:val="single" w:sz="4" w:space="0" w:color="auto"/>
              <w:right w:val="single" w:sz="4" w:space="0" w:color="auto"/>
            </w:tcBorders>
            <w:shd w:val="clear" w:color="auto" w:fill="auto"/>
            <w:vAlign w:val="center"/>
            <w:hideMark/>
          </w:tcPr>
          <w:p w:rsidR="00995868" w:rsidRPr="000F752A" w:rsidRDefault="00995868">
            <w:pPr>
              <w:rPr>
                <w:color w:val="000000" w:themeColor="text1"/>
                <w:sz w:val="18"/>
                <w:szCs w:val="18"/>
              </w:rPr>
            </w:pPr>
            <w:r w:rsidRPr="000F752A">
              <w:rPr>
                <w:color w:val="000000" w:themeColor="text1"/>
                <w:sz w:val="18"/>
                <w:szCs w:val="18"/>
              </w:rPr>
              <w:t>Прочие субсидии бюджетам муниципальных районов</w:t>
            </w:r>
          </w:p>
        </w:tc>
        <w:tc>
          <w:tcPr>
            <w:tcW w:w="1559" w:type="dxa"/>
            <w:tcBorders>
              <w:top w:val="nil"/>
              <w:left w:val="nil"/>
              <w:bottom w:val="single" w:sz="4" w:space="0" w:color="auto"/>
              <w:right w:val="single" w:sz="4" w:space="0" w:color="auto"/>
            </w:tcBorders>
            <w:shd w:val="clear" w:color="auto" w:fill="auto"/>
            <w:vAlign w:val="center"/>
            <w:hideMark/>
          </w:tcPr>
          <w:p w:rsidR="00995868" w:rsidRPr="000F752A" w:rsidRDefault="00995868">
            <w:pPr>
              <w:jc w:val="center"/>
              <w:rPr>
                <w:color w:val="000000" w:themeColor="text1"/>
                <w:sz w:val="18"/>
                <w:szCs w:val="18"/>
              </w:rPr>
            </w:pPr>
            <w:r w:rsidRPr="000F752A">
              <w:rPr>
                <w:color w:val="000000" w:themeColor="text1"/>
                <w:sz w:val="18"/>
                <w:szCs w:val="18"/>
              </w:rPr>
              <w:t>8 604 550,66</w:t>
            </w:r>
          </w:p>
        </w:tc>
        <w:tc>
          <w:tcPr>
            <w:tcW w:w="1560" w:type="dxa"/>
            <w:tcBorders>
              <w:top w:val="nil"/>
              <w:left w:val="nil"/>
              <w:bottom w:val="single" w:sz="4" w:space="0" w:color="auto"/>
              <w:right w:val="single" w:sz="4" w:space="0" w:color="auto"/>
            </w:tcBorders>
            <w:shd w:val="clear" w:color="auto" w:fill="auto"/>
            <w:vAlign w:val="center"/>
            <w:hideMark/>
          </w:tcPr>
          <w:p w:rsidR="00995868" w:rsidRPr="000F752A" w:rsidRDefault="00995868">
            <w:pPr>
              <w:jc w:val="center"/>
              <w:rPr>
                <w:color w:val="000000" w:themeColor="text1"/>
                <w:sz w:val="18"/>
                <w:szCs w:val="18"/>
              </w:rPr>
            </w:pPr>
            <w:r w:rsidRPr="000F752A">
              <w:rPr>
                <w:color w:val="000000" w:themeColor="text1"/>
                <w:sz w:val="18"/>
                <w:szCs w:val="18"/>
              </w:rPr>
              <w:t>44 550 770,81</w:t>
            </w:r>
          </w:p>
        </w:tc>
        <w:tc>
          <w:tcPr>
            <w:tcW w:w="1417" w:type="dxa"/>
            <w:tcBorders>
              <w:top w:val="nil"/>
              <w:left w:val="nil"/>
              <w:bottom w:val="single" w:sz="4" w:space="0" w:color="auto"/>
              <w:right w:val="single" w:sz="4" w:space="0" w:color="auto"/>
            </w:tcBorders>
            <w:shd w:val="clear" w:color="auto" w:fill="auto"/>
            <w:noWrap/>
            <w:vAlign w:val="center"/>
            <w:hideMark/>
          </w:tcPr>
          <w:p w:rsidR="00995868" w:rsidRPr="000F752A" w:rsidRDefault="00995868">
            <w:pPr>
              <w:jc w:val="center"/>
              <w:rPr>
                <w:color w:val="000000" w:themeColor="text1"/>
                <w:sz w:val="18"/>
                <w:szCs w:val="18"/>
              </w:rPr>
            </w:pPr>
            <w:r w:rsidRPr="000F752A">
              <w:rPr>
                <w:color w:val="000000" w:themeColor="text1"/>
                <w:sz w:val="18"/>
                <w:szCs w:val="18"/>
              </w:rPr>
              <w:t>30 612 682,21</w:t>
            </w:r>
          </w:p>
        </w:tc>
        <w:tc>
          <w:tcPr>
            <w:tcW w:w="709" w:type="dxa"/>
            <w:tcBorders>
              <w:top w:val="nil"/>
              <w:left w:val="nil"/>
              <w:bottom w:val="single" w:sz="4" w:space="0" w:color="auto"/>
              <w:right w:val="single" w:sz="4" w:space="0" w:color="auto"/>
            </w:tcBorders>
            <w:shd w:val="clear" w:color="auto" w:fill="auto"/>
            <w:vAlign w:val="center"/>
            <w:hideMark/>
          </w:tcPr>
          <w:p w:rsidR="00995868" w:rsidRPr="000F752A" w:rsidRDefault="00995868">
            <w:pPr>
              <w:jc w:val="center"/>
              <w:rPr>
                <w:color w:val="000000" w:themeColor="text1"/>
                <w:sz w:val="18"/>
                <w:szCs w:val="18"/>
              </w:rPr>
            </w:pPr>
            <w:r w:rsidRPr="000F752A">
              <w:rPr>
                <w:color w:val="000000" w:themeColor="text1"/>
                <w:sz w:val="18"/>
                <w:szCs w:val="18"/>
              </w:rPr>
              <w:t>68,7</w:t>
            </w:r>
          </w:p>
        </w:tc>
        <w:tc>
          <w:tcPr>
            <w:tcW w:w="709" w:type="dxa"/>
            <w:tcBorders>
              <w:top w:val="nil"/>
              <w:left w:val="nil"/>
              <w:bottom w:val="single" w:sz="4" w:space="0" w:color="auto"/>
              <w:right w:val="single" w:sz="4" w:space="0" w:color="auto"/>
            </w:tcBorders>
            <w:shd w:val="clear" w:color="000000" w:fill="auto"/>
            <w:noWrap/>
            <w:vAlign w:val="center"/>
            <w:hideMark/>
          </w:tcPr>
          <w:p w:rsidR="00995868" w:rsidRPr="000F752A" w:rsidRDefault="00CA4A4B" w:rsidP="00BA3D63">
            <w:pPr>
              <w:jc w:val="center"/>
              <w:rPr>
                <w:color w:val="000000" w:themeColor="text1"/>
                <w:sz w:val="18"/>
                <w:szCs w:val="18"/>
              </w:rPr>
            </w:pPr>
            <w:r w:rsidRPr="000F752A">
              <w:rPr>
                <w:color w:val="000000" w:themeColor="text1"/>
                <w:sz w:val="18"/>
                <w:szCs w:val="18"/>
              </w:rPr>
              <w:t>в 3,6</w:t>
            </w:r>
            <w:r w:rsidR="00995868" w:rsidRPr="000F752A">
              <w:rPr>
                <w:color w:val="000000" w:themeColor="text1"/>
                <w:sz w:val="18"/>
                <w:szCs w:val="18"/>
              </w:rPr>
              <w:t xml:space="preserve"> раза</w:t>
            </w:r>
          </w:p>
        </w:tc>
      </w:tr>
      <w:tr w:rsidR="000F752A" w:rsidRPr="000F752A" w:rsidTr="00FA3D8E">
        <w:trPr>
          <w:trHeight w:val="600"/>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AA6CE4" w:rsidRPr="000F752A" w:rsidRDefault="00AA6CE4">
            <w:pPr>
              <w:jc w:val="center"/>
              <w:rPr>
                <w:b/>
                <w:bCs/>
                <w:color w:val="000000" w:themeColor="text1"/>
                <w:sz w:val="18"/>
                <w:szCs w:val="18"/>
              </w:rPr>
            </w:pPr>
            <w:r w:rsidRPr="000F752A">
              <w:rPr>
                <w:b/>
                <w:bCs/>
                <w:color w:val="000000" w:themeColor="text1"/>
                <w:sz w:val="18"/>
                <w:szCs w:val="18"/>
              </w:rPr>
              <w:t>2 02 30000 00 0000 150</w:t>
            </w:r>
          </w:p>
        </w:tc>
        <w:tc>
          <w:tcPr>
            <w:tcW w:w="3118" w:type="dxa"/>
            <w:tcBorders>
              <w:top w:val="nil"/>
              <w:left w:val="nil"/>
              <w:bottom w:val="single" w:sz="4" w:space="0" w:color="auto"/>
              <w:right w:val="single" w:sz="4" w:space="0" w:color="auto"/>
            </w:tcBorders>
            <w:shd w:val="clear" w:color="auto" w:fill="auto"/>
            <w:vAlign w:val="center"/>
            <w:hideMark/>
          </w:tcPr>
          <w:p w:rsidR="00AA6CE4" w:rsidRPr="000F752A" w:rsidRDefault="00AA6CE4">
            <w:pPr>
              <w:rPr>
                <w:b/>
                <w:bCs/>
                <w:color w:val="000000" w:themeColor="text1"/>
                <w:sz w:val="18"/>
                <w:szCs w:val="18"/>
              </w:rPr>
            </w:pPr>
            <w:r w:rsidRPr="000F752A">
              <w:rPr>
                <w:b/>
                <w:bCs/>
                <w:color w:val="000000" w:themeColor="text1"/>
                <w:sz w:val="18"/>
                <w:szCs w:val="18"/>
              </w:rPr>
              <w:t>Субвенции бюджетам субъектов Российской Федерации и муниципальных образований</w:t>
            </w:r>
          </w:p>
        </w:tc>
        <w:tc>
          <w:tcPr>
            <w:tcW w:w="1559" w:type="dxa"/>
            <w:tcBorders>
              <w:top w:val="nil"/>
              <w:left w:val="nil"/>
              <w:bottom w:val="single" w:sz="4" w:space="0" w:color="auto"/>
              <w:right w:val="single" w:sz="4" w:space="0" w:color="auto"/>
            </w:tcBorders>
            <w:shd w:val="clear" w:color="auto" w:fill="auto"/>
            <w:vAlign w:val="center"/>
            <w:hideMark/>
          </w:tcPr>
          <w:p w:rsidR="00AA6CE4" w:rsidRPr="000F752A" w:rsidRDefault="00AA6CE4">
            <w:pPr>
              <w:jc w:val="center"/>
              <w:rPr>
                <w:b/>
                <w:bCs/>
                <w:color w:val="000000" w:themeColor="text1"/>
                <w:sz w:val="18"/>
                <w:szCs w:val="18"/>
              </w:rPr>
            </w:pPr>
            <w:r w:rsidRPr="000F752A">
              <w:rPr>
                <w:b/>
                <w:bCs/>
                <w:color w:val="000000" w:themeColor="text1"/>
                <w:sz w:val="18"/>
                <w:szCs w:val="18"/>
              </w:rPr>
              <w:t>140 692 937,65</w:t>
            </w:r>
          </w:p>
        </w:tc>
        <w:tc>
          <w:tcPr>
            <w:tcW w:w="1560" w:type="dxa"/>
            <w:tcBorders>
              <w:top w:val="nil"/>
              <w:left w:val="nil"/>
              <w:bottom w:val="single" w:sz="4" w:space="0" w:color="auto"/>
              <w:right w:val="single" w:sz="4" w:space="0" w:color="auto"/>
            </w:tcBorders>
            <w:shd w:val="clear" w:color="auto" w:fill="auto"/>
            <w:vAlign w:val="center"/>
            <w:hideMark/>
          </w:tcPr>
          <w:p w:rsidR="00AA6CE4" w:rsidRPr="000F752A" w:rsidRDefault="00AA6CE4">
            <w:pPr>
              <w:jc w:val="center"/>
              <w:rPr>
                <w:b/>
                <w:bCs/>
                <w:color w:val="000000" w:themeColor="text1"/>
                <w:sz w:val="18"/>
                <w:szCs w:val="18"/>
              </w:rPr>
            </w:pPr>
            <w:r w:rsidRPr="000F752A">
              <w:rPr>
                <w:b/>
                <w:bCs/>
                <w:color w:val="000000" w:themeColor="text1"/>
                <w:sz w:val="18"/>
                <w:szCs w:val="18"/>
              </w:rPr>
              <w:t>244 462 611,30</w:t>
            </w:r>
          </w:p>
        </w:tc>
        <w:tc>
          <w:tcPr>
            <w:tcW w:w="1417" w:type="dxa"/>
            <w:tcBorders>
              <w:top w:val="nil"/>
              <w:left w:val="nil"/>
              <w:bottom w:val="single" w:sz="4" w:space="0" w:color="auto"/>
              <w:right w:val="single" w:sz="4" w:space="0" w:color="auto"/>
            </w:tcBorders>
            <w:shd w:val="clear" w:color="auto" w:fill="auto"/>
            <w:vAlign w:val="center"/>
            <w:hideMark/>
          </w:tcPr>
          <w:p w:rsidR="00AA6CE4" w:rsidRPr="000F752A" w:rsidRDefault="00AA6CE4">
            <w:pPr>
              <w:jc w:val="center"/>
              <w:rPr>
                <w:b/>
                <w:bCs/>
                <w:color w:val="000000" w:themeColor="text1"/>
                <w:sz w:val="18"/>
                <w:szCs w:val="18"/>
              </w:rPr>
            </w:pPr>
            <w:r w:rsidRPr="000F752A">
              <w:rPr>
                <w:b/>
                <w:bCs/>
                <w:color w:val="000000" w:themeColor="text1"/>
                <w:sz w:val="18"/>
                <w:szCs w:val="18"/>
              </w:rPr>
              <w:t>166 942 034,05</w:t>
            </w:r>
          </w:p>
        </w:tc>
        <w:tc>
          <w:tcPr>
            <w:tcW w:w="709" w:type="dxa"/>
            <w:tcBorders>
              <w:top w:val="nil"/>
              <w:left w:val="nil"/>
              <w:bottom w:val="single" w:sz="4" w:space="0" w:color="auto"/>
              <w:right w:val="single" w:sz="4" w:space="0" w:color="auto"/>
            </w:tcBorders>
            <w:shd w:val="clear" w:color="auto" w:fill="auto"/>
            <w:vAlign w:val="center"/>
            <w:hideMark/>
          </w:tcPr>
          <w:p w:rsidR="00AA6CE4" w:rsidRPr="000F752A" w:rsidRDefault="00AA6CE4">
            <w:pPr>
              <w:jc w:val="center"/>
              <w:rPr>
                <w:b/>
                <w:bCs/>
                <w:color w:val="000000" w:themeColor="text1"/>
                <w:sz w:val="18"/>
                <w:szCs w:val="18"/>
              </w:rPr>
            </w:pPr>
            <w:r w:rsidRPr="000F752A">
              <w:rPr>
                <w:b/>
                <w:bCs/>
                <w:color w:val="000000" w:themeColor="text1"/>
                <w:sz w:val="18"/>
                <w:szCs w:val="18"/>
              </w:rPr>
              <w:t>68,3</w:t>
            </w:r>
          </w:p>
        </w:tc>
        <w:tc>
          <w:tcPr>
            <w:tcW w:w="709" w:type="dxa"/>
            <w:tcBorders>
              <w:top w:val="nil"/>
              <w:left w:val="nil"/>
              <w:bottom w:val="single" w:sz="4" w:space="0" w:color="auto"/>
              <w:right w:val="single" w:sz="4" w:space="0" w:color="auto"/>
            </w:tcBorders>
            <w:shd w:val="clear" w:color="000000" w:fill="auto"/>
            <w:noWrap/>
            <w:vAlign w:val="center"/>
            <w:hideMark/>
          </w:tcPr>
          <w:p w:rsidR="00AA6CE4" w:rsidRPr="000F752A" w:rsidRDefault="00FA3D8E">
            <w:pPr>
              <w:jc w:val="center"/>
              <w:rPr>
                <w:b/>
                <w:bCs/>
                <w:color w:val="000000" w:themeColor="text1"/>
                <w:sz w:val="18"/>
                <w:szCs w:val="18"/>
              </w:rPr>
            </w:pPr>
            <w:r w:rsidRPr="000F752A">
              <w:rPr>
                <w:b/>
                <w:bCs/>
                <w:color w:val="000000" w:themeColor="text1"/>
                <w:sz w:val="18"/>
                <w:szCs w:val="18"/>
              </w:rPr>
              <w:t>118,7</w:t>
            </w:r>
          </w:p>
        </w:tc>
      </w:tr>
      <w:tr w:rsidR="000F752A" w:rsidRPr="000F752A" w:rsidTr="00FA3D8E">
        <w:trPr>
          <w:trHeight w:val="765"/>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AA6CE4" w:rsidRPr="000F752A" w:rsidRDefault="00AA6CE4">
            <w:pPr>
              <w:jc w:val="center"/>
              <w:rPr>
                <w:b/>
                <w:bCs/>
                <w:color w:val="000000" w:themeColor="text1"/>
                <w:sz w:val="18"/>
                <w:szCs w:val="18"/>
              </w:rPr>
            </w:pPr>
            <w:r w:rsidRPr="000F752A">
              <w:rPr>
                <w:b/>
                <w:bCs/>
                <w:color w:val="000000" w:themeColor="text1"/>
                <w:sz w:val="18"/>
                <w:szCs w:val="18"/>
              </w:rPr>
              <w:t>202 30024 00 0000 150</w:t>
            </w:r>
          </w:p>
        </w:tc>
        <w:tc>
          <w:tcPr>
            <w:tcW w:w="3118" w:type="dxa"/>
            <w:tcBorders>
              <w:top w:val="nil"/>
              <w:left w:val="nil"/>
              <w:bottom w:val="single" w:sz="4" w:space="0" w:color="auto"/>
              <w:right w:val="single" w:sz="4" w:space="0" w:color="auto"/>
            </w:tcBorders>
            <w:shd w:val="clear" w:color="auto" w:fill="auto"/>
            <w:vAlign w:val="center"/>
            <w:hideMark/>
          </w:tcPr>
          <w:p w:rsidR="00AA6CE4" w:rsidRPr="000F752A" w:rsidRDefault="00AA6CE4">
            <w:pPr>
              <w:rPr>
                <w:b/>
                <w:bCs/>
                <w:color w:val="000000" w:themeColor="text1"/>
                <w:sz w:val="18"/>
                <w:szCs w:val="18"/>
              </w:rPr>
            </w:pPr>
            <w:r w:rsidRPr="000F752A">
              <w:rPr>
                <w:b/>
                <w:bCs/>
                <w:color w:val="000000" w:themeColor="text1"/>
                <w:sz w:val="18"/>
                <w:szCs w:val="18"/>
              </w:rPr>
              <w:t xml:space="preserve">Субвенции бюджетам  на выполнение передаваемых полномочий субъектов Российской Федерации </w:t>
            </w:r>
          </w:p>
        </w:tc>
        <w:tc>
          <w:tcPr>
            <w:tcW w:w="1559" w:type="dxa"/>
            <w:tcBorders>
              <w:top w:val="nil"/>
              <w:left w:val="nil"/>
              <w:bottom w:val="single" w:sz="4" w:space="0" w:color="auto"/>
              <w:right w:val="single" w:sz="4" w:space="0" w:color="auto"/>
            </w:tcBorders>
            <w:shd w:val="clear" w:color="auto" w:fill="auto"/>
            <w:vAlign w:val="center"/>
            <w:hideMark/>
          </w:tcPr>
          <w:p w:rsidR="00AA6CE4" w:rsidRPr="000F752A" w:rsidRDefault="00AA6CE4">
            <w:pPr>
              <w:jc w:val="center"/>
              <w:rPr>
                <w:b/>
                <w:bCs/>
                <w:color w:val="000000" w:themeColor="text1"/>
                <w:sz w:val="18"/>
                <w:szCs w:val="18"/>
              </w:rPr>
            </w:pPr>
            <w:r w:rsidRPr="000F752A">
              <w:rPr>
                <w:b/>
                <w:bCs/>
                <w:color w:val="000000" w:themeColor="text1"/>
                <w:sz w:val="18"/>
                <w:szCs w:val="18"/>
              </w:rPr>
              <w:t>135 750 329,19</w:t>
            </w:r>
          </w:p>
        </w:tc>
        <w:tc>
          <w:tcPr>
            <w:tcW w:w="1560" w:type="dxa"/>
            <w:tcBorders>
              <w:top w:val="nil"/>
              <w:left w:val="nil"/>
              <w:bottom w:val="single" w:sz="4" w:space="0" w:color="auto"/>
              <w:right w:val="single" w:sz="4" w:space="0" w:color="auto"/>
            </w:tcBorders>
            <w:shd w:val="clear" w:color="auto" w:fill="auto"/>
            <w:vAlign w:val="center"/>
            <w:hideMark/>
          </w:tcPr>
          <w:p w:rsidR="00AA6CE4" w:rsidRPr="000F752A" w:rsidRDefault="00AA6CE4">
            <w:pPr>
              <w:jc w:val="center"/>
              <w:rPr>
                <w:b/>
                <w:bCs/>
                <w:color w:val="000000" w:themeColor="text1"/>
                <w:sz w:val="18"/>
                <w:szCs w:val="18"/>
              </w:rPr>
            </w:pPr>
            <w:r w:rsidRPr="000F752A">
              <w:rPr>
                <w:b/>
                <w:bCs/>
                <w:color w:val="000000" w:themeColor="text1"/>
                <w:sz w:val="18"/>
                <w:szCs w:val="18"/>
              </w:rPr>
              <w:t>232 821 678,30</w:t>
            </w:r>
          </w:p>
        </w:tc>
        <w:tc>
          <w:tcPr>
            <w:tcW w:w="1417" w:type="dxa"/>
            <w:tcBorders>
              <w:top w:val="nil"/>
              <w:left w:val="nil"/>
              <w:bottom w:val="single" w:sz="4" w:space="0" w:color="auto"/>
              <w:right w:val="single" w:sz="4" w:space="0" w:color="auto"/>
            </w:tcBorders>
            <w:shd w:val="clear" w:color="auto" w:fill="auto"/>
            <w:vAlign w:val="center"/>
            <w:hideMark/>
          </w:tcPr>
          <w:p w:rsidR="00AA6CE4" w:rsidRPr="000F752A" w:rsidRDefault="00AA6CE4">
            <w:pPr>
              <w:jc w:val="center"/>
              <w:rPr>
                <w:b/>
                <w:bCs/>
                <w:color w:val="000000" w:themeColor="text1"/>
                <w:sz w:val="18"/>
                <w:szCs w:val="18"/>
              </w:rPr>
            </w:pPr>
            <w:r w:rsidRPr="000F752A">
              <w:rPr>
                <w:b/>
                <w:bCs/>
                <w:color w:val="000000" w:themeColor="text1"/>
                <w:sz w:val="18"/>
                <w:szCs w:val="18"/>
              </w:rPr>
              <w:t>160 142 522,59</w:t>
            </w:r>
          </w:p>
        </w:tc>
        <w:tc>
          <w:tcPr>
            <w:tcW w:w="709" w:type="dxa"/>
            <w:tcBorders>
              <w:top w:val="nil"/>
              <w:left w:val="nil"/>
              <w:bottom w:val="single" w:sz="4" w:space="0" w:color="auto"/>
              <w:right w:val="single" w:sz="4" w:space="0" w:color="auto"/>
            </w:tcBorders>
            <w:shd w:val="clear" w:color="auto" w:fill="auto"/>
            <w:vAlign w:val="center"/>
            <w:hideMark/>
          </w:tcPr>
          <w:p w:rsidR="00AA6CE4" w:rsidRPr="000F752A" w:rsidRDefault="00AA6CE4">
            <w:pPr>
              <w:jc w:val="center"/>
              <w:rPr>
                <w:b/>
                <w:bCs/>
                <w:color w:val="000000" w:themeColor="text1"/>
                <w:sz w:val="18"/>
                <w:szCs w:val="18"/>
              </w:rPr>
            </w:pPr>
            <w:r w:rsidRPr="000F752A">
              <w:rPr>
                <w:b/>
                <w:bCs/>
                <w:color w:val="000000" w:themeColor="text1"/>
                <w:sz w:val="18"/>
                <w:szCs w:val="18"/>
              </w:rPr>
              <w:t>68,8</w:t>
            </w:r>
          </w:p>
        </w:tc>
        <w:tc>
          <w:tcPr>
            <w:tcW w:w="709" w:type="dxa"/>
            <w:tcBorders>
              <w:top w:val="nil"/>
              <w:left w:val="nil"/>
              <w:bottom w:val="single" w:sz="4" w:space="0" w:color="auto"/>
              <w:right w:val="single" w:sz="4" w:space="0" w:color="auto"/>
            </w:tcBorders>
            <w:shd w:val="clear" w:color="000000" w:fill="auto"/>
            <w:noWrap/>
            <w:vAlign w:val="center"/>
            <w:hideMark/>
          </w:tcPr>
          <w:p w:rsidR="00AA6CE4" w:rsidRPr="000F752A" w:rsidRDefault="00AA6CE4">
            <w:pPr>
              <w:jc w:val="center"/>
              <w:rPr>
                <w:b/>
                <w:bCs/>
                <w:color w:val="000000" w:themeColor="text1"/>
                <w:sz w:val="18"/>
                <w:szCs w:val="18"/>
              </w:rPr>
            </w:pPr>
            <w:r w:rsidRPr="000F752A">
              <w:rPr>
                <w:b/>
                <w:bCs/>
                <w:color w:val="000000" w:themeColor="text1"/>
                <w:sz w:val="18"/>
                <w:szCs w:val="18"/>
              </w:rPr>
              <w:t>11</w:t>
            </w:r>
            <w:r w:rsidR="002D15C6" w:rsidRPr="000F752A">
              <w:rPr>
                <w:b/>
                <w:bCs/>
                <w:color w:val="000000" w:themeColor="text1"/>
                <w:sz w:val="18"/>
                <w:szCs w:val="18"/>
              </w:rPr>
              <w:t>8,0</w:t>
            </w:r>
          </w:p>
        </w:tc>
      </w:tr>
      <w:tr w:rsidR="000F752A" w:rsidRPr="000F752A" w:rsidTr="00FA3D8E">
        <w:trPr>
          <w:trHeight w:val="735"/>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AA6CE4" w:rsidRPr="000F752A" w:rsidRDefault="00AA6CE4">
            <w:pPr>
              <w:jc w:val="center"/>
              <w:rPr>
                <w:color w:val="000000" w:themeColor="text1"/>
                <w:sz w:val="18"/>
                <w:szCs w:val="18"/>
              </w:rPr>
            </w:pPr>
            <w:r w:rsidRPr="000F752A">
              <w:rPr>
                <w:color w:val="000000" w:themeColor="text1"/>
                <w:sz w:val="18"/>
                <w:szCs w:val="18"/>
              </w:rPr>
              <w:t>202 30024 05 0000 150</w:t>
            </w:r>
          </w:p>
        </w:tc>
        <w:tc>
          <w:tcPr>
            <w:tcW w:w="3118" w:type="dxa"/>
            <w:tcBorders>
              <w:top w:val="nil"/>
              <w:left w:val="nil"/>
              <w:bottom w:val="single" w:sz="4" w:space="0" w:color="auto"/>
              <w:right w:val="single" w:sz="4" w:space="0" w:color="auto"/>
            </w:tcBorders>
            <w:shd w:val="clear" w:color="auto" w:fill="auto"/>
            <w:vAlign w:val="center"/>
            <w:hideMark/>
          </w:tcPr>
          <w:p w:rsidR="00AA6CE4" w:rsidRPr="000F752A" w:rsidRDefault="00AA6CE4">
            <w:pPr>
              <w:rPr>
                <w:color w:val="000000" w:themeColor="text1"/>
                <w:sz w:val="18"/>
                <w:szCs w:val="18"/>
              </w:rPr>
            </w:pPr>
            <w:r w:rsidRPr="000F752A">
              <w:rPr>
                <w:color w:val="000000" w:themeColor="text1"/>
                <w:sz w:val="18"/>
                <w:szCs w:val="18"/>
              </w:rPr>
              <w:t xml:space="preserve">Субвенции бюджетам муниципальных районов на выполнение передаваемых полномочий субъектов Российской Федерации </w:t>
            </w:r>
          </w:p>
        </w:tc>
        <w:tc>
          <w:tcPr>
            <w:tcW w:w="1559" w:type="dxa"/>
            <w:tcBorders>
              <w:top w:val="nil"/>
              <w:left w:val="nil"/>
              <w:bottom w:val="single" w:sz="4" w:space="0" w:color="auto"/>
              <w:right w:val="single" w:sz="4" w:space="0" w:color="auto"/>
            </w:tcBorders>
            <w:shd w:val="clear" w:color="auto" w:fill="auto"/>
            <w:vAlign w:val="center"/>
            <w:hideMark/>
          </w:tcPr>
          <w:p w:rsidR="00AA6CE4" w:rsidRPr="000F752A" w:rsidRDefault="00AA6CE4">
            <w:pPr>
              <w:jc w:val="center"/>
              <w:rPr>
                <w:color w:val="000000" w:themeColor="text1"/>
                <w:sz w:val="18"/>
                <w:szCs w:val="18"/>
              </w:rPr>
            </w:pPr>
            <w:r w:rsidRPr="000F752A">
              <w:rPr>
                <w:color w:val="000000" w:themeColor="text1"/>
                <w:sz w:val="18"/>
                <w:szCs w:val="18"/>
              </w:rPr>
              <w:t>135 750 329,19</w:t>
            </w:r>
          </w:p>
        </w:tc>
        <w:tc>
          <w:tcPr>
            <w:tcW w:w="1560" w:type="dxa"/>
            <w:tcBorders>
              <w:top w:val="nil"/>
              <w:left w:val="nil"/>
              <w:bottom w:val="single" w:sz="4" w:space="0" w:color="auto"/>
              <w:right w:val="single" w:sz="4" w:space="0" w:color="auto"/>
            </w:tcBorders>
            <w:shd w:val="clear" w:color="auto" w:fill="auto"/>
            <w:vAlign w:val="center"/>
            <w:hideMark/>
          </w:tcPr>
          <w:p w:rsidR="00AA6CE4" w:rsidRPr="000F752A" w:rsidRDefault="00AA6CE4">
            <w:pPr>
              <w:jc w:val="center"/>
              <w:rPr>
                <w:color w:val="000000" w:themeColor="text1"/>
                <w:sz w:val="18"/>
                <w:szCs w:val="18"/>
              </w:rPr>
            </w:pPr>
            <w:r w:rsidRPr="000F752A">
              <w:rPr>
                <w:color w:val="000000" w:themeColor="text1"/>
                <w:sz w:val="18"/>
                <w:szCs w:val="18"/>
              </w:rPr>
              <w:t>232 821 678,30</w:t>
            </w:r>
          </w:p>
        </w:tc>
        <w:tc>
          <w:tcPr>
            <w:tcW w:w="1417" w:type="dxa"/>
            <w:tcBorders>
              <w:top w:val="nil"/>
              <w:left w:val="nil"/>
              <w:bottom w:val="single" w:sz="4" w:space="0" w:color="auto"/>
              <w:right w:val="single" w:sz="4" w:space="0" w:color="auto"/>
            </w:tcBorders>
            <w:shd w:val="clear" w:color="auto" w:fill="auto"/>
            <w:vAlign w:val="center"/>
            <w:hideMark/>
          </w:tcPr>
          <w:p w:rsidR="00AA6CE4" w:rsidRPr="000F752A" w:rsidRDefault="00AA6CE4">
            <w:pPr>
              <w:jc w:val="center"/>
              <w:rPr>
                <w:color w:val="000000" w:themeColor="text1"/>
                <w:sz w:val="18"/>
                <w:szCs w:val="18"/>
              </w:rPr>
            </w:pPr>
            <w:r w:rsidRPr="000F752A">
              <w:rPr>
                <w:color w:val="000000" w:themeColor="text1"/>
                <w:sz w:val="18"/>
                <w:szCs w:val="18"/>
              </w:rPr>
              <w:t>160 142 522,59</w:t>
            </w:r>
          </w:p>
        </w:tc>
        <w:tc>
          <w:tcPr>
            <w:tcW w:w="709" w:type="dxa"/>
            <w:tcBorders>
              <w:top w:val="nil"/>
              <w:left w:val="nil"/>
              <w:bottom w:val="single" w:sz="4" w:space="0" w:color="auto"/>
              <w:right w:val="single" w:sz="4" w:space="0" w:color="auto"/>
            </w:tcBorders>
            <w:shd w:val="clear" w:color="auto" w:fill="auto"/>
            <w:vAlign w:val="center"/>
            <w:hideMark/>
          </w:tcPr>
          <w:p w:rsidR="00AA6CE4" w:rsidRPr="000F752A" w:rsidRDefault="00AA6CE4">
            <w:pPr>
              <w:jc w:val="center"/>
              <w:rPr>
                <w:color w:val="000000" w:themeColor="text1"/>
                <w:sz w:val="18"/>
                <w:szCs w:val="18"/>
              </w:rPr>
            </w:pPr>
            <w:r w:rsidRPr="000F752A">
              <w:rPr>
                <w:color w:val="000000" w:themeColor="text1"/>
                <w:sz w:val="18"/>
                <w:szCs w:val="18"/>
              </w:rPr>
              <w:t>68,8</w:t>
            </w:r>
          </w:p>
        </w:tc>
        <w:tc>
          <w:tcPr>
            <w:tcW w:w="709" w:type="dxa"/>
            <w:tcBorders>
              <w:top w:val="nil"/>
              <w:left w:val="nil"/>
              <w:bottom w:val="single" w:sz="4" w:space="0" w:color="auto"/>
              <w:right w:val="single" w:sz="4" w:space="0" w:color="auto"/>
            </w:tcBorders>
            <w:shd w:val="clear" w:color="000000" w:fill="auto"/>
            <w:noWrap/>
            <w:vAlign w:val="center"/>
            <w:hideMark/>
          </w:tcPr>
          <w:p w:rsidR="00AA6CE4" w:rsidRPr="000F752A" w:rsidRDefault="002D15C6">
            <w:pPr>
              <w:jc w:val="center"/>
              <w:rPr>
                <w:bCs/>
                <w:color w:val="000000" w:themeColor="text1"/>
                <w:sz w:val="18"/>
                <w:szCs w:val="18"/>
              </w:rPr>
            </w:pPr>
            <w:r w:rsidRPr="000F752A">
              <w:rPr>
                <w:bCs/>
                <w:color w:val="000000" w:themeColor="text1"/>
                <w:sz w:val="18"/>
                <w:szCs w:val="18"/>
              </w:rPr>
              <w:t>118,0</w:t>
            </w:r>
          </w:p>
        </w:tc>
      </w:tr>
      <w:tr w:rsidR="000F752A" w:rsidRPr="000F752A" w:rsidTr="00FA3D8E">
        <w:trPr>
          <w:trHeight w:val="1470"/>
        </w:trPr>
        <w:tc>
          <w:tcPr>
            <w:tcW w:w="2142" w:type="dxa"/>
            <w:tcBorders>
              <w:top w:val="nil"/>
              <w:left w:val="single" w:sz="4" w:space="0" w:color="auto"/>
              <w:bottom w:val="single" w:sz="4" w:space="0" w:color="auto"/>
              <w:right w:val="single" w:sz="4" w:space="0" w:color="auto"/>
            </w:tcBorders>
            <w:shd w:val="clear" w:color="000000" w:fill="FFFFFF"/>
            <w:vAlign w:val="center"/>
            <w:hideMark/>
          </w:tcPr>
          <w:p w:rsidR="00AA6CE4" w:rsidRPr="000F752A" w:rsidRDefault="00AA6CE4">
            <w:pPr>
              <w:jc w:val="center"/>
              <w:rPr>
                <w:bCs/>
                <w:color w:val="000000" w:themeColor="text1"/>
                <w:sz w:val="18"/>
                <w:szCs w:val="18"/>
              </w:rPr>
            </w:pPr>
            <w:r w:rsidRPr="000F752A">
              <w:rPr>
                <w:bCs/>
                <w:color w:val="000000" w:themeColor="text1"/>
                <w:sz w:val="18"/>
                <w:szCs w:val="18"/>
              </w:rPr>
              <w:t>2 02 30029 00 0000 150</w:t>
            </w:r>
          </w:p>
        </w:tc>
        <w:tc>
          <w:tcPr>
            <w:tcW w:w="3118" w:type="dxa"/>
            <w:tcBorders>
              <w:top w:val="nil"/>
              <w:left w:val="nil"/>
              <w:bottom w:val="single" w:sz="4" w:space="0" w:color="auto"/>
              <w:right w:val="single" w:sz="4" w:space="0" w:color="auto"/>
            </w:tcBorders>
            <w:shd w:val="clear" w:color="auto" w:fill="auto"/>
            <w:vAlign w:val="center"/>
            <w:hideMark/>
          </w:tcPr>
          <w:p w:rsidR="00AA6CE4" w:rsidRPr="000F752A" w:rsidRDefault="00AA6CE4">
            <w:pPr>
              <w:rPr>
                <w:bCs/>
                <w:color w:val="000000" w:themeColor="text1"/>
                <w:sz w:val="18"/>
                <w:szCs w:val="18"/>
              </w:rPr>
            </w:pPr>
            <w:r w:rsidRPr="000F752A">
              <w:rPr>
                <w:bCs/>
                <w:color w:val="000000" w:themeColor="text1"/>
                <w:sz w:val="18"/>
                <w:szCs w:val="18"/>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559" w:type="dxa"/>
            <w:tcBorders>
              <w:top w:val="nil"/>
              <w:left w:val="nil"/>
              <w:bottom w:val="single" w:sz="4" w:space="0" w:color="auto"/>
              <w:right w:val="single" w:sz="4" w:space="0" w:color="auto"/>
            </w:tcBorders>
            <w:shd w:val="clear" w:color="auto" w:fill="auto"/>
            <w:vAlign w:val="center"/>
            <w:hideMark/>
          </w:tcPr>
          <w:p w:rsidR="00AA6CE4" w:rsidRPr="000F752A" w:rsidRDefault="00AA6CE4">
            <w:pPr>
              <w:jc w:val="center"/>
              <w:rPr>
                <w:bCs/>
                <w:color w:val="000000" w:themeColor="text1"/>
                <w:sz w:val="18"/>
                <w:szCs w:val="18"/>
              </w:rPr>
            </w:pPr>
            <w:r w:rsidRPr="000F752A">
              <w:rPr>
                <w:bCs/>
                <w:color w:val="000000" w:themeColor="text1"/>
                <w:sz w:val="18"/>
                <w:szCs w:val="18"/>
              </w:rPr>
              <w:t>637 885,37</w:t>
            </w:r>
          </w:p>
        </w:tc>
        <w:tc>
          <w:tcPr>
            <w:tcW w:w="1560" w:type="dxa"/>
            <w:tcBorders>
              <w:top w:val="nil"/>
              <w:left w:val="nil"/>
              <w:bottom w:val="single" w:sz="4" w:space="0" w:color="auto"/>
              <w:right w:val="single" w:sz="4" w:space="0" w:color="auto"/>
            </w:tcBorders>
            <w:shd w:val="clear" w:color="auto" w:fill="auto"/>
            <w:vAlign w:val="center"/>
            <w:hideMark/>
          </w:tcPr>
          <w:p w:rsidR="00AA6CE4" w:rsidRPr="000F752A" w:rsidRDefault="00AA6CE4">
            <w:pPr>
              <w:jc w:val="center"/>
              <w:rPr>
                <w:color w:val="000000" w:themeColor="text1"/>
                <w:sz w:val="18"/>
                <w:szCs w:val="18"/>
              </w:rPr>
            </w:pPr>
            <w:r w:rsidRPr="000F752A">
              <w:rPr>
                <w:color w:val="000000" w:themeColor="text1"/>
                <w:sz w:val="18"/>
                <w:szCs w:val="18"/>
              </w:rPr>
              <w:t>852 560,00</w:t>
            </w:r>
          </w:p>
        </w:tc>
        <w:tc>
          <w:tcPr>
            <w:tcW w:w="1417" w:type="dxa"/>
            <w:tcBorders>
              <w:top w:val="nil"/>
              <w:left w:val="nil"/>
              <w:bottom w:val="single" w:sz="4" w:space="0" w:color="auto"/>
              <w:right w:val="single" w:sz="4" w:space="0" w:color="auto"/>
            </w:tcBorders>
            <w:shd w:val="clear" w:color="auto" w:fill="auto"/>
            <w:vAlign w:val="center"/>
            <w:hideMark/>
          </w:tcPr>
          <w:p w:rsidR="00AA6CE4" w:rsidRPr="000F752A" w:rsidRDefault="00AA6CE4">
            <w:pPr>
              <w:jc w:val="center"/>
              <w:rPr>
                <w:color w:val="000000" w:themeColor="text1"/>
                <w:sz w:val="18"/>
                <w:szCs w:val="18"/>
              </w:rPr>
            </w:pPr>
            <w:r w:rsidRPr="000F752A">
              <w:rPr>
                <w:color w:val="000000" w:themeColor="text1"/>
                <w:sz w:val="18"/>
                <w:szCs w:val="18"/>
              </w:rPr>
              <w:t>566 627,96</w:t>
            </w:r>
          </w:p>
        </w:tc>
        <w:tc>
          <w:tcPr>
            <w:tcW w:w="709" w:type="dxa"/>
            <w:tcBorders>
              <w:top w:val="nil"/>
              <w:left w:val="nil"/>
              <w:bottom w:val="single" w:sz="4" w:space="0" w:color="auto"/>
              <w:right w:val="single" w:sz="4" w:space="0" w:color="auto"/>
            </w:tcBorders>
            <w:shd w:val="clear" w:color="auto" w:fill="auto"/>
            <w:vAlign w:val="center"/>
            <w:hideMark/>
          </w:tcPr>
          <w:p w:rsidR="00AA6CE4" w:rsidRPr="000F752A" w:rsidRDefault="00AA6CE4">
            <w:pPr>
              <w:jc w:val="center"/>
              <w:rPr>
                <w:color w:val="000000" w:themeColor="text1"/>
                <w:sz w:val="18"/>
                <w:szCs w:val="18"/>
              </w:rPr>
            </w:pPr>
            <w:r w:rsidRPr="000F752A">
              <w:rPr>
                <w:color w:val="000000" w:themeColor="text1"/>
                <w:sz w:val="18"/>
                <w:szCs w:val="18"/>
              </w:rPr>
              <w:t>66,5</w:t>
            </w:r>
          </w:p>
        </w:tc>
        <w:tc>
          <w:tcPr>
            <w:tcW w:w="709" w:type="dxa"/>
            <w:tcBorders>
              <w:top w:val="nil"/>
              <w:left w:val="nil"/>
              <w:bottom w:val="single" w:sz="4" w:space="0" w:color="auto"/>
              <w:right w:val="single" w:sz="4" w:space="0" w:color="auto"/>
            </w:tcBorders>
            <w:shd w:val="clear" w:color="000000" w:fill="auto"/>
            <w:noWrap/>
            <w:vAlign w:val="center"/>
            <w:hideMark/>
          </w:tcPr>
          <w:p w:rsidR="00AA6CE4" w:rsidRPr="000F752A" w:rsidRDefault="001B3639">
            <w:pPr>
              <w:jc w:val="center"/>
              <w:rPr>
                <w:bCs/>
                <w:color w:val="000000" w:themeColor="text1"/>
                <w:sz w:val="18"/>
                <w:szCs w:val="18"/>
              </w:rPr>
            </w:pPr>
            <w:r w:rsidRPr="000F752A">
              <w:rPr>
                <w:bCs/>
                <w:color w:val="000000" w:themeColor="text1"/>
                <w:sz w:val="18"/>
                <w:szCs w:val="18"/>
              </w:rPr>
              <w:t>88,8</w:t>
            </w:r>
          </w:p>
        </w:tc>
      </w:tr>
      <w:tr w:rsidR="000F752A" w:rsidRPr="000F752A" w:rsidTr="00FA3D8E">
        <w:trPr>
          <w:trHeight w:val="132"/>
        </w:trPr>
        <w:tc>
          <w:tcPr>
            <w:tcW w:w="2142" w:type="dxa"/>
            <w:tcBorders>
              <w:top w:val="nil"/>
              <w:left w:val="single" w:sz="4" w:space="0" w:color="auto"/>
              <w:bottom w:val="single" w:sz="4" w:space="0" w:color="auto"/>
              <w:right w:val="single" w:sz="4" w:space="0" w:color="auto"/>
            </w:tcBorders>
            <w:shd w:val="clear" w:color="000000" w:fill="FFFFFF"/>
            <w:vAlign w:val="center"/>
            <w:hideMark/>
          </w:tcPr>
          <w:p w:rsidR="00AA6CE4" w:rsidRPr="000F752A" w:rsidRDefault="00AA6CE4">
            <w:pPr>
              <w:jc w:val="center"/>
              <w:rPr>
                <w:color w:val="000000" w:themeColor="text1"/>
                <w:sz w:val="18"/>
                <w:szCs w:val="18"/>
              </w:rPr>
            </w:pPr>
            <w:r w:rsidRPr="000F752A">
              <w:rPr>
                <w:color w:val="000000" w:themeColor="text1"/>
                <w:sz w:val="18"/>
                <w:szCs w:val="18"/>
              </w:rPr>
              <w:t xml:space="preserve">2 02 30029 05 0000 150 </w:t>
            </w:r>
          </w:p>
        </w:tc>
        <w:tc>
          <w:tcPr>
            <w:tcW w:w="3118" w:type="dxa"/>
            <w:tcBorders>
              <w:top w:val="nil"/>
              <w:left w:val="nil"/>
              <w:bottom w:val="single" w:sz="4" w:space="0" w:color="auto"/>
              <w:right w:val="single" w:sz="4" w:space="0" w:color="auto"/>
            </w:tcBorders>
            <w:shd w:val="clear" w:color="auto" w:fill="auto"/>
            <w:vAlign w:val="center"/>
            <w:hideMark/>
          </w:tcPr>
          <w:p w:rsidR="00AA6CE4" w:rsidRPr="000F752A" w:rsidRDefault="00AA6CE4">
            <w:pPr>
              <w:rPr>
                <w:color w:val="000000" w:themeColor="text1"/>
                <w:sz w:val="18"/>
                <w:szCs w:val="18"/>
              </w:rPr>
            </w:pPr>
            <w:r w:rsidRPr="000F752A">
              <w:rPr>
                <w:color w:val="000000" w:themeColor="text1"/>
                <w:sz w:val="18"/>
                <w:szCs w:val="18"/>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559" w:type="dxa"/>
            <w:tcBorders>
              <w:top w:val="nil"/>
              <w:left w:val="nil"/>
              <w:bottom w:val="single" w:sz="4" w:space="0" w:color="auto"/>
              <w:right w:val="single" w:sz="4" w:space="0" w:color="auto"/>
            </w:tcBorders>
            <w:shd w:val="clear" w:color="auto" w:fill="auto"/>
            <w:vAlign w:val="center"/>
            <w:hideMark/>
          </w:tcPr>
          <w:p w:rsidR="00AA6CE4" w:rsidRPr="000F752A" w:rsidRDefault="00AA6CE4">
            <w:pPr>
              <w:jc w:val="center"/>
              <w:rPr>
                <w:color w:val="000000" w:themeColor="text1"/>
                <w:sz w:val="18"/>
                <w:szCs w:val="18"/>
              </w:rPr>
            </w:pPr>
            <w:r w:rsidRPr="000F752A">
              <w:rPr>
                <w:color w:val="000000" w:themeColor="text1"/>
                <w:sz w:val="18"/>
                <w:szCs w:val="18"/>
              </w:rPr>
              <w:t>637 885,37</w:t>
            </w:r>
          </w:p>
        </w:tc>
        <w:tc>
          <w:tcPr>
            <w:tcW w:w="1560" w:type="dxa"/>
            <w:tcBorders>
              <w:top w:val="nil"/>
              <w:left w:val="nil"/>
              <w:bottom w:val="single" w:sz="4" w:space="0" w:color="auto"/>
              <w:right w:val="single" w:sz="4" w:space="0" w:color="auto"/>
            </w:tcBorders>
            <w:shd w:val="clear" w:color="auto" w:fill="auto"/>
            <w:vAlign w:val="center"/>
            <w:hideMark/>
          </w:tcPr>
          <w:p w:rsidR="00AA6CE4" w:rsidRPr="000F752A" w:rsidRDefault="00AA6CE4">
            <w:pPr>
              <w:jc w:val="center"/>
              <w:rPr>
                <w:color w:val="000000" w:themeColor="text1"/>
                <w:sz w:val="18"/>
                <w:szCs w:val="18"/>
              </w:rPr>
            </w:pPr>
            <w:r w:rsidRPr="000F752A">
              <w:rPr>
                <w:color w:val="000000" w:themeColor="text1"/>
                <w:sz w:val="18"/>
                <w:szCs w:val="18"/>
              </w:rPr>
              <w:t>852 560,00</w:t>
            </w:r>
          </w:p>
        </w:tc>
        <w:tc>
          <w:tcPr>
            <w:tcW w:w="1417" w:type="dxa"/>
            <w:tcBorders>
              <w:top w:val="nil"/>
              <w:left w:val="nil"/>
              <w:bottom w:val="single" w:sz="4" w:space="0" w:color="auto"/>
              <w:right w:val="single" w:sz="4" w:space="0" w:color="auto"/>
            </w:tcBorders>
            <w:shd w:val="clear" w:color="auto" w:fill="auto"/>
            <w:vAlign w:val="center"/>
            <w:hideMark/>
          </w:tcPr>
          <w:p w:rsidR="00AA6CE4" w:rsidRPr="000F752A" w:rsidRDefault="00AA6CE4">
            <w:pPr>
              <w:jc w:val="center"/>
              <w:rPr>
                <w:color w:val="000000" w:themeColor="text1"/>
                <w:sz w:val="18"/>
                <w:szCs w:val="18"/>
              </w:rPr>
            </w:pPr>
            <w:r w:rsidRPr="000F752A">
              <w:rPr>
                <w:color w:val="000000" w:themeColor="text1"/>
                <w:sz w:val="18"/>
                <w:szCs w:val="18"/>
              </w:rPr>
              <w:t>566 627,96</w:t>
            </w:r>
          </w:p>
        </w:tc>
        <w:tc>
          <w:tcPr>
            <w:tcW w:w="709" w:type="dxa"/>
            <w:tcBorders>
              <w:top w:val="nil"/>
              <w:left w:val="nil"/>
              <w:bottom w:val="single" w:sz="4" w:space="0" w:color="auto"/>
              <w:right w:val="single" w:sz="4" w:space="0" w:color="auto"/>
            </w:tcBorders>
            <w:shd w:val="clear" w:color="auto" w:fill="auto"/>
            <w:vAlign w:val="center"/>
            <w:hideMark/>
          </w:tcPr>
          <w:p w:rsidR="00AA6CE4" w:rsidRPr="000F752A" w:rsidRDefault="00AA6CE4">
            <w:pPr>
              <w:jc w:val="center"/>
              <w:rPr>
                <w:color w:val="000000" w:themeColor="text1"/>
                <w:sz w:val="18"/>
                <w:szCs w:val="18"/>
              </w:rPr>
            </w:pPr>
            <w:r w:rsidRPr="000F752A">
              <w:rPr>
                <w:color w:val="000000" w:themeColor="text1"/>
                <w:sz w:val="18"/>
                <w:szCs w:val="18"/>
              </w:rPr>
              <w:t>66,5</w:t>
            </w:r>
          </w:p>
        </w:tc>
        <w:tc>
          <w:tcPr>
            <w:tcW w:w="709" w:type="dxa"/>
            <w:tcBorders>
              <w:top w:val="nil"/>
              <w:left w:val="nil"/>
              <w:bottom w:val="single" w:sz="4" w:space="0" w:color="auto"/>
              <w:right w:val="single" w:sz="4" w:space="0" w:color="auto"/>
            </w:tcBorders>
            <w:shd w:val="clear" w:color="000000" w:fill="auto"/>
            <w:noWrap/>
            <w:vAlign w:val="center"/>
            <w:hideMark/>
          </w:tcPr>
          <w:p w:rsidR="00AA6CE4" w:rsidRPr="000F752A" w:rsidRDefault="001B3639">
            <w:pPr>
              <w:jc w:val="center"/>
              <w:rPr>
                <w:color w:val="000000" w:themeColor="text1"/>
                <w:sz w:val="18"/>
                <w:szCs w:val="18"/>
              </w:rPr>
            </w:pPr>
            <w:r w:rsidRPr="000F752A">
              <w:rPr>
                <w:color w:val="000000" w:themeColor="text1"/>
                <w:sz w:val="18"/>
                <w:szCs w:val="18"/>
              </w:rPr>
              <w:t>88,8</w:t>
            </w:r>
          </w:p>
        </w:tc>
      </w:tr>
      <w:tr w:rsidR="000F752A" w:rsidRPr="000F752A" w:rsidTr="00FA3D8E">
        <w:trPr>
          <w:trHeight w:val="1500"/>
        </w:trPr>
        <w:tc>
          <w:tcPr>
            <w:tcW w:w="2142" w:type="dxa"/>
            <w:tcBorders>
              <w:top w:val="nil"/>
              <w:left w:val="single" w:sz="4" w:space="0" w:color="auto"/>
              <w:bottom w:val="single" w:sz="4" w:space="0" w:color="auto"/>
              <w:right w:val="single" w:sz="4" w:space="0" w:color="auto"/>
            </w:tcBorders>
            <w:shd w:val="clear" w:color="000000" w:fill="FFFFFF"/>
            <w:vAlign w:val="center"/>
            <w:hideMark/>
          </w:tcPr>
          <w:p w:rsidR="00AA6CE4" w:rsidRPr="000F752A" w:rsidRDefault="00AA6CE4">
            <w:pPr>
              <w:jc w:val="center"/>
              <w:rPr>
                <w:bCs/>
                <w:color w:val="000000" w:themeColor="text1"/>
                <w:sz w:val="18"/>
                <w:szCs w:val="18"/>
              </w:rPr>
            </w:pPr>
            <w:r w:rsidRPr="000F752A">
              <w:rPr>
                <w:bCs/>
                <w:color w:val="000000" w:themeColor="text1"/>
                <w:sz w:val="18"/>
                <w:szCs w:val="18"/>
              </w:rPr>
              <w:t xml:space="preserve">2 02 35082 00 0000 150 </w:t>
            </w:r>
          </w:p>
        </w:tc>
        <w:tc>
          <w:tcPr>
            <w:tcW w:w="3118" w:type="dxa"/>
            <w:tcBorders>
              <w:top w:val="nil"/>
              <w:left w:val="nil"/>
              <w:bottom w:val="single" w:sz="4" w:space="0" w:color="auto"/>
              <w:right w:val="single" w:sz="4" w:space="0" w:color="auto"/>
            </w:tcBorders>
            <w:shd w:val="clear" w:color="auto" w:fill="auto"/>
            <w:vAlign w:val="center"/>
            <w:hideMark/>
          </w:tcPr>
          <w:p w:rsidR="00AA6CE4" w:rsidRPr="000F752A" w:rsidRDefault="00AA6CE4">
            <w:pPr>
              <w:rPr>
                <w:bCs/>
                <w:color w:val="000000" w:themeColor="text1"/>
                <w:sz w:val="18"/>
                <w:szCs w:val="18"/>
              </w:rPr>
            </w:pPr>
            <w:r w:rsidRPr="000F752A">
              <w:rPr>
                <w:bCs/>
                <w:color w:val="000000" w:themeColor="text1"/>
                <w:sz w:val="18"/>
                <w:szCs w:val="18"/>
              </w:rPr>
              <w:t>Субвенции бюджетам муниципальных образований на предоставление жилых помещений детям-сиротам и детям, оставшихся без попечения родителей, лицам из числа по договорам найма специализированных жилых помещений</w:t>
            </w:r>
          </w:p>
        </w:tc>
        <w:tc>
          <w:tcPr>
            <w:tcW w:w="1559" w:type="dxa"/>
            <w:tcBorders>
              <w:top w:val="nil"/>
              <w:left w:val="nil"/>
              <w:bottom w:val="single" w:sz="4" w:space="0" w:color="auto"/>
              <w:right w:val="single" w:sz="4" w:space="0" w:color="auto"/>
            </w:tcBorders>
            <w:shd w:val="clear" w:color="auto" w:fill="auto"/>
            <w:vAlign w:val="center"/>
            <w:hideMark/>
          </w:tcPr>
          <w:p w:rsidR="00AA6CE4" w:rsidRPr="000F752A" w:rsidRDefault="00AA6CE4">
            <w:pPr>
              <w:jc w:val="center"/>
              <w:rPr>
                <w:bCs/>
                <w:color w:val="000000" w:themeColor="text1"/>
                <w:sz w:val="18"/>
                <w:szCs w:val="18"/>
              </w:rPr>
            </w:pPr>
            <w:r w:rsidRPr="000F752A">
              <w:rPr>
                <w:bCs/>
                <w:color w:val="000000" w:themeColor="text1"/>
                <w:sz w:val="18"/>
                <w:szCs w:val="18"/>
              </w:rPr>
              <w:t>3 253 000,00</w:t>
            </w:r>
          </w:p>
        </w:tc>
        <w:tc>
          <w:tcPr>
            <w:tcW w:w="1560" w:type="dxa"/>
            <w:tcBorders>
              <w:top w:val="nil"/>
              <w:left w:val="nil"/>
              <w:bottom w:val="single" w:sz="4" w:space="0" w:color="auto"/>
              <w:right w:val="single" w:sz="4" w:space="0" w:color="auto"/>
            </w:tcBorders>
            <w:shd w:val="clear" w:color="auto" w:fill="auto"/>
            <w:vAlign w:val="center"/>
            <w:hideMark/>
          </w:tcPr>
          <w:p w:rsidR="00AA6CE4" w:rsidRPr="000F752A" w:rsidRDefault="00AA6CE4">
            <w:pPr>
              <w:jc w:val="center"/>
              <w:rPr>
                <w:color w:val="000000" w:themeColor="text1"/>
                <w:sz w:val="18"/>
                <w:szCs w:val="18"/>
              </w:rPr>
            </w:pPr>
            <w:r w:rsidRPr="000F752A">
              <w:rPr>
                <w:color w:val="000000" w:themeColor="text1"/>
                <w:sz w:val="18"/>
                <w:szCs w:val="18"/>
              </w:rPr>
              <w:t>9 348 488,00</w:t>
            </w:r>
          </w:p>
        </w:tc>
        <w:tc>
          <w:tcPr>
            <w:tcW w:w="1417" w:type="dxa"/>
            <w:tcBorders>
              <w:top w:val="nil"/>
              <w:left w:val="nil"/>
              <w:bottom w:val="single" w:sz="4" w:space="0" w:color="auto"/>
              <w:right w:val="single" w:sz="4" w:space="0" w:color="auto"/>
            </w:tcBorders>
            <w:shd w:val="clear" w:color="auto" w:fill="auto"/>
            <w:vAlign w:val="center"/>
            <w:hideMark/>
          </w:tcPr>
          <w:p w:rsidR="00AA6CE4" w:rsidRPr="000F752A" w:rsidRDefault="00AA6CE4">
            <w:pPr>
              <w:jc w:val="center"/>
              <w:rPr>
                <w:color w:val="000000" w:themeColor="text1"/>
                <w:sz w:val="18"/>
                <w:szCs w:val="18"/>
              </w:rPr>
            </w:pPr>
            <w:r w:rsidRPr="000F752A">
              <w:rPr>
                <w:color w:val="000000" w:themeColor="text1"/>
                <w:sz w:val="18"/>
                <w:szCs w:val="18"/>
              </w:rPr>
              <w:t>5 120</w:t>
            </w:r>
            <w:r w:rsidR="00B30D85" w:rsidRPr="000F752A">
              <w:rPr>
                <w:color w:val="000000" w:themeColor="text1"/>
                <w:sz w:val="18"/>
                <w:szCs w:val="18"/>
              </w:rPr>
              <w:t> </w:t>
            </w:r>
            <w:r w:rsidRPr="000F752A">
              <w:rPr>
                <w:color w:val="000000" w:themeColor="text1"/>
                <w:sz w:val="18"/>
                <w:szCs w:val="18"/>
              </w:rPr>
              <w:t>000</w:t>
            </w:r>
            <w:r w:rsidR="00B30D85" w:rsidRPr="000F752A">
              <w:rPr>
                <w:color w:val="000000" w:themeColor="text1"/>
                <w:sz w:val="18"/>
                <w:szCs w:val="18"/>
              </w:rPr>
              <w:t>,00</w:t>
            </w:r>
          </w:p>
        </w:tc>
        <w:tc>
          <w:tcPr>
            <w:tcW w:w="709" w:type="dxa"/>
            <w:tcBorders>
              <w:top w:val="nil"/>
              <w:left w:val="nil"/>
              <w:bottom w:val="single" w:sz="4" w:space="0" w:color="auto"/>
              <w:right w:val="single" w:sz="4" w:space="0" w:color="auto"/>
            </w:tcBorders>
            <w:shd w:val="clear" w:color="auto" w:fill="auto"/>
            <w:vAlign w:val="center"/>
            <w:hideMark/>
          </w:tcPr>
          <w:p w:rsidR="00AA6CE4" w:rsidRPr="000F752A" w:rsidRDefault="00AA6CE4">
            <w:pPr>
              <w:jc w:val="center"/>
              <w:rPr>
                <w:color w:val="000000" w:themeColor="text1"/>
                <w:sz w:val="18"/>
                <w:szCs w:val="18"/>
              </w:rPr>
            </w:pPr>
            <w:r w:rsidRPr="000F752A">
              <w:rPr>
                <w:color w:val="000000" w:themeColor="text1"/>
                <w:sz w:val="18"/>
                <w:szCs w:val="18"/>
              </w:rPr>
              <w:t>54,8</w:t>
            </w:r>
          </w:p>
        </w:tc>
        <w:tc>
          <w:tcPr>
            <w:tcW w:w="709" w:type="dxa"/>
            <w:tcBorders>
              <w:top w:val="nil"/>
              <w:left w:val="nil"/>
              <w:bottom w:val="single" w:sz="4" w:space="0" w:color="auto"/>
              <w:right w:val="single" w:sz="4" w:space="0" w:color="auto"/>
            </w:tcBorders>
            <w:shd w:val="clear" w:color="auto" w:fill="auto"/>
            <w:noWrap/>
            <w:vAlign w:val="center"/>
          </w:tcPr>
          <w:p w:rsidR="00AA6CE4" w:rsidRPr="000F752A" w:rsidRDefault="00C836AA" w:rsidP="00C836AA">
            <w:pPr>
              <w:jc w:val="center"/>
              <w:rPr>
                <w:color w:val="000000" w:themeColor="text1"/>
                <w:sz w:val="18"/>
                <w:szCs w:val="18"/>
              </w:rPr>
            </w:pPr>
            <w:r w:rsidRPr="000F752A">
              <w:rPr>
                <w:color w:val="000000" w:themeColor="text1"/>
                <w:sz w:val="18"/>
                <w:szCs w:val="18"/>
              </w:rPr>
              <w:t>157,4</w:t>
            </w:r>
          </w:p>
        </w:tc>
      </w:tr>
      <w:tr w:rsidR="000F752A" w:rsidRPr="000F752A" w:rsidTr="00FA3D8E">
        <w:trPr>
          <w:trHeight w:val="416"/>
        </w:trPr>
        <w:tc>
          <w:tcPr>
            <w:tcW w:w="2142" w:type="dxa"/>
            <w:tcBorders>
              <w:top w:val="nil"/>
              <w:left w:val="single" w:sz="4" w:space="0" w:color="auto"/>
              <w:bottom w:val="single" w:sz="4" w:space="0" w:color="auto"/>
              <w:right w:val="single" w:sz="4" w:space="0" w:color="auto"/>
            </w:tcBorders>
            <w:shd w:val="clear" w:color="000000" w:fill="FFFFFF"/>
            <w:vAlign w:val="center"/>
            <w:hideMark/>
          </w:tcPr>
          <w:p w:rsidR="00AA6CE4" w:rsidRPr="000F752A" w:rsidRDefault="00AA6CE4">
            <w:pPr>
              <w:jc w:val="center"/>
              <w:rPr>
                <w:color w:val="000000" w:themeColor="text1"/>
                <w:sz w:val="18"/>
                <w:szCs w:val="18"/>
              </w:rPr>
            </w:pPr>
            <w:r w:rsidRPr="000F752A">
              <w:rPr>
                <w:color w:val="000000" w:themeColor="text1"/>
                <w:sz w:val="18"/>
                <w:szCs w:val="18"/>
              </w:rPr>
              <w:t>2 02 35082 0 0000 150</w:t>
            </w:r>
          </w:p>
        </w:tc>
        <w:tc>
          <w:tcPr>
            <w:tcW w:w="3118" w:type="dxa"/>
            <w:tcBorders>
              <w:top w:val="nil"/>
              <w:left w:val="nil"/>
              <w:bottom w:val="single" w:sz="4" w:space="0" w:color="auto"/>
              <w:right w:val="single" w:sz="4" w:space="0" w:color="auto"/>
            </w:tcBorders>
            <w:shd w:val="clear" w:color="auto" w:fill="auto"/>
            <w:vAlign w:val="center"/>
            <w:hideMark/>
          </w:tcPr>
          <w:p w:rsidR="00AA6CE4" w:rsidRPr="000F752A" w:rsidRDefault="00AA6CE4">
            <w:pPr>
              <w:rPr>
                <w:color w:val="000000" w:themeColor="text1"/>
                <w:sz w:val="18"/>
                <w:szCs w:val="18"/>
              </w:rPr>
            </w:pPr>
            <w:r w:rsidRPr="000F752A">
              <w:rPr>
                <w:color w:val="000000" w:themeColor="text1"/>
                <w:sz w:val="18"/>
                <w:szCs w:val="18"/>
              </w:rPr>
              <w:t>Субвенции бюджетам муниципальных районов на предоставление жилых помещений детям-сиротам и детям, оставшихся без попечения родителей, лицам из числа по договорам найма специализированных жилых помещений</w:t>
            </w:r>
          </w:p>
        </w:tc>
        <w:tc>
          <w:tcPr>
            <w:tcW w:w="1559" w:type="dxa"/>
            <w:tcBorders>
              <w:top w:val="nil"/>
              <w:left w:val="nil"/>
              <w:bottom w:val="single" w:sz="4" w:space="0" w:color="auto"/>
              <w:right w:val="single" w:sz="4" w:space="0" w:color="auto"/>
            </w:tcBorders>
            <w:shd w:val="clear" w:color="auto" w:fill="auto"/>
            <w:vAlign w:val="center"/>
            <w:hideMark/>
          </w:tcPr>
          <w:p w:rsidR="00AA6CE4" w:rsidRPr="000F752A" w:rsidRDefault="00AA6CE4">
            <w:pPr>
              <w:jc w:val="center"/>
              <w:rPr>
                <w:color w:val="000000" w:themeColor="text1"/>
                <w:sz w:val="18"/>
                <w:szCs w:val="18"/>
              </w:rPr>
            </w:pPr>
            <w:r w:rsidRPr="000F752A">
              <w:rPr>
                <w:color w:val="000000" w:themeColor="text1"/>
                <w:sz w:val="18"/>
                <w:szCs w:val="18"/>
              </w:rPr>
              <w:t>3 253 000,00</w:t>
            </w:r>
          </w:p>
        </w:tc>
        <w:tc>
          <w:tcPr>
            <w:tcW w:w="1560" w:type="dxa"/>
            <w:tcBorders>
              <w:top w:val="nil"/>
              <w:left w:val="nil"/>
              <w:bottom w:val="single" w:sz="4" w:space="0" w:color="auto"/>
              <w:right w:val="single" w:sz="4" w:space="0" w:color="auto"/>
            </w:tcBorders>
            <w:shd w:val="clear" w:color="auto" w:fill="auto"/>
            <w:vAlign w:val="center"/>
            <w:hideMark/>
          </w:tcPr>
          <w:p w:rsidR="00AA6CE4" w:rsidRPr="000F752A" w:rsidRDefault="00AA6CE4">
            <w:pPr>
              <w:jc w:val="center"/>
              <w:rPr>
                <w:color w:val="000000" w:themeColor="text1"/>
                <w:sz w:val="18"/>
                <w:szCs w:val="18"/>
              </w:rPr>
            </w:pPr>
            <w:r w:rsidRPr="000F752A">
              <w:rPr>
                <w:color w:val="000000" w:themeColor="text1"/>
                <w:sz w:val="18"/>
                <w:szCs w:val="18"/>
              </w:rPr>
              <w:t>9 348 488,00</w:t>
            </w:r>
          </w:p>
        </w:tc>
        <w:tc>
          <w:tcPr>
            <w:tcW w:w="1417" w:type="dxa"/>
            <w:tcBorders>
              <w:top w:val="nil"/>
              <w:left w:val="nil"/>
              <w:bottom w:val="single" w:sz="4" w:space="0" w:color="auto"/>
              <w:right w:val="single" w:sz="4" w:space="0" w:color="auto"/>
            </w:tcBorders>
            <w:shd w:val="clear" w:color="auto" w:fill="auto"/>
            <w:vAlign w:val="center"/>
            <w:hideMark/>
          </w:tcPr>
          <w:p w:rsidR="00AA6CE4" w:rsidRPr="000F752A" w:rsidRDefault="00AA6CE4">
            <w:pPr>
              <w:jc w:val="center"/>
              <w:rPr>
                <w:color w:val="000000" w:themeColor="text1"/>
                <w:sz w:val="18"/>
                <w:szCs w:val="18"/>
              </w:rPr>
            </w:pPr>
            <w:r w:rsidRPr="000F752A">
              <w:rPr>
                <w:color w:val="000000" w:themeColor="text1"/>
                <w:sz w:val="18"/>
                <w:szCs w:val="18"/>
              </w:rPr>
              <w:t>5 120</w:t>
            </w:r>
            <w:r w:rsidR="00E36CBC" w:rsidRPr="000F752A">
              <w:rPr>
                <w:color w:val="000000" w:themeColor="text1"/>
                <w:sz w:val="18"/>
                <w:szCs w:val="18"/>
              </w:rPr>
              <w:t> </w:t>
            </w:r>
            <w:r w:rsidRPr="000F752A">
              <w:rPr>
                <w:color w:val="000000" w:themeColor="text1"/>
                <w:sz w:val="18"/>
                <w:szCs w:val="18"/>
              </w:rPr>
              <w:t>000</w:t>
            </w:r>
            <w:r w:rsidR="00E36CBC" w:rsidRPr="000F752A">
              <w:rPr>
                <w:color w:val="000000" w:themeColor="text1"/>
                <w:sz w:val="18"/>
                <w:szCs w:val="18"/>
              </w:rPr>
              <w:t>,00</w:t>
            </w:r>
          </w:p>
        </w:tc>
        <w:tc>
          <w:tcPr>
            <w:tcW w:w="709" w:type="dxa"/>
            <w:tcBorders>
              <w:top w:val="nil"/>
              <w:left w:val="nil"/>
              <w:bottom w:val="single" w:sz="4" w:space="0" w:color="auto"/>
              <w:right w:val="single" w:sz="4" w:space="0" w:color="auto"/>
            </w:tcBorders>
            <w:shd w:val="clear" w:color="auto" w:fill="auto"/>
            <w:vAlign w:val="center"/>
            <w:hideMark/>
          </w:tcPr>
          <w:p w:rsidR="00AA6CE4" w:rsidRPr="000F752A" w:rsidRDefault="00AA6CE4">
            <w:pPr>
              <w:jc w:val="center"/>
              <w:rPr>
                <w:color w:val="000000" w:themeColor="text1"/>
                <w:sz w:val="18"/>
                <w:szCs w:val="18"/>
              </w:rPr>
            </w:pPr>
            <w:r w:rsidRPr="000F752A">
              <w:rPr>
                <w:color w:val="000000" w:themeColor="text1"/>
                <w:sz w:val="18"/>
                <w:szCs w:val="18"/>
              </w:rPr>
              <w:t>54,8</w:t>
            </w:r>
          </w:p>
        </w:tc>
        <w:tc>
          <w:tcPr>
            <w:tcW w:w="709" w:type="dxa"/>
            <w:tcBorders>
              <w:top w:val="nil"/>
              <w:left w:val="nil"/>
              <w:bottom w:val="single" w:sz="4" w:space="0" w:color="auto"/>
              <w:right w:val="single" w:sz="4" w:space="0" w:color="auto"/>
            </w:tcBorders>
            <w:shd w:val="clear" w:color="auto" w:fill="auto"/>
            <w:noWrap/>
            <w:vAlign w:val="center"/>
            <w:hideMark/>
          </w:tcPr>
          <w:p w:rsidR="00AA6CE4" w:rsidRPr="000F752A" w:rsidRDefault="00C836AA">
            <w:pPr>
              <w:jc w:val="center"/>
              <w:rPr>
                <w:color w:val="000000" w:themeColor="text1"/>
                <w:sz w:val="18"/>
                <w:szCs w:val="18"/>
              </w:rPr>
            </w:pPr>
            <w:r w:rsidRPr="000F752A">
              <w:rPr>
                <w:color w:val="000000" w:themeColor="text1"/>
                <w:sz w:val="18"/>
                <w:szCs w:val="18"/>
              </w:rPr>
              <w:t>157,4</w:t>
            </w:r>
          </w:p>
        </w:tc>
      </w:tr>
      <w:tr w:rsidR="000F752A" w:rsidRPr="000F752A" w:rsidTr="00FA3D8E">
        <w:trPr>
          <w:trHeight w:val="795"/>
        </w:trPr>
        <w:tc>
          <w:tcPr>
            <w:tcW w:w="2142" w:type="dxa"/>
            <w:tcBorders>
              <w:top w:val="nil"/>
              <w:left w:val="single" w:sz="4" w:space="0" w:color="auto"/>
              <w:bottom w:val="single" w:sz="4" w:space="0" w:color="auto"/>
              <w:right w:val="single" w:sz="4" w:space="0" w:color="auto"/>
            </w:tcBorders>
            <w:shd w:val="clear" w:color="000000" w:fill="FFFFFF"/>
            <w:vAlign w:val="center"/>
            <w:hideMark/>
          </w:tcPr>
          <w:p w:rsidR="00AA6CE4" w:rsidRPr="000F752A" w:rsidRDefault="00AA6CE4" w:rsidP="00B32F2A">
            <w:pPr>
              <w:rPr>
                <w:bCs/>
                <w:color w:val="000000" w:themeColor="text1"/>
                <w:sz w:val="18"/>
                <w:szCs w:val="18"/>
              </w:rPr>
            </w:pPr>
            <w:r w:rsidRPr="000F752A">
              <w:rPr>
                <w:bCs/>
                <w:color w:val="000000" w:themeColor="text1"/>
                <w:sz w:val="18"/>
                <w:szCs w:val="18"/>
              </w:rPr>
              <w:t xml:space="preserve"> 2 02 03015 00 0000 150</w:t>
            </w:r>
          </w:p>
        </w:tc>
        <w:tc>
          <w:tcPr>
            <w:tcW w:w="3118" w:type="dxa"/>
            <w:tcBorders>
              <w:top w:val="nil"/>
              <w:left w:val="nil"/>
              <w:bottom w:val="single" w:sz="4" w:space="0" w:color="auto"/>
              <w:right w:val="single" w:sz="4" w:space="0" w:color="auto"/>
            </w:tcBorders>
            <w:shd w:val="clear" w:color="auto" w:fill="auto"/>
            <w:vAlign w:val="center"/>
            <w:hideMark/>
          </w:tcPr>
          <w:p w:rsidR="00AA6CE4" w:rsidRPr="000F752A" w:rsidRDefault="00AA6CE4">
            <w:pPr>
              <w:rPr>
                <w:bCs/>
                <w:color w:val="000000" w:themeColor="text1"/>
                <w:sz w:val="18"/>
                <w:szCs w:val="18"/>
              </w:rPr>
            </w:pPr>
            <w:r w:rsidRPr="000F752A">
              <w:rPr>
                <w:bCs/>
                <w:color w:val="000000" w:themeColor="text1"/>
                <w:sz w:val="18"/>
                <w:szCs w:val="18"/>
              </w:rPr>
              <w:t>Субвенции бюджетам на осуществление первичного воинского учета на территориях, где отсутствуют военные комиссариаты</w:t>
            </w:r>
          </w:p>
        </w:tc>
        <w:tc>
          <w:tcPr>
            <w:tcW w:w="1559" w:type="dxa"/>
            <w:tcBorders>
              <w:top w:val="nil"/>
              <w:left w:val="nil"/>
              <w:bottom w:val="single" w:sz="4" w:space="0" w:color="auto"/>
              <w:right w:val="single" w:sz="4" w:space="0" w:color="auto"/>
            </w:tcBorders>
            <w:shd w:val="clear" w:color="auto" w:fill="auto"/>
            <w:vAlign w:val="center"/>
            <w:hideMark/>
          </w:tcPr>
          <w:p w:rsidR="00AA6CE4" w:rsidRPr="000F752A" w:rsidRDefault="00AA6CE4">
            <w:pPr>
              <w:jc w:val="center"/>
              <w:rPr>
                <w:bCs/>
                <w:color w:val="000000" w:themeColor="text1"/>
                <w:sz w:val="18"/>
                <w:szCs w:val="18"/>
              </w:rPr>
            </w:pPr>
            <w:r w:rsidRPr="000F752A">
              <w:rPr>
                <w:bCs/>
                <w:color w:val="000000" w:themeColor="text1"/>
                <w:sz w:val="18"/>
                <w:szCs w:val="18"/>
              </w:rPr>
              <w:t>996 279,65</w:t>
            </w:r>
          </w:p>
        </w:tc>
        <w:tc>
          <w:tcPr>
            <w:tcW w:w="1560" w:type="dxa"/>
            <w:tcBorders>
              <w:top w:val="nil"/>
              <w:left w:val="nil"/>
              <w:bottom w:val="single" w:sz="4" w:space="0" w:color="auto"/>
              <w:right w:val="single" w:sz="4" w:space="0" w:color="auto"/>
            </w:tcBorders>
            <w:shd w:val="clear" w:color="auto" w:fill="auto"/>
            <w:vAlign w:val="center"/>
            <w:hideMark/>
          </w:tcPr>
          <w:p w:rsidR="00AA6CE4" w:rsidRPr="000F752A" w:rsidRDefault="00AA6CE4">
            <w:pPr>
              <w:jc w:val="center"/>
              <w:rPr>
                <w:color w:val="000000" w:themeColor="text1"/>
                <w:sz w:val="18"/>
                <w:szCs w:val="18"/>
              </w:rPr>
            </w:pPr>
            <w:r w:rsidRPr="000F752A">
              <w:rPr>
                <w:color w:val="000000" w:themeColor="text1"/>
                <w:sz w:val="18"/>
                <w:szCs w:val="18"/>
              </w:rPr>
              <w:t>1 308 005,00</w:t>
            </w:r>
          </w:p>
        </w:tc>
        <w:tc>
          <w:tcPr>
            <w:tcW w:w="1417" w:type="dxa"/>
            <w:tcBorders>
              <w:top w:val="nil"/>
              <w:left w:val="nil"/>
              <w:bottom w:val="single" w:sz="4" w:space="0" w:color="auto"/>
              <w:right w:val="single" w:sz="4" w:space="0" w:color="auto"/>
            </w:tcBorders>
            <w:shd w:val="clear" w:color="auto" w:fill="auto"/>
            <w:vAlign w:val="center"/>
            <w:hideMark/>
          </w:tcPr>
          <w:p w:rsidR="00AA6CE4" w:rsidRPr="000F752A" w:rsidRDefault="00AA6CE4">
            <w:pPr>
              <w:jc w:val="center"/>
              <w:rPr>
                <w:color w:val="000000" w:themeColor="text1"/>
                <w:sz w:val="18"/>
                <w:szCs w:val="18"/>
              </w:rPr>
            </w:pPr>
            <w:r w:rsidRPr="000F752A">
              <w:rPr>
                <w:color w:val="000000" w:themeColor="text1"/>
                <w:sz w:val="18"/>
                <w:szCs w:val="18"/>
              </w:rPr>
              <w:t>981 003,50</w:t>
            </w:r>
          </w:p>
        </w:tc>
        <w:tc>
          <w:tcPr>
            <w:tcW w:w="709" w:type="dxa"/>
            <w:tcBorders>
              <w:top w:val="nil"/>
              <w:left w:val="nil"/>
              <w:bottom w:val="single" w:sz="4" w:space="0" w:color="auto"/>
              <w:right w:val="single" w:sz="4" w:space="0" w:color="auto"/>
            </w:tcBorders>
            <w:shd w:val="clear" w:color="auto" w:fill="auto"/>
            <w:vAlign w:val="center"/>
            <w:hideMark/>
          </w:tcPr>
          <w:p w:rsidR="00AA6CE4" w:rsidRPr="000F752A" w:rsidRDefault="00AA6CE4">
            <w:pPr>
              <w:jc w:val="center"/>
              <w:rPr>
                <w:color w:val="000000" w:themeColor="text1"/>
                <w:sz w:val="18"/>
                <w:szCs w:val="18"/>
              </w:rPr>
            </w:pPr>
            <w:r w:rsidRPr="000F752A">
              <w:rPr>
                <w:color w:val="000000" w:themeColor="text1"/>
                <w:sz w:val="18"/>
                <w:szCs w:val="18"/>
              </w:rPr>
              <w:t>75,0</w:t>
            </w:r>
          </w:p>
        </w:tc>
        <w:tc>
          <w:tcPr>
            <w:tcW w:w="709" w:type="dxa"/>
            <w:tcBorders>
              <w:top w:val="nil"/>
              <w:left w:val="nil"/>
              <w:bottom w:val="single" w:sz="4" w:space="0" w:color="auto"/>
              <w:right w:val="single" w:sz="4" w:space="0" w:color="auto"/>
            </w:tcBorders>
            <w:shd w:val="clear" w:color="000000" w:fill="auto"/>
            <w:noWrap/>
            <w:vAlign w:val="center"/>
            <w:hideMark/>
          </w:tcPr>
          <w:p w:rsidR="00AA6CE4" w:rsidRPr="000F752A" w:rsidRDefault="009374D3">
            <w:pPr>
              <w:jc w:val="center"/>
              <w:rPr>
                <w:bCs/>
                <w:color w:val="000000" w:themeColor="text1"/>
                <w:sz w:val="18"/>
                <w:szCs w:val="18"/>
              </w:rPr>
            </w:pPr>
            <w:r w:rsidRPr="000F752A">
              <w:rPr>
                <w:bCs/>
                <w:color w:val="000000" w:themeColor="text1"/>
                <w:sz w:val="18"/>
                <w:szCs w:val="18"/>
              </w:rPr>
              <w:t>98,5</w:t>
            </w:r>
          </w:p>
        </w:tc>
      </w:tr>
      <w:tr w:rsidR="000F752A" w:rsidRPr="000F752A" w:rsidTr="00FA3D8E">
        <w:trPr>
          <w:trHeight w:val="1005"/>
        </w:trPr>
        <w:tc>
          <w:tcPr>
            <w:tcW w:w="2142" w:type="dxa"/>
            <w:tcBorders>
              <w:top w:val="nil"/>
              <w:left w:val="single" w:sz="4" w:space="0" w:color="auto"/>
              <w:bottom w:val="single" w:sz="4" w:space="0" w:color="auto"/>
              <w:right w:val="single" w:sz="4" w:space="0" w:color="auto"/>
            </w:tcBorders>
            <w:shd w:val="clear" w:color="000000" w:fill="FFFFFF"/>
            <w:vAlign w:val="center"/>
            <w:hideMark/>
          </w:tcPr>
          <w:p w:rsidR="00AA6CE4" w:rsidRPr="000F752A" w:rsidRDefault="00AA6CE4">
            <w:pPr>
              <w:jc w:val="center"/>
              <w:rPr>
                <w:color w:val="000000" w:themeColor="text1"/>
                <w:sz w:val="18"/>
                <w:szCs w:val="18"/>
              </w:rPr>
            </w:pPr>
            <w:r w:rsidRPr="000F752A">
              <w:rPr>
                <w:color w:val="000000" w:themeColor="text1"/>
                <w:sz w:val="18"/>
                <w:szCs w:val="18"/>
              </w:rPr>
              <w:lastRenderedPageBreak/>
              <w:t xml:space="preserve"> 2 02 03015 05 0000 150</w:t>
            </w:r>
          </w:p>
        </w:tc>
        <w:tc>
          <w:tcPr>
            <w:tcW w:w="3118" w:type="dxa"/>
            <w:tcBorders>
              <w:top w:val="nil"/>
              <w:left w:val="nil"/>
              <w:bottom w:val="single" w:sz="4" w:space="0" w:color="auto"/>
              <w:right w:val="single" w:sz="4" w:space="0" w:color="auto"/>
            </w:tcBorders>
            <w:shd w:val="clear" w:color="auto" w:fill="auto"/>
            <w:vAlign w:val="center"/>
            <w:hideMark/>
          </w:tcPr>
          <w:p w:rsidR="00AA6CE4" w:rsidRPr="000F752A" w:rsidRDefault="00AA6CE4">
            <w:pPr>
              <w:rPr>
                <w:color w:val="000000" w:themeColor="text1"/>
                <w:sz w:val="18"/>
                <w:szCs w:val="18"/>
              </w:rPr>
            </w:pPr>
            <w:r w:rsidRPr="000F752A">
              <w:rPr>
                <w:color w:val="000000" w:themeColor="text1"/>
                <w:sz w:val="18"/>
                <w:szCs w:val="18"/>
              </w:rPr>
              <w:t>Субвенции бюджетам муниципальных районов  на осуществление  первичного воинского учета на территориях, где отсутствуют военные комиссариаты</w:t>
            </w:r>
          </w:p>
        </w:tc>
        <w:tc>
          <w:tcPr>
            <w:tcW w:w="1559" w:type="dxa"/>
            <w:tcBorders>
              <w:top w:val="nil"/>
              <w:left w:val="nil"/>
              <w:bottom w:val="single" w:sz="4" w:space="0" w:color="auto"/>
              <w:right w:val="single" w:sz="4" w:space="0" w:color="auto"/>
            </w:tcBorders>
            <w:shd w:val="clear" w:color="auto" w:fill="auto"/>
            <w:vAlign w:val="center"/>
            <w:hideMark/>
          </w:tcPr>
          <w:p w:rsidR="00AA6CE4" w:rsidRPr="000F752A" w:rsidRDefault="00AA6CE4">
            <w:pPr>
              <w:jc w:val="center"/>
              <w:rPr>
                <w:color w:val="000000" w:themeColor="text1"/>
                <w:sz w:val="18"/>
                <w:szCs w:val="18"/>
              </w:rPr>
            </w:pPr>
            <w:r w:rsidRPr="000F752A">
              <w:rPr>
                <w:color w:val="000000" w:themeColor="text1"/>
                <w:sz w:val="18"/>
                <w:szCs w:val="18"/>
              </w:rPr>
              <w:t>996 279,65</w:t>
            </w:r>
          </w:p>
        </w:tc>
        <w:tc>
          <w:tcPr>
            <w:tcW w:w="1560" w:type="dxa"/>
            <w:tcBorders>
              <w:top w:val="nil"/>
              <w:left w:val="nil"/>
              <w:bottom w:val="single" w:sz="4" w:space="0" w:color="auto"/>
              <w:right w:val="single" w:sz="4" w:space="0" w:color="auto"/>
            </w:tcBorders>
            <w:shd w:val="clear" w:color="auto" w:fill="auto"/>
            <w:vAlign w:val="center"/>
            <w:hideMark/>
          </w:tcPr>
          <w:p w:rsidR="00AA6CE4" w:rsidRPr="000F752A" w:rsidRDefault="00AA6CE4">
            <w:pPr>
              <w:jc w:val="center"/>
              <w:rPr>
                <w:color w:val="000000" w:themeColor="text1"/>
                <w:sz w:val="18"/>
                <w:szCs w:val="18"/>
              </w:rPr>
            </w:pPr>
            <w:r w:rsidRPr="000F752A">
              <w:rPr>
                <w:color w:val="000000" w:themeColor="text1"/>
                <w:sz w:val="18"/>
                <w:szCs w:val="18"/>
              </w:rPr>
              <w:t>1 308 005,00</w:t>
            </w:r>
          </w:p>
        </w:tc>
        <w:tc>
          <w:tcPr>
            <w:tcW w:w="1417" w:type="dxa"/>
            <w:tcBorders>
              <w:top w:val="nil"/>
              <w:left w:val="nil"/>
              <w:bottom w:val="single" w:sz="4" w:space="0" w:color="auto"/>
              <w:right w:val="single" w:sz="4" w:space="0" w:color="auto"/>
            </w:tcBorders>
            <w:shd w:val="clear" w:color="auto" w:fill="auto"/>
            <w:vAlign w:val="center"/>
            <w:hideMark/>
          </w:tcPr>
          <w:p w:rsidR="00AA6CE4" w:rsidRPr="000F752A" w:rsidRDefault="00AA6CE4">
            <w:pPr>
              <w:jc w:val="center"/>
              <w:rPr>
                <w:color w:val="000000" w:themeColor="text1"/>
                <w:sz w:val="18"/>
                <w:szCs w:val="18"/>
              </w:rPr>
            </w:pPr>
            <w:r w:rsidRPr="000F752A">
              <w:rPr>
                <w:color w:val="000000" w:themeColor="text1"/>
                <w:sz w:val="18"/>
                <w:szCs w:val="18"/>
              </w:rPr>
              <w:t>981 003,50</w:t>
            </w:r>
          </w:p>
        </w:tc>
        <w:tc>
          <w:tcPr>
            <w:tcW w:w="709" w:type="dxa"/>
            <w:tcBorders>
              <w:top w:val="nil"/>
              <w:left w:val="nil"/>
              <w:bottom w:val="single" w:sz="4" w:space="0" w:color="auto"/>
              <w:right w:val="single" w:sz="4" w:space="0" w:color="auto"/>
            </w:tcBorders>
            <w:shd w:val="clear" w:color="auto" w:fill="auto"/>
            <w:vAlign w:val="center"/>
            <w:hideMark/>
          </w:tcPr>
          <w:p w:rsidR="00AA6CE4" w:rsidRPr="000F752A" w:rsidRDefault="00AA6CE4">
            <w:pPr>
              <w:jc w:val="center"/>
              <w:rPr>
                <w:color w:val="000000" w:themeColor="text1"/>
                <w:sz w:val="18"/>
                <w:szCs w:val="18"/>
              </w:rPr>
            </w:pPr>
            <w:r w:rsidRPr="000F752A">
              <w:rPr>
                <w:color w:val="000000" w:themeColor="text1"/>
                <w:sz w:val="18"/>
                <w:szCs w:val="18"/>
              </w:rPr>
              <w:t>75,0</w:t>
            </w:r>
          </w:p>
        </w:tc>
        <w:tc>
          <w:tcPr>
            <w:tcW w:w="709" w:type="dxa"/>
            <w:tcBorders>
              <w:top w:val="nil"/>
              <w:left w:val="nil"/>
              <w:bottom w:val="single" w:sz="4" w:space="0" w:color="auto"/>
              <w:right w:val="single" w:sz="4" w:space="0" w:color="auto"/>
            </w:tcBorders>
            <w:shd w:val="clear" w:color="000000" w:fill="auto"/>
            <w:noWrap/>
            <w:vAlign w:val="center"/>
            <w:hideMark/>
          </w:tcPr>
          <w:p w:rsidR="00AA6CE4" w:rsidRPr="000F752A" w:rsidRDefault="009374D3">
            <w:pPr>
              <w:jc w:val="center"/>
              <w:rPr>
                <w:color w:val="000000" w:themeColor="text1"/>
                <w:sz w:val="18"/>
                <w:szCs w:val="18"/>
              </w:rPr>
            </w:pPr>
            <w:r w:rsidRPr="000F752A">
              <w:rPr>
                <w:color w:val="000000" w:themeColor="text1"/>
                <w:sz w:val="18"/>
                <w:szCs w:val="18"/>
              </w:rPr>
              <w:t>98,5</w:t>
            </w:r>
          </w:p>
        </w:tc>
      </w:tr>
      <w:tr w:rsidR="000F752A" w:rsidRPr="000F752A" w:rsidTr="00FA3D8E">
        <w:trPr>
          <w:trHeight w:val="1290"/>
        </w:trPr>
        <w:tc>
          <w:tcPr>
            <w:tcW w:w="2142" w:type="dxa"/>
            <w:tcBorders>
              <w:top w:val="nil"/>
              <w:left w:val="single" w:sz="4" w:space="0" w:color="auto"/>
              <w:bottom w:val="single" w:sz="4" w:space="0" w:color="auto"/>
              <w:right w:val="single" w:sz="4" w:space="0" w:color="auto"/>
            </w:tcBorders>
            <w:shd w:val="clear" w:color="000000" w:fill="FFFFFF"/>
            <w:vAlign w:val="center"/>
            <w:hideMark/>
          </w:tcPr>
          <w:p w:rsidR="00650691" w:rsidRPr="000F752A" w:rsidRDefault="00650691">
            <w:pPr>
              <w:jc w:val="center"/>
              <w:rPr>
                <w:bCs/>
                <w:color w:val="000000" w:themeColor="text1"/>
                <w:sz w:val="18"/>
                <w:szCs w:val="18"/>
              </w:rPr>
            </w:pPr>
            <w:r w:rsidRPr="000F752A">
              <w:rPr>
                <w:bCs/>
                <w:color w:val="000000" w:themeColor="text1"/>
                <w:sz w:val="18"/>
                <w:szCs w:val="18"/>
              </w:rPr>
              <w:t xml:space="preserve"> 2 02 35120 00 0000 150</w:t>
            </w:r>
          </w:p>
        </w:tc>
        <w:tc>
          <w:tcPr>
            <w:tcW w:w="3118" w:type="dxa"/>
            <w:tcBorders>
              <w:top w:val="nil"/>
              <w:left w:val="nil"/>
              <w:bottom w:val="single" w:sz="4" w:space="0" w:color="auto"/>
              <w:right w:val="single" w:sz="4" w:space="0" w:color="auto"/>
            </w:tcBorders>
            <w:shd w:val="clear" w:color="auto" w:fill="auto"/>
            <w:vAlign w:val="center"/>
            <w:hideMark/>
          </w:tcPr>
          <w:p w:rsidR="00650691" w:rsidRPr="000F752A" w:rsidRDefault="00650691">
            <w:pPr>
              <w:rPr>
                <w:bCs/>
                <w:color w:val="000000" w:themeColor="text1"/>
                <w:sz w:val="18"/>
                <w:szCs w:val="18"/>
              </w:rPr>
            </w:pPr>
            <w:r w:rsidRPr="000F752A">
              <w:rPr>
                <w:bCs/>
                <w:color w:val="000000" w:themeColor="text1"/>
                <w:sz w:val="18"/>
                <w:szCs w:val="18"/>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559" w:type="dxa"/>
            <w:tcBorders>
              <w:top w:val="nil"/>
              <w:left w:val="nil"/>
              <w:bottom w:val="single" w:sz="4" w:space="0" w:color="auto"/>
              <w:right w:val="single" w:sz="4" w:space="0" w:color="auto"/>
            </w:tcBorders>
            <w:shd w:val="clear" w:color="auto" w:fill="auto"/>
            <w:vAlign w:val="center"/>
            <w:hideMark/>
          </w:tcPr>
          <w:p w:rsidR="00650691" w:rsidRPr="000F752A" w:rsidRDefault="00650691">
            <w:pPr>
              <w:jc w:val="center"/>
              <w:rPr>
                <w:color w:val="000000" w:themeColor="text1"/>
                <w:sz w:val="18"/>
                <w:szCs w:val="18"/>
              </w:rPr>
            </w:pPr>
            <w:r w:rsidRPr="000F752A">
              <w:rPr>
                <w:color w:val="000000" w:themeColor="text1"/>
                <w:sz w:val="18"/>
                <w:szCs w:val="18"/>
              </w:rPr>
              <w:t>18 553,00</w:t>
            </w:r>
          </w:p>
        </w:tc>
        <w:tc>
          <w:tcPr>
            <w:tcW w:w="1560" w:type="dxa"/>
            <w:tcBorders>
              <w:top w:val="nil"/>
              <w:left w:val="nil"/>
              <w:bottom w:val="single" w:sz="4" w:space="0" w:color="auto"/>
              <w:right w:val="single" w:sz="4" w:space="0" w:color="auto"/>
            </w:tcBorders>
            <w:shd w:val="clear" w:color="auto" w:fill="auto"/>
            <w:vAlign w:val="center"/>
            <w:hideMark/>
          </w:tcPr>
          <w:p w:rsidR="00650691" w:rsidRPr="000F752A" w:rsidRDefault="00650691">
            <w:pPr>
              <w:jc w:val="center"/>
              <w:rPr>
                <w:color w:val="000000" w:themeColor="text1"/>
                <w:sz w:val="18"/>
                <w:szCs w:val="18"/>
              </w:rPr>
            </w:pPr>
            <w:r w:rsidRPr="000F752A">
              <w:rPr>
                <w:color w:val="000000" w:themeColor="text1"/>
                <w:sz w:val="18"/>
                <w:szCs w:val="18"/>
              </w:rPr>
              <w:t>131 880,00</w:t>
            </w:r>
          </w:p>
        </w:tc>
        <w:tc>
          <w:tcPr>
            <w:tcW w:w="1417" w:type="dxa"/>
            <w:tcBorders>
              <w:top w:val="nil"/>
              <w:left w:val="nil"/>
              <w:bottom w:val="single" w:sz="4" w:space="0" w:color="auto"/>
              <w:right w:val="single" w:sz="4" w:space="0" w:color="auto"/>
            </w:tcBorders>
            <w:shd w:val="clear" w:color="auto" w:fill="auto"/>
            <w:vAlign w:val="center"/>
            <w:hideMark/>
          </w:tcPr>
          <w:p w:rsidR="00650691" w:rsidRPr="000F752A" w:rsidRDefault="00650691">
            <w:pPr>
              <w:jc w:val="center"/>
              <w:rPr>
                <w:color w:val="000000" w:themeColor="text1"/>
                <w:sz w:val="18"/>
                <w:szCs w:val="18"/>
              </w:rPr>
            </w:pPr>
            <w:r w:rsidRPr="000F752A">
              <w:rPr>
                <w:color w:val="000000" w:themeColor="text1"/>
                <w:sz w:val="18"/>
                <w:szCs w:val="18"/>
              </w:rPr>
              <w:t>131 880,00</w:t>
            </w:r>
          </w:p>
        </w:tc>
        <w:tc>
          <w:tcPr>
            <w:tcW w:w="709" w:type="dxa"/>
            <w:tcBorders>
              <w:top w:val="nil"/>
              <w:left w:val="nil"/>
              <w:bottom w:val="single" w:sz="4" w:space="0" w:color="auto"/>
              <w:right w:val="single" w:sz="4" w:space="0" w:color="auto"/>
            </w:tcBorders>
            <w:shd w:val="clear" w:color="auto" w:fill="auto"/>
            <w:vAlign w:val="center"/>
            <w:hideMark/>
          </w:tcPr>
          <w:p w:rsidR="00650691" w:rsidRPr="000F752A" w:rsidRDefault="00650691">
            <w:pPr>
              <w:jc w:val="center"/>
              <w:rPr>
                <w:color w:val="000000" w:themeColor="text1"/>
                <w:sz w:val="18"/>
                <w:szCs w:val="18"/>
              </w:rPr>
            </w:pPr>
            <w:r w:rsidRPr="000F752A">
              <w:rPr>
                <w:color w:val="000000" w:themeColor="text1"/>
                <w:sz w:val="18"/>
                <w:szCs w:val="18"/>
              </w:rPr>
              <w:t>100,0</w:t>
            </w:r>
          </w:p>
        </w:tc>
        <w:tc>
          <w:tcPr>
            <w:tcW w:w="709" w:type="dxa"/>
            <w:tcBorders>
              <w:top w:val="nil"/>
              <w:left w:val="nil"/>
              <w:bottom w:val="single" w:sz="4" w:space="0" w:color="auto"/>
              <w:right w:val="single" w:sz="4" w:space="0" w:color="auto"/>
            </w:tcBorders>
            <w:shd w:val="clear" w:color="auto" w:fill="auto"/>
            <w:noWrap/>
            <w:vAlign w:val="center"/>
            <w:hideMark/>
          </w:tcPr>
          <w:p w:rsidR="00650691" w:rsidRPr="000F752A" w:rsidRDefault="00DF0405" w:rsidP="00F2205A">
            <w:pPr>
              <w:rPr>
                <w:color w:val="000000" w:themeColor="text1"/>
                <w:sz w:val="18"/>
                <w:szCs w:val="18"/>
              </w:rPr>
            </w:pPr>
            <w:r w:rsidRPr="000F752A">
              <w:rPr>
                <w:color w:val="000000" w:themeColor="text1"/>
                <w:sz w:val="18"/>
                <w:szCs w:val="18"/>
              </w:rPr>
              <w:t>в 7,1 раза</w:t>
            </w:r>
          </w:p>
        </w:tc>
      </w:tr>
      <w:tr w:rsidR="000F752A" w:rsidRPr="000F752A" w:rsidTr="00FA3D8E">
        <w:trPr>
          <w:trHeight w:val="1200"/>
        </w:trPr>
        <w:tc>
          <w:tcPr>
            <w:tcW w:w="2142" w:type="dxa"/>
            <w:tcBorders>
              <w:top w:val="nil"/>
              <w:left w:val="single" w:sz="4" w:space="0" w:color="auto"/>
              <w:bottom w:val="single" w:sz="4" w:space="0" w:color="auto"/>
              <w:right w:val="single" w:sz="4" w:space="0" w:color="auto"/>
            </w:tcBorders>
            <w:shd w:val="clear" w:color="000000" w:fill="FFFFFF"/>
            <w:vAlign w:val="center"/>
            <w:hideMark/>
          </w:tcPr>
          <w:p w:rsidR="00650691" w:rsidRPr="000F752A" w:rsidRDefault="00650691">
            <w:pPr>
              <w:jc w:val="center"/>
              <w:rPr>
                <w:color w:val="000000" w:themeColor="text1"/>
                <w:sz w:val="18"/>
                <w:szCs w:val="18"/>
              </w:rPr>
            </w:pPr>
            <w:r w:rsidRPr="000F752A">
              <w:rPr>
                <w:color w:val="000000" w:themeColor="text1"/>
                <w:sz w:val="18"/>
                <w:szCs w:val="18"/>
              </w:rPr>
              <w:t xml:space="preserve"> 2 02 35120 05 0000 150</w:t>
            </w:r>
          </w:p>
        </w:tc>
        <w:tc>
          <w:tcPr>
            <w:tcW w:w="3118" w:type="dxa"/>
            <w:tcBorders>
              <w:top w:val="nil"/>
              <w:left w:val="nil"/>
              <w:bottom w:val="single" w:sz="4" w:space="0" w:color="auto"/>
              <w:right w:val="single" w:sz="4" w:space="0" w:color="auto"/>
            </w:tcBorders>
            <w:shd w:val="clear" w:color="auto" w:fill="auto"/>
            <w:vAlign w:val="center"/>
            <w:hideMark/>
          </w:tcPr>
          <w:p w:rsidR="00650691" w:rsidRPr="000F752A" w:rsidRDefault="00650691">
            <w:pPr>
              <w:rPr>
                <w:color w:val="000000" w:themeColor="text1"/>
                <w:sz w:val="18"/>
                <w:szCs w:val="18"/>
              </w:rPr>
            </w:pPr>
            <w:r w:rsidRPr="000F752A">
              <w:rPr>
                <w:color w:val="000000" w:themeColor="text1"/>
                <w:sz w:val="18"/>
                <w:szCs w:val="18"/>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559" w:type="dxa"/>
            <w:tcBorders>
              <w:top w:val="nil"/>
              <w:left w:val="nil"/>
              <w:bottom w:val="single" w:sz="4" w:space="0" w:color="auto"/>
              <w:right w:val="single" w:sz="4" w:space="0" w:color="auto"/>
            </w:tcBorders>
            <w:shd w:val="clear" w:color="auto" w:fill="auto"/>
            <w:vAlign w:val="center"/>
            <w:hideMark/>
          </w:tcPr>
          <w:p w:rsidR="00650691" w:rsidRPr="000F752A" w:rsidRDefault="00650691">
            <w:pPr>
              <w:jc w:val="center"/>
              <w:rPr>
                <w:color w:val="000000" w:themeColor="text1"/>
                <w:sz w:val="18"/>
                <w:szCs w:val="18"/>
              </w:rPr>
            </w:pPr>
            <w:r w:rsidRPr="000F752A">
              <w:rPr>
                <w:color w:val="000000" w:themeColor="text1"/>
                <w:sz w:val="18"/>
                <w:szCs w:val="18"/>
              </w:rPr>
              <w:t>18 553,00</w:t>
            </w:r>
          </w:p>
        </w:tc>
        <w:tc>
          <w:tcPr>
            <w:tcW w:w="1560" w:type="dxa"/>
            <w:tcBorders>
              <w:top w:val="nil"/>
              <w:left w:val="nil"/>
              <w:bottom w:val="single" w:sz="4" w:space="0" w:color="auto"/>
              <w:right w:val="single" w:sz="4" w:space="0" w:color="auto"/>
            </w:tcBorders>
            <w:shd w:val="clear" w:color="auto" w:fill="auto"/>
            <w:vAlign w:val="center"/>
            <w:hideMark/>
          </w:tcPr>
          <w:p w:rsidR="00650691" w:rsidRPr="000F752A" w:rsidRDefault="00650691">
            <w:pPr>
              <w:jc w:val="center"/>
              <w:rPr>
                <w:color w:val="000000" w:themeColor="text1"/>
                <w:sz w:val="18"/>
                <w:szCs w:val="18"/>
              </w:rPr>
            </w:pPr>
            <w:r w:rsidRPr="000F752A">
              <w:rPr>
                <w:color w:val="000000" w:themeColor="text1"/>
                <w:sz w:val="18"/>
                <w:szCs w:val="18"/>
              </w:rPr>
              <w:t>131 880,00</w:t>
            </w:r>
          </w:p>
        </w:tc>
        <w:tc>
          <w:tcPr>
            <w:tcW w:w="1417" w:type="dxa"/>
            <w:tcBorders>
              <w:top w:val="nil"/>
              <w:left w:val="nil"/>
              <w:bottom w:val="single" w:sz="4" w:space="0" w:color="auto"/>
              <w:right w:val="single" w:sz="4" w:space="0" w:color="auto"/>
            </w:tcBorders>
            <w:shd w:val="clear" w:color="auto" w:fill="auto"/>
            <w:vAlign w:val="center"/>
            <w:hideMark/>
          </w:tcPr>
          <w:p w:rsidR="00650691" w:rsidRPr="000F752A" w:rsidRDefault="00650691">
            <w:pPr>
              <w:jc w:val="center"/>
              <w:rPr>
                <w:color w:val="000000" w:themeColor="text1"/>
                <w:sz w:val="18"/>
                <w:szCs w:val="18"/>
              </w:rPr>
            </w:pPr>
            <w:r w:rsidRPr="000F752A">
              <w:rPr>
                <w:color w:val="000000" w:themeColor="text1"/>
                <w:sz w:val="18"/>
                <w:szCs w:val="18"/>
              </w:rPr>
              <w:t>131 880,00</w:t>
            </w:r>
          </w:p>
        </w:tc>
        <w:tc>
          <w:tcPr>
            <w:tcW w:w="709" w:type="dxa"/>
            <w:tcBorders>
              <w:top w:val="nil"/>
              <w:left w:val="nil"/>
              <w:bottom w:val="single" w:sz="4" w:space="0" w:color="auto"/>
              <w:right w:val="single" w:sz="4" w:space="0" w:color="auto"/>
            </w:tcBorders>
            <w:shd w:val="clear" w:color="auto" w:fill="auto"/>
            <w:vAlign w:val="center"/>
            <w:hideMark/>
          </w:tcPr>
          <w:p w:rsidR="00650691" w:rsidRPr="000F752A" w:rsidRDefault="00650691">
            <w:pPr>
              <w:jc w:val="center"/>
              <w:rPr>
                <w:color w:val="000000" w:themeColor="text1"/>
                <w:sz w:val="18"/>
                <w:szCs w:val="18"/>
              </w:rPr>
            </w:pPr>
            <w:r w:rsidRPr="000F752A">
              <w:rPr>
                <w:color w:val="000000" w:themeColor="text1"/>
                <w:sz w:val="18"/>
                <w:szCs w:val="18"/>
              </w:rPr>
              <w:t>100,0</w:t>
            </w:r>
          </w:p>
        </w:tc>
        <w:tc>
          <w:tcPr>
            <w:tcW w:w="709" w:type="dxa"/>
            <w:tcBorders>
              <w:top w:val="nil"/>
              <w:left w:val="nil"/>
              <w:bottom w:val="single" w:sz="4" w:space="0" w:color="auto"/>
              <w:right w:val="single" w:sz="4" w:space="0" w:color="auto"/>
            </w:tcBorders>
            <w:shd w:val="clear" w:color="auto" w:fill="auto"/>
            <w:noWrap/>
            <w:vAlign w:val="center"/>
            <w:hideMark/>
          </w:tcPr>
          <w:p w:rsidR="00650691" w:rsidRPr="000F752A" w:rsidRDefault="00F2205A" w:rsidP="00F2205A">
            <w:pPr>
              <w:jc w:val="center"/>
              <w:rPr>
                <w:color w:val="000000" w:themeColor="text1"/>
                <w:sz w:val="18"/>
                <w:szCs w:val="18"/>
              </w:rPr>
            </w:pPr>
            <w:r w:rsidRPr="000F752A">
              <w:rPr>
                <w:color w:val="000000" w:themeColor="text1"/>
                <w:sz w:val="18"/>
                <w:szCs w:val="18"/>
              </w:rPr>
              <w:t>в 7,1 раза</w:t>
            </w:r>
          </w:p>
        </w:tc>
      </w:tr>
      <w:tr w:rsidR="000F752A" w:rsidRPr="000F752A" w:rsidTr="00FA3D8E">
        <w:trPr>
          <w:trHeight w:val="1050"/>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650691" w:rsidRPr="000F752A" w:rsidRDefault="00650691">
            <w:pPr>
              <w:jc w:val="center"/>
              <w:rPr>
                <w:color w:val="000000" w:themeColor="text1"/>
                <w:sz w:val="18"/>
                <w:szCs w:val="18"/>
              </w:rPr>
            </w:pPr>
            <w:r w:rsidRPr="000F752A">
              <w:rPr>
                <w:color w:val="000000" w:themeColor="text1"/>
                <w:sz w:val="18"/>
                <w:szCs w:val="18"/>
              </w:rPr>
              <w:t>2 02 35260 00 0000 150</w:t>
            </w:r>
          </w:p>
        </w:tc>
        <w:tc>
          <w:tcPr>
            <w:tcW w:w="3118" w:type="dxa"/>
            <w:tcBorders>
              <w:top w:val="nil"/>
              <w:left w:val="nil"/>
              <w:bottom w:val="single" w:sz="4" w:space="0" w:color="auto"/>
              <w:right w:val="single" w:sz="4" w:space="0" w:color="auto"/>
            </w:tcBorders>
            <w:shd w:val="clear" w:color="auto" w:fill="auto"/>
            <w:vAlign w:val="center"/>
            <w:hideMark/>
          </w:tcPr>
          <w:p w:rsidR="00650691" w:rsidRPr="000F752A" w:rsidRDefault="00650691">
            <w:pPr>
              <w:rPr>
                <w:bCs/>
                <w:color w:val="000000" w:themeColor="text1"/>
                <w:sz w:val="18"/>
                <w:szCs w:val="18"/>
              </w:rPr>
            </w:pPr>
            <w:r w:rsidRPr="000F752A">
              <w:rPr>
                <w:bCs/>
                <w:color w:val="000000" w:themeColor="text1"/>
                <w:sz w:val="18"/>
                <w:szCs w:val="18"/>
              </w:rPr>
              <w:t>Субвенции бюджетам на выплату единовременного пособия при всех формах устройства детей, лишенных родительского попечения, в семью</w:t>
            </w:r>
          </w:p>
        </w:tc>
        <w:tc>
          <w:tcPr>
            <w:tcW w:w="1559" w:type="dxa"/>
            <w:tcBorders>
              <w:top w:val="nil"/>
              <w:left w:val="nil"/>
              <w:bottom w:val="single" w:sz="4" w:space="0" w:color="auto"/>
              <w:right w:val="single" w:sz="4" w:space="0" w:color="auto"/>
            </w:tcBorders>
            <w:shd w:val="clear" w:color="auto" w:fill="auto"/>
            <w:vAlign w:val="center"/>
            <w:hideMark/>
          </w:tcPr>
          <w:p w:rsidR="00650691" w:rsidRPr="000F752A" w:rsidRDefault="00650691">
            <w:pPr>
              <w:jc w:val="center"/>
              <w:rPr>
                <w:color w:val="000000" w:themeColor="text1"/>
                <w:sz w:val="18"/>
                <w:szCs w:val="18"/>
              </w:rPr>
            </w:pPr>
            <w:r w:rsidRPr="000F752A">
              <w:rPr>
                <w:color w:val="000000" w:themeColor="text1"/>
                <w:sz w:val="18"/>
                <w:szCs w:val="18"/>
              </w:rPr>
              <w:t>36 890,44</w:t>
            </w:r>
          </w:p>
        </w:tc>
        <w:tc>
          <w:tcPr>
            <w:tcW w:w="1560" w:type="dxa"/>
            <w:tcBorders>
              <w:top w:val="nil"/>
              <w:left w:val="nil"/>
              <w:bottom w:val="single" w:sz="4" w:space="0" w:color="auto"/>
              <w:right w:val="single" w:sz="4" w:space="0" w:color="auto"/>
            </w:tcBorders>
            <w:shd w:val="clear" w:color="auto" w:fill="auto"/>
            <w:vAlign w:val="center"/>
            <w:hideMark/>
          </w:tcPr>
          <w:p w:rsidR="00650691" w:rsidRPr="000F752A" w:rsidRDefault="00650691">
            <w:pPr>
              <w:jc w:val="center"/>
              <w:rPr>
                <w:color w:val="000000" w:themeColor="text1"/>
                <w:sz w:val="18"/>
                <w:szCs w:val="18"/>
              </w:rPr>
            </w:pPr>
            <w:r w:rsidRPr="000F752A">
              <w:rPr>
                <w:color w:val="000000" w:themeColor="text1"/>
                <w:sz w:val="18"/>
                <w:szCs w:val="18"/>
              </w:rPr>
              <w:t>0,00</w:t>
            </w:r>
          </w:p>
        </w:tc>
        <w:tc>
          <w:tcPr>
            <w:tcW w:w="1417" w:type="dxa"/>
            <w:tcBorders>
              <w:top w:val="nil"/>
              <w:left w:val="nil"/>
              <w:bottom w:val="single" w:sz="4" w:space="0" w:color="auto"/>
              <w:right w:val="single" w:sz="4" w:space="0" w:color="auto"/>
            </w:tcBorders>
            <w:shd w:val="clear" w:color="auto" w:fill="auto"/>
            <w:vAlign w:val="center"/>
            <w:hideMark/>
          </w:tcPr>
          <w:p w:rsidR="00650691" w:rsidRPr="000F752A" w:rsidRDefault="00650691">
            <w:pPr>
              <w:jc w:val="center"/>
              <w:rPr>
                <w:color w:val="000000" w:themeColor="text1"/>
                <w:sz w:val="18"/>
                <w:szCs w:val="18"/>
              </w:rPr>
            </w:pPr>
            <w:r w:rsidRPr="000F752A">
              <w:rPr>
                <w:color w:val="000000" w:themeColor="text1"/>
                <w:sz w:val="18"/>
                <w:szCs w:val="18"/>
              </w:rPr>
              <w:t>0,00</w:t>
            </w:r>
          </w:p>
        </w:tc>
        <w:tc>
          <w:tcPr>
            <w:tcW w:w="709" w:type="dxa"/>
            <w:tcBorders>
              <w:top w:val="nil"/>
              <w:left w:val="nil"/>
              <w:bottom w:val="single" w:sz="4" w:space="0" w:color="auto"/>
              <w:right w:val="single" w:sz="4" w:space="0" w:color="auto"/>
            </w:tcBorders>
            <w:shd w:val="clear" w:color="auto" w:fill="auto"/>
            <w:vAlign w:val="center"/>
            <w:hideMark/>
          </w:tcPr>
          <w:p w:rsidR="00650691" w:rsidRPr="000F752A" w:rsidRDefault="00650691">
            <w:pPr>
              <w:jc w:val="center"/>
              <w:rPr>
                <w:color w:val="000000" w:themeColor="text1"/>
                <w:sz w:val="18"/>
                <w:szCs w:val="18"/>
              </w:rPr>
            </w:pPr>
            <w:r w:rsidRPr="000F752A">
              <w:rPr>
                <w:color w:val="000000" w:themeColor="text1"/>
                <w:sz w:val="18"/>
                <w:szCs w:val="18"/>
              </w:rPr>
              <w:t>0,0</w:t>
            </w:r>
          </w:p>
        </w:tc>
        <w:tc>
          <w:tcPr>
            <w:tcW w:w="709" w:type="dxa"/>
            <w:tcBorders>
              <w:top w:val="nil"/>
              <w:left w:val="nil"/>
              <w:bottom w:val="single" w:sz="4" w:space="0" w:color="auto"/>
              <w:right w:val="single" w:sz="4" w:space="0" w:color="auto"/>
            </w:tcBorders>
            <w:shd w:val="clear" w:color="000000" w:fill="auto"/>
            <w:noWrap/>
            <w:vAlign w:val="center"/>
            <w:hideMark/>
          </w:tcPr>
          <w:p w:rsidR="00650691" w:rsidRPr="000F752A" w:rsidRDefault="00650691">
            <w:pPr>
              <w:jc w:val="center"/>
              <w:rPr>
                <w:bCs/>
                <w:color w:val="000000" w:themeColor="text1"/>
                <w:sz w:val="18"/>
                <w:szCs w:val="18"/>
              </w:rPr>
            </w:pPr>
            <w:r w:rsidRPr="000F752A">
              <w:rPr>
                <w:bCs/>
                <w:color w:val="000000" w:themeColor="text1"/>
                <w:sz w:val="18"/>
                <w:szCs w:val="18"/>
              </w:rPr>
              <w:t>0,0</w:t>
            </w:r>
          </w:p>
        </w:tc>
      </w:tr>
      <w:tr w:rsidR="000F752A" w:rsidRPr="000F752A" w:rsidTr="00FA3D8E">
        <w:trPr>
          <w:trHeight w:val="1035"/>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650691" w:rsidRPr="000F752A" w:rsidRDefault="00650691">
            <w:pPr>
              <w:jc w:val="center"/>
              <w:rPr>
                <w:color w:val="000000" w:themeColor="text1"/>
                <w:sz w:val="18"/>
                <w:szCs w:val="18"/>
              </w:rPr>
            </w:pPr>
            <w:r w:rsidRPr="000F752A">
              <w:rPr>
                <w:color w:val="000000" w:themeColor="text1"/>
                <w:sz w:val="18"/>
                <w:szCs w:val="18"/>
              </w:rPr>
              <w:t>2 02 35260 05 0000 150</w:t>
            </w:r>
          </w:p>
        </w:tc>
        <w:tc>
          <w:tcPr>
            <w:tcW w:w="3118" w:type="dxa"/>
            <w:tcBorders>
              <w:top w:val="nil"/>
              <w:left w:val="nil"/>
              <w:bottom w:val="single" w:sz="4" w:space="0" w:color="auto"/>
              <w:right w:val="single" w:sz="4" w:space="0" w:color="auto"/>
            </w:tcBorders>
            <w:shd w:val="clear" w:color="auto" w:fill="auto"/>
            <w:vAlign w:val="center"/>
            <w:hideMark/>
          </w:tcPr>
          <w:p w:rsidR="00650691" w:rsidRPr="000F752A" w:rsidRDefault="00650691">
            <w:pPr>
              <w:rPr>
                <w:color w:val="000000" w:themeColor="text1"/>
                <w:sz w:val="18"/>
                <w:szCs w:val="18"/>
              </w:rPr>
            </w:pPr>
            <w:r w:rsidRPr="000F752A">
              <w:rPr>
                <w:color w:val="000000" w:themeColor="text1"/>
                <w:sz w:val="18"/>
                <w:szCs w:val="18"/>
              </w:rPr>
              <w:t>Субвенции бюджетам муниципальных районов на выплату единовременного пособия при всех формах устройства детей, лишенных родительского попечения, в семью</w:t>
            </w:r>
          </w:p>
        </w:tc>
        <w:tc>
          <w:tcPr>
            <w:tcW w:w="1559" w:type="dxa"/>
            <w:tcBorders>
              <w:top w:val="nil"/>
              <w:left w:val="nil"/>
              <w:bottom w:val="single" w:sz="4" w:space="0" w:color="auto"/>
              <w:right w:val="single" w:sz="4" w:space="0" w:color="auto"/>
            </w:tcBorders>
            <w:shd w:val="clear" w:color="auto" w:fill="auto"/>
            <w:vAlign w:val="center"/>
            <w:hideMark/>
          </w:tcPr>
          <w:p w:rsidR="00650691" w:rsidRPr="000F752A" w:rsidRDefault="00650691">
            <w:pPr>
              <w:jc w:val="center"/>
              <w:rPr>
                <w:color w:val="000000" w:themeColor="text1"/>
                <w:sz w:val="18"/>
                <w:szCs w:val="18"/>
              </w:rPr>
            </w:pPr>
            <w:r w:rsidRPr="000F752A">
              <w:rPr>
                <w:color w:val="000000" w:themeColor="text1"/>
                <w:sz w:val="18"/>
                <w:szCs w:val="18"/>
              </w:rPr>
              <w:t>36 890,44</w:t>
            </w:r>
          </w:p>
        </w:tc>
        <w:tc>
          <w:tcPr>
            <w:tcW w:w="1560" w:type="dxa"/>
            <w:tcBorders>
              <w:top w:val="nil"/>
              <w:left w:val="nil"/>
              <w:bottom w:val="single" w:sz="4" w:space="0" w:color="auto"/>
              <w:right w:val="single" w:sz="4" w:space="0" w:color="auto"/>
            </w:tcBorders>
            <w:shd w:val="clear" w:color="auto" w:fill="auto"/>
            <w:vAlign w:val="center"/>
            <w:hideMark/>
          </w:tcPr>
          <w:p w:rsidR="00650691" w:rsidRPr="000F752A" w:rsidRDefault="00650691">
            <w:pPr>
              <w:jc w:val="center"/>
              <w:rPr>
                <w:color w:val="000000" w:themeColor="text1"/>
                <w:sz w:val="18"/>
                <w:szCs w:val="18"/>
              </w:rPr>
            </w:pPr>
            <w:r w:rsidRPr="000F752A">
              <w:rPr>
                <w:color w:val="000000" w:themeColor="text1"/>
                <w:sz w:val="18"/>
                <w:szCs w:val="18"/>
              </w:rPr>
              <w:t>0,00</w:t>
            </w:r>
          </w:p>
        </w:tc>
        <w:tc>
          <w:tcPr>
            <w:tcW w:w="1417" w:type="dxa"/>
            <w:tcBorders>
              <w:top w:val="nil"/>
              <w:left w:val="nil"/>
              <w:bottom w:val="single" w:sz="4" w:space="0" w:color="auto"/>
              <w:right w:val="single" w:sz="4" w:space="0" w:color="auto"/>
            </w:tcBorders>
            <w:shd w:val="clear" w:color="auto" w:fill="auto"/>
            <w:vAlign w:val="center"/>
            <w:hideMark/>
          </w:tcPr>
          <w:p w:rsidR="00650691" w:rsidRPr="000F752A" w:rsidRDefault="00650691">
            <w:pPr>
              <w:jc w:val="center"/>
              <w:rPr>
                <w:color w:val="000000" w:themeColor="text1"/>
                <w:sz w:val="18"/>
                <w:szCs w:val="18"/>
              </w:rPr>
            </w:pPr>
            <w:r w:rsidRPr="000F752A">
              <w:rPr>
                <w:color w:val="000000" w:themeColor="text1"/>
                <w:sz w:val="18"/>
                <w:szCs w:val="18"/>
              </w:rPr>
              <w:t>0,00</w:t>
            </w:r>
          </w:p>
        </w:tc>
        <w:tc>
          <w:tcPr>
            <w:tcW w:w="709" w:type="dxa"/>
            <w:tcBorders>
              <w:top w:val="nil"/>
              <w:left w:val="nil"/>
              <w:bottom w:val="single" w:sz="4" w:space="0" w:color="auto"/>
              <w:right w:val="single" w:sz="4" w:space="0" w:color="auto"/>
            </w:tcBorders>
            <w:shd w:val="clear" w:color="auto" w:fill="auto"/>
            <w:vAlign w:val="center"/>
            <w:hideMark/>
          </w:tcPr>
          <w:p w:rsidR="00650691" w:rsidRPr="000F752A" w:rsidRDefault="00B14B18">
            <w:pPr>
              <w:jc w:val="center"/>
              <w:rPr>
                <w:color w:val="000000" w:themeColor="text1"/>
                <w:sz w:val="18"/>
                <w:szCs w:val="18"/>
              </w:rPr>
            </w:pPr>
            <w:r w:rsidRPr="000F752A">
              <w:rPr>
                <w:color w:val="000000" w:themeColor="text1"/>
                <w:sz w:val="18"/>
                <w:szCs w:val="18"/>
              </w:rPr>
              <w:t>0,0</w:t>
            </w:r>
          </w:p>
          <w:p w:rsidR="00B14B18" w:rsidRPr="000F752A" w:rsidRDefault="00B14B18">
            <w:pPr>
              <w:jc w:val="center"/>
              <w:rPr>
                <w:color w:val="000000" w:themeColor="text1"/>
                <w:sz w:val="18"/>
                <w:szCs w:val="18"/>
              </w:rPr>
            </w:pPr>
          </w:p>
        </w:tc>
        <w:tc>
          <w:tcPr>
            <w:tcW w:w="709" w:type="dxa"/>
            <w:tcBorders>
              <w:top w:val="nil"/>
              <w:left w:val="nil"/>
              <w:bottom w:val="single" w:sz="4" w:space="0" w:color="auto"/>
              <w:right w:val="single" w:sz="4" w:space="0" w:color="auto"/>
            </w:tcBorders>
            <w:shd w:val="clear" w:color="000000" w:fill="auto"/>
            <w:noWrap/>
            <w:vAlign w:val="center"/>
            <w:hideMark/>
          </w:tcPr>
          <w:p w:rsidR="00650691" w:rsidRPr="000F752A" w:rsidRDefault="00650691">
            <w:pPr>
              <w:jc w:val="center"/>
              <w:rPr>
                <w:color w:val="000000" w:themeColor="text1"/>
                <w:sz w:val="18"/>
                <w:szCs w:val="18"/>
              </w:rPr>
            </w:pPr>
            <w:r w:rsidRPr="000F752A">
              <w:rPr>
                <w:color w:val="000000" w:themeColor="text1"/>
                <w:sz w:val="18"/>
                <w:szCs w:val="18"/>
              </w:rPr>
              <w:t>0,0</w:t>
            </w:r>
          </w:p>
        </w:tc>
      </w:tr>
      <w:tr w:rsidR="000F752A" w:rsidRPr="000F752A" w:rsidTr="00FA3D8E">
        <w:trPr>
          <w:trHeight w:val="465"/>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BD6789" w:rsidRPr="000F752A" w:rsidRDefault="00BD6789">
            <w:pPr>
              <w:jc w:val="center"/>
              <w:rPr>
                <w:bCs/>
                <w:color w:val="000000" w:themeColor="text1"/>
                <w:sz w:val="18"/>
                <w:szCs w:val="18"/>
              </w:rPr>
            </w:pPr>
            <w:r w:rsidRPr="000F752A">
              <w:rPr>
                <w:bCs/>
                <w:color w:val="000000" w:themeColor="text1"/>
                <w:sz w:val="18"/>
                <w:szCs w:val="18"/>
              </w:rPr>
              <w:t xml:space="preserve"> 2 02 40000 00 0000 150</w:t>
            </w:r>
          </w:p>
        </w:tc>
        <w:tc>
          <w:tcPr>
            <w:tcW w:w="3118" w:type="dxa"/>
            <w:tcBorders>
              <w:top w:val="nil"/>
              <w:left w:val="nil"/>
              <w:bottom w:val="single" w:sz="4" w:space="0" w:color="auto"/>
              <w:right w:val="single" w:sz="4" w:space="0" w:color="auto"/>
            </w:tcBorders>
            <w:shd w:val="clear" w:color="auto" w:fill="auto"/>
            <w:vAlign w:val="center"/>
            <w:hideMark/>
          </w:tcPr>
          <w:p w:rsidR="00BD6789" w:rsidRPr="000F752A" w:rsidRDefault="00BD6789">
            <w:pPr>
              <w:rPr>
                <w:bCs/>
                <w:color w:val="000000" w:themeColor="text1"/>
                <w:sz w:val="18"/>
                <w:szCs w:val="18"/>
              </w:rPr>
            </w:pPr>
            <w:r w:rsidRPr="000F752A">
              <w:rPr>
                <w:bCs/>
                <w:color w:val="000000" w:themeColor="text1"/>
                <w:sz w:val="18"/>
                <w:szCs w:val="18"/>
              </w:rPr>
              <w:t>Иные межбюджетные трансферты</w:t>
            </w:r>
          </w:p>
        </w:tc>
        <w:tc>
          <w:tcPr>
            <w:tcW w:w="1559" w:type="dxa"/>
            <w:tcBorders>
              <w:top w:val="nil"/>
              <w:left w:val="nil"/>
              <w:bottom w:val="single" w:sz="4" w:space="0" w:color="auto"/>
              <w:right w:val="single" w:sz="4" w:space="0" w:color="auto"/>
            </w:tcBorders>
            <w:shd w:val="clear" w:color="auto" w:fill="auto"/>
            <w:vAlign w:val="center"/>
            <w:hideMark/>
          </w:tcPr>
          <w:p w:rsidR="00BD6789" w:rsidRPr="000F752A" w:rsidRDefault="001A7F24">
            <w:pPr>
              <w:jc w:val="center"/>
              <w:rPr>
                <w:bCs/>
                <w:color w:val="000000" w:themeColor="text1"/>
                <w:sz w:val="18"/>
                <w:szCs w:val="18"/>
              </w:rPr>
            </w:pPr>
            <w:r w:rsidRPr="000F752A">
              <w:rPr>
                <w:bCs/>
                <w:color w:val="000000" w:themeColor="text1"/>
                <w:sz w:val="18"/>
                <w:szCs w:val="18"/>
              </w:rPr>
              <w:t>33</w:t>
            </w:r>
            <w:r w:rsidR="00BD6789" w:rsidRPr="000F752A">
              <w:rPr>
                <w:bCs/>
                <w:color w:val="000000" w:themeColor="text1"/>
                <w:sz w:val="18"/>
                <w:szCs w:val="18"/>
              </w:rPr>
              <w:t> 395 074,63</w:t>
            </w:r>
          </w:p>
        </w:tc>
        <w:tc>
          <w:tcPr>
            <w:tcW w:w="1560" w:type="dxa"/>
            <w:tcBorders>
              <w:top w:val="nil"/>
              <w:left w:val="nil"/>
              <w:bottom w:val="single" w:sz="4" w:space="0" w:color="auto"/>
              <w:right w:val="single" w:sz="4" w:space="0" w:color="auto"/>
            </w:tcBorders>
            <w:shd w:val="clear" w:color="auto" w:fill="auto"/>
            <w:vAlign w:val="center"/>
            <w:hideMark/>
          </w:tcPr>
          <w:p w:rsidR="00BD6789" w:rsidRPr="000F752A" w:rsidRDefault="00BD6789">
            <w:pPr>
              <w:jc w:val="center"/>
              <w:rPr>
                <w:b/>
                <w:bCs/>
                <w:color w:val="000000" w:themeColor="text1"/>
                <w:sz w:val="18"/>
                <w:szCs w:val="18"/>
              </w:rPr>
            </w:pPr>
            <w:r w:rsidRPr="000F752A">
              <w:rPr>
                <w:b/>
                <w:bCs/>
                <w:color w:val="000000" w:themeColor="text1"/>
                <w:sz w:val="18"/>
                <w:szCs w:val="18"/>
              </w:rPr>
              <w:t>78 338 647,88</w:t>
            </w:r>
          </w:p>
        </w:tc>
        <w:tc>
          <w:tcPr>
            <w:tcW w:w="1417" w:type="dxa"/>
            <w:tcBorders>
              <w:top w:val="nil"/>
              <w:left w:val="nil"/>
              <w:bottom w:val="single" w:sz="4" w:space="0" w:color="auto"/>
              <w:right w:val="single" w:sz="4" w:space="0" w:color="auto"/>
            </w:tcBorders>
            <w:shd w:val="clear" w:color="auto" w:fill="auto"/>
            <w:vAlign w:val="center"/>
            <w:hideMark/>
          </w:tcPr>
          <w:p w:rsidR="00BD6789" w:rsidRPr="000F752A" w:rsidRDefault="00BD6789">
            <w:pPr>
              <w:jc w:val="center"/>
              <w:rPr>
                <w:b/>
                <w:bCs/>
                <w:color w:val="000000" w:themeColor="text1"/>
                <w:sz w:val="18"/>
                <w:szCs w:val="18"/>
              </w:rPr>
            </w:pPr>
            <w:r w:rsidRPr="000F752A">
              <w:rPr>
                <w:b/>
                <w:bCs/>
                <w:color w:val="000000" w:themeColor="text1"/>
                <w:sz w:val="18"/>
                <w:szCs w:val="18"/>
              </w:rPr>
              <w:t>41 348 630,66</w:t>
            </w:r>
          </w:p>
        </w:tc>
        <w:tc>
          <w:tcPr>
            <w:tcW w:w="709" w:type="dxa"/>
            <w:tcBorders>
              <w:top w:val="nil"/>
              <w:left w:val="nil"/>
              <w:bottom w:val="single" w:sz="4" w:space="0" w:color="auto"/>
              <w:right w:val="single" w:sz="4" w:space="0" w:color="auto"/>
            </w:tcBorders>
            <w:shd w:val="clear" w:color="auto" w:fill="auto"/>
            <w:vAlign w:val="center"/>
            <w:hideMark/>
          </w:tcPr>
          <w:p w:rsidR="00BD6789" w:rsidRPr="000F752A" w:rsidRDefault="00BD6789">
            <w:pPr>
              <w:jc w:val="center"/>
              <w:rPr>
                <w:b/>
                <w:bCs/>
                <w:color w:val="000000" w:themeColor="text1"/>
                <w:sz w:val="18"/>
                <w:szCs w:val="18"/>
              </w:rPr>
            </w:pPr>
            <w:r w:rsidRPr="000F752A">
              <w:rPr>
                <w:b/>
                <w:bCs/>
                <w:color w:val="000000" w:themeColor="text1"/>
                <w:sz w:val="18"/>
                <w:szCs w:val="18"/>
              </w:rPr>
              <w:t>52,8</w:t>
            </w:r>
          </w:p>
        </w:tc>
        <w:tc>
          <w:tcPr>
            <w:tcW w:w="709" w:type="dxa"/>
            <w:tcBorders>
              <w:top w:val="nil"/>
              <w:left w:val="nil"/>
              <w:bottom w:val="single" w:sz="4" w:space="0" w:color="auto"/>
              <w:right w:val="single" w:sz="4" w:space="0" w:color="auto"/>
            </w:tcBorders>
            <w:shd w:val="clear" w:color="000000" w:fill="auto"/>
            <w:noWrap/>
            <w:vAlign w:val="center"/>
            <w:hideMark/>
          </w:tcPr>
          <w:p w:rsidR="00BD6789" w:rsidRPr="000F752A" w:rsidRDefault="001A7F24">
            <w:pPr>
              <w:jc w:val="center"/>
              <w:rPr>
                <w:bCs/>
                <w:color w:val="000000" w:themeColor="text1"/>
                <w:sz w:val="18"/>
                <w:szCs w:val="18"/>
              </w:rPr>
            </w:pPr>
            <w:r w:rsidRPr="000F752A">
              <w:rPr>
                <w:bCs/>
                <w:color w:val="000000" w:themeColor="text1"/>
                <w:sz w:val="18"/>
                <w:szCs w:val="18"/>
              </w:rPr>
              <w:t>123,8</w:t>
            </w:r>
          </w:p>
        </w:tc>
      </w:tr>
      <w:tr w:rsidR="000F752A" w:rsidRPr="000F752A" w:rsidTr="00FA3D8E">
        <w:trPr>
          <w:trHeight w:val="1200"/>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BD6789" w:rsidRPr="000F752A" w:rsidRDefault="00BD6789">
            <w:pPr>
              <w:jc w:val="center"/>
              <w:rPr>
                <w:color w:val="000000" w:themeColor="text1"/>
                <w:sz w:val="18"/>
                <w:szCs w:val="18"/>
              </w:rPr>
            </w:pPr>
            <w:r w:rsidRPr="000F752A">
              <w:rPr>
                <w:color w:val="000000" w:themeColor="text1"/>
                <w:sz w:val="18"/>
                <w:szCs w:val="18"/>
              </w:rPr>
              <w:t xml:space="preserve"> 2 02 40014 00 0000 150</w:t>
            </w:r>
          </w:p>
        </w:tc>
        <w:tc>
          <w:tcPr>
            <w:tcW w:w="3118" w:type="dxa"/>
            <w:tcBorders>
              <w:top w:val="nil"/>
              <w:left w:val="nil"/>
              <w:bottom w:val="single" w:sz="4" w:space="0" w:color="auto"/>
              <w:right w:val="single" w:sz="4" w:space="0" w:color="auto"/>
            </w:tcBorders>
            <w:shd w:val="clear" w:color="auto" w:fill="auto"/>
            <w:vAlign w:val="center"/>
            <w:hideMark/>
          </w:tcPr>
          <w:p w:rsidR="00BD6789" w:rsidRPr="000F752A" w:rsidRDefault="00BD6789">
            <w:pPr>
              <w:rPr>
                <w:color w:val="000000" w:themeColor="text1"/>
                <w:sz w:val="18"/>
                <w:szCs w:val="18"/>
              </w:rPr>
            </w:pPr>
            <w:r w:rsidRPr="000F752A">
              <w:rPr>
                <w:color w:val="000000" w:themeColor="text1"/>
                <w:sz w:val="18"/>
                <w:szCs w:val="18"/>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559" w:type="dxa"/>
            <w:tcBorders>
              <w:top w:val="nil"/>
              <w:left w:val="nil"/>
              <w:bottom w:val="single" w:sz="4" w:space="0" w:color="auto"/>
              <w:right w:val="single" w:sz="4" w:space="0" w:color="auto"/>
            </w:tcBorders>
            <w:shd w:val="clear" w:color="auto" w:fill="auto"/>
            <w:vAlign w:val="center"/>
            <w:hideMark/>
          </w:tcPr>
          <w:p w:rsidR="00BD6789" w:rsidRPr="000F752A" w:rsidRDefault="00BD6789">
            <w:pPr>
              <w:jc w:val="center"/>
              <w:rPr>
                <w:color w:val="000000" w:themeColor="text1"/>
                <w:sz w:val="18"/>
                <w:szCs w:val="18"/>
              </w:rPr>
            </w:pPr>
            <w:r w:rsidRPr="000F752A">
              <w:rPr>
                <w:color w:val="000000" w:themeColor="text1"/>
                <w:sz w:val="18"/>
                <w:szCs w:val="18"/>
              </w:rPr>
              <w:t>24 616 461,56</w:t>
            </w:r>
          </w:p>
        </w:tc>
        <w:tc>
          <w:tcPr>
            <w:tcW w:w="1560" w:type="dxa"/>
            <w:tcBorders>
              <w:top w:val="nil"/>
              <w:left w:val="nil"/>
              <w:bottom w:val="single" w:sz="4" w:space="0" w:color="auto"/>
              <w:right w:val="single" w:sz="4" w:space="0" w:color="auto"/>
            </w:tcBorders>
            <w:shd w:val="clear" w:color="auto" w:fill="auto"/>
            <w:vAlign w:val="center"/>
            <w:hideMark/>
          </w:tcPr>
          <w:p w:rsidR="00BD6789" w:rsidRPr="000F752A" w:rsidRDefault="00BD6789">
            <w:pPr>
              <w:jc w:val="center"/>
              <w:rPr>
                <w:color w:val="000000" w:themeColor="text1"/>
                <w:sz w:val="18"/>
                <w:szCs w:val="18"/>
              </w:rPr>
            </w:pPr>
            <w:r w:rsidRPr="000F752A">
              <w:rPr>
                <w:color w:val="000000" w:themeColor="text1"/>
                <w:sz w:val="18"/>
                <w:szCs w:val="18"/>
              </w:rPr>
              <w:t>50 927 389,87</w:t>
            </w:r>
          </w:p>
        </w:tc>
        <w:tc>
          <w:tcPr>
            <w:tcW w:w="1417" w:type="dxa"/>
            <w:tcBorders>
              <w:top w:val="nil"/>
              <w:left w:val="nil"/>
              <w:bottom w:val="single" w:sz="4" w:space="0" w:color="auto"/>
              <w:right w:val="single" w:sz="4" w:space="0" w:color="auto"/>
            </w:tcBorders>
            <w:shd w:val="clear" w:color="auto" w:fill="auto"/>
            <w:vAlign w:val="center"/>
            <w:hideMark/>
          </w:tcPr>
          <w:p w:rsidR="00BD6789" w:rsidRPr="000F752A" w:rsidRDefault="00BD6789">
            <w:pPr>
              <w:jc w:val="center"/>
              <w:rPr>
                <w:color w:val="000000" w:themeColor="text1"/>
                <w:sz w:val="18"/>
                <w:szCs w:val="18"/>
              </w:rPr>
            </w:pPr>
            <w:r w:rsidRPr="000F752A">
              <w:rPr>
                <w:color w:val="000000" w:themeColor="text1"/>
                <w:sz w:val="18"/>
                <w:szCs w:val="18"/>
              </w:rPr>
              <w:t>30 033 302,77</w:t>
            </w:r>
          </w:p>
        </w:tc>
        <w:tc>
          <w:tcPr>
            <w:tcW w:w="709" w:type="dxa"/>
            <w:tcBorders>
              <w:top w:val="nil"/>
              <w:left w:val="nil"/>
              <w:bottom w:val="single" w:sz="4" w:space="0" w:color="auto"/>
              <w:right w:val="single" w:sz="4" w:space="0" w:color="auto"/>
            </w:tcBorders>
            <w:shd w:val="clear" w:color="auto" w:fill="auto"/>
            <w:vAlign w:val="center"/>
            <w:hideMark/>
          </w:tcPr>
          <w:p w:rsidR="00BD6789" w:rsidRPr="000F752A" w:rsidRDefault="00BD6789">
            <w:pPr>
              <w:jc w:val="center"/>
              <w:rPr>
                <w:color w:val="000000" w:themeColor="text1"/>
                <w:sz w:val="18"/>
                <w:szCs w:val="18"/>
              </w:rPr>
            </w:pPr>
            <w:r w:rsidRPr="000F752A">
              <w:rPr>
                <w:color w:val="000000" w:themeColor="text1"/>
                <w:sz w:val="18"/>
                <w:szCs w:val="18"/>
              </w:rPr>
              <w:t>59,0</w:t>
            </w:r>
          </w:p>
        </w:tc>
        <w:tc>
          <w:tcPr>
            <w:tcW w:w="709" w:type="dxa"/>
            <w:tcBorders>
              <w:top w:val="nil"/>
              <w:left w:val="nil"/>
              <w:bottom w:val="single" w:sz="4" w:space="0" w:color="auto"/>
              <w:right w:val="single" w:sz="4" w:space="0" w:color="auto"/>
            </w:tcBorders>
            <w:shd w:val="clear" w:color="000000" w:fill="auto"/>
            <w:noWrap/>
            <w:vAlign w:val="center"/>
            <w:hideMark/>
          </w:tcPr>
          <w:p w:rsidR="00BD6789" w:rsidRPr="000F752A" w:rsidRDefault="00511F35">
            <w:pPr>
              <w:jc w:val="center"/>
              <w:rPr>
                <w:color w:val="000000" w:themeColor="text1"/>
                <w:sz w:val="18"/>
                <w:szCs w:val="18"/>
              </w:rPr>
            </w:pPr>
            <w:r w:rsidRPr="000F752A">
              <w:rPr>
                <w:color w:val="000000" w:themeColor="text1"/>
                <w:sz w:val="18"/>
                <w:szCs w:val="18"/>
              </w:rPr>
              <w:t>122,0</w:t>
            </w:r>
          </w:p>
        </w:tc>
      </w:tr>
      <w:tr w:rsidR="000F752A" w:rsidRPr="000F752A" w:rsidTr="00FA3D8E">
        <w:trPr>
          <w:trHeight w:val="1440"/>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BD6789" w:rsidRPr="000F752A" w:rsidRDefault="00BD6789">
            <w:pPr>
              <w:jc w:val="center"/>
              <w:rPr>
                <w:color w:val="000000" w:themeColor="text1"/>
                <w:sz w:val="18"/>
                <w:szCs w:val="18"/>
              </w:rPr>
            </w:pPr>
            <w:r w:rsidRPr="000F752A">
              <w:rPr>
                <w:color w:val="000000" w:themeColor="text1"/>
                <w:sz w:val="18"/>
                <w:szCs w:val="18"/>
              </w:rPr>
              <w:t xml:space="preserve"> 2 02 40014 05 0000 150</w:t>
            </w:r>
          </w:p>
        </w:tc>
        <w:tc>
          <w:tcPr>
            <w:tcW w:w="3118" w:type="dxa"/>
            <w:tcBorders>
              <w:top w:val="nil"/>
              <w:left w:val="nil"/>
              <w:bottom w:val="single" w:sz="4" w:space="0" w:color="auto"/>
              <w:right w:val="single" w:sz="4" w:space="0" w:color="auto"/>
            </w:tcBorders>
            <w:shd w:val="clear" w:color="auto" w:fill="auto"/>
            <w:vAlign w:val="center"/>
            <w:hideMark/>
          </w:tcPr>
          <w:p w:rsidR="00BD6789" w:rsidRPr="000F752A" w:rsidRDefault="00BD6789">
            <w:pPr>
              <w:rPr>
                <w:color w:val="000000" w:themeColor="text1"/>
                <w:sz w:val="18"/>
                <w:szCs w:val="18"/>
              </w:rPr>
            </w:pPr>
            <w:r w:rsidRPr="000F752A">
              <w:rPr>
                <w:color w:val="000000" w:themeColor="text1"/>
                <w:sz w:val="18"/>
                <w:szCs w:val="18"/>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559" w:type="dxa"/>
            <w:tcBorders>
              <w:top w:val="nil"/>
              <w:left w:val="nil"/>
              <w:bottom w:val="single" w:sz="4" w:space="0" w:color="auto"/>
              <w:right w:val="single" w:sz="4" w:space="0" w:color="auto"/>
            </w:tcBorders>
            <w:shd w:val="clear" w:color="auto" w:fill="auto"/>
            <w:vAlign w:val="center"/>
            <w:hideMark/>
          </w:tcPr>
          <w:p w:rsidR="00BD6789" w:rsidRPr="000F752A" w:rsidRDefault="00BD6789">
            <w:pPr>
              <w:jc w:val="center"/>
              <w:rPr>
                <w:color w:val="000000" w:themeColor="text1"/>
                <w:sz w:val="18"/>
                <w:szCs w:val="18"/>
              </w:rPr>
            </w:pPr>
            <w:r w:rsidRPr="000F752A">
              <w:rPr>
                <w:color w:val="000000" w:themeColor="text1"/>
                <w:sz w:val="18"/>
                <w:szCs w:val="18"/>
              </w:rPr>
              <w:t>24 616 461,56</w:t>
            </w:r>
          </w:p>
        </w:tc>
        <w:tc>
          <w:tcPr>
            <w:tcW w:w="1560" w:type="dxa"/>
            <w:tcBorders>
              <w:top w:val="nil"/>
              <w:left w:val="nil"/>
              <w:bottom w:val="single" w:sz="4" w:space="0" w:color="auto"/>
              <w:right w:val="single" w:sz="4" w:space="0" w:color="auto"/>
            </w:tcBorders>
            <w:shd w:val="clear" w:color="auto" w:fill="auto"/>
            <w:vAlign w:val="center"/>
            <w:hideMark/>
          </w:tcPr>
          <w:p w:rsidR="00BD6789" w:rsidRPr="000F752A" w:rsidRDefault="00BD6789">
            <w:pPr>
              <w:jc w:val="center"/>
              <w:rPr>
                <w:color w:val="000000" w:themeColor="text1"/>
                <w:sz w:val="18"/>
                <w:szCs w:val="18"/>
              </w:rPr>
            </w:pPr>
            <w:r w:rsidRPr="000F752A">
              <w:rPr>
                <w:color w:val="000000" w:themeColor="text1"/>
                <w:sz w:val="18"/>
                <w:szCs w:val="18"/>
              </w:rPr>
              <w:t>50 927 389,87</w:t>
            </w:r>
          </w:p>
        </w:tc>
        <w:tc>
          <w:tcPr>
            <w:tcW w:w="1417" w:type="dxa"/>
            <w:tcBorders>
              <w:top w:val="nil"/>
              <w:left w:val="nil"/>
              <w:bottom w:val="single" w:sz="4" w:space="0" w:color="auto"/>
              <w:right w:val="single" w:sz="4" w:space="0" w:color="auto"/>
            </w:tcBorders>
            <w:shd w:val="clear" w:color="auto" w:fill="auto"/>
            <w:vAlign w:val="center"/>
            <w:hideMark/>
          </w:tcPr>
          <w:p w:rsidR="00BD6789" w:rsidRPr="000F752A" w:rsidRDefault="00BD6789">
            <w:pPr>
              <w:jc w:val="center"/>
              <w:rPr>
                <w:color w:val="000000" w:themeColor="text1"/>
                <w:sz w:val="18"/>
                <w:szCs w:val="18"/>
              </w:rPr>
            </w:pPr>
            <w:r w:rsidRPr="000F752A">
              <w:rPr>
                <w:color w:val="000000" w:themeColor="text1"/>
                <w:sz w:val="18"/>
                <w:szCs w:val="18"/>
              </w:rPr>
              <w:t>30 033 302,77</w:t>
            </w:r>
          </w:p>
        </w:tc>
        <w:tc>
          <w:tcPr>
            <w:tcW w:w="709" w:type="dxa"/>
            <w:tcBorders>
              <w:top w:val="nil"/>
              <w:left w:val="nil"/>
              <w:bottom w:val="single" w:sz="4" w:space="0" w:color="auto"/>
              <w:right w:val="single" w:sz="4" w:space="0" w:color="auto"/>
            </w:tcBorders>
            <w:shd w:val="clear" w:color="auto" w:fill="auto"/>
            <w:vAlign w:val="center"/>
            <w:hideMark/>
          </w:tcPr>
          <w:p w:rsidR="00BD6789" w:rsidRPr="000F752A" w:rsidRDefault="00BD6789">
            <w:pPr>
              <w:jc w:val="center"/>
              <w:rPr>
                <w:color w:val="000000" w:themeColor="text1"/>
                <w:sz w:val="18"/>
                <w:szCs w:val="18"/>
              </w:rPr>
            </w:pPr>
            <w:r w:rsidRPr="000F752A">
              <w:rPr>
                <w:color w:val="000000" w:themeColor="text1"/>
                <w:sz w:val="18"/>
                <w:szCs w:val="18"/>
              </w:rPr>
              <w:t>59,0</w:t>
            </w:r>
          </w:p>
        </w:tc>
        <w:tc>
          <w:tcPr>
            <w:tcW w:w="709" w:type="dxa"/>
            <w:tcBorders>
              <w:top w:val="nil"/>
              <w:left w:val="nil"/>
              <w:bottom w:val="single" w:sz="4" w:space="0" w:color="auto"/>
              <w:right w:val="single" w:sz="4" w:space="0" w:color="auto"/>
            </w:tcBorders>
            <w:shd w:val="clear" w:color="000000" w:fill="auto"/>
            <w:noWrap/>
            <w:vAlign w:val="center"/>
            <w:hideMark/>
          </w:tcPr>
          <w:p w:rsidR="00BD6789" w:rsidRPr="000F752A" w:rsidRDefault="00511F35">
            <w:pPr>
              <w:jc w:val="center"/>
              <w:rPr>
                <w:color w:val="000000" w:themeColor="text1"/>
                <w:sz w:val="18"/>
                <w:szCs w:val="18"/>
              </w:rPr>
            </w:pPr>
            <w:r w:rsidRPr="000F752A">
              <w:rPr>
                <w:color w:val="000000" w:themeColor="text1"/>
                <w:sz w:val="18"/>
                <w:szCs w:val="18"/>
              </w:rPr>
              <w:t>122,0</w:t>
            </w:r>
          </w:p>
        </w:tc>
      </w:tr>
      <w:tr w:rsidR="000F752A" w:rsidRPr="000F752A" w:rsidTr="00FA3D8E">
        <w:trPr>
          <w:trHeight w:val="1740"/>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BD6789" w:rsidRPr="000F752A" w:rsidRDefault="00BD6789">
            <w:pPr>
              <w:jc w:val="center"/>
              <w:rPr>
                <w:color w:val="000000" w:themeColor="text1"/>
                <w:sz w:val="18"/>
                <w:szCs w:val="18"/>
              </w:rPr>
            </w:pPr>
            <w:r w:rsidRPr="000F752A">
              <w:rPr>
                <w:color w:val="000000" w:themeColor="text1"/>
                <w:sz w:val="18"/>
                <w:szCs w:val="18"/>
              </w:rPr>
              <w:t>2 02 45303 00 0000 151</w:t>
            </w:r>
          </w:p>
        </w:tc>
        <w:tc>
          <w:tcPr>
            <w:tcW w:w="3118" w:type="dxa"/>
            <w:tcBorders>
              <w:top w:val="nil"/>
              <w:left w:val="nil"/>
              <w:bottom w:val="single" w:sz="4" w:space="0" w:color="auto"/>
              <w:right w:val="single" w:sz="4" w:space="0" w:color="auto"/>
            </w:tcBorders>
            <w:shd w:val="clear" w:color="auto" w:fill="auto"/>
            <w:vAlign w:val="center"/>
            <w:hideMark/>
          </w:tcPr>
          <w:p w:rsidR="00BD6789" w:rsidRPr="000F752A" w:rsidRDefault="00BD6789">
            <w:pPr>
              <w:rPr>
                <w:color w:val="000000" w:themeColor="text1"/>
                <w:sz w:val="18"/>
                <w:szCs w:val="18"/>
              </w:rPr>
            </w:pPr>
            <w:r w:rsidRPr="000F752A">
              <w:rPr>
                <w:color w:val="000000" w:themeColor="text1"/>
                <w:sz w:val="18"/>
                <w:szCs w:val="18"/>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559" w:type="dxa"/>
            <w:tcBorders>
              <w:top w:val="nil"/>
              <w:left w:val="nil"/>
              <w:bottom w:val="single" w:sz="4" w:space="0" w:color="auto"/>
              <w:right w:val="single" w:sz="4" w:space="0" w:color="auto"/>
            </w:tcBorders>
            <w:shd w:val="clear" w:color="auto" w:fill="auto"/>
            <w:vAlign w:val="center"/>
            <w:hideMark/>
          </w:tcPr>
          <w:p w:rsidR="00BD6789" w:rsidRPr="000F752A" w:rsidRDefault="00BD6789">
            <w:pPr>
              <w:jc w:val="center"/>
              <w:rPr>
                <w:color w:val="000000" w:themeColor="text1"/>
                <w:sz w:val="18"/>
                <w:szCs w:val="18"/>
              </w:rPr>
            </w:pPr>
            <w:r w:rsidRPr="000F752A">
              <w:rPr>
                <w:color w:val="000000" w:themeColor="text1"/>
                <w:sz w:val="18"/>
                <w:szCs w:val="18"/>
              </w:rPr>
              <w:t>8 778 613,07</w:t>
            </w:r>
          </w:p>
        </w:tc>
        <w:tc>
          <w:tcPr>
            <w:tcW w:w="1560" w:type="dxa"/>
            <w:tcBorders>
              <w:top w:val="nil"/>
              <w:left w:val="nil"/>
              <w:bottom w:val="single" w:sz="4" w:space="0" w:color="auto"/>
              <w:right w:val="single" w:sz="4" w:space="0" w:color="auto"/>
            </w:tcBorders>
            <w:shd w:val="clear" w:color="auto" w:fill="auto"/>
            <w:vAlign w:val="center"/>
            <w:hideMark/>
          </w:tcPr>
          <w:p w:rsidR="00BD6789" w:rsidRPr="000F752A" w:rsidRDefault="00BD6789">
            <w:pPr>
              <w:jc w:val="center"/>
              <w:rPr>
                <w:color w:val="000000" w:themeColor="text1"/>
                <w:sz w:val="18"/>
                <w:szCs w:val="18"/>
              </w:rPr>
            </w:pPr>
            <w:r w:rsidRPr="000F752A">
              <w:rPr>
                <w:color w:val="000000" w:themeColor="text1"/>
                <w:sz w:val="18"/>
                <w:szCs w:val="18"/>
              </w:rPr>
              <w:t>13 671 000,00</w:t>
            </w:r>
          </w:p>
        </w:tc>
        <w:tc>
          <w:tcPr>
            <w:tcW w:w="1417" w:type="dxa"/>
            <w:tcBorders>
              <w:top w:val="nil"/>
              <w:left w:val="nil"/>
              <w:bottom w:val="single" w:sz="4" w:space="0" w:color="auto"/>
              <w:right w:val="single" w:sz="4" w:space="0" w:color="auto"/>
            </w:tcBorders>
            <w:shd w:val="clear" w:color="auto" w:fill="auto"/>
            <w:vAlign w:val="center"/>
            <w:hideMark/>
          </w:tcPr>
          <w:p w:rsidR="00BD6789" w:rsidRPr="000F752A" w:rsidRDefault="00BD6789">
            <w:pPr>
              <w:jc w:val="center"/>
              <w:rPr>
                <w:color w:val="000000" w:themeColor="text1"/>
                <w:sz w:val="18"/>
                <w:szCs w:val="18"/>
              </w:rPr>
            </w:pPr>
            <w:r w:rsidRPr="000F752A">
              <w:rPr>
                <w:color w:val="000000" w:themeColor="text1"/>
                <w:sz w:val="18"/>
                <w:szCs w:val="18"/>
              </w:rPr>
              <w:t>9 880 330,89</w:t>
            </w:r>
          </w:p>
        </w:tc>
        <w:tc>
          <w:tcPr>
            <w:tcW w:w="709" w:type="dxa"/>
            <w:tcBorders>
              <w:top w:val="nil"/>
              <w:left w:val="nil"/>
              <w:bottom w:val="single" w:sz="4" w:space="0" w:color="auto"/>
              <w:right w:val="single" w:sz="4" w:space="0" w:color="auto"/>
            </w:tcBorders>
            <w:shd w:val="clear" w:color="000000" w:fill="auto"/>
            <w:noWrap/>
            <w:vAlign w:val="center"/>
            <w:hideMark/>
          </w:tcPr>
          <w:p w:rsidR="00BD6789" w:rsidRPr="000F752A" w:rsidRDefault="00BD6789">
            <w:pPr>
              <w:jc w:val="center"/>
              <w:rPr>
                <w:color w:val="000000" w:themeColor="text1"/>
                <w:sz w:val="18"/>
                <w:szCs w:val="18"/>
              </w:rPr>
            </w:pPr>
            <w:r w:rsidRPr="000F752A">
              <w:rPr>
                <w:color w:val="000000" w:themeColor="text1"/>
                <w:sz w:val="18"/>
                <w:szCs w:val="18"/>
              </w:rPr>
              <w:t>72,3</w:t>
            </w:r>
          </w:p>
        </w:tc>
        <w:tc>
          <w:tcPr>
            <w:tcW w:w="709" w:type="dxa"/>
            <w:tcBorders>
              <w:top w:val="nil"/>
              <w:left w:val="nil"/>
              <w:bottom w:val="single" w:sz="4" w:space="0" w:color="auto"/>
              <w:right w:val="single" w:sz="4" w:space="0" w:color="auto"/>
            </w:tcBorders>
            <w:shd w:val="clear" w:color="000000" w:fill="auto"/>
            <w:noWrap/>
            <w:vAlign w:val="center"/>
            <w:hideMark/>
          </w:tcPr>
          <w:p w:rsidR="00BD6789" w:rsidRPr="000F752A" w:rsidRDefault="00511F35">
            <w:pPr>
              <w:jc w:val="center"/>
              <w:rPr>
                <w:color w:val="000000" w:themeColor="text1"/>
                <w:sz w:val="18"/>
                <w:szCs w:val="18"/>
              </w:rPr>
            </w:pPr>
            <w:r w:rsidRPr="000F752A">
              <w:rPr>
                <w:color w:val="000000" w:themeColor="text1"/>
                <w:sz w:val="18"/>
                <w:szCs w:val="18"/>
              </w:rPr>
              <w:t>112,6</w:t>
            </w:r>
          </w:p>
        </w:tc>
      </w:tr>
      <w:tr w:rsidR="000F752A" w:rsidRPr="000F752A" w:rsidTr="00FA3D8E">
        <w:trPr>
          <w:trHeight w:val="553"/>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BD6789" w:rsidRPr="000F752A" w:rsidRDefault="00BD6789">
            <w:pPr>
              <w:jc w:val="center"/>
              <w:rPr>
                <w:color w:val="000000" w:themeColor="text1"/>
                <w:sz w:val="18"/>
                <w:szCs w:val="18"/>
              </w:rPr>
            </w:pPr>
            <w:r w:rsidRPr="000F752A">
              <w:rPr>
                <w:color w:val="000000" w:themeColor="text1"/>
                <w:sz w:val="18"/>
                <w:szCs w:val="18"/>
              </w:rPr>
              <w:t>2 02 45303 05 0000 151</w:t>
            </w:r>
          </w:p>
        </w:tc>
        <w:tc>
          <w:tcPr>
            <w:tcW w:w="3118" w:type="dxa"/>
            <w:tcBorders>
              <w:top w:val="nil"/>
              <w:left w:val="nil"/>
              <w:bottom w:val="single" w:sz="4" w:space="0" w:color="auto"/>
              <w:right w:val="single" w:sz="4" w:space="0" w:color="auto"/>
            </w:tcBorders>
            <w:shd w:val="clear" w:color="auto" w:fill="auto"/>
            <w:vAlign w:val="center"/>
            <w:hideMark/>
          </w:tcPr>
          <w:p w:rsidR="00BD6789" w:rsidRPr="000F752A" w:rsidRDefault="00BD6789">
            <w:pPr>
              <w:rPr>
                <w:color w:val="000000" w:themeColor="text1"/>
                <w:sz w:val="18"/>
                <w:szCs w:val="18"/>
              </w:rPr>
            </w:pPr>
            <w:r w:rsidRPr="000F752A">
              <w:rPr>
                <w:color w:val="000000" w:themeColor="text1"/>
                <w:sz w:val="18"/>
                <w:szCs w:val="18"/>
              </w:rPr>
              <w:t>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559" w:type="dxa"/>
            <w:tcBorders>
              <w:top w:val="nil"/>
              <w:left w:val="nil"/>
              <w:bottom w:val="single" w:sz="4" w:space="0" w:color="auto"/>
              <w:right w:val="single" w:sz="4" w:space="0" w:color="auto"/>
            </w:tcBorders>
            <w:shd w:val="clear" w:color="auto" w:fill="auto"/>
            <w:vAlign w:val="center"/>
            <w:hideMark/>
          </w:tcPr>
          <w:p w:rsidR="00BD6789" w:rsidRPr="000F752A" w:rsidRDefault="00BD6789">
            <w:pPr>
              <w:jc w:val="center"/>
              <w:rPr>
                <w:color w:val="000000" w:themeColor="text1"/>
                <w:sz w:val="18"/>
                <w:szCs w:val="18"/>
              </w:rPr>
            </w:pPr>
            <w:r w:rsidRPr="000F752A">
              <w:rPr>
                <w:color w:val="000000" w:themeColor="text1"/>
                <w:sz w:val="18"/>
                <w:szCs w:val="18"/>
              </w:rPr>
              <w:t>8 778 613,07</w:t>
            </w:r>
          </w:p>
        </w:tc>
        <w:tc>
          <w:tcPr>
            <w:tcW w:w="1560" w:type="dxa"/>
            <w:tcBorders>
              <w:top w:val="nil"/>
              <w:left w:val="nil"/>
              <w:bottom w:val="single" w:sz="4" w:space="0" w:color="auto"/>
              <w:right w:val="single" w:sz="4" w:space="0" w:color="auto"/>
            </w:tcBorders>
            <w:shd w:val="clear" w:color="auto" w:fill="auto"/>
            <w:vAlign w:val="center"/>
            <w:hideMark/>
          </w:tcPr>
          <w:p w:rsidR="00BD6789" w:rsidRPr="000F752A" w:rsidRDefault="00BD6789">
            <w:pPr>
              <w:jc w:val="center"/>
              <w:rPr>
                <w:color w:val="000000" w:themeColor="text1"/>
                <w:sz w:val="18"/>
                <w:szCs w:val="18"/>
              </w:rPr>
            </w:pPr>
            <w:r w:rsidRPr="000F752A">
              <w:rPr>
                <w:color w:val="000000" w:themeColor="text1"/>
                <w:sz w:val="18"/>
                <w:szCs w:val="18"/>
              </w:rPr>
              <w:t>13 671 000,00</w:t>
            </w:r>
          </w:p>
        </w:tc>
        <w:tc>
          <w:tcPr>
            <w:tcW w:w="1417" w:type="dxa"/>
            <w:tcBorders>
              <w:top w:val="nil"/>
              <w:left w:val="nil"/>
              <w:bottom w:val="single" w:sz="4" w:space="0" w:color="auto"/>
              <w:right w:val="single" w:sz="4" w:space="0" w:color="auto"/>
            </w:tcBorders>
            <w:shd w:val="clear" w:color="auto" w:fill="auto"/>
            <w:vAlign w:val="center"/>
            <w:hideMark/>
          </w:tcPr>
          <w:p w:rsidR="00BD6789" w:rsidRPr="000F752A" w:rsidRDefault="00BD6789">
            <w:pPr>
              <w:jc w:val="center"/>
              <w:rPr>
                <w:color w:val="000000" w:themeColor="text1"/>
                <w:sz w:val="18"/>
                <w:szCs w:val="18"/>
              </w:rPr>
            </w:pPr>
            <w:r w:rsidRPr="000F752A">
              <w:rPr>
                <w:color w:val="000000" w:themeColor="text1"/>
                <w:sz w:val="18"/>
                <w:szCs w:val="18"/>
              </w:rPr>
              <w:t>9 880 330,89</w:t>
            </w:r>
          </w:p>
        </w:tc>
        <w:tc>
          <w:tcPr>
            <w:tcW w:w="709" w:type="dxa"/>
            <w:tcBorders>
              <w:top w:val="nil"/>
              <w:left w:val="nil"/>
              <w:bottom w:val="single" w:sz="4" w:space="0" w:color="auto"/>
              <w:right w:val="single" w:sz="4" w:space="0" w:color="auto"/>
            </w:tcBorders>
            <w:shd w:val="clear" w:color="000000" w:fill="auto"/>
            <w:noWrap/>
            <w:vAlign w:val="center"/>
            <w:hideMark/>
          </w:tcPr>
          <w:p w:rsidR="00BD6789" w:rsidRPr="000F752A" w:rsidRDefault="00BD6789">
            <w:pPr>
              <w:jc w:val="center"/>
              <w:rPr>
                <w:color w:val="000000" w:themeColor="text1"/>
                <w:sz w:val="18"/>
                <w:szCs w:val="18"/>
              </w:rPr>
            </w:pPr>
            <w:r w:rsidRPr="000F752A">
              <w:rPr>
                <w:color w:val="000000" w:themeColor="text1"/>
                <w:sz w:val="18"/>
                <w:szCs w:val="18"/>
              </w:rPr>
              <w:t>72,3</w:t>
            </w:r>
          </w:p>
        </w:tc>
        <w:tc>
          <w:tcPr>
            <w:tcW w:w="709" w:type="dxa"/>
            <w:tcBorders>
              <w:top w:val="nil"/>
              <w:left w:val="nil"/>
              <w:bottom w:val="single" w:sz="4" w:space="0" w:color="auto"/>
              <w:right w:val="single" w:sz="4" w:space="0" w:color="auto"/>
            </w:tcBorders>
            <w:shd w:val="clear" w:color="000000" w:fill="auto"/>
            <w:noWrap/>
            <w:vAlign w:val="center"/>
            <w:hideMark/>
          </w:tcPr>
          <w:p w:rsidR="00BD6789" w:rsidRPr="000F752A" w:rsidRDefault="00511F35">
            <w:pPr>
              <w:jc w:val="center"/>
              <w:rPr>
                <w:color w:val="000000" w:themeColor="text1"/>
                <w:sz w:val="18"/>
                <w:szCs w:val="18"/>
              </w:rPr>
            </w:pPr>
            <w:r w:rsidRPr="000F752A">
              <w:rPr>
                <w:color w:val="000000" w:themeColor="text1"/>
                <w:sz w:val="18"/>
                <w:szCs w:val="18"/>
              </w:rPr>
              <w:t>112,6</w:t>
            </w:r>
          </w:p>
        </w:tc>
      </w:tr>
      <w:tr w:rsidR="000F752A" w:rsidRPr="000F752A" w:rsidTr="00FA3D8E">
        <w:trPr>
          <w:trHeight w:val="620"/>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BD6789" w:rsidRPr="000F752A" w:rsidRDefault="00BD6789">
            <w:pPr>
              <w:jc w:val="center"/>
              <w:rPr>
                <w:color w:val="000000" w:themeColor="text1"/>
                <w:sz w:val="18"/>
                <w:szCs w:val="18"/>
              </w:rPr>
            </w:pPr>
            <w:r w:rsidRPr="000F752A">
              <w:rPr>
                <w:color w:val="000000" w:themeColor="text1"/>
                <w:sz w:val="18"/>
                <w:szCs w:val="18"/>
              </w:rPr>
              <w:t>2 02 49999 00 0000 151</w:t>
            </w:r>
          </w:p>
        </w:tc>
        <w:tc>
          <w:tcPr>
            <w:tcW w:w="3118" w:type="dxa"/>
            <w:tcBorders>
              <w:top w:val="nil"/>
              <w:left w:val="nil"/>
              <w:bottom w:val="single" w:sz="4" w:space="0" w:color="auto"/>
              <w:right w:val="single" w:sz="4" w:space="0" w:color="auto"/>
            </w:tcBorders>
            <w:shd w:val="clear" w:color="auto" w:fill="auto"/>
            <w:vAlign w:val="center"/>
            <w:hideMark/>
          </w:tcPr>
          <w:p w:rsidR="00BD6789" w:rsidRPr="000F752A" w:rsidRDefault="00BD6789">
            <w:pPr>
              <w:rPr>
                <w:color w:val="000000" w:themeColor="text1"/>
                <w:sz w:val="18"/>
                <w:szCs w:val="18"/>
              </w:rPr>
            </w:pPr>
            <w:r w:rsidRPr="000F752A">
              <w:rPr>
                <w:color w:val="000000" w:themeColor="text1"/>
                <w:sz w:val="18"/>
                <w:szCs w:val="18"/>
              </w:rPr>
              <w:t>Прочие межбюджетные трансферты, передаваемые бюджетам</w:t>
            </w:r>
          </w:p>
        </w:tc>
        <w:tc>
          <w:tcPr>
            <w:tcW w:w="1559" w:type="dxa"/>
            <w:tcBorders>
              <w:top w:val="nil"/>
              <w:left w:val="nil"/>
              <w:bottom w:val="single" w:sz="4" w:space="0" w:color="auto"/>
              <w:right w:val="single" w:sz="4" w:space="0" w:color="auto"/>
            </w:tcBorders>
            <w:shd w:val="clear" w:color="auto" w:fill="auto"/>
            <w:vAlign w:val="center"/>
            <w:hideMark/>
          </w:tcPr>
          <w:p w:rsidR="00BD6789" w:rsidRPr="000F752A" w:rsidRDefault="00BD6789">
            <w:pPr>
              <w:jc w:val="center"/>
              <w:rPr>
                <w:color w:val="000000" w:themeColor="text1"/>
                <w:sz w:val="18"/>
                <w:szCs w:val="18"/>
              </w:rPr>
            </w:pPr>
            <w:r w:rsidRPr="000F752A">
              <w:rPr>
                <w:color w:val="000000" w:themeColor="text1"/>
                <w:sz w:val="18"/>
                <w:szCs w:val="18"/>
              </w:rPr>
              <w:t>0,00</w:t>
            </w:r>
          </w:p>
        </w:tc>
        <w:tc>
          <w:tcPr>
            <w:tcW w:w="1560" w:type="dxa"/>
            <w:tcBorders>
              <w:top w:val="nil"/>
              <w:left w:val="nil"/>
              <w:bottom w:val="single" w:sz="4" w:space="0" w:color="auto"/>
              <w:right w:val="single" w:sz="4" w:space="0" w:color="auto"/>
            </w:tcBorders>
            <w:shd w:val="clear" w:color="auto" w:fill="auto"/>
            <w:vAlign w:val="center"/>
            <w:hideMark/>
          </w:tcPr>
          <w:p w:rsidR="00BD6789" w:rsidRPr="000F752A" w:rsidRDefault="00BD6789">
            <w:pPr>
              <w:jc w:val="center"/>
              <w:rPr>
                <w:color w:val="000000" w:themeColor="text1"/>
                <w:sz w:val="18"/>
                <w:szCs w:val="18"/>
              </w:rPr>
            </w:pPr>
            <w:r w:rsidRPr="000F752A">
              <w:rPr>
                <w:color w:val="000000" w:themeColor="text1"/>
                <w:sz w:val="18"/>
                <w:szCs w:val="18"/>
              </w:rPr>
              <w:t>13 740 258,01</w:t>
            </w:r>
          </w:p>
        </w:tc>
        <w:tc>
          <w:tcPr>
            <w:tcW w:w="1417" w:type="dxa"/>
            <w:tcBorders>
              <w:top w:val="nil"/>
              <w:left w:val="nil"/>
              <w:bottom w:val="single" w:sz="4" w:space="0" w:color="auto"/>
              <w:right w:val="single" w:sz="4" w:space="0" w:color="auto"/>
            </w:tcBorders>
            <w:shd w:val="clear" w:color="auto" w:fill="auto"/>
            <w:vAlign w:val="center"/>
            <w:hideMark/>
          </w:tcPr>
          <w:p w:rsidR="00BD6789" w:rsidRPr="000F752A" w:rsidRDefault="00BD6789">
            <w:pPr>
              <w:jc w:val="center"/>
              <w:rPr>
                <w:color w:val="000000" w:themeColor="text1"/>
                <w:sz w:val="18"/>
                <w:szCs w:val="18"/>
              </w:rPr>
            </w:pPr>
            <w:r w:rsidRPr="000F752A">
              <w:rPr>
                <w:color w:val="000000" w:themeColor="text1"/>
                <w:sz w:val="18"/>
                <w:szCs w:val="18"/>
              </w:rPr>
              <w:t>1 434 997,00</w:t>
            </w:r>
          </w:p>
        </w:tc>
        <w:tc>
          <w:tcPr>
            <w:tcW w:w="709" w:type="dxa"/>
            <w:tcBorders>
              <w:top w:val="nil"/>
              <w:left w:val="nil"/>
              <w:bottom w:val="single" w:sz="4" w:space="0" w:color="auto"/>
              <w:right w:val="single" w:sz="4" w:space="0" w:color="auto"/>
            </w:tcBorders>
            <w:shd w:val="clear" w:color="auto" w:fill="auto"/>
            <w:vAlign w:val="center"/>
            <w:hideMark/>
          </w:tcPr>
          <w:p w:rsidR="00BD6789" w:rsidRPr="000F752A" w:rsidRDefault="00BD6789">
            <w:pPr>
              <w:jc w:val="center"/>
              <w:rPr>
                <w:color w:val="000000" w:themeColor="text1"/>
                <w:sz w:val="18"/>
                <w:szCs w:val="18"/>
              </w:rPr>
            </w:pPr>
            <w:r w:rsidRPr="000F752A">
              <w:rPr>
                <w:color w:val="000000" w:themeColor="text1"/>
                <w:sz w:val="18"/>
                <w:szCs w:val="18"/>
              </w:rPr>
              <w:t>10,4</w:t>
            </w:r>
          </w:p>
        </w:tc>
        <w:tc>
          <w:tcPr>
            <w:tcW w:w="709" w:type="dxa"/>
            <w:tcBorders>
              <w:top w:val="nil"/>
              <w:left w:val="nil"/>
              <w:bottom w:val="single" w:sz="4" w:space="0" w:color="auto"/>
              <w:right w:val="single" w:sz="4" w:space="0" w:color="auto"/>
            </w:tcBorders>
            <w:shd w:val="clear" w:color="auto" w:fill="auto"/>
            <w:noWrap/>
            <w:vAlign w:val="center"/>
            <w:hideMark/>
          </w:tcPr>
          <w:p w:rsidR="00BD6789" w:rsidRPr="000F752A" w:rsidRDefault="00BD6789">
            <w:pPr>
              <w:jc w:val="center"/>
              <w:rPr>
                <w:color w:val="000000" w:themeColor="text1"/>
                <w:sz w:val="18"/>
                <w:szCs w:val="18"/>
              </w:rPr>
            </w:pPr>
            <w:r w:rsidRPr="000F752A">
              <w:rPr>
                <w:color w:val="000000" w:themeColor="text1"/>
                <w:sz w:val="18"/>
                <w:szCs w:val="18"/>
              </w:rPr>
              <w:t>0,0</w:t>
            </w:r>
          </w:p>
        </w:tc>
      </w:tr>
      <w:tr w:rsidR="000F752A" w:rsidRPr="000F752A" w:rsidTr="00FA3D8E">
        <w:trPr>
          <w:trHeight w:val="544"/>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BD6789" w:rsidRPr="000F752A" w:rsidRDefault="00BD6789">
            <w:pPr>
              <w:jc w:val="center"/>
              <w:rPr>
                <w:color w:val="000000" w:themeColor="text1"/>
                <w:sz w:val="18"/>
                <w:szCs w:val="18"/>
              </w:rPr>
            </w:pPr>
            <w:r w:rsidRPr="000F752A">
              <w:rPr>
                <w:color w:val="000000" w:themeColor="text1"/>
                <w:sz w:val="18"/>
                <w:szCs w:val="18"/>
              </w:rPr>
              <w:t>2 02 4999 05 0000 151</w:t>
            </w:r>
          </w:p>
        </w:tc>
        <w:tc>
          <w:tcPr>
            <w:tcW w:w="3118" w:type="dxa"/>
            <w:tcBorders>
              <w:top w:val="nil"/>
              <w:left w:val="nil"/>
              <w:bottom w:val="single" w:sz="4" w:space="0" w:color="auto"/>
              <w:right w:val="single" w:sz="4" w:space="0" w:color="auto"/>
            </w:tcBorders>
            <w:shd w:val="clear" w:color="auto" w:fill="auto"/>
            <w:vAlign w:val="center"/>
            <w:hideMark/>
          </w:tcPr>
          <w:p w:rsidR="00BD6789" w:rsidRPr="000F752A" w:rsidRDefault="00BD6789">
            <w:pPr>
              <w:rPr>
                <w:color w:val="000000" w:themeColor="text1"/>
                <w:sz w:val="18"/>
                <w:szCs w:val="18"/>
              </w:rPr>
            </w:pPr>
            <w:r w:rsidRPr="000F752A">
              <w:rPr>
                <w:color w:val="000000" w:themeColor="text1"/>
                <w:sz w:val="18"/>
                <w:szCs w:val="18"/>
              </w:rPr>
              <w:t>Прочие межбюджетные трансферты, передаваемые бюджетам</w:t>
            </w:r>
          </w:p>
        </w:tc>
        <w:tc>
          <w:tcPr>
            <w:tcW w:w="1559" w:type="dxa"/>
            <w:tcBorders>
              <w:top w:val="nil"/>
              <w:left w:val="nil"/>
              <w:bottom w:val="single" w:sz="4" w:space="0" w:color="auto"/>
              <w:right w:val="single" w:sz="4" w:space="0" w:color="auto"/>
            </w:tcBorders>
            <w:shd w:val="clear" w:color="auto" w:fill="auto"/>
            <w:vAlign w:val="center"/>
            <w:hideMark/>
          </w:tcPr>
          <w:p w:rsidR="00BD6789" w:rsidRPr="000F752A" w:rsidRDefault="00BD6789">
            <w:pPr>
              <w:jc w:val="center"/>
              <w:rPr>
                <w:color w:val="000000" w:themeColor="text1"/>
                <w:sz w:val="18"/>
                <w:szCs w:val="18"/>
              </w:rPr>
            </w:pPr>
            <w:r w:rsidRPr="000F752A">
              <w:rPr>
                <w:color w:val="000000" w:themeColor="text1"/>
                <w:sz w:val="18"/>
                <w:szCs w:val="18"/>
              </w:rPr>
              <w:t>0,00</w:t>
            </w:r>
          </w:p>
        </w:tc>
        <w:tc>
          <w:tcPr>
            <w:tcW w:w="1560" w:type="dxa"/>
            <w:tcBorders>
              <w:top w:val="nil"/>
              <w:left w:val="nil"/>
              <w:bottom w:val="single" w:sz="4" w:space="0" w:color="auto"/>
              <w:right w:val="single" w:sz="4" w:space="0" w:color="auto"/>
            </w:tcBorders>
            <w:shd w:val="clear" w:color="auto" w:fill="auto"/>
            <w:vAlign w:val="center"/>
            <w:hideMark/>
          </w:tcPr>
          <w:p w:rsidR="00BD6789" w:rsidRPr="000F752A" w:rsidRDefault="00BD6789">
            <w:pPr>
              <w:jc w:val="center"/>
              <w:rPr>
                <w:color w:val="000000" w:themeColor="text1"/>
                <w:sz w:val="18"/>
                <w:szCs w:val="18"/>
              </w:rPr>
            </w:pPr>
            <w:r w:rsidRPr="000F752A">
              <w:rPr>
                <w:color w:val="000000" w:themeColor="text1"/>
                <w:sz w:val="18"/>
                <w:szCs w:val="18"/>
              </w:rPr>
              <w:t>13 740 258,01</w:t>
            </w:r>
          </w:p>
        </w:tc>
        <w:tc>
          <w:tcPr>
            <w:tcW w:w="1417" w:type="dxa"/>
            <w:tcBorders>
              <w:top w:val="nil"/>
              <w:left w:val="nil"/>
              <w:bottom w:val="single" w:sz="4" w:space="0" w:color="auto"/>
              <w:right w:val="single" w:sz="4" w:space="0" w:color="auto"/>
            </w:tcBorders>
            <w:shd w:val="clear" w:color="auto" w:fill="auto"/>
            <w:vAlign w:val="center"/>
            <w:hideMark/>
          </w:tcPr>
          <w:p w:rsidR="00BD6789" w:rsidRPr="000F752A" w:rsidRDefault="00BD6789">
            <w:pPr>
              <w:jc w:val="center"/>
              <w:rPr>
                <w:color w:val="000000" w:themeColor="text1"/>
                <w:sz w:val="18"/>
                <w:szCs w:val="18"/>
              </w:rPr>
            </w:pPr>
            <w:r w:rsidRPr="000F752A">
              <w:rPr>
                <w:color w:val="000000" w:themeColor="text1"/>
                <w:sz w:val="18"/>
                <w:szCs w:val="18"/>
              </w:rPr>
              <w:t>1 434 997,00</w:t>
            </w:r>
          </w:p>
        </w:tc>
        <w:tc>
          <w:tcPr>
            <w:tcW w:w="709" w:type="dxa"/>
            <w:tcBorders>
              <w:top w:val="nil"/>
              <w:left w:val="nil"/>
              <w:bottom w:val="single" w:sz="4" w:space="0" w:color="auto"/>
              <w:right w:val="single" w:sz="4" w:space="0" w:color="auto"/>
            </w:tcBorders>
            <w:shd w:val="clear" w:color="auto" w:fill="auto"/>
            <w:vAlign w:val="center"/>
            <w:hideMark/>
          </w:tcPr>
          <w:p w:rsidR="00BD6789" w:rsidRPr="000F752A" w:rsidRDefault="00BD6789">
            <w:pPr>
              <w:jc w:val="center"/>
              <w:rPr>
                <w:color w:val="000000" w:themeColor="text1"/>
                <w:sz w:val="18"/>
                <w:szCs w:val="18"/>
              </w:rPr>
            </w:pPr>
            <w:r w:rsidRPr="000F752A">
              <w:rPr>
                <w:color w:val="000000" w:themeColor="text1"/>
                <w:sz w:val="18"/>
                <w:szCs w:val="18"/>
              </w:rPr>
              <w:t>10,4</w:t>
            </w:r>
          </w:p>
        </w:tc>
        <w:tc>
          <w:tcPr>
            <w:tcW w:w="709" w:type="dxa"/>
            <w:tcBorders>
              <w:top w:val="nil"/>
              <w:left w:val="nil"/>
              <w:bottom w:val="single" w:sz="4" w:space="0" w:color="auto"/>
              <w:right w:val="single" w:sz="4" w:space="0" w:color="auto"/>
            </w:tcBorders>
            <w:shd w:val="clear" w:color="auto" w:fill="auto"/>
            <w:noWrap/>
            <w:vAlign w:val="center"/>
            <w:hideMark/>
          </w:tcPr>
          <w:p w:rsidR="00BD6789" w:rsidRPr="000F752A" w:rsidRDefault="00BD6789">
            <w:pPr>
              <w:jc w:val="center"/>
              <w:rPr>
                <w:color w:val="000000" w:themeColor="text1"/>
                <w:sz w:val="18"/>
                <w:szCs w:val="18"/>
              </w:rPr>
            </w:pPr>
            <w:r w:rsidRPr="000F752A">
              <w:rPr>
                <w:color w:val="000000" w:themeColor="text1"/>
                <w:sz w:val="18"/>
                <w:szCs w:val="18"/>
              </w:rPr>
              <w:t>0,0</w:t>
            </w:r>
          </w:p>
        </w:tc>
      </w:tr>
      <w:tr w:rsidR="000F752A" w:rsidRPr="000F752A" w:rsidTr="00FA3D8E">
        <w:trPr>
          <w:trHeight w:val="1215"/>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410E33" w:rsidRPr="000F752A" w:rsidRDefault="00410E33">
            <w:pPr>
              <w:jc w:val="center"/>
              <w:rPr>
                <w:b/>
                <w:bCs/>
                <w:color w:val="000000" w:themeColor="text1"/>
                <w:sz w:val="18"/>
                <w:szCs w:val="18"/>
              </w:rPr>
            </w:pPr>
            <w:r w:rsidRPr="000F752A">
              <w:rPr>
                <w:b/>
                <w:bCs/>
                <w:color w:val="000000" w:themeColor="text1"/>
                <w:sz w:val="18"/>
                <w:szCs w:val="18"/>
              </w:rPr>
              <w:lastRenderedPageBreak/>
              <w:t>2 19 00000 00 0000 000</w:t>
            </w:r>
          </w:p>
        </w:tc>
        <w:tc>
          <w:tcPr>
            <w:tcW w:w="3118" w:type="dxa"/>
            <w:tcBorders>
              <w:top w:val="nil"/>
              <w:left w:val="nil"/>
              <w:bottom w:val="single" w:sz="4" w:space="0" w:color="auto"/>
              <w:right w:val="single" w:sz="4" w:space="0" w:color="auto"/>
            </w:tcBorders>
            <w:shd w:val="clear" w:color="auto" w:fill="auto"/>
            <w:vAlign w:val="center"/>
            <w:hideMark/>
          </w:tcPr>
          <w:p w:rsidR="00410E33" w:rsidRPr="000F752A" w:rsidRDefault="00410E33">
            <w:pPr>
              <w:rPr>
                <w:b/>
                <w:bCs/>
                <w:color w:val="000000" w:themeColor="text1"/>
                <w:sz w:val="18"/>
                <w:szCs w:val="18"/>
              </w:rPr>
            </w:pPr>
            <w:r w:rsidRPr="000F752A">
              <w:rPr>
                <w:b/>
                <w:bCs/>
                <w:color w:val="000000" w:themeColor="text1"/>
                <w:sz w:val="18"/>
                <w:szCs w:val="18"/>
              </w:rPr>
              <w:t>ВОЗВРАТ ОСТАТКОВ СУБСИДИЙ, СУБВЕНЦИЙ И ИНЫХ МЕЖБЮДЖЕТНЫХ ТРАНСФЕРТОВ</w:t>
            </w:r>
            <w:proofErr w:type="gramStart"/>
            <w:r w:rsidRPr="000F752A">
              <w:rPr>
                <w:b/>
                <w:bCs/>
                <w:color w:val="000000" w:themeColor="text1"/>
                <w:sz w:val="18"/>
                <w:szCs w:val="18"/>
              </w:rPr>
              <w:t xml:space="preserve"> ,</w:t>
            </w:r>
            <w:proofErr w:type="gramEnd"/>
            <w:r w:rsidRPr="000F752A">
              <w:rPr>
                <w:b/>
                <w:bCs/>
                <w:color w:val="000000" w:themeColor="text1"/>
                <w:sz w:val="18"/>
                <w:szCs w:val="18"/>
              </w:rPr>
              <w:t xml:space="preserve"> ИМЕЮЩИХ ЦЕЛЕВОЕ НАЗНАЧЕНИЕ, ПРОШЛЫХ ЛЕТ</w:t>
            </w:r>
          </w:p>
        </w:tc>
        <w:tc>
          <w:tcPr>
            <w:tcW w:w="1559" w:type="dxa"/>
            <w:tcBorders>
              <w:top w:val="nil"/>
              <w:left w:val="nil"/>
              <w:bottom w:val="single" w:sz="4" w:space="0" w:color="auto"/>
              <w:right w:val="single" w:sz="4" w:space="0" w:color="auto"/>
            </w:tcBorders>
            <w:shd w:val="clear" w:color="auto" w:fill="auto"/>
            <w:vAlign w:val="center"/>
            <w:hideMark/>
          </w:tcPr>
          <w:p w:rsidR="00410E33" w:rsidRPr="000F752A" w:rsidRDefault="00410E33">
            <w:pPr>
              <w:jc w:val="center"/>
              <w:rPr>
                <w:color w:val="000000" w:themeColor="text1"/>
                <w:sz w:val="18"/>
                <w:szCs w:val="18"/>
              </w:rPr>
            </w:pPr>
            <w:r w:rsidRPr="000F752A">
              <w:rPr>
                <w:color w:val="000000" w:themeColor="text1"/>
                <w:sz w:val="18"/>
                <w:szCs w:val="18"/>
              </w:rPr>
              <w:t>0,00</w:t>
            </w:r>
          </w:p>
        </w:tc>
        <w:tc>
          <w:tcPr>
            <w:tcW w:w="1560" w:type="dxa"/>
            <w:tcBorders>
              <w:top w:val="nil"/>
              <w:left w:val="nil"/>
              <w:bottom w:val="single" w:sz="4" w:space="0" w:color="auto"/>
              <w:right w:val="single" w:sz="4" w:space="0" w:color="auto"/>
            </w:tcBorders>
            <w:shd w:val="clear" w:color="auto" w:fill="auto"/>
            <w:vAlign w:val="center"/>
            <w:hideMark/>
          </w:tcPr>
          <w:p w:rsidR="00410E33" w:rsidRPr="000F752A" w:rsidRDefault="00410E33">
            <w:pPr>
              <w:jc w:val="center"/>
              <w:rPr>
                <w:b/>
                <w:bCs/>
                <w:color w:val="000000" w:themeColor="text1"/>
                <w:sz w:val="18"/>
                <w:szCs w:val="18"/>
              </w:rPr>
            </w:pPr>
            <w:r w:rsidRPr="000F752A">
              <w:rPr>
                <w:b/>
                <w:bCs/>
                <w:color w:val="000000" w:themeColor="text1"/>
                <w:sz w:val="18"/>
                <w:szCs w:val="18"/>
              </w:rPr>
              <w:t>-611 572,77</w:t>
            </w:r>
          </w:p>
        </w:tc>
        <w:tc>
          <w:tcPr>
            <w:tcW w:w="1417" w:type="dxa"/>
            <w:tcBorders>
              <w:top w:val="nil"/>
              <w:left w:val="nil"/>
              <w:bottom w:val="single" w:sz="4" w:space="0" w:color="auto"/>
              <w:right w:val="single" w:sz="4" w:space="0" w:color="auto"/>
            </w:tcBorders>
            <w:shd w:val="clear" w:color="auto" w:fill="auto"/>
            <w:vAlign w:val="center"/>
            <w:hideMark/>
          </w:tcPr>
          <w:p w:rsidR="00410E33" w:rsidRPr="000F752A" w:rsidRDefault="00410E33">
            <w:pPr>
              <w:jc w:val="center"/>
              <w:rPr>
                <w:b/>
                <w:bCs/>
                <w:color w:val="000000" w:themeColor="text1"/>
                <w:sz w:val="18"/>
                <w:szCs w:val="18"/>
              </w:rPr>
            </w:pPr>
            <w:r w:rsidRPr="000F752A">
              <w:rPr>
                <w:b/>
                <w:bCs/>
                <w:color w:val="000000" w:themeColor="text1"/>
                <w:sz w:val="18"/>
                <w:szCs w:val="18"/>
              </w:rPr>
              <w:t>-619 092,77</w:t>
            </w:r>
          </w:p>
        </w:tc>
        <w:tc>
          <w:tcPr>
            <w:tcW w:w="709" w:type="dxa"/>
            <w:tcBorders>
              <w:top w:val="nil"/>
              <w:left w:val="nil"/>
              <w:bottom w:val="single" w:sz="4" w:space="0" w:color="auto"/>
              <w:right w:val="single" w:sz="4" w:space="0" w:color="auto"/>
            </w:tcBorders>
            <w:shd w:val="clear" w:color="000000" w:fill="auto"/>
            <w:noWrap/>
            <w:vAlign w:val="center"/>
            <w:hideMark/>
          </w:tcPr>
          <w:p w:rsidR="00410E33" w:rsidRPr="000F752A" w:rsidRDefault="00410E33">
            <w:pPr>
              <w:jc w:val="center"/>
              <w:rPr>
                <w:color w:val="000000" w:themeColor="text1"/>
                <w:sz w:val="18"/>
                <w:szCs w:val="18"/>
              </w:rPr>
            </w:pPr>
            <w:r w:rsidRPr="000F752A">
              <w:rPr>
                <w:color w:val="000000" w:themeColor="text1"/>
                <w:sz w:val="18"/>
                <w:szCs w:val="18"/>
              </w:rPr>
              <w:t>101,2</w:t>
            </w:r>
          </w:p>
        </w:tc>
        <w:tc>
          <w:tcPr>
            <w:tcW w:w="709" w:type="dxa"/>
            <w:tcBorders>
              <w:top w:val="nil"/>
              <w:left w:val="nil"/>
              <w:bottom w:val="single" w:sz="4" w:space="0" w:color="auto"/>
              <w:right w:val="single" w:sz="4" w:space="0" w:color="auto"/>
            </w:tcBorders>
            <w:shd w:val="clear" w:color="auto" w:fill="auto"/>
            <w:noWrap/>
            <w:vAlign w:val="center"/>
            <w:hideMark/>
          </w:tcPr>
          <w:p w:rsidR="00410E33" w:rsidRPr="000F752A" w:rsidRDefault="00410E33">
            <w:pPr>
              <w:jc w:val="center"/>
              <w:rPr>
                <w:color w:val="000000" w:themeColor="text1"/>
                <w:sz w:val="18"/>
                <w:szCs w:val="18"/>
              </w:rPr>
            </w:pPr>
            <w:r w:rsidRPr="000F752A">
              <w:rPr>
                <w:color w:val="000000" w:themeColor="text1"/>
                <w:sz w:val="18"/>
                <w:szCs w:val="18"/>
              </w:rPr>
              <w:t>0,0</w:t>
            </w:r>
          </w:p>
        </w:tc>
      </w:tr>
      <w:tr w:rsidR="000F752A" w:rsidRPr="000F752A" w:rsidTr="00FA3D8E">
        <w:trPr>
          <w:trHeight w:val="1215"/>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410E33" w:rsidRPr="000F752A" w:rsidRDefault="00410E33">
            <w:pPr>
              <w:jc w:val="center"/>
              <w:rPr>
                <w:color w:val="000000" w:themeColor="text1"/>
                <w:sz w:val="18"/>
                <w:szCs w:val="18"/>
              </w:rPr>
            </w:pPr>
            <w:r w:rsidRPr="000F752A">
              <w:rPr>
                <w:color w:val="000000" w:themeColor="text1"/>
                <w:sz w:val="18"/>
                <w:szCs w:val="18"/>
              </w:rPr>
              <w:t>2 19 00000 05 0000 151</w:t>
            </w:r>
          </w:p>
        </w:tc>
        <w:tc>
          <w:tcPr>
            <w:tcW w:w="3118" w:type="dxa"/>
            <w:tcBorders>
              <w:top w:val="nil"/>
              <w:left w:val="nil"/>
              <w:bottom w:val="single" w:sz="4" w:space="0" w:color="auto"/>
              <w:right w:val="single" w:sz="4" w:space="0" w:color="auto"/>
            </w:tcBorders>
            <w:shd w:val="clear" w:color="auto" w:fill="auto"/>
            <w:vAlign w:val="center"/>
            <w:hideMark/>
          </w:tcPr>
          <w:p w:rsidR="00410E33" w:rsidRPr="000F752A" w:rsidRDefault="00410E33">
            <w:pPr>
              <w:rPr>
                <w:color w:val="000000" w:themeColor="text1"/>
                <w:sz w:val="18"/>
                <w:szCs w:val="18"/>
              </w:rPr>
            </w:pPr>
            <w:r w:rsidRPr="000F752A">
              <w:rPr>
                <w:color w:val="000000" w:themeColor="text1"/>
                <w:sz w:val="18"/>
                <w:szCs w:val="18"/>
              </w:rPr>
              <w:t xml:space="preserve">Возврат остатков субсидий, субвенций и иных межбюджетных трансфертов, имеющих целевое назначение, прошлых лет из бюджетов муниципальных районов </w:t>
            </w:r>
          </w:p>
        </w:tc>
        <w:tc>
          <w:tcPr>
            <w:tcW w:w="1559" w:type="dxa"/>
            <w:tcBorders>
              <w:top w:val="nil"/>
              <w:left w:val="nil"/>
              <w:bottom w:val="single" w:sz="4" w:space="0" w:color="auto"/>
              <w:right w:val="single" w:sz="4" w:space="0" w:color="auto"/>
            </w:tcBorders>
            <w:shd w:val="clear" w:color="auto" w:fill="auto"/>
            <w:vAlign w:val="center"/>
            <w:hideMark/>
          </w:tcPr>
          <w:p w:rsidR="00410E33" w:rsidRPr="000F752A" w:rsidRDefault="00410E33">
            <w:pPr>
              <w:jc w:val="center"/>
              <w:rPr>
                <w:color w:val="000000" w:themeColor="text1"/>
                <w:sz w:val="18"/>
                <w:szCs w:val="18"/>
              </w:rPr>
            </w:pPr>
            <w:r w:rsidRPr="000F752A">
              <w:rPr>
                <w:color w:val="000000" w:themeColor="text1"/>
                <w:sz w:val="18"/>
                <w:szCs w:val="18"/>
              </w:rPr>
              <w:t>0,00</w:t>
            </w:r>
          </w:p>
        </w:tc>
        <w:tc>
          <w:tcPr>
            <w:tcW w:w="1560" w:type="dxa"/>
            <w:tcBorders>
              <w:top w:val="nil"/>
              <w:left w:val="nil"/>
              <w:bottom w:val="single" w:sz="4" w:space="0" w:color="auto"/>
              <w:right w:val="single" w:sz="4" w:space="0" w:color="auto"/>
            </w:tcBorders>
            <w:shd w:val="clear" w:color="auto" w:fill="auto"/>
            <w:vAlign w:val="center"/>
            <w:hideMark/>
          </w:tcPr>
          <w:p w:rsidR="00410E33" w:rsidRPr="000F752A" w:rsidRDefault="00410E33">
            <w:pPr>
              <w:jc w:val="center"/>
              <w:rPr>
                <w:color w:val="000000" w:themeColor="text1"/>
                <w:sz w:val="18"/>
                <w:szCs w:val="18"/>
              </w:rPr>
            </w:pPr>
            <w:r w:rsidRPr="000F752A">
              <w:rPr>
                <w:color w:val="000000" w:themeColor="text1"/>
                <w:sz w:val="18"/>
                <w:szCs w:val="18"/>
              </w:rPr>
              <w:t>-611 572,77</w:t>
            </w:r>
          </w:p>
        </w:tc>
        <w:tc>
          <w:tcPr>
            <w:tcW w:w="1417" w:type="dxa"/>
            <w:tcBorders>
              <w:top w:val="nil"/>
              <w:left w:val="nil"/>
              <w:bottom w:val="single" w:sz="4" w:space="0" w:color="auto"/>
              <w:right w:val="single" w:sz="4" w:space="0" w:color="auto"/>
            </w:tcBorders>
            <w:shd w:val="clear" w:color="auto" w:fill="auto"/>
            <w:vAlign w:val="center"/>
            <w:hideMark/>
          </w:tcPr>
          <w:p w:rsidR="00410E33" w:rsidRPr="000F752A" w:rsidRDefault="00410E33">
            <w:pPr>
              <w:jc w:val="center"/>
              <w:rPr>
                <w:color w:val="000000" w:themeColor="text1"/>
                <w:sz w:val="18"/>
                <w:szCs w:val="18"/>
              </w:rPr>
            </w:pPr>
            <w:r w:rsidRPr="000F752A">
              <w:rPr>
                <w:color w:val="000000" w:themeColor="text1"/>
                <w:sz w:val="18"/>
                <w:szCs w:val="18"/>
              </w:rPr>
              <w:t>-619 092,77</w:t>
            </w:r>
          </w:p>
        </w:tc>
        <w:tc>
          <w:tcPr>
            <w:tcW w:w="709" w:type="dxa"/>
            <w:tcBorders>
              <w:top w:val="nil"/>
              <w:left w:val="nil"/>
              <w:bottom w:val="single" w:sz="4" w:space="0" w:color="auto"/>
              <w:right w:val="single" w:sz="4" w:space="0" w:color="auto"/>
            </w:tcBorders>
            <w:shd w:val="clear" w:color="000000" w:fill="auto"/>
            <w:noWrap/>
            <w:vAlign w:val="center"/>
            <w:hideMark/>
          </w:tcPr>
          <w:p w:rsidR="00410E33" w:rsidRPr="000F752A" w:rsidRDefault="00410E33">
            <w:pPr>
              <w:jc w:val="center"/>
              <w:rPr>
                <w:color w:val="000000" w:themeColor="text1"/>
                <w:sz w:val="18"/>
                <w:szCs w:val="18"/>
              </w:rPr>
            </w:pPr>
            <w:r w:rsidRPr="000F752A">
              <w:rPr>
                <w:color w:val="000000" w:themeColor="text1"/>
                <w:sz w:val="18"/>
                <w:szCs w:val="18"/>
              </w:rPr>
              <w:t>101,2</w:t>
            </w:r>
          </w:p>
        </w:tc>
        <w:tc>
          <w:tcPr>
            <w:tcW w:w="709" w:type="dxa"/>
            <w:tcBorders>
              <w:top w:val="nil"/>
              <w:left w:val="nil"/>
              <w:bottom w:val="single" w:sz="4" w:space="0" w:color="auto"/>
              <w:right w:val="single" w:sz="4" w:space="0" w:color="auto"/>
            </w:tcBorders>
            <w:shd w:val="clear" w:color="auto" w:fill="auto"/>
            <w:noWrap/>
            <w:vAlign w:val="center"/>
            <w:hideMark/>
          </w:tcPr>
          <w:p w:rsidR="00410E33" w:rsidRPr="000F752A" w:rsidRDefault="00410E33">
            <w:pPr>
              <w:jc w:val="center"/>
              <w:rPr>
                <w:color w:val="000000" w:themeColor="text1"/>
                <w:sz w:val="18"/>
                <w:szCs w:val="18"/>
              </w:rPr>
            </w:pPr>
            <w:r w:rsidRPr="000F752A">
              <w:rPr>
                <w:color w:val="000000" w:themeColor="text1"/>
                <w:sz w:val="18"/>
                <w:szCs w:val="18"/>
              </w:rPr>
              <w:t>0,0</w:t>
            </w:r>
          </w:p>
        </w:tc>
      </w:tr>
      <w:tr w:rsidR="000F752A" w:rsidRPr="000F752A" w:rsidTr="00FA3D8E">
        <w:trPr>
          <w:trHeight w:val="930"/>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410E33" w:rsidRPr="000F752A" w:rsidRDefault="00410E33">
            <w:pPr>
              <w:jc w:val="center"/>
              <w:rPr>
                <w:color w:val="000000" w:themeColor="text1"/>
                <w:sz w:val="18"/>
                <w:szCs w:val="18"/>
              </w:rPr>
            </w:pPr>
            <w:r w:rsidRPr="000F752A">
              <w:rPr>
                <w:color w:val="000000" w:themeColor="text1"/>
                <w:sz w:val="18"/>
                <w:szCs w:val="18"/>
              </w:rPr>
              <w:t>2 19 60010 05 0000 151</w:t>
            </w:r>
          </w:p>
        </w:tc>
        <w:tc>
          <w:tcPr>
            <w:tcW w:w="3118" w:type="dxa"/>
            <w:tcBorders>
              <w:top w:val="nil"/>
              <w:left w:val="nil"/>
              <w:bottom w:val="single" w:sz="4" w:space="0" w:color="auto"/>
              <w:right w:val="single" w:sz="4" w:space="0" w:color="auto"/>
            </w:tcBorders>
            <w:shd w:val="clear" w:color="auto" w:fill="auto"/>
            <w:vAlign w:val="center"/>
            <w:hideMark/>
          </w:tcPr>
          <w:p w:rsidR="00410E33" w:rsidRPr="000F752A" w:rsidRDefault="00410E33">
            <w:pPr>
              <w:rPr>
                <w:color w:val="000000" w:themeColor="text1"/>
                <w:sz w:val="18"/>
                <w:szCs w:val="18"/>
              </w:rPr>
            </w:pPr>
            <w:r w:rsidRPr="000F752A">
              <w:rPr>
                <w:color w:val="000000" w:themeColor="text1"/>
                <w:sz w:val="18"/>
                <w:szCs w:val="18"/>
              </w:rPr>
              <w:t xml:space="preserve">Возврат прочих остатков субсидий, субвенций и иных межбюджетных трансфертов, имеющих целевое назначение, прошлых лет из бюджетов муниципальных районов </w:t>
            </w:r>
          </w:p>
        </w:tc>
        <w:tc>
          <w:tcPr>
            <w:tcW w:w="1559" w:type="dxa"/>
            <w:tcBorders>
              <w:top w:val="nil"/>
              <w:left w:val="nil"/>
              <w:bottom w:val="single" w:sz="4" w:space="0" w:color="auto"/>
              <w:right w:val="single" w:sz="4" w:space="0" w:color="auto"/>
            </w:tcBorders>
            <w:shd w:val="clear" w:color="auto" w:fill="auto"/>
            <w:vAlign w:val="center"/>
            <w:hideMark/>
          </w:tcPr>
          <w:p w:rsidR="00410E33" w:rsidRPr="000F752A" w:rsidRDefault="00410E33">
            <w:pPr>
              <w:jc w:val="center"/>
              <w:rPr>
                <w:color w:val="000000" w:themeColor="text1"/>
                <w:sz w:val="18"/>
                <w:szCs w:val="18"/>
              </w:rPr>
            </w:pPr>
            <w:r w:rsidRPr="000F752A">
              <w:rPr>
                <w:color w:val="000000" w:themeColor="text1"/>
                <w:sz w:val="18"/>
                <w:szCs w:val="18"/>
              </w:rPr>
              <w:t>0,00</w:t>
            </w:r>
          </w:p>
        </w:tc>
        <w:tc>
          <w:tcPr>
            <w:tcW w:w="1560" w:type="dxa"/>
            <w:tcBorders>
              <w:top w:val="nil"/>
              <w:left w:val="nil"/>
              <w:bottom w:val="single" w:sz="4" w:space="0" w:color="auto"/>
              <w:right w:val="single" w:sz="4" w:space="0" w:color="auto"/>
            </w:tcBorders>
            <w:shd w:val="clear" w:color="auto" w:fill="auto"/>
            <w:noWrap/>
            <w:vAlign w:val="center"/>
            <w:hideMark/>
          </w:tcPr>
          <w:p w:rsidR="00410E33" w:rsidRPr="000F752A" w:rsidRDefault="00410E33">
            <w:pPr>
              <w:jc w:val="center"/>
              <w:rPr>
                <w:color w:val="000000" w:themeColor="text1"/>
                <w:sz w:val="18"/>
                <w:szCs w:val="18"/>
              </w:rPr>
            </w:pPr>
            <w:r w:rsidRPr="000F752A">
              <w:rPr>
                <w:color w:val="000000" w:themeColor="text1"/>
                <w:sz w:val="18"/>
                <w:szCs w:val="18"/>
              </w:rPr>
              <w:t>-611 572,77</w:t>
            </w:r>
          </w:p>
        </w:tc>
        <w:tc>
          <w:tcPr>
            <w:tcW w:w="1417" w:type="dxa"/>
            <w:tcBorders>
              <w:top w:val="nil"/>
              <w:left w:val="nil"/>
              <w:bottom w:val="single" w:sz="4" w:space="0" w:color="auto"/>
              <w:right w:val="single" w:sz="4" w:space="0" w:color="auto"/>
            </w:tcBorders>
            <w:shd w:val="clear" w:color="auto" w:fill="auto"/>
            <w:vAlign w:val="center"/>
            <w:hideMark/>
          </w:tcPr>
          <w:p w:rsidR="00410E33" w:rsidRPr="000F752A" w:rsidRDefault="00410E33">
            <w:pPr>
              <w:jc w:val="center"/>
              <w:rPr>
                <w:color w:val="000000" w:themeColor="text1"/>
                <w:sz w:val="18"/>
                <w:szCs w:val="18"/>
              </w:rPr>
            </w:pPr>
            <w:r w:rsidRPr="000F752A">
              <w:rPr>
                <w:color w:val="000000" w:themeColor="text1"/>
                <w:sz w:val="18"/>
                <w:szCs w:val="18"/>
              </w:rPr>
              <w:t>-619 092,77</w:t>
            </w:r>
          </w:p>
        </w:tc>
        <w:tc>
          <w:tcPr>
            <w:tcW w:w="709" w:type="dxa"/>
            <w:tcBorders>
              <w:top w:val="nil"/>
              <w:left w:val="nil"/>
              <w:bottom w:val="single" w:sz="4" w:space="0" w:color="auto"/>
              <w:right w:val="single" w:sz="4" w:space="0" w:color="auto"/>
            </w:tcBorders>
            <w:shd w:val="clear" w:color="000000" w:fill="auto"/>
            <w:noWrap/>
            <w:vAlign w:val="center"/>
            <w:hideMark/>
          </w:tcPr>
          <w:p w:rsidR="00410E33" w:rsidRPr="000F752A" w:rsidRDefault="00410E33">
            <w:pPr>
              <w:jc w:val="center"/>
              <w:rPr>
                <w:color w:val="000000" w:themeColor="text1"/>
                <w:sz w:val="18"/>
                <w:szCs w:val="18"/>
              </w:rPr>
            </w:pPr>
            <w:r w:rsidRPr="000F752A">
              <w:rPr>
                <w:color w:val="000000" w:themeColor="text1"/>
                <w:sz w:val="18"/>
                <w:szCs w:val="18"/>
              </w:rPr>
              <w:t>101,2</w:t>
            </w:r>
          </w:p>
        </w:tc>
        <w:tc>
          <w:tcPr>
            <w:tcW w:w="709" w:type="dxa"/>
            <w:tcBorders>
              <w:top w:val="nil"/>
              <w:left w:val="nil"/>
              <w:bottom w:val="single" w:sz="4" w:space="0" w:color="auto"/>
              <w:right w:val="single" w:sz="4" w:space="0" w:color="auto"/>
            </w:tcBorders>
            <w:shd w:val="clear" w:color="auto" w:fill="auto"/>
            <w:noWrap/>
            <w:vAlign w:val="center"/>
            <w:hideMark/>
          </w:tcPr>
          <w:p w:rsidR="00410E33" w:rsidRPr="000F752A" w:rsidRDefault="00410E33">
            <w:pPr>
              <w:jc w:val="center"/>
              <w:rPr>
                <w:color w:val="000000" w:themeColor="text1"/>
                <w:sz w:val="18"/>
                <w:szCs w:val="18"/>
              </w:rPr>
            </w:pPr>
            <w:r w:rsidRPr="000F752A">
              <w:rPr>
                <w:color w:val="000000" w:themeColor="text1"/>
                <w:sz w:val="18"/>
                <w:szCs w:val="18"/>
              </w:rPr>
              <w:t>0,0</w:t>
            </w:r>
          </w:p>
        </w:tc>
      </w:tr>
      <w:tr w:rsidR="000F752A" w:rsidRPr="000F752A" w:rsidTr="00FA3D8E">
        <w:trPr>
          <w:trHeight w:val="975"/>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410E33" w:rsidRPr="000F752A" w:rsidRDefault="00410E33">
            <w:pPr>
              <w:jc w:val="center"/>
              <w:rPr>
                <w:color w:val="000000" w:themeColor="text1"/>
                <w:sz w:val="18"/>
                <w:szCs w:val="18"/>
              </w:rPr>
            </w:pPr>
            <w:r w:rsidRPr="000F752A">
              <w:rPr>
                <w:color w:val="000000" w:themeColor="text1"/>
                <w:sz w:val="18"/>
                <w:szCs w:val="18"/>
              </w:rPr>
              <w:t>2 18 05010 05 0000 180</w:t>
            </w:r>
          </w:p>
        </w:tc>
        <w:tc>
          <w:tcPr>
            <w:tcW w:w="3118" w:type="dxa"/>
            <w:tcBorders>
              <w:top w:val="nil"/>
              <w:left w:val="nil"/>
              <w:bottom w:val="single" w:sz="4" w:space="0" w:color="auto"/>
              <w:right w:val="single" w:sz="4" w:space="0" w:color="auto"/>
            </w:tcBorders>
            <w:shd w:val="clear" w:color="auto" w:fill="auto"/>
            <w:vAlign w:val="center"/>
            <w:hideMark/>
          </w:tcPr>
          <w:p w:rsidR="00410E33" w:rsidRPr="000F752A" w:rsidRDefault="00410E33">
            <w:pPr>
              <w:rPr>
                <w:color w:val="000000" w:themeColor="text1"/>
                <w:sz w:val="18"/>
                <w:szCs w:val="18"/>
              </w:rPr>
            </w:pPr>
            <w:r w:rsidRPr="000F752A">
              <w:rPr>
                <w:color w:val="000000" w:themeColor="text1"/>
                <w:sz w:val="18"/>
                <w:szCs w:val="18"/>
              </w:rPr>
              <w:t>Доходы бюджетов муниципальных районов от возврата бюджетными учреждениями остатков субсидий прошлых лет</w:t>
            </w:r>
          </w:p>
        </w:tc>
        <w:tc>
          <w:tcPr>
            <w:tcW w:w="1559" w:type="dxa"/>
            <w:tcBorders>
              <w:top w:val="nil"/>
              <w:left w:val="nil"/>
              <w:bottom w:val="single" w:sz="4" w:space="0" w:color="auto"/>
              <w:right w:val="single" w:sz="4" w:space="0" w:color="auto"/>
            </w:tcBorders>
            <w:shd w:val="clear" w:color="auto" w:fill="auto"/>
            <w:vAlign w:val="center"/>
            <w:hideMark/>
          </w:tcPr>
          <w:p w:rsidR="00410E33" w:rsidRPr="000F752A" w:rsidRDefault="00410E33">
            <w:pPr>
              <w:jc w:val="center"/>
              <w:rPr>
                <w:color w:val="000000" w:themeColor="text1"/>
                <w:sz w:val="18"/>
                <w:szCs w:val="18"/>
              </w:rPr>
            </w:pPr>
            <w:r w:rsidRPr="000F752A">
              <w:rPr>
                <w:color w:val="000000" w:themeColor="text1"/>
                <w:sz w:val="18"/>
                <w:szCs w:val="18"/>
              </w:rPr>
              <w:t>0,00</w:t>
            </w:r>
          </w:p>
        </w:tc>
        <w:tc>
          <w:tcPr>
            <w:tcW w:w="1560" w:type="dxa"/>
            <w:tcBorders>
              <w:top w:val="nil"/>
              <w:left w:val="nil"/>
              <w:bottom w:val="single" w:sz="4" w:space="0" w:color="auto"/>
              <w:right w:val="single" w:sz="4" w:space="0" w:color="auto"/>
            </w:tcBorders>
            <w:shd w:val="clear" w:color="auto" w:fill="auto"/>
            <w:vAlign w:val="center"/>
            <w:hideMark/>
          </w:tcPr>
          <w:p w:rsidR="00410E33" w:rsidRPr="000F752A" w:rsidRDefault="00410E33">
            <w:pPr>
              <w:jc w:val="center"/>
              <w:rPr>
                <w:color w:val="000000" w:themeColor="text1"/>
                <w:sz w:val="18"/>
                <w:szCs w:val="18"/>
              </w:rPr>
            </w:pPr>
            <w:r w:rsidRPr="000F752A">
              <w:rPr>
                <w:color w:val="000000" w:themeColor="text1"/>
                <w:sz w:val="18"/>
                <w:szCs w:val="18"/>
              </w:rPr>
              <w:t>-611 572,77</w:t>
            </w:r>
          </w:p>
        </w:tc>
        <w:tc>
          <w:tcPr>
            <w:tcW w:w="1417" w:type="dxa"/>
            <w:tcBorders>
              <w:top w:val="nil"/>
              <w:left w:val="nil"/>
              <w:bottom w:val="single" w:sz="4" w:space="0" w:color="auto"/>
              <w:right w:val="single" w:sz="4" w:space="0" w:color="auto"/>
            </w:tcBorders>
            <w:shd w:val="clear" w:color="auto" w:fill="auto"/>
            <w:vAlign w:val="center"/>
            <w:hideMark/>
          </w:tcPr>
          <w:p w:rsidR="00410E33" w:rsidRPr="000F752A" w:rsidRDefault="00410E33">
            <w:pPr>
              <w:jc w:val="center"/>
              <w:rPr>
                <w:color w:val="000000" w:themeColor="text1"/>
                <w:sz w:val="18"/>
                <w:szCs w:val="18"/>
              </w:rPr>
            </w:pPr>
            <w:r w:rsidRPr="000F752A">
              <w:rPr>
                <w:color w:val="000000" w:themeColor="text1"/>
                <w:sz w:val="18"/>
                <w:szCs w:val="18"/>
              </w:rPr>
              <w:t>-619 092,77</w:t>
            </w:r>
          </w:p>
        </w:tc>
        <w:tc>
          <w:tcPr>
            <w:tcW w:w="709" w:type="dxa"/>
            <w:tcBorders>
              <w:top w:val="nil"/>
              <w:left w:val="nil"/>
              <w:bottom w:val="single" w:sz="4" w:space="0" w:color="auto"/>
              <w:right w:val="single" w:sz="4" w:space="0" w:color="auto"/>
            </w:tcBorders>
            <w:shd w:val="clear" w:color="000000" w:fill="auto"/>
            <w:noWrap/>
            <w:vAlign w:val="center"/>
            <w:hideMark/>
          </w:tcPr>
          <w:p w:rsidR="00410E33" w:rsidRPr="000F752A" w:rsidRDefault="00410E33">
            <w:pPr>
              <w:jc w:val="center"/>
              <w:rPr>
                <w:color w:val="000000" w:themeColor="text1"/>
                <w:sz w:val="18"/>
                <w:szCs w:val="18"/>
              </w:rPr>
            </w:pPr>
            <w:r w:rsidRPr="000F752A">
              <w:rPr>
                <w:color w:val="000000" w:themeColor="text1"/>
                <w:sz w:val="18"/>
                <w:szCs w:val="18"/>
              </w:rPr>
              <w:t>101,2</w:t>
            </w:r>
          </w:p>
        </w:tc>
        <w:tc>
          <w:tcPr>
            <w:tcW w:w="709" w:type="dxa"/>
            <w:tcBorders>
              <w:top w:val="nil"/>
              <w:left w:val="nil"/>
              <w:bottom w:val="single" w:sz="4" w:space="0" w:color="auto"/>
              <w:right w:val="single" w:sz="4" w:space="0" w:color="auto"/>
            </w:tcBorders>
            <w:shd w:val="clear" w:color="auto" w:fill="auto"/>
            <w:noWrap/>
            <w:vAlign w:val="center"/>
            <w:hideMark/>
          </w:tcPr>
          <w:p w:rsidR="00410E33" w:rsidRPr="000F752A" w:rsidRDefault="00410E33">
            <w:pPr>
              <w:jc w:val="center"/>
              <w:rPr>
                <w:color w:val="000000" w:themeColor="text1"/>
                <w:sz w:val="18"/>
                <w:szCs w:val="18"/>
              </w:rPr>
            </w:pPr>
            <w:r w:rsidRPr="000F752A">
              <w:rPr>
                <w:color w:val="000000" w:themeColor="text1"/>
                <w:sz w:val="18"/>
                <w:szCs w:val="18"/>
              </w:rPr>
              <w:t>0,0</w:t>
            </w:r>
          </w:p>
        </w:tc>
      </w:tr>
    </w:tbl>
    <w:p w:rsidR="00872A29" w:rsidRPr="000F752A" w:rsidRDefault="00872A29" w:rsidP="008E2805">
      <w:pPr>
        <w:spacing w:after="200" w:line="288" w:lineRule="auto"/>
        <w:ind w:firstLine="720"/>
        <w:jc w:val="both"/>
        <w:rPr>
          <w:rFonts w:eastAsia="Calibri"/>
          <w:color w:val="000000" w:themeColor="text1"/>
          <w:spacing w:val="4"/>
          <w:sz w:val="20"/>
          <w:szCs w:val="20"/>
          <w:lang w:eastAsia="en-US"/>
        </w:rPr>
      </w:pPr>
    </w:p>
    <w:p w:rsidR="00B475FB" w:rsidRPr="000F752A" w:rsidRDefault="00B475FB" w:rsidP="00B475FB">
      <w:pPr>
        <w:spacing w:line="288" w:lineRule="auto"/>
        <w:ind w:right="-6" w:firstLine="862"/>
        <w:jc w:val="both"/>
        <w:rPr>
          <w:color w:val="000000" w:themeColor="text1"/>
          <w:spacing w:val="-2"/>
          <w:sz w:val="20"/>
          <w:szCs w:val="20"/>
        </w:rPr>
      </w:pPr>
      <w:r w:rsidRPr="000F752A">
        <w:rPr>
          <w:b/>
          <w:i/>
          <w:color w:val="000000" w:themeColor="text1"/>
          <w:spacing w:val="-2"/>
          <w:sz w:val="20"/>
          <w:szCs w:val="20"/>
        </w:rPr>
        <w:t xml:space="preserve">Дотации </w:t>
      </w:r>
      <w:r w:rsidRPr="000F752A">
        <w:rPr>
          <w:color w:val="000000" w:themeColor="text1"/>
          <w:spacing w:val="-2"/>
          <w:sz w:val="20"/>
          <w:szCs w:val="20"/>
        </w:rPr>
        <w:t xml:space="preserve">поступили в объеме </w:t>
      </w:r>
      <w:r w:rsidR="00D85F6D" w:rsidRPr="000F752A">
        <w:rPr>
          <w:color w:val="000000" w:themeColor="text1"/>
          <w:spacing w:val="-2"/>
          <w:sz w:val="20"/>
          <w:szCs w:val="20"/>
        </w:rPr>
        <w:t>99 535 994,00</w:t>
      </w:r>
      <w:r w:rsidR="00396A00" w:rsidRPr="000F752A">
        <w:rPr>
          <w:color w:val="000000" w:themeColor="text1"/>
          <w:spacing w:val="-2"/>
          <w:sz w:val="20"/>
          <w:szCs w:val="20"/>
        </w:rPr>
        <w:t>,00</w:t>
      </w:r>
      <w:r w:rsidR="003810B6" w:rsidRPr="000F752A">
        <w:rPr>
          <w:color w:val="000000" w:themeColor="text1"/>
          <w:spacing w:val="-2"/>
          <w:sz w:val="20"/>
          <w:szCs w:val="20"/>
        </w:rPr>
        <w:t xml:space="preserve"> </w:t>
      </w:r>
      <w:r w:rsidRPr="000F752A">
        <w:rPr>
          <w:color w:val="000000" w:themeColor="text1"/>
          <w:spacing w:val="-2"/>
          <w:sz w:val="20"/>
          <w:szCs w:val="20"/>
        </w:rPr>
        <w:t xml:space="preserve">рублей или </w:t>
      </w:r>
      <w:r w:rsidR="00D85F6D" w:rsidRPr="000F752A">
        <w:rPr>
          <w:color w:val="000000" w:themeColor="text1"/>
          <w:spacing w:val="-2"/>
          <w:sz w:val="20"/>
          <w:szCs w:val="20"/>
        </w:rPr>
        <w:t>73,8</w:t>
      </w:r>
      <w:r w:rsidRPr="000F752A">
        <w:rPr>
          <w:color w:val="000000" w:themeColor="text1"/>
          <w:spacing w:val="-2"/>
          <w:sz w:val="20"/>
          <w:szCs w:val="20"/>
        </w:rPr>
        <w:t xml:space="preserve"> процентов от плановых назначений и на </w:t>
      </w:r>
      <w:r w:rsidR="00D85F6D" w:rsidRPr="000F752A">
        <w:rPr>
          <w:color w:val="000000" w:themeColor="text1"/>
          <w:spacing w:val="-2"/>
          <w:sz w:val="20"/>
          <w:szCs w:val="20"/>
        </w:rPr>
        <w:t>28 712 495,00</w:t>
      </w:r>
      <w:r w:rsidR="00925532" w:rsidRPr="000F752A">
        <w:rPr>
          <w:color w:val="000000" w:themeColor="text1"/>
          <w:spacing w:val="-2"/>
          <w:sz w:val="20"/>
          <w:szCs w:val="20"/>
        </w:rPr>
        <w:t xml:space="preserve"> рублей выше уровня 9 месяцев</w:t>
      </w:r>
      <w:r w:rsidRPr="000F752A">
        <w:rPr>
          <w:color w:val="000000" w:themeColor="text1"/>
          <w:spacing w:val="-2"/>
          <w:sz w:val="20"/>
          <w:szCs w:val="20"/>
        </w:rPr>
        <w:t xml:space="preserve"> 2021 года (</w:t>
      </w:r>
      <w:r w:rsidR="00D85F6D" w:rsidRPr="000F752A">
        <w:rPr>
          <w:color w:val="000000" w:themeColor="text1"/>
          <w:spacing w:val="-2"/>
          <w:sz w:val="20"/>
          <w:szCs w:val="20"/>
        </w:rPr>
        <w:t>70 823 499,00</w:t>
      </w:r>
      <w:r w:rsidR="00743F95" w:rsidRPr="000F752A">
        <w:rPr>
          <w:color w:val="000000" w:themeColor="text1"/>
          <w:spacing w:val="-2"/>
          <w:sz w:val="20"/>
          <w:szCs w:val="20"/>
        </w:rPr>
        <w:t xml:space="preserve"> </w:t>
      </w:r>
      <w:r w:rsidRPr="000F752A">
        <w:rPr>
          <w:color w:val="000000" w:themeColor="text1"/>
          <w:spacing w:val="-2"/>
          <w:sz w:val="20"/>
          <w:szCs w:val="20"/>
        </w:rPr>
        <w:t xml:space="preserve">рублей).  </w:t>
      </w:r>
      <w:proofErr w:type="gramStart"/>
      <w:r w:rsidRPr="000F752A">
        <w:rPr>
          <w:color w:val="000000" w:themeColor="text1"/>
          <w:spacing w:val="-2"/>
          <w:sz w:val="20"/>
          <w:szCs w:val="20"/>
        </w:rPr>
        <w:t>Дотации</w:t>
      </w:r>
      <w:r w:rsidRPr="000F752A">
        <w:rPr>
          <w:i/>
          <w:color w:val="000000" w:themeColor="text1"/>
          <w:spacing w:val="-2"/>
          <w:sz w:val="20"/>
          <w:szCs w:val="20"/>
        </w:rPr>
        <w:t xml:space="preserve"> </w:t>
      </w:r>
      <w:r w:rsidRPr="000F752A">
        <w:rPr>
          <w:color w:val="000000" w:themeColor="text1"/>
          <w:spacing w:val="-2"/>
          <w:sz w:val="20"/>
          <w:szCs w:val="20"/>
        </w:rPr>
        <w:t xml:space="preserve">на выравнивание бюджетной обеспеченности поступили в объеме  </w:t>
      </w:r>
      <w:r w:rsidR="00D42AB5" w:rsidRPr="000F752A">
        <w:rPr>
          <w:color w:val="000000" w:themeColor="text1"/>
          <w:spacing w:val="-2"/>
          <w:sz w:val="20"/>
          <w:szCs w:val="20"/>
        </w:rPr>
        <w:t>71 577 747</w:t>
      </w:r>
      <w:r w:rsidR="00126CD8" w:rsidRPr="000F752A">
        <w:rPr>
          <w:color w:val="000000" w:themeColor="text1"/>
          <w:spacing w:val="-2"/>
          <w:sz w:val="20"/>
          <w:szCs w:val="20"/>
        </w:rPr>
        <w:t>,</w:t>
      </w:r>
      <w:r w:rsidR="004F033D" w:rsidRPr="000F752A">
        <w:rPr>
          <w:color w:val="000000" w:themeColor="text1"/>
          <w:spacing w:val="-2"/>
          <w:sz w:val="20"/>
          <w:szCs w:val="20"/>
        </w:rPr>
        <w:t xml:space="preserve">00 рублей и больше на </w:t>
      </w:r>
      <w:r w:rsidR="00D42AB5" w:rsidRPr="000F752A">
        <w:rPr>
          <w:color w:val="000000" w:themeColor="text1"/>
          <w:spacing w:val="-2"/>
          <w:sz w:val="20"/>
          <w:szCs w:val="20"/>
        </w:rPr>
        <w:t xml:space="preserve"> 3 280 500,00</w:t>
      </w:r>
      <w:r w:rsidR="004F033D" w:rsidRPr="000F752A">
        <w:rPr>
          <w:color w:val="000000" w:themeColor="text1"/>
          <w:spacing w:val="-2"/>
          <w:sz w:val="20"/>
          <w:szCs w:val="20"/>
        </w:rPr>
        <w:t xml:space="preserve"> рублей уровня 2021 года</w:t>
      </w:r>
      <w:r w:rsidR="00BC0C21" w:rsidRPr="000F752A">
        <w:rPr>
          <w:color w:val="000000" w:themeColor="text1"/>
          <w:spacing w:val="-2"/>
          <w:sz w:val="20"/>
          <w:szCs w:val="20"/>
        </w:rPr>
        <w:t>,</w:t>
      </w:r>
      <w:r w:rsidR="004F033D" w:rsidRPr="000F752A">
        <w:rPr>
          <w:color w:val="000000" w:themeColor="text1"/>
          <w:spacing w:val="-2"/>
          <w:sz w:val="20"/>
          <w:szCs w:val="20"/>
        </w:rPr>
        <w:t xml:space="preserve"> </w:t>
      </w:r>
      <w:r w:rsidRPr="000F752A">
        <w:rPr>
          <w:color w:val="000000" w:themeColor="text1"/>
          <w:spacing w:val="-2"/>
          <w:sz w:val="20"/>
          <w:szCs w:val="20"/>
        </w:rPr>
        <w:t xml:space="preserve">с темпом роста к уровню прошлого года </w:t>
      </w:r>
      <w:r w:rsidR="004F033D" w:rsidRPr="000F752A">
        <w:rPr>
          <w:color w:val="000000" w:themeColor="text1"/>
          <w:spacing w:val="-2"/>
          <w:sz w:val="20"/>
          <w:szCs w:val="20"/>
        </w:rPr>
        <w:t>104,8</w:t>
      </w:r>
      <w:r w:rsidRPr="000F752A">
        <w:rPr>
          <w:color w:val="000000" w:themeColor="text1"/>
          <w:spacing w:val="-2"/>
          <w:sz w:val="20"/>
          <w:szCs w:val="20"/>
        </w:rPr>
        <w:t xml:space="preserve"> процента, дотации на поддержку мер по обеспечению сбалансированн</w:t>
      </w:r>
      <w:r w:rsidR="004F033D" w:rsidRPr="000F752A">
        <w:rPr>
          <w:color w:val="000000" w:themeColor="text1"/>
          <w:spacing w:val="-2"/>
          <w:sz w:val="20"/>
          <w:szCs w:val="20"/>
        </w:rPr>
        <w:t xml:space="preserve">ости бюджетов в сумме  </w:t>
      </w:r>
      <w:r w:rsidR="00A97895" w:rsidRPr="000F752A">
        <w:rPr>
          <w:color w:val="000000" w:themeColor="text1"/>
          <w:spacing w:val="-2"/>
          <w:sz w:val="20"/>
          <w:szCs w:val="20"/>
        </w:rPr>
        <w:t>27 958 247</w:t>
      </w:r>
      <w:r w:rsidR="003810B6" w:rsidRPr="000F752A">
        <w:rPr>
          <w:color w:val="000000" w:themeColor="text1"/>
          <w:spacing w:val="-2"/>
          <w:sz w:val="20"/>
          <w:szCs w:val="20"/>
        </w:rPr>
        <w:t>,00</w:t>
      </w:r>
      <w:r w:rsidRPr="000F752A">
        <w:rPr>
          <w:color w:val="000000" w:themeColor="text1"/>
          <w:spacing w:val="-2"/>
          <w:sz w:val="20"/>
          <w:szCs w:val="20"/>
        </w:rPr>
        <w:t xml:space="preserve"> руб</w:t>
      </w:r>
      <w:r w:rsidR="004F033D" w:rsidRPr="000F752A">
        <w:rPr>
          <w:color w:val="000000" w:themeColor="text1"/>
          <w:spacing w:val="-2"/>
          <w:sz w:val="20"/>
          <w:szCs w:val="20"/>
        </w:rPr>
        <w:t>лей</w:t>
      </w:r>
      <w:r w:rsidR="00BC0C21" w:rsidRPr="000F752A">
        <w:rPr>
          <w:color w:val="000000" w:themeColor="text1"/>
          <w:spacing w:val="-2"/>
          <w:sz w:val="20"/>
          <w:szCs w:val="20"/>
        </w:rPr>
        <w:t xml:space="preserve">, больше уровня 2021 года на </w:t>
      </w:r>
      <w:r w:rsidR="00A97895" w:rsidRPr="000F752A">
        <w:rPr>
          <w:color w:val="000000" w:themeColor="text1"/>
          <w:spacing w:val="-2"/>
          <w:sz w:val="20"/>
          <w:szCs w:val="20"/>
        </w:rPr>
        <w:t>25 431 995</w:t>
      </w:r>
      <w:r w:rsidR="003810B6" w:rsidRPr="000F752A">
        <w:rPr>
          <w:color w:val="000000" w:themeColor="text1"/>
          <w:spacing w:val="-2"/>
          <w:sz w:val="20"/>
          <w:szCs w:val="20"/>
        </w:rPr>
        <w:t>,00</w:t>
      </w:r>
      <w:r w:rsidR="00BC0C21" w:rsidRPr="000F752A">
        <w:rPr>
          <w:color w:val="000000" w:themeColor="text1"/>
          <w:spacing w:val="-2"/>
          <w:sz w:val="20"/>
          <w:szCs w:val="20"/>
        </w:rPr>
        <w:t xml:space="preserve"> рублей</w:t>
      </w:r>
      <w:r w:rsidR="00A97895" w:rsidRPr="000F752A">
        <w:rPr>
          <w:color w:val="000000" w:themeColor="text1"/>
          <w:spacing w:val="-2"/>
          <w:sz w:val="20"/>
          <w:szCs w:val="20"/>
        </w:rPr>
        <w:t xml:space="preserve"> и темпом роста 11,1</w:t>
      </w:r>
      <w:r w:rsidR="004F033D" w:rsidRPr="000F752A">
        <w:rPr>
          <w:color w:val="000000" w:themeColor="text1"/>
          <w:spacing w:val="-2"/>
          <w:sz w:val="20"/>
          <w:szCs w:val="20"/>
        </w:rPr>
        <w:t xml:space="preserve"> раза.</w:t>
      </w:r>
      <w:r w:rsidRPr="000F752A">
        <w:rPr>
          <w:color w:val="000000" w:themeColor="text1"/>
          <w:spacing w:val="-2"/>
          <w:sz w:val="20"/>
          <w:szCs w:val="20"/>
        </w:rPr>
        <w:t xml:space="preserve"> </w:t>
      </w:r>
      <w:proofErr w:type="gramEnd"/>
    </w:p>
    <w:p w:rsidR="00BD0E90" w:rsidRPr="000F752A" w:rsidRDefault="009F7FEC" w:rsidP="00505633">
      <w:pPr>
        <w:spacing w:line="288" w:lineRule="auto"/>
        <w:ind w:right="-6" w:firstLine="720"/>
        <w:jc w:val="both"/>
        <w:rPr>
          <w:color w:val="000000" w:themeColor="text1"/>
          <w:spacing w:val="-2"/>
          <w:sz w:val="20"/>
          <w:szCs w:val="20"/>
        </w:rPr>
      </w:pPr>
      <w:r w:rsidRPr="000F752A">
        <w:rPr>
          <w:b/>
          <w:i/>
          <w:color w:val="000000" w:themeColor="text1"/>
          <w:spacing w:val="-2"/>
          <w:sz w:val="20"/>
          <w:szCs w:val="20"/>
        </w:rPr>
        <w:t xml:space="preserve">Субсидии </w:t>
      </w:r>
      <w:r w:rsidRPr="000F752A">
        <w:rPr>
          <w:color w:val="000000" w:themeColor="text1"/>
          <w:spacing w:val="-2"/>
          <w:sz w:val="20"/>
          <w:szCs w:val="20"/>
        </w:rPr>
        <w:t xml:space="preserve">за </w:t>
      </w:r>
      <w:r w:rsidR="00925532" w:rsidRPr="000F752A">
        <w:rPr>
          <w:color w:val="000000" w:themeColor="text1"/>
          <w:spacing w:val="-2"/>
          <w:sz w:val="20"/>
          <w:szCs w:val="20"/>
        </w:rPr>
        <w:t xml:space="preserve">9 месяцев </w:t>
      </w:r>
      <w:r w:rsidR="00D91C24" w:rsidRPr="000F752A">
        <w:rPr>
          <w:color w:val="000000" w:themeColor="text1"/>
          <w:spacing w:val="-2"/>
          <w:sz w:val="20"/>
          <w:szCs w:val="20"/>
        </w:rPr>
        <w:t>2022</w:t>
      </w:r>
      <w:r w:rsidR="00BD2B73" w:rsidRPr="000F752A">
        <w:rPr>
          <w:color w:val="000000" w:themeColor="text1"/>
          <w:spacing w:val="-2"/>
          <w:sz w:val="20"/>
          <w:szCs w:val="20"/>
        </w:rPr>
        <w:t xml:space="preserve"> года</w:t>
      </w:r>
      <w:r w:rsidR="000204FA" w:rsidRPr="000F752A">
        <w:rPr>
          <w:color w:val="000000" w:themeColor="text1"/>
          <w:spacing w:val="-2"/>
          <w:sz w:val="20"/>
          <w:szCs w:val="20"/>
        </w:rPr>
        <w:t xml:space="preserve"> при плане </w:t>
      </w:r>
      <w:r w:rsidR="00E257B1" w:rsidRPr="000F752A">
        <w:rPr>
          <w:color w:val="000000" w:themeColor="text1"/>
          <w:spacing w:val="-2"/>
          <w:sz w:val="20"/>
          <w:szCs w:val="20"/>
        </w:rPr>
        <w:t>298 806 903,85</w:t>
      </w:r>
      <w:r w:rsidR="00964C0E" w:rsidRPr="000F752A">
        <w:rPr>
          <w:color w:val="000000" w:themeColor="text1"/>
          <w:spacing w:val="-2"/>
          <w:sz w:val="20"/>
          <w:szCs w:val="20"/>
        </w:rPr>
        <w:t xml:space="preserve"> </w:t>
      </w:r>
      <w:r w:rsidR="000204FA" w:rsidRPr="000F752A">
        <w:rPr>
          <w:color w:val="000000" w:themeColor="text1"/>
          <w:spacing w:val="-2"/>
          <w:sz w:val="20"/>
          <w:szCs w:val="20"/>
        </w:rPr>
        <w:t>рублей,</w:t>
      </w:r>
      <w:r w:rsidR="00BD2B73" w:rsidRPr="000F752A">
        <w:rPr>
          <w:color w:val="000000" w:themeColor="text1"/>
          <w:spacing w:val="-2"/>
          <w:sz w:val="20"/>
          <w:szCs w:val="20"/>
        </w:rPr>
        <w:t xml:space="preserve"> поступили в объеме </w:t>
      </w:r>
      <w:r w:rsidR="00E257B1" w:rsidRPr="000F752A">
        <w:rPr>
          <w:color w:val="000000" w:themeColor="text1"/>
          <w:spacing w:val="-2"/>
          <w:sz w:val="20"/>
          <w:szCs w:val="20"/>
        </w:rPr>
        <w:t>114 425 219,68</w:t>
      </w:r>
      <w:r w:rsidR="00964C0E" w:rsidRPr="000F752A">
        <w:rPr>
          <w:color w:val="000000" w:themeColor="text1"/>
          <w:spacing w:val="-2"/>
          <w:sz w:val="20"/>
          <w:szCs w:val="20"/>
        </w:rPr>
        <w:t xml:space="preserve"> </w:t>
      </w:r>
      <w:r w:rsidR="000204FA" w:rsidRPr="000F752A">
        <w:rPr>
          <w:color w:val="000000" w:themeColor="text1"/>
          <w:spacing w:val="-2"/>
          <w:sz w:val="20"/>
          <w:szCs w:val="20"/>
        </w:rPr>
        <w:t>рублей</w:t>
      </w:r>
      <w:r w:rsidR="00BD0E90" w:rsidRPr="000F752A">
        <w:rPr>
          <w:color w:val="000000" w:themeColor="text1"/>
          <w:spacing w:val="-2"/>
          <w:sz w:val="20"/>
          <w:szCs w:val="20"/>
        </w:rPr>
        <w:t xml:space="preserve">, что составляет </w:t>
      </w:r>
      <w:r w:rsidR="00964C0E" w:rsidRPr="000F752A">
        <w:rPr>
          <w:color w:val="000000" w:themeColor="text1"/>
          <w:spacing w:val="-2"/>
          <w:sz w:val="20"/>
          <w:szCs w:val="20"/>
        </w:rPr>
        <w:t xml:space="preserve"> </w:t>
      </w:r>
      <w:r w:rsidR="00E257B1" w:rsidRPr="000F752A">
        <w:rPr>
          <w:color w:val="000000" w:themeColor="text1"/>
          <w:spacing w:val="-2"/>
          <w:sz w:val="20"/>
          <w:szCs w:val="20"/>
        </w:rPr>
        <w:t>38,3</w:t>
      </w:r>
      <w:r w:rsidR="00964C0E" w:rsidRPr="000F752A">
        <w:rPr>
          <w:color w:val="000000" w:themeColor="text1"/>
          <w:spacing w:val="-2"/>
          <w:sz w:val="20"/>
          <w:szCs w:val="20"/>
        </w:rPr>
        <w:t xml:space="preserve"> </w:t>
      </w:r>
      <w:r w:rsidR="00BD0E90" w:rsidRPr="000F752A">
        <w:rPr>
          <w:color w:val="000000" w:themeColor="text1"/>
          <w:spacing w:val="-2"/>
          <w:sz w:val="20"/>
          <w:szCs w:val="20"/>
        </w:rPr>
        <w:t xml:space="preserve">% от плановых назначений, </w:t>
      </w:r>
      <w:r w:rsidR="00E257B1" w:rsidRPr="000F752A">
        <w:rPr>
          <w:color w:val="000000" w:themeColor="text1"/>
          <w:spacing w:val="-2"/>
          <w:sz w:val="20"/>
          <w:szCs w:val="20"/>
        </w:rPr>
        <w:t>188,7</w:t>
      </w:r>
      <w:r w:rsidR="00964C0E" w:rsidRPr="000F752A">
        <w:rPr>
          <w:color w:val="000000" w:themeColor="text1"/>
          <w:spacing w:val="-2"/>
          <w:sz w:val="20"/>
          <w:szCs w:val="20"/>
        </w:rPr>
        <w:t xml:space="preserve"> процентов к уровню 2021 года или </w:t>
      </w:r>
      <w:r w:rsidR="001575F6" w:rsidRPr="000F752A">
        <w:rPr>
          <w:color w:val="000000" w:themeColor="text1"/>
          <w:spacing w:val="-2"/>
          <w:sz w:val="20"/>
          <w:szCs w:val="20"/>
        </w:rPr>
        <w:t>больше</w:t>
      </w:r>
      <w:r w:rsidR="00964C0E" w:rsidRPr="000F752A">
        <w:rPr>
          <w:color w:val="000000" w:themeColor="text1"/>
          <w:spacing w:val="-2"/>
          <w:sz w:val="20"/>
          <w:szCs w:val="20"/>
        </w:rPr>
        <w:t xml:space="preserve">  на </w:t>
      </w:r>
      <w:r w:rsidR="00E257B1" w:rsidRPr="000F752A">
        <w:rPr>
          <w:color w:val="000000" w:themeColor="text1"/>
          <w:spacing w:val="-2"/>
          <w:sz w:val="20"/>
          <w:szCs w:val="20"/>
        </w:rPr>
        <w:t>53 790 663,25</w:t>
      </w:r>
      <w:r w:rsidR="00964C0E" w:rsidRPr="000F752A">
        <w:rPr>
          <w:color w:val="000000" w:themeColor="text1"/>
          <w:spacing w:val="-2"/>
          <w:sz w:val="20"/>
          <w:szCs w:val="20"/>
        </w:rPr>
        <w:t xml:space="preserve"> рублей.</w:t>
      </w:r>
    </w:p>
    <w:p w:rsidR="0004392D" w:rsidRPr="000F752A" w:rsidRDefault="0004392D" w:rsidP="00411793">
      <w:pPr>
        <w:pStyle w:val="ac"/>
        <w:numPr>
          <w:ilvl w:val="0"/>
          <w:numId w:val="2"/>
        </w:numPr>
        <w:spacing w:line="288" w:lineRule="auto"/>
        <w:ind w:right="-6"/>
        <w:jc w:val="both"/>
        <w:rPr>
          <w:color w:val="000000" w:themeColor="text1"/>
          <w:spacing w:val="-2"/>
          <w:sz w:val="20"/>
          <w:szCs w:val="20"/>
        </w:rPr>
      </w:pPr>
      <w:r w:rsidRPr="000F752A">
        <w:rPr>
          <w:color w:val="000000" w:themeColor="text1"/>
          <w:spacing w:val="-2"/>
          <w:sz w:val="20"/>
          <w:szCs w:val="20"/>
        </w:rPr>
        <w:t xml:space="preserve">Субсидии бюджетам муниципальных районов на софинансирование капитальных вложений в объекты муниципальной собственности - </w:t>
      </w:r>
      <w:r w:rsidR="00411793" w:rsidRPr="000F752A">
        <w:rPr>
          <w:color w:val="000000" w:themeColor="text1"/>
          <w:spacing w:val="-2"/>
          <w:sz w:val="20"/>
          <w:szCs w:val="20"/>
        </w:rPr>
        <w:t>50 554 741,30</w:t>
      </w:r>
      <w:r w:rsidRPr="000F752A">
        <w:rPr>
          <w:color w:val="000000" w:themeColor="text1"/>
          <w:spacing w:val="-2"/>
          <w:sz w:val="20"/>
          <w:szCs w:val="20"/>
        </w:rPr>
        <w:t>рублей;</w:t>
      </w:r>
    </w:p>
    <w:p w:rsidR="00411793" w:rsidRPr="000F752A" w:rsidRDefault="00411793" w:rsidP="00411793">
      <w:pPr>
        <w:pStyle w:val="ac"/>
        <w:numPr>
          <w:ilvl w:val="0"/>
          <w:numId w:val="2"/>
        </w:numPr>
        <w:spacing w:line="288" w:lineRule="auto"/>
        <w:ind w:right="-6"/>
        <w:jc w:val="both"/>
        <w:rPr>
          <w:color w:val="000000" w:themeColor="text1"/>
          <w:spacing w:val="-2"/>
          <w:sz w:val="20"/>
          <w:szCs w:val="20"/>
        </w:rPr>
      </w:pPr>
      <w:r w:rsidRPr="000F752A">
        <w:rPr>
          <w:color w:val="000000" w:themeColor="text1"/>
          <w:sz w:val="18"/>
          <w:szCs w:val="18"/>
        </w:rPr>
        <w:t>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 -13 456 479,33 рублей;</w:t>
      </w:r>
    </w:p>
    <w:p w:rsidR="00BD0E90" w:rsidRPr="000F752A" w:rsidRDefault="00BD0E90" w:rsidP="00411793">
      <w:pPr>
        <w:pStyle w:val="ac"/>
        <w:numPr>
          <w:ilvl w:val="0"/>
          <w:numId w:val="2"/>
        </w:numPr>
        <w:spacing w:line="288" w:lineRule="auto"/>
        <w:ind w:right="-6"/>
        <w:jc w:val="both"/>
        <w:rPr>
          <w:color w:val="000000" w:themeColor="text1"/>
          <w:sz w:val="20"/>
          <w:szCs w:val="20"/>
        </w:rPr>
      </w:pPr>
      <w:r w:rsidRPr="000F752A">
        <w:rPr>
          <w:color w:val="000000" w:themeColor="text1"/>
          <w:sz w:val="20"/>
          <w:szCs w:val="20"/>
        </w:rPr>
        <w:t xml:space="preserve">Субсидии </w:t>
      </w:r>
      <w:r w:rsidR="0004392D" w:rsidRPr="000F752A">
        <w:rPr>
          <w:color w:val="000000" w:themeColor="text1"/>
          <w:sz w:val="20"/>
          <w:szCs w:val="20"/>
        </w:rPr>
        <w:t xml:space="preserve">бюджетам муниципальных районов </w:t>
      </w:r>
      <w:r w:rsidRPr="000F752A">
        <w:rPr>
          <w:color w:val="000000" w:themeColor="text1"/>
          <w:sz w:val="20"/>
          <w:szCs w:val="20"/>
        </w:rPr>
        <w:t xml:space="preserve">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w:t>
      </w:r>
      <w:r w:rsidR="0004392D" w:rsidRPr="000F752A">
        <w:rPr>
          <w:color w:val="000000" w:themeColor="text1"/>
          <w:sz w:val="20"/>
          <w:szCs w:val="20"/>
        </w:rPr>
        <w:t xml:space="preserve">- </w:t>
      </w:r>
      <w:r w:rsidR="00411793" w:rsidRPr="000F752A">
        <w:rPr>
          <w:color w:val="000000" w:themeColor="text1"/>
          <w:sz w:val="20"/>
          <w:szCs w:val="20"/>
        </w:rPr>
        <w:t>4 405 199,40</w:t>
      </w:r>
      <w:r w:rsidRPr="000F752A">
        <w:rPr>
          <w:color w:val="000000" w:themeColor="text1"/>
          <w:sz w:val="20"/>
          <w:szCs w:val="20"/>
        </w:rPr>
        <w:t>рублей;</w:t>
      </w:r>
    </w:p>
    <w:p w:rsidR="000D25CF" w:rsidRPr="000F752A" w:rsidRDefault="000D25CF" w:rsidP="003E6036">
      <w:pPr>
        <w:pStyle w:val="ac"/>
        <w:numPr>
          <w:ilvl w:val="0"/>
          <w:numId w:val="2"/>
        </w:numPr>
        <w:spacing w:line="288" w:lineRule="auto"/>
        <w:ind w:right="-6"/>
        <w:jc w:val="both"/>
        <w:rPr>
          <w:color w:val="000000" w:themeColor="text1"/>
          <w:sz w:val="20"/>
          <w:szCs w:val="20"/>
        </w:rPr>
      </w:pPr>
      <w:r w:rsidRPr="000F752A">
        <w:rPr>
          <w:color w:val="000000" w:themeColor="text1"/>
          <w:sz w:val="20"/>
          <w:szCs w:val="20"/>
        </w:rPr>
        <w:t>Субсидии муниципальных районов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  - 445 181,79 рублей;</w:t>
      </w:r>
    </w:p>
    <w:p w:rsidR="0014670B" w:rsidRPr="000F752A" w:rsidRDefault="0014670B" w:rsidP="003E6036">
      <w:pPr>
        <w:pStyle w:val="ac"/>
        <w:numPr>
          <w:ilvl w:val="0"/>
          <w:numId w:val="2"/>
        </w:numPr>
        <w:jc w:val="both"/>
        <w:rPr>
          <w:color w:val="000000" w:themeColor="text1"/>
          <w:sz w:val="18"/>
          <w:szCs w:val="18"/>
        </w:rPr>
      </w:pPr>
      <w:r w:rsidRPr="000F752A">
        <w:rPr>
          <w:color w:val="000000" w:themeColor="text1"/>
          <w:sz w:val="18"/>
          <w:szCs w:val="18"/>
        </w:rPr>
        <w:t xml:space="preserve">Субсидии бюджетам муниципальных районов на реализацию мероприятий по обеспечению жильем молодых семей </w:t>
      </w:r>
      <w:r w:rsidR="003E6036" w:rsidRPr="000F752A">
        <w:rPr>
          <w:color w:val="000000" w:themeColor="text1"/>
          <w:sz w:val="18"/>
          <w:szCs w:val="18"/>
        </w:rPr>
        <w:t>-</w:t>
      </w:r>
      <w:r w:rsidRPr="000F752A">
        <w:rPr>
          <w:color w:val="000000" w:themeColor="text1"/>
          <w:sz w:val="18"/>
          <w:szCs w:val="18"/>
        </w:rPr>
        <w:t xml:space="preserve"> 257 997,60 рублей;</w:t>
      </w:r>
    </w:p>
    <w:p w:rsidR="00BD0E90" w:rsidRPr="000F752A" w:rsidRDefault="00BD0E90" w:rsidP="003E6036">
      <w:pPr>
        <w:pStyle w:val="ac"/>
        <w:numPr>
          <w:ilvl w:val="0"/>
          <w:numId w:val="2"/>
        </w:numPr>
        <w:spacing w:line="288" w:lineRule="auto"/>
        <w:ind w:right="-6"/>
        <w:jc w:val="both"/>
        <w:rPr>
          <w:color w:val="000000" w:themeColor="text1"/>
        </w:rPr>
      </w:pPr>
      <w:r w:rsidRPr="000F752A">
        <w:rPr>
          <w:color w:val="000000" w:themeColor="text1"/>
          <w:sz w:val="20"/>
          <w:szCs w:val="20"/>
        </w:rPr>
        <w:t>Субсидии</w:t>
      </w:r>
      <w:r w:rsidR="007F1D51" w:rsidRPr="000F752A">
        <w:rPr>
          <w:color w:val="000000" w:themeColor="text1"/>
          <w:sz w:val="20"/>
          <w:szCs w:val="20"/>
        </w:rPr>
        <w:t xml:space="preserve"> бюджетам муниципальных районов </w:t>
      </w:r>
      <w:r w:rsidRPr="000F752A">
        <w:rPr>
          <w:color w:val="000000" w:themeColor="text1"/>
          <w:sz w:val="20"/>
          <w:szCs w:val="20"/>
        </w:rPr>
        <w:t xml:space="preserve"> на поддержку отрасли культуры</w:t>
      </w:r>
      <w:r w:rsidR="003E6036" w:rsidRPr="000F752A">
        <w:rPr>
          <w:color w:val="000000" w:themeColor="text1"/>
          <w:sz w:val="20"/>
          <w:szCs w:val="20"/>
        </w:rPr>
        <w:t xml:space="preserve"> </w:t>
      </w:r>
      <w:r w:rsidR="00657CFD" w:rsidRPr="000F752A">
        <w:rPr>
          <w:color w:val="000000" w:themeColor="text1"/>
          <w:sz w:val="20"/>
          <w:szCs w:val="20"/>
        </w:rPr>
        <w:t>- 163 536,00</w:t>
      </w:r>
      <w:r w:rsidR="003E6036" w:rsidRPr="000F752A">
        <w:rPr>
          <w:color w:val="000000" w:themeColor="text1"/>
          <w:sz w:val="20"/>
          <w:szCs w:val="20"/>
        </w:rPr>
        <w:t xml:space="preserve"> рублей</w:t>
      </w:r>
      <w:r w:rsidR="007F1D51" w:rsidRPr="000F752A">
        <w:rPr>
          <w:color w:val="000000" w:themeColor="text1"/>
          <w:sz w:val="20"/>
          <w:szCs w:val="20"/>
        </w:rPr>
        <w:t>;</w:t>
      </w:r>
    </w:p>
    <w:p w:rsidR="007F1D51" w:rsidRPr="000F752A" w:rsidRDefault="007F1D51" w:rsidP="00D2683C">
      <w:pPr>
        <w:pStyle w:val="ac"/>
        <w:numPr>
          <w:ilvl w:val="0"/>
          <w:numId w:val="2"/>
        </w:numPr>
        <w:spacing w:line="288" w:lineRule="auto"/>
        <w:ind w:right="-6"/>
        <w:jc w:val="both"/>
        <w:rPr>
          <w:color w:val="000000" w:themeColor="text1"/>
        </w:rPr>
      </w:pPr>
      <w:r w:rsidRPr="000F752A">
        <w:rPr>
          <w:color w:val="000000" w:themeColor="text1"/>
          <w:sz w:val="20"/>
          <w:szCs w:val="20"/>
        </w:rPr>
        <w:t xml:space="preserve">Субсидии бюджетам муниципальных районов на реализацию мероприятий по модернизации школьных систем образования - </w:t>
      </w:r>
      <w:r w:rsidR="00D2683C" w:rsidRPr="000F752A">
        <w:rPr>
          <w:color w:val="000000" w:themeColor="text1"/>
          <w:sz w:val="20"/>
          <w:szCs w:val="20"/>
        </w:rPr>
        <w:t>14 529 402,05</w:t>
      </w:r>
      <w:r w:rsidRPr="000F752A">
        <w:rPr>
          <w:color w:val="000000" w:themeColor="text1"/>
          <w:sz w:val="20"/>
          <w:szCs w:val="20"/>
        </w:rPr>
        <w:t>рублей;</w:t>
      </w:r>
    </w:p>
    <w:p w:rsidR="007F1D51" w:rsidRPr="000F752A" w:rsidRDefault="007F1D51" w:rsidP="0075677C">
      <w:pPr>
        <w:pStyle w:val="ac"/>
        <w:numPr>
          <w:ilvl w:val="0"/>
          <w:numId w:val="2"/>
        </w:numPr>
        <w:spacing w:line="288" w:lineRule="auto"/>
        <w:ind w:right="-6"/>
        <w:jc w:val="both"/>
        <w:rPr>
          <w:color w:val="000000" w:themeColor="text1"/>
        </w:rPr>
      </w:pPr>
      <w:r w:rsidRPr="000F752A">
        <w:rPr>
          <w:color w:val="000000" w:themeColor="text1"/>
          <w:sz w:val="20"/>
          <w:szCs w:val="20"/>
        </w:rPr>
        <w:t xml:space="preserve">Прочие субсидии бюджетам муниципальных районов - </w:t>
      </w:r>
      <w:r w:rsidR="0075677C" w:rsidRPr="000F752A">
        <w:rPr>
          <w:color w:val="000000" w:themeColor="text1"/>
          <w:sz w:val="20"/>
          <w:szCs w:val="20"/>
        </w:rPr>
        <w:t>30 612 682,21</w:t>
      </w:r>
      <w:r w:rsidRPr="000F752A">
        <w:rPr>
          <w:color w:val="000000" w:themeColor="text1"/>
          <w:sz w:val="20"/>
          <w:szCs w:val="20"/>
        </w:rPr>
        <w:t>рублей.</w:t>
      </w:r>
    </w:p>
    <w:p w:rsidR="0083349E" w:rsidRPr="000F752A" w:rsidRDefault="00741D5E" w:rsidP="00741D5E">
      <w:pPr>
        <w:spacing w:line="288" w:lineRule="auto"/>
        <w:ind w:right="-6" w:firstLine="862"/>
        <w:jc w:val="both"/>
        <w:rPr>
          <w:color w:val="000000" w:themeColor="text1"/>
          <w:sz w:val="20"/>
          <w:szCs w:val="20"/>
        </w:rPr>
      </w:pPr>
      <w:r w:rsidRPr="000F752A">
        <w:rPr>
          <w:b/>
          <w:i/>
          <w:color w:val="000000" w:themeColor="text1"/>
          <w:sz w:val="20"/>
          <w:szCs w:val="20"/>
        </w:rPr>
        <w:t xml:space="preserve">  Субвенции</w:t>
      </w:r>
      <w:r w:rsidRPr="000F752A">
        <w:rPr>
          <w:i/>
          <w:color w:val="000000" w:themeColor="text1"/>
          <w:sz w:val="20"/>
          <w:szCs w:val="20"/>
        </w:rPr>
        <w:t xml:space="preserve"> </w:t>
      </w:r>
      <w:r w:rsidRPr="000F752A">
        <w:rPr>
          <w:color w:val="000000" w:themeColor="text1"/>
          <w:sz w:val="20"/>
          <w:szCs w:val="20"/>
        </w:rPr>
        <w:t xml:space="preserve">за отчетный период поступили в сумме </w:t>
      </w:r>
      <w:r w:rsidR="00AF330F" w:rsidRPr="000F752A">
        <w:rPr>
          <w:color w:val="000000" w:themeColor="text1"/>
          <w:sz w:val="20"/>
          <w:szCs w:val="20"/>
        </w:rPr>
        <w:t>166 942 034,05</w:t>
      </w:r>
      <w:r w:rsidRPr="000F752A">
        <w:rPr>
          <w:color w:val="000000" w:themeColor="text1"/>
          <w:sz w:val="20"/>
          <w:szCs w:val="20"/>
        </w:rPr>
        <w:t xml:space="preserve"> рублей, что составило </w:t>
      </w:r>
      <w:r w:rsidR="00AF330F" w:rsidRPr="000F752A">
        <w:rPr>
          <w:color w:val="000000" w:themeColor="text1"/>
          <w:sz w:val="20"/>
          <w:szCs w:val="20"/>
        </w:rPr>
        <w:t>68,3</w:t>
      </w:r>
      <w:r w:rsidRPr="000F752A">
        <w:rPr>
          <w:color w:val="000000" w:themeColor="text1"/>
          <w:sz w:val="20"/>
          <w:szCs w:val="20"/>
        </w:rPr>
        <w:t xml:space="preserve"> процент</w:t>
      </w:r>
      <w:r w:rsidR="00983761" w:rsidRPr="000F752A">
        <w:rPr>
          <w:color w:val="000000" w:themeColor="text1"/>
          <w:sz w:val="20"/>
          <w:szCs w:val="20"/>
        </w:rPr>
        <w:t xml:space="preserve">а </w:t>
      </w:r>
      <w:proofErr w:type="gramStart"/>
      <w:r w:rsidR="00983761" w:rsidRPr="000F752A">
        <w:rPr>
          <w:color w:val="000000" w:themeColor="text1"/>
          <w:sz w:val="20"/>
          <w:szCs w:val="20"/>
        </w:rPr>
        <w:t>к</w:t>
      </w:r>
      <w:proofErr w:type="gramEnd"/>
      <w:r w:rsidR="00983761" w:rsidRPr="000F752A">
        <w:rPr>
          <w:color w:val="000000" w:themeColor="text1"/>
          <w:sz w:val="20"/>
          <w:szCs w:val="20"/>
        </w:rPr>
        <w:t xml:space="preserve"> </w:t>
      </w:r>
      <w:r w:rsidR="0083349E" w:rsidRPr="000F752A">
        <w:rPr>
          <w:color w:val="000000" w:themeColor="text1"/>
          <w:sz w:val="20"/>
          <w:szCs w:val="20"/>
        </w:rPr>
        <w:t xml:space="preserve">    </w:t>
      </w:r>
    </w:p>
    <w:p w:rsidR="0083349E" w:rsidRPr="000F752A" w:rsidRDefault="0083349E" w:rsidP="00741D5E">
      <w:pPr>
        <w:spacing w:line="288" w:lineRule="auto"/>
        <w:ind w:right="-6" w:firstLine="862"/>
        <w:jc w:val="both"/>
        <w:rPr>
          <w:color w:val="000000" w:themeColor="text1"/>
          <w:sz w:val="20"/>
          <w:szCs w:val="20"/>
        </w:rPr>
      </w:pPr>
      <w:r w:rsidRPr="000F752A">
        <w:rPr>
          <w:color w:val="000000" w:themeColor="text1"/>
          <w:sz w:val="20"/>
          <w:szCs w:val="20"/>
        </w:rPr>
        <w:t xml:space="preserve">            </w:t>
      </w:r>
      <w:r w:rsidR="00983761" w:rsidRPr="000F752A">
        <w:rPr>
          <w:color w:val="000000" w:themeColor="text1"/>
          <w:sz w:val="20"/>
          <w:szCs w:val="20"/>
        </w:rPr>
        <w:t>уточненным назначениям</w:t>
      </w:r>
      <w:r w:rsidR="00D4474E" w:rsidRPr="000F752A">
        <w:rPr>
          <w:color w:val="000000" w:themeColor="text1"/>
          <w:sz w:val="20"/>
          <w:szCs w:val="20"/>
        </w:rPr>
        <w:t>,</w:t>
      </w:r>
      <w:r w:rsidR="00983761" w:rsidRPr="000F752A">
        <w:rPr>
          <w:color w:val="000000" w:themeColor="text1"/>
          <w:sz w:val="20"/>
          <w:szCs w:val="20"/>
        </w:rPr>
        <w:t xml:space="preserve"> </w:t>
      </w:r>
      <w:r w:rsidR="00472B8E" w:rsidRPr="000F752A">
        <w:rPr>
          <w:color w:val="000000" w:themeColor="text1"/>
          <w:sz w:val="20"/>
          <w:szCs w:val="20"/>
        </w:rPr>
        <w:t>118,7</w:t>
      </w:r>
      <w:r w:rsidR="00D4474E" w:rsidRPr="000F752A">
        <w:rPr>
          <w:color w:val="000000" w:themeColor="text1"/>
          <w:sz w:val="20"/>
          <w:szCs w:val="20"/>
        </w:rPr>
        <w:t xml:space="preserve"> процентов к уровню</w:t>
      </w:r>
      <w:r w:rsidRPr="000F752A">
        <w:rPr>
          <w:color w:val="000000" w:themeColor="text1"/>
          <w:sz w:val="20"/>
          <w:szCs w:val="20"/>
        </w:rPr>
        <w:t xml:space="preserve">  9 месяцев</w:t>
      </w:r>
      <w:r w:rsidR="00741D5E" w:rsidRPr="000F752A">
        <w:rPr>
          <w:color w:val="000000" w:themeColor="text1"/>
          <w:sz w:val="20"/>
          <w:szCs w:val="20"/>
        </w:rPr>
        <w:t xml:space="preserve"> 2021 года (</w:t>
      </w:r>
      <w:r w:rsidR="00AF330F" w:rsidRPr="000F752A">
        <w:rPr>
          <w:bCs/>
          <w:color w:val="000000" w:themeColor="text1"/>
          <w:sz w:val="18"/>
          <w:szCs w:val="18"/>
        </w:rPr>
        <w:t>140 692 937,65</w:t>
      </w:r>
      <w:r w:rsidR="00741D5E" w:rsidRPr="000F752A">
        <w:rPr>
          <w:color w:val="000000" w:themeColor="text1"/>
          <w:sz w:val="20"/>
          <w:szCs w:val="20"/>
        </w:rPr>
        <w:t>.рублей)</w:t>
      </w:r>
      <w:r w:rsidR="00D4474E" w:rsidRPr="000F752A">
        <w:rPr>
          <w:color w:val="000000" w:themeColor="text1"/>
          <w:sz w:val="20"/>
          <w:szCs w:val="20"/>
        </w:rPr>
        <w:t xml:space="preserve"> или </w:t>
      </w:r>
    </w:p>
    <w:p w:rsidR="00741D5E" w:rsidRPr="000F752A" w:rsidRDefault="0083349E" w:rsidP="00741D5E">
      <w:pPr>
        <w:spacing w:line="288" w:lineRule="auto"/>
        <w:ind w:right="-6" w:firstLine="862"/>
        <w:jc w:val="both"/>
        <w:rPr>
          <w:color w:val="000000" w:themeColor="text1"/>
          <w:sz w:val="20"/>
          <w:szCs w:val="20"/>
        </w:rPr>
      </w:pPr>
      <w:r w:rsidRPr="000F752A">
        <w:rPr>
          <w:color w:val="000000" w:themeColor="text1"/>
          <w:sz w:val="20"/>
          <w:szCs w:val="20"/>
        </w:rPr>
        <w:t xml:space="preserve">            </w:t>
      </w:r>
      <w:r w:rsidR="00AF330F" w:rsidRPr="000F752A">
        <w:rPr>
          <w:color w:val="000000" w:themeColor="text1"/>
          <w:sz w:val="20"/>
          <w:szCs w:val="20"/>
        </w:rPr>
        <w:t>больше на 26 249 096,40</w:t>
      </w:r>
      <w:r w:rsidR="00D4474E" w:rsidRPr="000F752A">
        <w:rPr>
          <w:color w:val="000000" w:themeColor="text1"/>
          <w:sz w:val="20"/>
          <w:szCs w:val="20"/>
        </w:rPr>
        <w:t xml:space="preserve"> рублей.</w:t>
      </w:r>
    </w:p>
    <w:p w:rsidR="00741D5E" w:rsidRPr="000F752A" w:rsidRDefault="00A77F63" w:rsidP="009E6833">
      <w:pPr>
        <w:pStyle w:val="ac"/>
        <w:numPr>
          <w:ilvl w:val="0"/>
          <w:numId w:val="4"/>
        </w:numPr>
        <w:spacing w:line="288" w:lineRule="auto"/>
        <w:ind w:right="-6"/>
        <w:jc w:val="both"/>
        <w:rPr>
          <w:color w:val="000000" w:themeColor="text1"/>
          <w:sz w:val="18"/>
          <w:szCs w:val="18"/>
        </w:rPr>
      </w:pPr>
      <w:r w:rsidRPr="000F752A">
        <w:rPr>
          <w:color w:val="000000" w:themeColor="text1"/>
          <w:sz w:val="18"/>
          <w:szCs w:val="18"/>
        </w:rPr>
        <w:t xml:space="preserve">Субвенции бюджетам муниципальных районов на выполнение передаваемых полномочий субъектов Российской Федерации – </w:t>
      </w:r>
      <w:r w:rsidR="00D4732A" w:rsidRPr="000F752A">
        <w:rPr>
          <w:color w:val="000000" w:themeColor="text1"/>
          <w:sz w:val="18"/>
          <w:szCs w:val="18"/>
        </w:rPr>
        <w:t xml:space="preserve">  </w:t>
      </w:r>
      <w:r w:rsidR="00AF330F" w:rsidRPr="000F752A">
        <w:rPr>
          <w:color w:val="000000" w:themeColor="text1"/>
          <w:sz w:val="18"/>
          <w:szCs w:val="18"/>
        </w:rPr>
        <w:t xml:space="preserve">160 142 522,59 </w:t>
      </w:r>
      <w:r w:rsidRPr="000F752A">
        <w:rPr>
          <w:color w:val="000000" w:themeColor="text1"/>
          <w:sz w:val="18"/>
          <w:szCs w:val="18"/>
        </w:rPr>
        <w:t>рублей и</w:t>
      </w:r>
      <w:r w:rsidR="0025549C" w:rsidRPr="000F752A">
        <w:rPr>
          <w:color w:val="000000" w:themeColor="text1"/>
          <w:sz w:val="18"/>
          <w:szCs w:val="18"/>
        </w:rPr>
        <w:t xml:space="preserve">ли </w:t>
      </w:r>
      <w:r w:rsidR="00AF330F" w:rsidRPr="000F752A">
        <w:rPr>
          <w:color w:val="000000" w:themeColor="text1"/>
          <w:sz w:val="18"/>
          <w:szCs w:val="18"/>
        </w:rPr>
        <w:t xml:space="preserve">68,8 </w:t>
      </w:r>
      <w:r w:rsidR="0025549C" w:rsidRPr="000F752A">
        <w:rPr>
          <w:color w:val="000000" w:themeColor="text1"/>
          <w:sz w:val="18"/>
          <w:szCs w:val="18"/>
        </w:rPr>
        <w:t>% к плановым назначениям</w:t>
      </w:r>
      <w:r w:rsidR="007A718D" w:rsidRPr="000F752A">
        <w:rPr>
          <w:color w:val="000000" w:themeColor="text1"/>
          <w:sz w:val="18"/>
          <w:szCs w:val="18"/>
        </w:rPr>
        <w:t>;</w:t>
      </w:r>
    </w:p>
    <w:p w:rsidR="00A77F63" w:rsidRPr="000F752A" w:rsidRDefault="00A77F63" w:rsidP="0025549C">
      <w:pPr>
        <w:pStyle w:val="ac"/>
        <w:numPr>
          <w:ilvl w:val="0"/>
          <w:numId w:val="4"/>
        </w:numPr>
        <w:jc w:val="both"/>
        <w:rPr>
          <w:color w:val="000000" w:themeColor="text1"/>
          <w:sz w:val="18"/>
          <w:szCs w:val="18"/>
        </w:rPr>
      </w:pPr>
      <w:r w:rsidRPr="000F752A">
        <w:rPr>
          <w:color w:val="000000" w:themeColor="text1"/>
          <w:sz w:val="18"/>
          <w:szCs w:val="18"/>
        </w:rPr>
        <w:t xml:space="preserve">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w:t>
      </w:r>
      <w:r w:rsidR="005E2DFC" w:rsidRPr="000F752A">
        <w:rPr>
          <w:color w:val="000000" w:themeColor="text1"/>
          <w:sz w:val="18"/>
          <w:szCs w:val="18"/>
        </w:rPr>
        <w:t>дошкольного образования -</w:t>
      </w:r>
      <w:r w:rsidRPr="000F752A">
        <w:rPr>
          <w:color w:val="000000" w:themeColor="text1"/>
          <w:sz w:val="18"/>
          <w:szCs w:val="18"/>
        </w:rPr>
        <w:t xml:space="preserve"> </w:t>
      </w:r>
      <w:r w:rsidR="000665F2" w:rsidRPr="000F752A">
        <w:rPr>
          <w:color w:val="000000" w:themeColor="text1"/>
          <w:sz w:val="18"/>
          <w:szCs w:val="18"/>
        </w:rPr>
        <w:t>566 627,96 рублей или 66,5</w:t>
      </w:r>
      <w:r w:rsidR="00C37D4F" w:rsidRPr="000F752A">
        <w:rPr>
          <w:color w:val="000000" w:themeColor="text1"/>
          <w:sz w:val="18"/>
          <w:szCs w:val="18"/>
        </w:rPr>
        <w:t xml:space="preserve"> </w:t>
      </w:r>
      <w:r w:rsidRPr="000F752A">
        <w:rPr>
          <w:color w:val="000000" w:themeColor="text1"/>
          <w:sz w:val="18"/>
          <w:szCs w:val="18"/>
        </w:rPr>
        <w:t>% к уточненным назначениям;</w:t>
      </w:r>
    </w:p>
    <w:p w:rsidR="00EE6FB4" w:rsidRPr="000F752A" w:rsidRDefault="00EE6FB4" w:rsidP="0025549C">
      <w:pPr>
        <w:pStyle w:val="ac"/>
        <w:numPr>
          <w:ilvl w:val="0"/>
          <w:numId w:val="4"/>
        </w:numPr>
        <w:jc w:val="both"/>
        <w:rPr>
          <w:color w:val="000000" w:themeColor="text1"/>
          <w:sz w:val="18"/>
          <w:szCs w:val="18"/>
        </w:rPr>
      </w:pPr>
      <w:r w:rsidRPr="000F752A">
        <w:rPr>
          <w:color w:val="000000" w:themeColor="text1"/>
          <w:sz w:val="18"/>
          <w:szCs w:val="18"/>
        </w:rPr>
        <w:t xml:space="preserve">Субсидии бюджетам муниципальных районов на предоставление жилых помещений детям  - сиротам, и детям оставшихся без попечения родителей, лицам из их числа по договорам найма специализированных жилых помещений – </w:t>
      </w:r>
      <w:r w:rsidR="00ED797E" w:rsidRPr="000F752A">
        <w:rPr>
          <w:color w:val="000000" w:themeColor="text1"/>
          <w:sz w:val="18"/>
          <w:szCs w:val="18"/>
        </w:rPr>
        <w:t>5 120 000,00</w:t>
      </w:r>
      <w:r w:rsidR="00310790" w:rsidRPr="000F752A">
        <w:rPr>
          <w:color w:val="000000" w:themeColor="text1"/>
          <w:sz w:val="18"/>
          <w:szCs w:val="18"/>
        </w:rPr>
        <w:t xml:space="preserve"> </w:t>
      </w:r>
      <w:r w:rsidR="00ED797E" w:rsidRPr="000F752A">
        <w:rPr>
          <w:color w:val="000000" w:themeColor="text1"/>
          <w:sz w:val="18"/>
          <w:szCs w:val="18"/>
        </w:rPr>
        <w:t xml:space="preserve">рублей или 54,8 </w:t>
      </w:r>
      <w:r w:rsidRPr="000F752A">
        <w:rPr>
          <w:color w:val="000000" w:themeColor="text1"/>
          <w:sz w:val="18"/>
          <w:szCs w:val="18"/>
        </w:rPr>
        <w:t>% к плановым назначениям;</w:t>
      </w:r>
    </w:p>
    <w:p w:rsidR="00A77F63" w:rsidRPr="000F752A" w:rsidRDefault="0025549C" w:rsidP="00983761">
      <w:pPr>
        <w:pStyle w:val="ac"/>
        <w:numPr>
          <w:ilvl w:val="0"/>
          <w:numId w:val="4"/>
        </w:numPr>
        <w:spacing w:line="288" w:lineRule="auto"/>
        <w:ind w:right="-6"/>
        <w:jc w:val="both"/>
        <w:rPr>
          <w:color w:val="000000" w:themeColor="text1"/>
        </w:rPr>
      </w:pPr>
      <w:r w:rsidRPr="000F752A">
        <w:rPr>
          <w:color w:val="000000" w:themeColor="text1"/>
          <w:sz w:val="18"/>
          <w:szCs w:val="18"/>
        </w:rPr>
        <w:t xml:space="preserve">Субвенции бюджетам муниципальных районов  на осуществление  первичного воинского учета на территориях, где отсутствуют военные комиссариаты – </w:t>
      </w:r>
      <w:r w:rsidR="00014A32" w:rsidRPr="000F752A">
        <w:rPr>
          <w:color w:val="000000" w:themeColor="text1"/>
          <w:sz w:val="18"/>
          <w:szCs w:val="18"/>
        </w:rPr>
        <w:t xml:space="preserve">981 003,50 </w:t>
      </w:r>
      <w:r w:rsidRPr="000F752A">
        <w:rPr>
          <w:color w:val="000000" w:themeColor="text1"/>
          <w:sz w:val="18"/>
          <w:szCs w:val="18"/>
        </w:rPr>
        <w:t xml:space="preserve">рублей или </w:t>
      </w:r>
      <w:r w:rsidR="00014A32" w:rsidRPr="000F752A">
        <w:rPr>
          <w:color w:val="000000" w:themeColor="text1"/>
          <w:sz w:val="18"/>
          <w:szCs w:val="18"/>
        </w:rPr>
        <w:t>75,0</w:t>
      </w:r>
      <w:r w:rsidR="00EE6FB4" w:rsidRPr="000F752A">
        <w:rPr>
          <w:color w:val="000000" w:themeColor="text1"/>
          <w:sz w:val="18"/>
          <w:szCs w:val="18"/>
        </w:rPr>
        <w:t xml:space="preserve"> </w:t>
      </w:r>
      <w:r w:rsidR="005E365B" w:rsidRPr="000F752A">
        <w:rPr>
          <w:color w:val="000000" w:themeColor="text1"/>
          <w:sz w:val="18"/>
          <w:szCs w:val="18"/>
        </w:rPr>
        <w:t>% к уточненным назначениям;</w:t>
      </w:r>
    </w:p>
    <w:p w:rsidR="00741D5E" w:rsidRPr="000F752A" w:rsidRDefault="00983761" w:rsidP="00741D5E">
      <w:pPr>
        <w:pStyle w:val="ac"/>
        <w:numPr>
          <w:ilvl w:val="0"/>
          <w:numId w:val="4"/>
        </w:numPr>
        <w:spacing w:line="288" w:lineRule="auto"/>
        <w:ind w:right="-6"/>
        <w:jc w:val="both"/>
        <w:rPr>
          <w:color w:val="000000" w:themeColor="text1"/>
        </w:rPr>
      </w:pPr>
      <w:r w:rsidRPr="000F752A">
        <w:rPr>
          <w:color w:val="000000" w:themeColor="text1"/>
          <w:sz w:val="18"/>
          <w:szCs w:val="18"/>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 131 880,00 рублей или 100,0% к плановым назначениям</w:t>
      </w:r>
      <w:r w:rsidR="00E742E5" w:rsidRPr="000F752A">
        <w:rPr>
          <w:color w:val="000000" w:themeColor="text1"/>
          <w:sz w:val="18"/>
          <w:szCs w:val="18"/>
        </w:rPr>
        <w:t>.</w:t>
      </w:r>
    </w:p>
    <w:p w:rsidR="007A718D" w:rsidRPr="000F752A" w:rsidRDefault="007A718D" w:rsidP="00E16A71">
      <w:pPr>
        <w:ind w:firstLine="709"/>
        <w:jc w:val="both"/>
        <w:rPr>
          <w:color w:val="000000" w:themeColor="text1"/>
          <w:sz w:val="20"/>
          <w:szCs w:val="20"/>
        </w:rPr>
      </w:pPr>
      <w:r w:rsidRPr="000F752A">
        <w:rPr>
          <w:b/>
          <w:i/>
          <w:color w:val="000000" w:themeColor="text1"/>
          <w:sz w:val="20"/>
          <w:szCs w:val="20"/>
        </w:rPr>
        <w:t xml:space="preserve">   </w:t>
      </w:r>
      <w:r w:rsidR="004E10AC" w:rsidRPr="000F752A">
        <w:rPr>
          <w:b/>
          <w:i/>
          <w:color w:val="000000" w:themeColor="text1"/>
          <w:sz w:val="20"/>
          <w:szCs w:val="20"/>
        </w:rPr>
        <w:t>Иные межбюджетные трансферты</w:t>
      </w:r>
      <w:r w:rsidR="00FB22D3" w:rsidRPr="000F752A">
        <w:rPr>
          <w:color w:val="000000" w:themeColor="text1"/>
          <w:sz w:val="20"/>
          <w:szCs w:val="20"/>
        </w:rPr>
        <w:t xml:space="preserve"> </w:t>
      </w:r>
      <w:r w:rsidR="00C35293" w:rsidRPr="000F752A">
        <w:rPr>
          <w:color w:val="000000" w:themeColor="text1"/>
          <w:sz w:val="20"/>
          <w:szCs w:val="20"/>
        </w:rPr>
        <w:t xml:space="preserve">поступили в объеме </w:t>
      </w:r>
      <w:r w:rsidR="002374E7" w:rsidRPr="000F752A">
        <w:rPr>
          <w:color w:val="000000" w:themeColor="text1"/>
          <w:sz w:val="20"/>
          <w:szCs w:val="20"/>
        </w:rPr>
        <w:t>41 348 630,66 рублей, что</w:t>
      </w:r>
      <w:r w:rsidR="007A7863" w:rsidRPr="000F752A">
        <w:rPr>
          <w:color w:val="000000" w:themeColor="text1"/>
          <w:sz w:val="20"/>
          <w:szCs w:val="20"/>
        </w:rPr>
        <w:t xml:space="preserve"> составляет </w:t>
      </w:r>
      <w:r w:rsidR="002374E7" w:rsidRPr="000F752A">
        <w:rPr>
          <w:color w:val="000000" w:themeColor="text1"/>
          <w:sz w:val="20"/>
          <w:szCs w:val="20"/>
        </w:rPr>
        <w:t xml:space="preserve">52,8 </w:t>
      </w:r>
      <w:r w:rsidR="00804627" w:rsidRPr="000F752A">
        <w:rPr>
          <w:color w:val="000000" w:themeColor="text1"/>
          <w:sz w:val="20"/>
          <w:szCs w:val="20"/>
        </w:rPr>
        <w:t xml:space="preserve">% </w:t>
      </w:r>
      <w:r w:rsidR="004E10AC" w:rsidRPr="000F752A">
        <w:rPr>
          <w:color w:val="000000" w:themeColor="text1"/>
          <w:sz w:val="20"/>
          <w:szCs w:val="20"/>
        </w:rPr>
        <w:t xml:space="preserve">и </w:t>
      </w:r>
      <w:proofErr w:type="gramStart"/>
      <w:r w:rsidR="004E10AC" w:rsidRPr="000F752A">
        <w:rPr>
          <w:color w:val="000000" w:themeColor="text1"/>
          <w:sz w:val="20"/>
          <w:szCs w:val="20"/>
        </w:rPr>
        <w:t>на</w:t>
      </w:r>
      <w:proofErr w:type="gramEnd"/>
      <w:r w:rsidR="004E10AC" w:rsidRPr="000F752A">
        <w:rPr>
          <w:color w:val="000000" w:themeColor="text1"/>
          <w:sz w:val="20"/>
          <w:szCs w:val="20"/>
        </w:rPr>
        <w:t xml:space="preserve"> </w:t>
      </w:r>
    </w:p>
    <w:p w:rsidR="004E10AC" w:rsidRPr="000F752A" w:rsidRDefault="007A718D" w:rsidP="00E16A71">
      <w:pPr>
        <w:ind w:firstLine="709"/>
        <w:jc w:val="both"/>
        <w:rPr>
          <w:color w:val="000000" w:themeColor="text1"/>
          <w:sz w:val="20"/>
          <w:szCs w:val="20"/>
        </w:rPr>
      </w:pPr>
      <w:r w:rsidRPr="000F752A">
        <w:rPr>
          <w:color w:val="000000" w:themeColor="text1"/>
          <w:sz w:val="20"/>
          <w:szCs w:val="20"/>
        </w:rPr>
        <w:lastRenderedPageBreak/>
        <w:t xml:space="preserve">             </w:t>
      </w:r>
      <w:r w:rsidR="003221DC" w:rsidRPr="000F752A">
        <w:rPr>
          <w:color w:val="000000" w:themeColor="text1"/>
          <w:sz w:val="20"/>
          <w:szCs w:val="20"/>
        </w:rPr>
        <w:t>7</w:t>
      </w:r>
      <w:r w:rsidR="002374E7" w:rsidRPr="000F752A">
        <w:rPr>
          <w:color w:val="000000" w:themeColor="text1"/>
          <w:sz w:val="20"/>
          <w:szCs w:val="20"/>
        </w:rPr>
        <w:t> 953 556,03</w:t>
      </w:r>
      <w:r w:rsidR="004E10AC" w:rsidRPr="000F752A">
        <w:rPr>
          <w:color w:val="000000" w:themeColor="text1"/>
          <w:sz w:val="20"/>
          <w:szCs w:val="20"/>
        </w:rPr>
        <w:t xml:space="preserve">рублей </w:t>
      </w:r>
      <w:r w:rsidR="003041DF" w:rsidRPr="000F752A">
        <w:rPr>
          <w:color w:val="000000" w:themeColor="text1"/>
          <w:sz w:val="20"/>
          <w:szCs w:val="20"/>
        </w:rPr>
        <w:t>больше</w:t>
      </w:r>
      <w:r w:rsidR="00C35293" w:rsidRPr="000F752A">
        <w:rPr>
          <w:color w:val="000000" w:themeColor="text1"/>
          <w:sz w:val="20"/>
          <w:szCs w:val="20"/>
        </w:rPr>
        <w:t xml:space="preserve"> </w:t>
      </w:r>
      <w:r w:rsidR="000204FA" w:rsidRPr="000F752A">
        <w:rPr>
          <w:color w:val="000000" w:themeColor="text1"/>
          <w:sz w:val="20"/>
          <w:szCs w:val="20"/>
        </w:rPr>
        <w:t xml:space="preserve">уровня </w:t>
      </w:r>
      <w:r w:rsidR="00C35293" w:rsidRPr="000F752A">
        <w:rPr>
          <w:color w:val="000000" w:themeColor="text1"/>
          <w:sz w:val="20"/>
          <w:szCs w:val="20"/>
        </w:rPr>
        <w:t>2021</w:t>
      </w:r>
      <w:r w:rsidR="00FB22D3" w:rsidRPr="000F752A">
        <w:rPr>
          <w:color w:val="000000" w:themeColor="text1"/>
          <w:sz w:val="20"/>
          <w:szCs w:val="20"/>
        </w:rPr>
        <w:t>года</w:t>
      </w:r>
      <w:r w:rsidR="007C2F3A" w:rsidRPr="000F752A">
        <w:rPr>
          <w:color w:val="000000" w:themeColor="text1"/>
          <w:sz w:val="20"/>
          <w:szCs w:val="20"/>
        </w:rPr>
        <w:t xml:space="preserve"> с темпом роста </w:t>
      </w:r>
      <w:r w:rsidR="00931C53" w:rsidRPr="000F752A">
        <w:rPr>
          <w:color w:val="000000" w:themeColor="text1"/>
          <w:sz w:val="20"/>
          <w:szCs w:val="20"/>
        </w:rPr>
        <w:t>123,8</w:t>
      </w:r>
      <w:r w:rsidR="007C2F3A" w:rsidRPr="000F752A">
        <w:rPr>
          <w:color w:val="000000" w:themeColor="text1"/>
          <w:sz w:val="20"/>
          <w:szCs w:val="20"/>
        </w:rPr>
        <w:t xml:space="preserve"> процента.</w:t>
      </w:r>
    </w:p>
    <w:p w:rsidR="00305715" w:rsidRPr="000F752A" w:rsidRDefault="00305715" w:rsidP="00305715">
      <w:pPr>
        <w:spacing w:line="288" w:lineRule="auto"/>
        <w:ind w:right="-6" w:firstLine="862"/>
        <w:contextualSpacing/>
        <w:jc w:val="both"/>
        <w:rPr>
          <w:color w:val="000000" w:themeColor="text1"/>
          <w:sz w:val="20"/>
          <w:szCs w:val="20"/>
        </w:rPr>
      </w:pPr>
    </w:p>
    <w:p w:rsidR="00305715" w:rsidRPr="000F752A" w:rsidRDefault="00305715" w:rsidP="007C2F3A">
      <w:pPr>
        <w:pStyle w:val="ac"/>
        <w:numPr>
          <w:ilvl w:val="0"/>
          <w:numId w:val="5"/>
        </w:numPr>
        <w:spacing w:line="288" w:lineRule="auto"/>
        <w:ind w:right="-6"/>
        <w:rPr>
          <w:color w:val="000000" w:themeColor="text1"/>
          <w:sz w:val="20"/>
          <w:szCs w:val="20"/>
        </w:rPr>
      </w:pPr>
      <w:r w:rsidRPr="000F752A">
        <w:rPr>
          <w:color w:val="000000" w:themeColor="text1"/>
          <w:sz w:val="20"/>
          <w:szCs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r w:rsidR="007C2F3A" w:rsidRPr="000F752A">
        <w:rPr>
          <w:color w:val="000000" w:themeColor="text1"/>
          <w:sz w:val="20"/>
          <w:szCs w:val="20"/>
        </w:rPr>
        <w:t xml:space="preserve">  </w:t>
      </w:r>
      <w:r w:rsidR="00742E34" w:rsidRPr="000F752A">
        <w:rPr>
          <w:color w:val="000000" w:themeColor="text1"/>
          <w:sz w:val="18"/>
          <w:szCs w:val="18"/>
        </w:rPr>
        <w:t xml:space="preserve">30 033 302,77 </w:t>
      </w:r>
      <w:r w:rsidR="00A51076" w:rsidRPr="000F752A">
        <w:rPr>
          <w:color w:val="000000" w:themeColor="text1"/>
          <w:sz w:val="20"/>
          <w:szCs w:val="20"/>
        </w:rPr>
        <w:t>рублей, или 59,0</w:t>
      </w:r>
      <w:r w:rsidRPr="000F752A">
        <w:rPr>
          <w:color w:val="000000" w:themeColor="text1"/>
          <w:sz w:val="20"/>
          <w:szCs w:val="20"/>
        </w:rPr>
        <w:t xml:space="preserve"> </w:t>
      </w:r>
      <w:r w:rsidRPr="000F752A">
        <w:rPr>
          <w:color w:val="000000" w:themeColor="text1"/>
          <w:spacing w:val="-2"/>
          <w:sz w:val="20"/>
          <w:szCs w:val="20"/>
        </w:rPr>
        <w:t>процента</w:t>
      </w:r>
      <w:r w:rsidRPr="000F752A">
        <w:rPr>
          <w:color w:val="000000" w:themeColor="text1"/>
          <w:sz w:val="20"/>
          <w:szCs w:val="20"/>
        </w:rPr>
        <w:t xml:space="preserve"> к уточненным назначениям</w:t>
      </w:r>
      <w:r w:rsidR="000C3104" w:rsidRPr="000F752A">
        <w:rPr>
          <w:color w:val="000000" w:themeColor="text1"/>
          <w:sz w:val="20"/>
          <w:szCs w:val="20"/>
        </w:rPr>
        <w:t xml:space="preserve"> с темпом роста </w:t>
      </w:r>
      <w:r w:rsidR="00A51076" w:rsidRPr="000F752A">
        <w:rPr>
          <w:color w:val="000000" w:themeColor="text1"/>
          <w:sz w:val="20"/>
          <w:szCs w:val="20"/>
        </w:rPr>
        <w:t>122,0</w:t>
      </w:r>
      <w:r w:rsidR="0028078E" w:rsidRPr="000F752A">
        <w:rPr>
          <w:color w:val="000000" w:themeColor="text1"/>
          <w:sz w:val="20"/>
          <w:szCs w:val="20"/>
        </w:rPr>
        <w:t xml:space="preserve"> процента</w:t>
      </w:r>
      <w:r w:rsidR="0086736D" w:rsidRPr="000F752A">
        <w:rPr>
          <w:color w:val="000000" w:themeColor="text1"/>
          <w:sz w:val="20"/>
          <w:szCs w:val="20"/>
        </w:rPr>
        <w:t>;</w:t>
      </w:r>
    </w:p>
    <w:p w:rsidR="00305715" w:rsidRPr="000F752A" w:rsidRDefault="00305715" w:rsidP="007C2F3A">
      <w:pPr>
        <w:pStyle w:val="ac"/>
        <w:numPr>
          <w:ilvl w:val="0"/>
          <w:numId w:val="5"/>
        </w:numPr>
        <w:spacing w:line="288" w:lineRule="auto"/>
        <w:ind w:right="-6"/>
        <w:rPr>
          <w:color w:val="000000" w:themeColor="text1"/>
          <w:sz w:val="20"/>
          <w:szCs w:val="20"/>
        </w:rPr>
      </w:pPr>
      <w:r w:rsidRPr="000F752A">
        <w:rPr>
          <w:color w:val="000000" w:themeColor="text1"/>
          <w:sz w:val="20"/>
          <w:szCs w:val="20"/>
        </w:rPr>
        <w:t xml:space="preserve">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w:t>
      </w:r>
      <w:r w:rsidR="000C3104" w:rsidRPr="000F752A">
        <w:rPr>
          <w:color w:val="000000" w:themeColor="text1"/>
          <w:sz w:val="20"/>
          <w:szCs w:val="20"/>
        </w:rPr>
        <w:t xml:space="preserve"> </w:t>
      </w:r>
      <w:r w:rsidR="00371888" w:rsidRPr="000F752A">
        <w:rPr>
          <w:color w:val="000000" w:themeColor="text1"/>
          <w:sz w:val="18"/>
          <w:szCs w:val="18"/>
        </w:rPr>
        <w:t xml:space="preserve">9 880 330,89 </w:t>
      </w:r>
      <w:r w:rsidRPr="000F752A">
        <w:rPr>
          <w:color w:val="000000" w:themeColor="text1"/>
          <w:sz w:val="20"/>
          <w:szCs w:val="20"/>
        </w:rPr>
        <w:t xml:space="preserve">рублей, или </w:t>
      </w:r>
      <w:r w:rsidR="00DE10CD" w:rsidRPr="000F752A">
        <w:rPr>
          <w:color w:val="000000" w:themeColor="text1"/>
          <w:sz w:val="20"/>
          <w:szCs w:val="20"/>
        </w:rPr>
        <w:t xml:space="preserve"> 72,3</w:t>
      </w:r>
      <w:r w:rsidRPr="000F752A">
        <w:rPr>
          <w:color w:val="000000" w:themeColor="text1"/>
          <w:sz w:val="20"/>
          <w:szCs w:val="20"/>
        </w:rPr>
        <w:t xml:space="preserve"> </w:t>
      </w:r>
      <w:r w:rsidRPr="000F752A">
        <w:rPr>
          <w:color w:val="000000" w:themeColor="text1"/>
          <w:spacing w:val="-2"/>
          <w:sz w:val="20"/>
          <w:szCs w:val="20"/>
        </w:rPr>
        <w:t>процента</w:t>
      </w:r>
      <w:r w:rsidR="000C3104" w:rsidRPr="000F752A">
        <w:rPr>
          <w:color w:val="000000" w:themeColor="text1"/>
          <w:sz w:val="20"/>
          <w:szCs w:val="20"/>
        </w:rPr>
        <w:t xml:space="preserve"> к уточненным назначениям с темпом р</w:t>
      </w:r>
      <w:r w:rsidR="00DE10CD" w:rsidRPr="000F752A">
        <w:rPr>
          <w:color w:val="000000" w:themeColor="text1"/>
          <w:sz w:val="20"/>
          <w:szCs w:val="20"/>
        </w:rPr>
        <w:t>оста 112,6</w:t>
      </w:r>
      <w:r w:rsidR="0028078E" w:rsidRPr="000F752A">
        <w:rPr>
          <w:color w:val="000000" w:themeColor="text1"/>
          <w:sz w:val="20"/>
          <w:szCs w:val="20"/>
        </w:rPr>
        <w:t xml:space="preserve"> процента;</w:t>
      </w:r>
    </w:p>
    <w:p w:rsidR="0028078E" w:rsidRPr="000F752A" w:rsidRDefault="0028078E" w:rsidP="007C2F3A">
      <w:pPr>
        <w:pStyle w:val="ac"/>
        <w:numPr>
          <w:ilvl w:val="0"/>
          <w:numId w:val="5"/>
        </w:numPr>
        <w:spacing w:line="288" w:lineRule="auto"/>
        <w:ind w:right="-6"/>
        <w:rPr>
          <w:color w:val="000000" w:themeColor="text1"/>
          <w:sz w:val="20"/>
          <w:szCs w:val="20"/>
        </w:rPr>
      </w:pPr>
      <w:r w:rsidRPr="000F752A">
        <w:rPr>
          <w:color w:val="000000" w:themeColor="text1"/>
          <w:sz w:val="20"/>
          <w:szCs w:val="20"/>
        </w:rPr>
        <w:t>Прочие межбюджетные трансферты, передаваемые бюджетам муниципальных районов</w:t>
      </w:r>
      <w:r w:rsidR="00D51C5C" w:rsidRPr="000F752A">
        <w:rPr>
          <w:color w:val="000000" w:themeColor="text1"/>
          <w:sz w:val="20"/>
          <w:szCs w:val="20"/>
        </w:rPr>
        <w:t xml:space="preserve"> при плане </w:t>
      </w:r>
      <w:r w:rsidRPr="000F752A">
        <w:rPr>
          <w:color w:val="000000" w:themeColor="text1"/>
          <w:sz w:val="20"/>
          <w:szCs w:val="20"/>
        </w:rPr>
        <w:t xml:space="preserve"> </w:t>
      </w:r>
      <w:r w:rsidR="00BF02FD" w:rsidRPr="000F752A">
        <w:rPr>
          <w:color w:val="000000" w:themeColor="text1"/>
          <w:sz w:val="18"/>
          <w:szCs w:val="18"/>
        </w:rPr>
        <w:t xml:space="preserve">13 740 258,01 </w:t>
      </w:r>
      <w:r w:rsidRPr="000F752A">
        <w:rPr>
          <w:color w:val="000000" w:themeColor="text1"/>
          <w:sz w:val="20"/>
          <w:szCs w:val="20"/>
        </w:rPr>
        <w:t>рублей</w:t>
      </w:r>
      <w:r w:rsidR="000F248C" w:rsidRPr="000F752A">
        <w:rPr>
          <w:color w:val="000000" w:themeColor="text1"/>
          <w:sz w:val="20"/>
          <w:szCs w:val="20"/>
        </w:rPr>
        <w:t>,</w:t>
      </w:r>
      <w:r w:rsidR="00D51C5C" w:rsidRPr="000F752A">
        <w:rPr>
          <w:color w:val="000000" w:themeColor="text1"/>
          <w:sz w:val="20"/>
          <w:szCs w:val="20"/>
        </w:rPr>
        <w:t xml:space="preserve"> исполнены</w:t>
      </w:r>
      <w:r w:rsidR="00BF02FD" w:rsidRPr="000F752A">
        <w:rPr>
          <w:color w:val="000000" w:themeColor="text1"/>
          <w:sz w:val="20"/>
          <w:szCs w:val="20"/>
        </w:rPr>
        <w:t xml:space="preserve"> </w:t>
      </w:r>
      <w:r w:rsidR="00BF02FD" w:rsidRPr="000F752A">
        <w:rPr>
          <w:color w:val="000000" w:themeColor="text1"/>
          <w:sz w:val="18"/>
          <w:szCs w:val="18"/>
        </w:rPr>
        <w:t xml:space="preserve">1 434 997,00 </w:t>
      </w:r>
      <w:r w:rsidR="000F248C" w:rsidRPr="000F752A">
        <w:rPr>
          <w:color w:val="000000" w:themeColor="text1"/>
          <w:sz w:val="20"/>
          <w:szCs w:val="20"/>
        </w:rPr>
        <w:t>рублей, что составляет</w:t>
      </w:r>
      <w:r w:rsidR="00BF02FD" w:rsidRPr="000F752A">
        <w:rPr>
          <w:color w:val="000000" w:themeColor="text1"/>
          <w:sz w:val="20"/>
          <w:szCs w:val="20"/>
        </w:rPr>
        <w:t xml:space="preserve"> 10,4 </w:t>
      </w:r>
      <w:r w:rsidR="00D51C5C" w:rsidRPr="000F752A">
        <w:rPr>
          <w:color w:val="000000" w:themeColor="text1"/>
          <w:sz w:val="20"/>
          <w:szCs w:val="20"/>
        </w:rPr>
        <w:t>%.</w:t>
      </w:r>
    </w:p>
    <w:p w:rsidR="00CD1CB7" w:rsidRPr="000F752A" w:rsidRDefault="00CD1CB7" w:rsidP="00CD1CB7">
      <w:pPr>
        <w:pStyle w:val="ac"/>
        <w:spacing w:line="288" w:lineRule="auto"/>
        <w:ind w:left="1722" w:right="-6"/>
        <w:rPr>
          <w:b/>
          <w:color w:val="000000" w:themeColor="text1"/>
          <w:sz w:val="20"/>
          <w:szCs w:val="20"/>
        </w:rPr>
      </w:pPr>
      <w:r w:rsidRPr="000F752A">
        <w:rPr>
          <w:b/>
          <w:color w:val="000000" w:themeColor="text1"/>
          <w:sz w:val="20"/>
          <w:szCs w:val="20"/>
        </w:rPr>
        <w:t>Возврат остатков субсидий, субвенций и иных межбюджетных трансфертов, имеющих целевое назначение, прошлых лет</w:t>
      </w:r>
    </w:p>
    <w:p w:rsidR="00CD1CB7" w:rsidRPr="000F752A" w:rsidRDefault="00CD1CB7" w:rsidP="00F86ADD">
      <w:pPr>
        <w:pStyle w:val="ac"/>
        <w:numPr>
          <w:ilvl w:val="0"/>
          <w:numId w:val="5"/>
        </w:numPr>
        <w:spacing w:line="288" w:lineRule="auto"/>
        <w:ind w:right="-6"/>
        <w:rPr>
          <w:b/>
          <w:color w:val="000000" w:themeColor="text1"/>
          <w:sz w:val="20"/>
          <w:szCs w:val="20"/>
        </w:rPr>
      </w:pPr>
      <w:r w:rsidRPr="000F752A">
        <w:rPr>
          <w:color w:val="000000" w:themeColor="text1"/>
          <w:sz w:val="20"/>
          <w:szCs w:val="20"/>
        </w:rPr>
        <w:t>Возврат остатков субсидий, субвенций и иных межбюджетных трансфертов, имеющих  целевое назначение</w:t>
      </w:r>
      <w:r w:rsidR="00290DC1" w:rsidRPr="000F752A">
        <w:rPr>
          <w:color w:val="000000" w:themeColor="text1"/>
          <w:sz w:val="20"/>
          <w:szCs w:val="20"/>
        </w:rPr>
        <w:t xml:space="preserve"> при плане  </w:t>
      </w:r>
      <w:r w:rsidR="00F86ADD" w:rsidRPr="000F752A">
        <w:rPr>
          <w:color w:val="000000" w:themeColor="text1"/>
          <w:sz w:val="20"/>
          <w:szCs w:val="20"/>
        </w:rPr>
        <w:t>- 611 572,77 рублей</w:t>
      </w:r>
      <w:r w:rsidR="00290DC1" w:rsidRPr="000F752A">
        <w:rPr>
          <w:color w:val="000000" w:themeColor="text1"/>
          <w:sz w:val="20"/>
          <w:szCs w:val="20"/>
        </w:rPr>
        <w:t>, исполнено</w:t>
      </w:r>
      <w:r w:rsidR="009E0518" w:rsidRPr="000F752A">
        <w:rPr>
          <w:color w:val="000000" w:themeColor="text1"/>
          <w:sz w:val="20"/>
          <w:szCs w:val="20"/>
        </w:rPr>
        <w:t xml:space="preserve"> - </w:t>
      </w:r>
      <w:r w:rsidR="00290DC1" w:rsidRPr="000F752A">
        <w:rPr>
          <w:color w:val="000000" w:themeColor="text1"/>
          <w:sz w:val="20"/>
          <w:szCs w:val="20"/>
        </w:rPr>
        <w:t>619 092,77 рублей или 101,2%.</w:t>
      </w:r>
      <w:r w:rsidR="00F86ADD" w:rsidRPr="000F752A">
        <w:rPr>
          <w:b/>
          <w:color w:val="000000" w:themeColor="text1"/>
          <w:sz w:val="20"/>
          <w:szCs w:val="20"/>
        </w:rPr>
        <w:t xml:space="preserve"> </w:t>
      </w:r>
    </w:p>
    <w:p w:rsidR="00305715" w:rsidRPr="000F752A" w:rsidRDefault="00305715" w:rsidP="00E16A71">
      <w:pPr>
        <w:ind w:firstLine="709"/>
        <w:jc w:val="both"/>
        <w:rPr>
          <w:color w:val="000000" w:themeColor="text1"/>
          <w:sz w:val="20"/>
          <w:szCs w:val="20"/>
        </w:rPr>
      </w:pPr>
    </w:p>
    <w:p w:rsidR="001605B6" w:rsidRPr="000F752A" w:rsidRDefault="001605B6" w:rsidP="001605B6">
      <w:pPr>
        <w:ind w:firstLine="720"/>
        <w:jc w:val="center"/>
        <w:rPr>
          <w:b/>
          <w:color w:val="000000" w:themeColor="text1"/>
          <w:sz w:val="20"/>
          <w:szCs w:val="20"/>
          <w:u w:val="single"/>
        </w:rPr>
      </w:pPr>
      <w:r w:rsidRPr="000F752A">
        <w:rPr>
          <w:b/>
          <w:color w:val="000000" w:themeColor="text1"/>
          <w:sz w:val="20"/>
          <w:szCs w:val="20"/>
          <w:u w:val="single"/>
        </w:rPr>
        <w:t>ИСТОЧНИКИ ВНУТРЕННЕГО ФИНАНСИРОВАНИЯ ДЕФИЦИТА БЮДЖЕТА РАЙОНА</w:t>
      </w:r>
    </w:p>
    <w:p w:rsidR="001605B6" w:rsidRPr="000F752A" w:rsidRDefault="001605B6" w:rsidP="001605B6">
      <w:pPr>
        <w:ind w:firstLine="709"/>
        <w:jc w:val="both"/>
        <w:rPr>
          <w:color w:val="000000" w:themeColor="text1"/>
          <w:sz w:val="28"/>
          <w:szCs w:val="28"/>
        </w:rPr>
      </w:pPr>
    </w:p>
    <w:p w:rsidR="00F86ADD" w:rsidRPr="000F752A" w:rsidRDefault="001605B6" w:rsidP="001605B6">
      <w:pPr>
        <w:spacing w:line="288" w:lineRule="auto"/>
        <w:ind w:firstLine="709"/>
        <w:jc w:val="both"/>
        <w:rPr>
          <w:color w:val="000000" w:themeColor="text1"/>
          <w:sz w:val="20"/>
          <w:szCs w:val="20"/>
        </w:rPr>
      </w:pPr>
      <w:r w:rsidRPr="000F752A">
        <w:rPr>
          <w:color w:val="000000" w:themeColor="text1"/>
          <w:sz w:val="20"/>
          <w:szCs w:val="20"/>
        </w:rPr>
        <w:t>Источники внутреннего финансирован</w:t>
      </w:r>
      <w:r w:rsidR="001B1BBB" w:rsidRPr="000F752A">
        <w:rPr>
          <w:color w:val="000000" w:themeColor="text1"/>
          <w:sz w:val="20"/>
          <w:szCs w:val="20"/>
        </w:rPr>
        <w:t xml:space="preserve">ия дефицита бюджета района за 9 месяцев </w:t>
      </w:r>
      <w:r w:rsidRPr="000F752A">
        <w:rPr>
          <w:color w:val="000000" w:themeColor="text1"/>
          <w:sz w:val="20"/>
          <w:szCs w:val="20"/>
        </w:rPr>
        <w:t>2022</w:t>
      </w:r>
      <w:r w:rsidR="00084BE0" w:rsidRPr="000F752A">
        <w:rPr>
          <w:color w:val="000000" w:themeColor="text1"/>
          <w:sz w:val="20"/>
          <w:szCs w:val="20"/>
        </w:rPr>
        <w:t xml:space="preserve"> года составили  </w:t>
      </w:r>
      <w:r w:rsidR="0007101A" w:rsidRPr="000F752A">
        <w:rPr>
          <w:color w:val="000000" w:themeColor="text1"/>
          <w:sz w:val="20"/>
          <w:szCs w:val="20"/>
        </w:rPr>
        <w:t xml:space="preserve"> - </w:t>
      </w:r>
      <w:r w:rsidR="000A4A9D" w:rsidRPr="000F752A">
        <w:rPr>
          <w:color w:val="000000" w:themeColor="text1"/>
          <w:sz w:val="20"/>
          <w:szCs w:val="20"/>
        </w:rPr>
        <w:t>53 242 593,84</w:t>
      </w:r>
      <w:r w:rsidRPr="000F752A">
        <w:rPr>
          <w:color w:val="000000" w:themeColor="text1"/>
          <w:sz w:val="20"/>
          <w:szCs w:val="20"/>
        </w:rPr>
        <w:t xml:space="preserve"> </w:t>
      </w:r>
      <w:r w:rsidR="00F86ADD" w:rsidRPr="000F752A">
        <w:rPr>
          <w:color w:val="000000" w:themeColor="text1"/>
          <w:sz w:val="20"/>
          <w:szCs w:val="20"/>
        </w:rPr>
        <w:t xml:space="preserve">  </w:t>
      </w:r>
    </w:p>
    <w:p w:rsidR="001605B6" w:rsidRPr="000F752A" w:rsidRDefault="001605B6" w:rsidP="001605B6">
      <w:pPr>
        <w:spacing w:line="288" w:lineRule="auto"/>
        <w:ind w:firstLine="709"/>
        <w:jc w:val="both"/>
        <w:rPr>
          <w:color w:val="000000" w:themeColor="text1"/>
          <w:sz w:val="20"/>
          <w:szCs w:val="20"/>
        </w:rPr>
      </w:pPr>
      <w:r w:rsidRPr="000F752A">
        <w:rPr>
          <w:color w:val="000000" w:themeColor="text1"/>
          <w:sz w:val="20"/>
          <w:szCs w:val="20"/>
        </w:rPr>
        <w:t>рубля.</w:t>
      </w:r>
    </w:p>
    <w:p w:rsidR="00C91740" w:rsidRPr="000F752A" w:rsidRDefault="00C91740" w:rsidP="001605B6">
      <w:pPr>
        <w:spacing w:line="288" w:lineRule="auto"/>
        <w:ind w:firstLine="709"/>
        <w:jc w:val="both"/>
        <w:rPr>
          <w:color w:val="000000" w:themeColor="text1"/>
          <w:sz w:val="20"/>
          <w:szCs w:val="20"/>
        </w:rPr>
      </w:pPr>
      <w:r w:rsidRPr="000F752A">
        <w:rPr>
          <w:color w:val="000000" w:themeColor="text1"/>
          <w:sz w:val="20"/>
          <w:szCs w:val="20"/>
        </w:rPr>
        <w:t>Привлечение кредита из областного бюджета в объеме 3 500 000,00 рублей.</w:t>
      </w:r>
    </w:p>
    <w:p w:rsidR="00775D00" w:rsidRPr="000F752A" w:rsidRDefault="001605B6" w:rsidP="001605B6">
      <w:pPr>
        <w:spacing w:line="288" w:lineRule="auto"/>
        <w:ind w:firstLine="709"/>
        <w:jc w:val="both"/>
        <w:rPr>
          <w:color w:val="000000" w:themeColor="text1"/>
          <w:sz w:val="20"/>
          <w:szCs w:val="20"/>
        </w:rPr>
      </w:pPr>
      <w:r w:rsidRPr="000F752A">
        <w:rPr>
          <w:color w:val="000000" w:themeColor="text1"/>
          <w:sz w:val="20"/>
          <w:szCs w:val="20"/>
        </w:rPr>
        <w:t>Погашение кредитов кредитным организациям</w:t>
      </w:r>
      <w:r w:rsidR="00A43696" w:rsidRPr="000F752A">
        <w:rPr>
          <w:color w:val="000000" w:themeColor="text1"/>
          <w:sz w:val="20"/>
          <w:szCs w:val="20"/>
        </w:rPr>
        <w:t xml:space="preserve"> произведено за счет привлечения кредита из областного бюджета</w:t>
      </w:r>
      <w:r w:rsidRPr="000F752A">
        <w:rPr>
          <w:color w:val="000000" w:themeColor="text1"/>
          <w:sz w:val="20"/>
          <w:szCs w:val="20"/>
        </w:rPr>
        <w:t xml:space="preserve"> </w:t>
      </w:r>
      <w:proofErr w:type="gramStart"/>
      <w:r w:rsidR="000813AF" w:rsidRPr="000F752A">
        <w:rPr>
          <w:color w:val="000000" w:themeColor="text1"/>
          <w:sz w:val="20"/>
          <w:szCs w:val="20"/>
        </w:rPr>
        <w:t>в</w:t>
      </w:r>
      <w:proofErr w:type="gramEnd"/>
      <w:r w:rsidR="000813AF" w:rsidRPr="000F752A">
        <w:rPr>
          <w:color w:val="000000" w:themeColor="text1"/>
          <w:sz w:val="20"/>
          <w:szCs w:val="20"/>
        </w:rPr>
        <w:t xml:space="preserve"> </w:t>
      </w:r>
    </w:p>
    <w:p w:rsidR="001605B6" w:rsidRPr="000F752A" w:rsidRDefault="000813AF" w:rsidP="001605B6">
      <w:pPr>
        <w:spacing w:line="288" w:lineRule="auto"/>
        <w:ind w:firstLine="709"/>
        <w:jc w:val="both"/>
        <w:rPr>
          <w:color w:val="000000" w:themeColor="text1"/>
          <w:sz w:val="20"/>
          <w:szCs w:val="20"/>
        </w:rPr>
      </w:pPr>
      <w:proofErr w:type="gramStart"/>
      <w:r w:rsidRPr="000F752A">
        <w:rPr>
          <w:color w:val="000000" w:themeColor="text1"/>
          <w:sz w:val="20"/>
          <w:szCs w:val="20"/>
        </w:rPr>
        <w:t>объеме</w:t>
      </w:r>
      <w:proofErr w:type="gramEnd"/>
      <w:r w:rsidRPr="000F752A">
        <w:rPr>
          <w:color w:val="000000" w:themeColor="text1"/>
          <w:sz w:val="20"/>
          <w:szCs w:val="20"/>
        </w:rPr>
        <w:t xml:space="preserve">   </w:t>
      </w:r>
      <w:r w:rsidR="00A43696" w:rsidRPr="000F752A">
        <w:rPr>
          <w:color w:val="000000" w:themeColor="text1"/>
          <w:sz w:val="20"/>
          <w:szCs w:val="20"/>
        </w:rPr>
        <w:t>3 500</w:t>
      </w:r>
      <w:r w:rsidR="001605B6" w:rsidRPr="000F752A">
        <w:rPr>
          <w:color w:val="000000" w:themeColor="text1"/>
          <w:sz w:val="20"/>
          <w:szCs w:val="20"/>
        </w:rPr>
        <w:t> 000</w:t>
      </w:r>
      <w:r w:rsidR="00084BE0" w:rsidRPr="000F752A">
        <w:rPr>
          <w:color w:val="000000" w:themeColor="text1"/>
          <w:sz w:val="20"/>
          <w:szCs w:val="20"/>
        </w:rPr>
        <w:t>,00 рублей, или  8,0</w:t>
      </w:r>
      <w:r w:rsidR="001605B6" w:rsidRPr="000F752A">
        <w:rPr>
          <w:color w:val="000000" w:themeColor="text1"/>
          <w:sz w:val="20"/>
          <w:szCs w:val="20"/>
        </w:rPr>
        <w:t xml:space="preserve"> процентов.</w:t>
      </w:r>
    </w:p>
    <w:p w:rsidR="001605B6" w:rsidRPr="000F752A" w:rsidRDefault="001605B6" w:rsidP="001605B6">
      <w:pPr>
        <w:pStyle w:val="22"/>
        <w:overflowPunct/>
        <w:autoSpaceDE/>
        <w:autoSpaceDN/>
        <w:adjustRightInd/>
        <w:spacing w:line="288" w:lineRule="auto"/>
        <w:ind w:firstLine="709"/>
        <w:textAlignment w:val="auto"/>
        <w:rPr>
          <w:color w:val="000000" w:themeColor="text1"/>
          <w:sz w:val="20"/>
        </w:rPr>
      </w:pPr>
      <w:r w:rsidRPr="000F752A">
        <w:rPr>
          <w:color w:val="000000" w:themeColor="text1"/>
          <w:sz w:val="20"/>
        </w:rPr>
        <w:t>Изменение остатков средств на счетах по учету средств бюджета</w:t>
      </w:r>
      <w:r w:rsidR="000A4A9D" w:rsidRPr="000F752A">
        <w:rPr>
          <w:color w:val="000000" w:themeColor="text1"/>
          <w:sz w:val="20"/>
        </w:rPr>
        <w:t xml:space="preserve"> составило </w:t>
      </w:r>
      <w:r w:rsidR="0007101A" w:rsidRPr="000F752A">
        <w:rPr>
          <w:color w:val="000000" w:themeColor="text1"/>
          <w:sz w:val="20"/>
        </w:rPr>
        <w:t xml:space="preserve"> - </w:t>
      </w:r>
      <w:r w:rsidR="000A4A9D" w:rsidRPr="000F752A">
        <w:rPr>
          <w:color w:val="000000" w:themeColor="text1"/>
          <w:sz w:val="20"/>
        </w:rPr>
        <w:t>18 420 457,93</w:t>
      </w:r>
      <w:r w:rsidR="00C16288" w:rsidRPr="000F752A">
        <w:rPr>
          <w:color w:val="000000" w:themeColor="text1"/>
          <w:sz w:val="20"/>
        </w:rPr>
        <w:t xml:space="preserve"> рублей</w:t>
      </w:r>
      <w:r w:rsidRPr="000F752A">
        <w:rPr>
          <w:color w:val="000000" w:themeColor="text1"/>
          <w:sz w:val="20"/>
        </w:rPr>
        <w:t>.</w:t>
      </w:r>
    </w:p>
    <w:p w:rsidR="00F16526" w:rsidRPr="000F752A" w:rsidRDefault="00F16526" w:rsidP="001605B6">
      <w:pPr>
        <w:pStyle w:val="22"/>
        <w:overflowPunct/>
        <w:autoSpaceDE/>
        <w:autoSpaceDN/>
        <w:adjustRightInd/>
        <w:spacing w:line="288" w:lineRule="auto"/>
        <w:ind w:firstLine="709"/>
        <w:textAlignment w:val="auto"/>
        <w:rPr>
          <w:color w:val="000000" w:themeColor="text1"/>
          <w:sz w:val="20"/>
        </w:rPr>
      </w:pPr>
    </w:p>
    <w:p w:rsidR="00B1608A" w:rsidRPr="000F752A" w:rsidRDefault="008146F4" w:rsidP="00E16A71">
      <w:pPr>
        <w:ind w:firstLine="709"/>
        <w:jc w:val="both"/>
        <w:rPr>
          <w:b/>
          <w:color w:val="000000" w:themeColor="text1"/>
          <w:sz w:val="20"/>
          <w:szCs w:val="20"/>
          <w:u w:val="single"/>
        </w:rPr>
      </w:pPr>
      <w:r w:rsidRPr="000F752A">
        <w:rPr>
          <w:color w:val="000000" w:themeColor="text1"/>
          <w:sz w:val="20"/>
          <w:szCs w:val="20"/>
        </w:rPr>
        <w:t xml:space="preserve">                                                        </w:t>
      </w:r>
      <w:r w:rsidR="004C4C76" w:rsidRPr="000F752A">
        <w:rPr>
          <w:color w:val="000000" w:themeColor="text1"/>
          <w:sz w:val="20"/>
          <w:szCs w:val="20"/>
        </w:rPr>
        <w:t xml:space="preserve">                   </w:t>
      </w:r>
      <w:r w:rsidRPr="000F752A">
        <w:rPr>
          <w:color w:val="000000" w:themeColor="text1"/>
          <w:sz w:val="20"/>
          <w:szCs w:val="20"/>
        </w:rPr>
        <w:t xml:space="preserve">  </w:t>
      </w:r>
      <w:proofErr w:type="gramStart"/>
      <w:r w:rsidRPr="000F752A">
        <w:rPr>
          <w:b/>
          <w:color w:val="000000" w:themeColor="text1"/>
          <w:sz w:val="20"/>
          <w:szCs w:val="20"/>
          <w:u w:val="single"/>
        </w:rPr>
        <w:t>Р</w:t>
      </w:r>
      <w:proofErr w:type="gramEnd"/>
      <w:r w:rsidRPr="000F752A">
        <w:rPr>
          <w:b/>
          <w:color w:val="000000" w:themeColor="text1"/>
          <w:sz w:val="20"/>
          <w:szCs w:val="20"/>
          <w:u w:val="single"/>
        </w:rPr>
        <w:t xml:space="preserve"> А С Х О Д Ы</w:t>
      </w:r>
    </w:p>
    <w:p w:rsidR="008146F4" w:rsidRPr="000F752A" w:rsidRDefault="008146F4" w:rsidP="00E16A71">
      <w:pPr>
        <w:ind w:firstLine="709"/>
        <w:jc w:val="both"/>
        <w:rPr>
          <w:color w:val="000000" w:themeColor="text1"/>
          <w:sz w:val="20"/>
          <w:szCs w:val="20"/>
        </w:rPr>
      </w:pPr>
    </w:p>
    <w:p w:rsidR="00EC31AB" w:rsidRPr="000F752A" w:rsidRDefault="00EC31AB" w:rsidP="003E321C">
      <w:pPr>
        <w:jc w:val="center"/>
        <w:rPr>
          <w:b/>
          <w:color w:val="000000" w:themeColor="text1"/>
          <w:sz w:val="20"/>
          <w:szCs w:val="20"/>
        </w:rPr>
      </w:pPr>
      <w:r w:rsidRPr="000F752A">
        <w:rPr>
          <w:b/>
          <w:color w:val="000000" w:themeColor="text1"/>
          <w:sz w:val="20"/>
          <w:szCs w:val="20"/>
        </w:rPr>
        <w:t xml:space="preserve">Исполнение бюджета Трубчевского муниципального района </w:t>
      </w:r>
      <w:r w:rsidR="00CF6602" w:rsidRPr="000F752A">
        <w:rPr>
          <w:b/>
          <w:color w:val="000000" w:themeColor="text1"/>
          <w:sz w:val="20"/>
          <w:szCs w:val="20"/>
        </w:rPr>
        <w:t xml:space="preserve">Брянской области </w:t>
      </w:r>
      <w:r w:rsidRPr="000F752A">
        <w:rPr>
          <w:b/>
          <w:color w:val="000000" w:themeColor="text1"/>
          <w:sz w:val="20"/>
          <w:szCs w:val="20"/>
        </w:rPr>
        <w:t>по расходам</w:t>
      </w:r>
    </w:p>
    <w:p w:rsidR="00AA502C" w:rsidRPr="000F752A" w:rsidRDefault="00AA502C" w:rsidP="003E321C">
      <w:pPr>
        <w:jc w:val="center"/>
        <w:rPr>
          <w:b/>
          <w:color w:val="000000" w:themeColor="text1"/>
          <w:sz w:val="20"/>
          <w:szCs w:val="20"/>
        </w:rPr>
      </w:pPr>
    </w:p>
    <w:p w:rsidR="00B83FDE" w:rsidRPr="000F752A" w:rsidRDefault="00AA502C" w:rsidP="00DD70BB">
      <w:pPr>
        <w:ind w:firstLine="709"/>
        <w:jc w:val="both"/>
        <w:rPr>
          <w:color w:val="000000" w:themeColor="text1"/>
          <w:sz w:val="20"/>
          <w:szCs w:val="20"/>
        </w:rPr>
      </w:pPr>
      <w:r w:rsidRPr="000F752A">
        <w:rPr>
          <w:color w:val="000000" w:themeColor="text1"/>
          <w:sz w:val="20"/>
          <w:szCs w:val="20"/>
        </w:rPr>
        <w:t>Бюджет Трубчевского муниципальн</w:t>
      </w:r>
      <w:r w:rsidR="00506569" w:rsidRPr="000F752A">
        <w:rPr>
          <w:color w:val="000000" w:themeColor="text1"/>
          <w:sz w:val="20"/>
          <w:szCs w:val="20"/>
        </w:rPr>
        <w:t xml:space="preserve">ого района </w:t>
      </w:r>
      <w:r w:rsidR="00C045F0" w:rsidRPr="000F752A">
        <w:rPr>
          <w:color w:val="000000" w:themeColor="text1"/>
          <w:sz w:val="20"/>
          <w:szCs w:val="20"/>
        </w:rPr>
        <w:t xml:space="preserve">по расходам за </w:t>
      </w:r>
      <w:r w:rsidR="00900A29" w:rsidRPr="000F752A">
        <w:rPr>
          <w:color w:val="000000" w:themeColor="text1"/>
          <w:sz w:val="20"/>
          <w:szCs w:val="20"/>
        </w:rPr>
        <w:t>9 месяцев</w:t>
      </w:r>
      <w:r w:rsidR="008C2E2F" w:rsidRPr="000F752A">
        <w:rPr>
          <w:color w:val="000000" w:themeColor="text1"/>
          <w:sz w:val="20"/>
          <w:szCs w:val="20"/>
        </w:rPr>
        <w:t xml:space="preserve"> 202</w:t>
      </w:r>
      <w:r w:rsidR="00F21170" w:rsidRPr="000F752A">
        <w:rPr>
          <w:color w:val="000000" w:themeColor="text1"/>
          <w:sz w:val="20"/>
          <w:szCs w:val="20"/>
        </w:rPr>
        <w:t>2</w:t>
      </w:r>
      <w:r w:rsidR="00E30A22" w:rsidRPr="000F752A">
        <w:rPr>
          <w:color w:val="000000" w:themeColor="text1"/>
          <w:sz w:val="20"/>
          <w:szCs w:val="20"/>
        </w:rPr>
        <w:t xml:space="preserve"> года исполнен </w:t>
      </w:r>
      <w:r w:rsidR="00506569" w:rsidRPr="000F752A">
        <w:rPr>
          <w:color w:val="000000" w:themeColor="text1"/>
          <w:sz w:val="20"/>
          <w:szCs w:val="20"/>
        </w:rPr>
        <w:t xml:space="preserve">в </w:t>
      </w:r>
      <w:r w:rsidR="00E30A22" w:rsidRPr="000F752A">
        <w:rPr>
          <w:color w:val="000000" w:themeColor="text1"/>
          <w:sz w:val="20"/>
          <w:szCs w:val="20"/>
        </w:rPr>
        <w:t xml:space="preserve">объеме </w:t>
      </w:r>
      <w:r w:rsidR="00D1587D" w:rsidRPr="000F752A">
        <w:rPr>
          <w:color w:val="000000" w:themeColor="text1"/>
          <w:sz w:val="20"/>
          <w:szCs w:val="20"/>
        </w:rPr>
        <w:t>564 258 622,22</w:t>
      </w:r>
      <w:r w:rsidR="005C3A8C" w:rsidRPr="000F752A">
        <w:rPr>
          <w:color w:val="000000" w:themeColor="text1"/>
          <w:sz w:val="20"/>
          <w:szCs w:val="20"/>
        </w:rPr>
        <w:t xml:space="preserve"> </w:t>
      </w:r>
      <w:r w:rsidR="00E30A22" w:rsidRPr="000F752A">
        <w:rPr>
          <w:color w:val="000000" w:themeColor="text1"/>
          <w:sz w:val="20"/>
          <w:szCs w:val="20"/>
        </w:rPr>
        <w:t>рублей</w:t>
      </w:r>
      <w:r w:rsidR="00F519F2" w:rsidRPr="000F752A">
        <w:rPr>
          <w:color w:val="000000" w:themeColor="text1"/>
          <w:sz w:val="20"/>
          <w:szCs w:val="20"/>
        </w:rPr>
        <w:t xml:space="preserve">, что составило </w:t>
      </w:r>
      <w:r w:rsidR="00D1587D" w:rsidRPr="000F752A">
        <w:rPr>
          <w:color w:val="000000" w:themeColor="text1"/>
          <w:sz w:val="20"/>
          <w:szCs w:val="20"/>
        </w:rPr>
        <w:t>58,6</w:t>
      </w:r>
      <w:r w:rsidR="009B526D" w:rsidRPr="000F752A">
        <w:rPr>
          <w:color w:val="000000" w:themeColor="text1"/>
          <w:sz w:val="20"/>
          <w:szCs w:val="20"/>
        </w:rPr>
        <w:t xml:space="preserve"> к </w:t>
      </w:r>
      <w:r w:rsidR="00F519F2" w:rsidRPr="000F752A">
        <w:rPr>
          <w:color w:val="000000" w:themeColor="text1"/>
          <w:sz w:val="20"/>
          <w:szCs w:val="20"/>
        </w:rPr>
        <w:t>уточ</w:t>
      </w:r>
      <w:r w:rsidR="00B83FDE" w:rsidRPr="000F752A">
        <w:rPr>
          <w:color w:val="000000" w:themeColor="text1"/>
          <w:sz w:val="20"/>
          <w:szCs w:val="20"/>
        </w:rPr>
        <w:t xml:space="preserve">ненному плану. </w:t>
      </w:r>
    </w:p>
    <w:p w:rsidR="00FC7C32" w:rsidRPr="000F752A" w:rsidRDefault="00FC7C32" w:rsidP="00FC7C32">
      <w:pPr>
        <w:spacing w:line="288" w:lineRule="auto"/>
        <w:ind w:firstLine="720"/>
        <w:jc w:val="both"/>
        <w:rPr>
          <w:color w:val="000000" w:themeColor="text1"/>
          <w:sz w:val="20"/>
          <w:szCs w:val="20"/>
        </w:rPr>
      </w:pPr>
      <w:r w:rsidRPr="000F752A">
        <w:rPr>
          <w:color w:val="000000" w:themeColor="text1"/>
          <w:sz w:val="20"/>
          <w:szCs w:val="20"/>
        </w:rPr>
        <w:t>В соответствии с ведомственной структуро</w:t>
      </w:r>
      <w:r w:rsidR="00AE7CA1" w:rsidRPr="000F752A">
        <w:rPr>
          <w:color w:val="000000" w:themeColor="text1"/>
          <w:sz w:val="20"/>
          <w:szCs w:val="20"/>
        </w:rPr>
        <w:t xml:space="preserve">й расходов районного бюджета за </w:t>
      </w:r>
      <w:r w:rsidR="00900A29" w:rsidRPr="000F752A">
        <w:rPr>
          <w:color w:val="000000" w:themeColor="text1"/>
          <w:sz w:val="20"/>
          <w:szCs w:val="20"/>
        </w:rPr>
        <w:t>9 месяцев</w:t>
      </w:r>
      <w:r w:rsidR="00CA06B7" w:rsidRPr="000F752A">
        <w:rPr>
          <w:color w:val="000000" w:themeColor="text1"/>
          <w:sz w:val="20"/>
          <w:szCs w:val="20"/>
        </w:rPr>
        <w:t xml:space="preserve"> </w:t>
      </w:r>
      <w:r w:rsidR="005C3A8C" w:rsidRPr="000F752A">
        <w:rPr>
          <w:color w:val="000000" w:themeColor="text1"/>
          <w:sz w:val="20"/>
          <w:szCs w:val="20"/>
        </w:rPr>
        <w:t>20</w:t>
      </w:r>
      <w:r w:rsidR="00F21170" w:rsidRPr="000F752A">
        <w:rPr>
          <w:color w:val="000000" w:themeColor="text1"/>
          <w:sz w:val="20"/>
          <w:szCs w:val="20"/>
        </w:rPr>
        <w:t>22</w:t>
      </w:r>
      <w:r w:rsidR="00AE7CA1" w:rsidRPr="000F752A">
        <w:rPr>
          <w:color w:val="000000" w:themeColor="text1"/>
          <w:sz w:val="20"/>
          <w:szCs w:val="20"/>
        </w:rPr>
        <w:t xml:space="preserve"> года </w:t>
      </w:r>
      <w:r w:rsidRPr="000F752A">
        <w:rPr>
          <w:color w:val="000000" w:themeColor="text1"/>
          <w:sz w:val="20"/>
          <w:szCs w:val="20"/>
        </w:rPr>
        <w:t xml:space="preserve">исполнение расходов бюджета в отчетном периоде осуществляли </w:t>
      </w:r>
      <w:r w:rsidR="00FA6B87" w:rsidRPr="000F752A">
        <w:rPr>
          <w:color w:val="000000" w:themeColor="text1"/>
          <w:sz w:val="20"/>
          <w:szCs w:val="20"/>
        </w:rPr>
        <w:t>5</w:t>
      </w:r>
      <w:r w:rsidRPr="000F752A">
        <w:rPr>
          <w:color w:val="000000" w:themeColor="text1"/>
          <w:sz w:val="20"/>
          <w:szCs w:val="20"/>
        </w:rPr>
        <w:t xml:space="preserve"> главных распорядителя средств районного  бюджета.</w:t>
      </w:r>
    </w:p>
    <w:p w:rsidR="001F5854" w:rsidRPr="000F752A" w:rsidRDefault="00FC7C32" w:rsidP="00FC7C32">
      <w:pPr>
        <w:autoSpaceDE w:val="0"/>
        <w:autoSpaceDN w:val="0"/>
        <w:adjustRightInd w:val="0"/>
        <w:spacing w:line="288" w:lineRule="auto"/>
        <w:ind w:firstLine="720"/>
        <w:jc w:val="both"/>
        <w:rPr>
          <w:color w:val="000000" w:themeColor="text1"/>
          <w:sz w:val="20"/>
          <w:szCs w:val="20"/>
        </w:rPr>
      </w:pPr>
      <w:r w:rsidRPr="000F752A">
        <w:rPr>
          <w:color w:val="000000" w:themeColor="text1"/>
          <w:sz w:val="20"/>
          <w:szCs w:val="20"/>
        </w:rPr>
        <w:t>Итоги исполнения расходной части районного бюджета главными распорядителями средств,  представлены в таблице.</w:t>
      </w:r>
    </w:p>
    <w:p w:rsidR="00F020A7" w:rsidRPr="000F752A" w:rsidRDefault="00F020A7" w:rsidP="00EC4AF9">
      <w:pPr>
        <w:spacing w:line="276" w:lineRule="auto"/>
        <w:jc w:val="center"/>
        <w:rPr>
          <w:b/>
          <w:color w:val="000000" w:themeColor="text1"/>
          <w:sz w:val="20"/>
          <w:szCs w:val="20"/>
        </w:rPr>
      </w:pPr>
    </w:p>
    <w:p w:rsidR="00EC4AF9" w:rsidRPr="000F752A" w:rsidRDefault="00EC4AF9" w:rsidP="00EC4AF9">
      <w:pPr>
        <w:spacing w:line="276" w:lineRule="auto"/>
        <w:jc w:val="center"/>
        <w:rPr>
          <w:b/>
          <w:color w:val="000000" w:themeColor="text1"/>
          <w:sz w:val="20"/>
          <w:szCs w:val="20"/>
        </w:rPr>
      </w:pPr>
      <w:r w:rsidRPr="000F752A">
        <w:rPr>
          <w:b/>
          <w:color w:val="000000" w:themeColor="text1"/>
          <w:sz w:val="20"/>
          <w:szCs w:val="20"/>
        </w:rPr>
        <w:t xml:space="preserve">Исполнение по ведомственной структуре расходов районного бюджета  за </w:t>
      </w:r>
      <w:r w:rsidR="00900A29" w:rsidRPr="000F752A">
        <w:rPr>
          <w:b/>
          <w:color w:val="000000" w:themeColor="text1"/>
          <w:sz w:val="20"/>
          <w:szCs w:val="20"/>
        </w:rPr>
        <w:t>9 месяцев</w:t>
      </w:r>
      <w:r w:rsidR="00F21170" w:rsidRPr="000F752A">
        <w:rPr>
          <w:b/>
          <w:color w:val="000000" w:themeColor="text1"/>
          <w:sz w:val="20"/>
          <w:szCs w:val="20"/>
        </w:rPr>
        <w:t xml:space="preserve"> 2022</w:t>
      </w:r>
      <w:r w:rsidRPr="000F752A">
        <w:rPr>
          <w:b/>
          <w:color w:val="000000" w:themeColor="text1"/>
          <w:sz w:val="20"/>
          <w:szCs w:val="20"/>
        </w:rPr>
        <w:t xml:space="preserve"> года</w:t>
      </w:r>
    </w:p>
    <w:p w:rsidR="00EC4AF9" w:rsidRPr="000F752A" w:rsidRDefault="00EC4AF9" w:rsidP="004C4C76">
      <w:pPr>
        <w:spacing w:line="276" w:lineRule="auto"/>
        <w:ind w:firstLine="709"/>
        <w:jc w:val="center"/>
        <w:rPr>
          <w:color w:val="000000" w:themeColor="text1"/>
          <w:sz w:val="20"/>
          <w:szCs w:val="20"/>
        </w:rPr>
      </w:pPr>
      <w:r w:rsidRPr="000F752A">
        <w:rPr>
          <w:color w:val="000000" w:themeColor="text1"/>
          <w:sz w:val="20"/>
          <w:szCs w:val="20"/>
        </w:rPr>
        <w:t xml:space="preserve">                                                                                                                                          </w:t>
      </w:r>
      <w:r w:rsidR="004C4C76" w:rsidRPr="000F752A">
        <w:rPr>
          <w:color w:val="000000" w:themeColor="text1"/>
          <w:sz w:val="20"/>
          <w:szCs w:val="20"/>
        </w:rPr>
        <w:t xml:space="preserve">                    </w:t>
      </w:r>
      <w:r w:rsidRPr="000F752A">
        <w:rPr>
          <w:color w:val="000000" w:themeColor="text1"/>
          <w:sz w:val="20"/>
          <w:szCs w:val="20"/>
        </w:rPr>
        <w:t xml:space="preserve">  рублей</w:t>
      </w:r>
    </w:p>
    <w:tbl>
      <w:tblPr>
        <w:tblW w:w="10075" w:type="dxa"/>
        <w:tblInd w:w="665" w:type="dxa"/>
        <w:tblLayout w:type="fixed"/>
        <w:tblLook w:val="04A0" w:firstRow="1" w:lastRow="0" w:firstColumn="1" w:lastColumn="0" w:noHBand="0" w:noVBand="1"/>
      </w:tblPr>
      <w:tblGrid>
        <w:gridCol w:w="2891"/>
        <w:gridCol w:w="1655"/>
        <w:gridCol w:w="1560"/>
        <w:gridCol w:w="1559"/>
        <w:gridCol w:w="1134"/>
        <w:gridCol w:w="1276"/>
      </w:tblGrid>
      <w:tr w:rsidR="000F752A" w:rsidRPr="000F752A" w:rsidTr="00BE2E26">
        <w:trPr>
          <w:trHeight w:val="1396"/>
        </w:trPr>
        <w:tc>
          <w:tcPr>
            <w:tcW w:w="2891" w:type="dxa"/>
            <w:tcBorders>
              <w:top w:val="single" w:sz="4" w:space="0" w:color="auto"/>
              <w:left w:val="single" w:sz="4" w:space="0" w:color="auto"/>
              <w:bottom w:val="single" w:sz="4" w:space="0" w:color="auto"/>
              <w:right w:val="single" w:sz="4" w:space="0" w:color="auto"/>
            </w:tcBorders>
            <w:shd w:val="clear" w:color="auto" w:fill="auto"/>
            <w:hideMark/>
          </w:tcPr>
          <w:p w:rsidR="00B1352B" w:rsidRPr="000F752A" w:rsidRDefault="00B1352B" w:rsidP="00EC4AF9">
            <w:pPr>
              <w:jc w:val="center"/>
              <w:rPr>
                <w:color w:val="000000" w:themeColor="text1"/>
                <w:sz w:val="20"/>
                <w:szCs w:val="20"/>
              </w:rPr>
            </w:pPr>
          </w:p>
          <w:p w:rsidR="00B1352B" w:rsidRPr="000F752A" w:rsidRDefault="00B1352B" w:rsidP="00EC4AF9">
            <w:pPr>
              <w:jc w:val="center"/>
              <w:rPr>
                <w:color w:val="000000" w:themeColor="text1"/>
                <w:sz w:val="20"/>
                <w:szCs w:val="20"/>
              </w:rPr>
            </w:pPr>
          </w:p>
          <w:p w:rsidR="00EC4AF9" w:rsidRPr="000F752A" w:rsidRDefault="00EC4AF9" w:rsidP="00EC4AF9">
            <w:pPr>
              <w:jc w:val="center"/>
              <w:rPr>
                <w:color w:val="000000" w:themeColor="text1"/>
                <w:sz w:val="20"/>
                <w:szCs w:val="20"/>
              </w:rPr>
            </w:pPr>
            <w:r w:rsidRPr="000F752A">
              <w:rPr>
                <w:color w:val="000000" w:themeColor="text1"/>
                <w:sz w:val="20"/>
                <w:szCs w:val="20"/>
              </w:rPr>
              <w:t>Наименование</w:t>
            </w:r>
          </w:p>
        </w:tc>
        <w:tc>
          <w:tcPr>
            <w:tcW w:w="1655" w:type="dxa"/>
            <w:tcBorders>
              <w:top w:val="single" w:sz="4" w:space="0" w:color="auto"/>
              <w:left w:val="nil"/>
              <w:bottom w:val="single" w:sz="4" w:space="0" w:color="auto"/>
              <w:right w:val="single" w:sz="4" w:space="0" w:color="auto"/>
            </w:tcBorders>
            <w:shd w:val="clear" w:color="auto" w:fill="auto"/>
            <w:hideMark/>
          </w:tcPr>
          <w:p w:rsidR="00EC4AF9" w:rsidRPr="000F752A" w:rsidRDefault="00EC4AF9" w:rsidP="00CA06B7">
            <w:pPr>
              <w:jc w:val="center"/>
              <w:rPr>
                <w:color w:val="000000" w:themeColor="text1"/>
                <w:sz w:val="20"/>
                <w:szCs w:val="20"/>
              </w:rPr>
            </w:pPr>
            <w:r w:rsidRPr="000F752A">
              <w:rPr>
                <w:color w:val="000000" w:themeColor="text1"/>
                <w:sz w:val="20"/>
                <w:szCs w:val="20"/>
              </w:rPr>
              <w:t xml:space="preserve">Кассовое исполнение за </w:t>
            </w:r>
            <w:r w:rsidR="00900A29" w:rsidRPr="000F752A">
              <w:rPr>
                <w:color w:val="000000" w:themeColor="text1"/>
                <w:sz w:val="20"/>
                <w:szCs w:val="20"/>
              </w:rPr>
              <w:t>9 месяцев</w:t>
            </w:r>
            <w:r w:rsidR="00B161AD" w:rsidRPr="000F752A">
              <w:rPr>
                <w:color w:val="000000" w:themeColor="text1"/>
                <w:sz w:val="20"/>
                <w:szCs w:val="20"/>
              </w:rPr>
              <w:t xml:space="preserve"> </w:t>
            </w:r>
            <w:r w:rsidR="00F21170" w:rsidRPr="000F752A">
              <w:rPr>
                <w:color w:val="000000" w:themeColor="text1"/>
                <w:sz w:val="20"/>
                <w:szCs w:val="20"/>
              </w:rPr>
              <w:t>2021</w:t>
            </w:r>
            <w:r w:rsidRPr="000F752A">
              <w:rPr>
                <w:color w:val="000000" w:themeColor="text1"/>
                <w:sz w:val="20"/>
                <w:szCs w:val="20"/>
              </w:rPr>
              <w:t xml:space="preserve"> года</w:t>
            </w:r>
          </w:p>
        </w:tc>
        <w:tc>
          <w:tcPr>
            <w:tcW w:w="1560" w:type="dxa"/>
            <w:tcBorders>
              <w:top w:val="single" w:sz="4" w:space="0" w:color="auto"/>
              <w:left w:val="nil"/>
              <w:bottom w:val="single" w:sz="4" w:space="0" w:color="auto"/>
              <w:right w:val="single" w:sz="4" w:space="0" w:color="auto"/>
            </w:tcBorders>
            <w:shd w:val="clear" w:color="auto" w:fill="auto"/>
            <w:hideMark/>
          </w:tcPr>
          <w:p w:rsidR="00EC4AF9" w:rsidRPr="000F752A" w:rsidRDefault="00EC4AF9" w:rsidP="00D427E1">
            <w:pPr>
              <w:jc w:val="center"/>
              <w:rPr>
                <w:color w:val="000000" w:themeColor="text1"/>
                <w:sz w:val="20"/>
                <w:szCs w:val="20"/>
              </w:rPr>
            </w:pPr>
            <w:r w:rsidRPr="000F752A">
              <w:rPr>
                <w:color w:val="000000" w:themeColor="text1"/>
                <w:sz w:val="20"/>
                <w:szCs w:val="20"/>
              </w:rPr>
              <w:t>Уточненная бюджетная роспись           на 20</w:t>
            </w:r>
            <w:r w:rsidR="00F21170" w:rsidRPr="000F752A">
              <w:rPr>
                <w:color w:val="000000" w:themeColor="text1"/>
                <w:sz w:val="20"/>
                <w:szCs w:val="20"/>
              </w:rPr>
              <w:t>22</w:t>
            </w:r>
            <w:r w:rsidRPr="000F752A">
              <w:rPr>
                <w:color w:val="000000" w:themeColor="text1"/>
                <w:sz w:val="20"/>
                <w:szCs w:val="20"/>
              </w:rPr>
              <w:t xml:space="preserve"> год</w:t>
            </w:r>
          </w:p>
        </w:tc>
        <w:tc>
          <w:tcPr>
            <w:tcW w:w="1559" w:type="dxa"/>
            <w:tcBorders>
              <w:top w:val="single" w:sz="4" w:space="0" w:color="auto"/>
              <w:left w:val="nil"/>
              <w:bottom w:val="single" w:sz="4" w:space="0" w:color="auto"/>
              <w:right w:val="single" w:sz="4" w:space="0" w:color="auto"/>
            </w:tcBorders>
            <w:shd w:val="clear" w:color="auto" w:fill="auto"/>
            <w:hideMark/>
          </w:tcPr>
          <w:p w:rsidR="00EC4AF9" w:rsidRPr="000F752A" w:rsidRDefault="00EC4AF9" w:rsidP="00900A29">
            <w:pPr>
              <w:jc w:val="center"/>
              <w:rPr>
                <w:color w:val="000000" w:themeColor="text1"/>
                <w:sz w:val="20"/>
                <w:szCs w:val="20"/>
              </w:rPr>
            </w:pPr>
            <w:r w:rsidRPr="000F752A">
              <w:rPr>
                <w:color w:val="000000" w:themeColor="text1"/>
                <w:sz w:val="20"/>
                <w:szCs w:val="20"/>
              </w:rPr>
              <w:t xml:space="preserve">Кассовое исполнение                               </w:t>
            </w:r>
            <w:r w:rsidR="00900A29" w:rsidRPr="000F752A">
              <w:rPr>
                <w:color w:val="000000" w:themeColor="text1"/>
                <w:sz w:val="20"/>
                <w:szCs w:val="20"/>
              </w:rPr>
              <w:t>за 9 месяцев</w:t>
            </w:r>
            <w:r w:rsidR="005C3A8C" w:rsidRPr="000F752A">
              <w:rPr>
                <w:color w:val="000000" w:themeColor="text1"/>
                <w:sz w:val="20"/>
                <w:szCs w:val="20"/>
              </w:rPr>
              <w:t xml:space="preserve"> 20</w:t>
            </w:r>
            <w:r w:rsidR="00F21170" w:rsidRPr="000F752A">
              <w:rPr>
                <w:color w:val="000000" w:themeColor="text1"/>
                <w:sz w:val="20"/>
                <w:szCs w:val="20"/>
              </w:rPr>
              <w:t>22</w:t>
            </w:r>
            <w:r w:rsidRPr="000F752A">
              <w:rPr>
                <w:color w:val="000000" w:themeColor="text1"/>
                <w:sz w:val="20"/>
                <w:szCs w:val="20"/>
              </w:rPr>
              <w:t xml:space="preserve"> года</w:t>
            </w:r>
          </w:p>
        </w:tc>
        <w:tc>
          <w:tcPr>
            <w:tcW w:w="1134" w:type="dxa"/>
            <w:tcBorders>
              <w:top w:val="single" w:sz="4" w:space="0" w:color="auto"/>
              <w:left w:val="nil"/>
              <w:bottom w:val="single" w:sz="4" w:space="0" w:color="auto"/>
              <w:right w:val="single" w:sz="4" w:space="0" w:color="auto"/>
            </w:tcBorders>
            <w:shd w:val="clear" w:color="auto" w:fill="auto"/>
            <w:hideMark/>
          </w:tcPr>
          <w:p w:rsidR="00EC4AF9" w:rsidRPr="000F752A" w:rsidRDefault="00EC4AF9" w:rsidP="00EC4AF9">
            <w:pPr>
              <w:jc w:val="center"/>
              <w:rPr>
                <w:color w:val="000000" w:themeColor="text1"/>
                <w:sz w:val="20"/>
                <w:szCs w:val="20"/>
              </w:rPr>
            </w:pPr>
            <w:r w:rsidRPr="000F752A">
              <w:rPr>
                <w:color w:val="000000" w:themeColor="text1"/>
                <w:sz w:val="20"/>
                <w:szCs w:val="20"/>
              </w:rPr>
              <w:t>Процент кассового исполнения к уточненной росписи</w:t>
            </w:r>
          </w:p>
        </w:tc>
        <w:tc>
          <w:tcPr>
            <w:tcW w:w="1276" w:type="dxa"/>
            <w:tcBorders>
              <w:top w:val="single" w:sz="4" w:space="0" w:color="auto"/>
              <w:left w:val="nil"/>
              <w:bottom w:val="single" w:sz="4" w:space="0" w:color="auto"/>
              <w:right w:val="single" w:sz="4" w:space="0" w:color="auto"/>
            </w:tcBorders>
            <w:shd w:val="clear" w:color="auto" w:fill="auto"/>
            <w:hideMark/>
          </w:tcPr>
          <w:p w:rsidR="00EC4AF9" w:rsidRPr="000F752A" w:rsidRDefault="00EC4AF9" w:rsidP="00EC4AF9">
            <w:pPr>
              <w:jc w:val="center"/>
              <w:rPr>
                <w:color w:val="000000" w:themeColor="text1"/>
                <w:sz w:val="20"/>
                <w:szCs w:val="20"/>
              </w:rPr>
            </w:pPr>
            <w:r w:rsidRPr="000F752A">
              <w:rPr>
                <w:color w:val="000000" w:themeColor="text1"/>
                <w:sz w:val="20"/>
                <w:szCs w:val="20"/>
              </w:rPr>
              <w:t>Темп р</w:t>
            </w:r>
            <w:r w:rsidR="00F21170" w:rsidRPr="000F752A">
              <w:rPr>
                <w:color w:val="000000" w:themeColor="text1"/>
                <w:sz w:val="20"/>
                <w:szCs w:val="20"/>
              </w:rPr>
              <w:t>оста к аналогичному периоду 2021</w:t>
            </w:r>
            <w:r w:rsidRPr="000F752A">
              <w:rPr>
                <w:color w:val="000000" w:themeColor="text1"/>
                <w:sz w:val="20"/>
                <w:szCs w:val="20"/>
              </w:rPr>
              <w:t xml:space="preserve"> года</w:t>
            </w:r>
          </w:p>
        </w:tc>
      </w:tr>
      <w:tr w:rsidR="000F752A" w:rsidRPr="000F752A" w:rsidTr="00636544">
        <w:trPr>
          <w:trHeight w:val="495"/>
        </w:trPr>
        <w:tc>
          <w:tcPr>
            <w:tcW w:w="2891" w:type="dxa"/>
            <w:tcBorders>
              <w:top w:val="nil"/>
              <w:left w:val="single" w:sz="4" w:space="0" w:color="auto"/>
              <w:bottom w:val="single" w:sz="4" w:space="0" w:color="auto"/>
              <w:right w:val="single" w:sz="4" w:space="0" w:color="auto"/>
            </w:tcBorders>
            <w:shd w:val="clear" w:color="auto" w:fill="auto"/>
            <w:hideMark/>
          </w:tcPr>
          <w:p w:rsidR="00A63058" w:rsidRPr="000F752A" w:rsidRDefault="00A63058" w:rsidP="00EC4AF9">
            <w:pPr>
              <w:rPr>
                <w:color w:val="000000" w:themeColor="text1"/>
                <w:sz w:val="20"/>
                <w:szCs w:val="20"/>
              </w:rPr>
            </w:pPr>
            <w:r w:rsidRPr="000F752A">
              <w:rPr>
                <w:color w:val="000000" w:themeColor="text1"/>
                <w:sz w:val="20"/>
                <w:szCs w:val="20"/>
              </w:rPr>
              <w:t>Администрация Трубчевского муниципального района</w:t>
            </w:r>
          </w:p>
        </w:tc>
        <w:tc>
          <w:tcPr>
            <w:tcW w:w="1655" w:type="dxa"/>
            <w:tcBorders>
              <w:top w:val="nil"/>
              <w:left w:val="nil"/>
              <w:bottom w:val="single" w:sz="4" w:space="0" w:color="auto"/>
              <w:right w:val="single" w:sz="4" w:space="0" w:color="auto"/>
            </w:tcBorders>
            <w:shd w:val="clear" w:color="auto" w:fill="auto"/>
            <w:noWrap/>
            <w:vAlign w:val="center"/>
          </w:tcPr>
          <w:p w:rsidR="00A63058" w:rsidRPr="000F752A" w:rsidRDefault="00382FEC" w:rsidP="00D22E0D">
            <w:pPr>
              <w:jc w:val="center"/>
              <w:rPr>
                <w:color w:val="000000" w:themeColor="text1"/>
                <w:sz w:val="20"/>
                <w:szCs w:val="20"/>
              </w:rPr>
            </w:pPr>
            <w:r w:rsidRPr="000F752A">
              <w:rPr>
                <w:color w:val="000000" w:themeColor="text1"/>
                <w:sz w:val="20"/>
                <w:szCs w:val="20"/>
              </w:rPr>
              <w:t>199 825 046,33</w:t>
            </w:r>
          </w:p>
        </w:tc>
        <w:tc>
          <w:tcPr>
            <w:tcW w:w="1560" w:type="dxa"/>
            <w:tcBorders>
              <w:top w:val="nil"/>
              <w:left w:val="nil"/>
              <w:bottom w:val="single" w:sz="4" w:space="0" w:color="auto"/>
              <w:right w:val="single" w:sz="4" w:space="0" w:color="auto"/>
            </w:tcBorders>
            <w:shd w:val="clear" w:color="auto" w:fill="auto"/>
            <w:noWrap/>
            <w:vAlign w:val="center"/>
          </w:tcPr>
          <w:p w:rsidR="00A63058" w:rsidRPr="000F752A" w:rsidRDefault="00994A41" w:rsidP="00A37273">
            <w:pPr>
              <w:jc w:val="center"/>
              <w:rPr>
                <w:color w:val="000000" w:themeColor="text1"/>
                <w:sz w:val="20"/>
                <w:szCs w:val="20"/>
              </w:rPr>
            </w:pPr>
            <w:r w:rsidRPr="000F752A">
              <w:rPr>
                <w:color w:val="000000" w:themeColor="text1"/>
                <w:sz w:val="20"/>
                <w:szCs w:val="20"/>
              </w:rPr>
              <w:t>529 498 289,99</w:t>
            </w:r>
          </w:p>
        </w:tc>
        <w:tc>
          <w:tcPr>
            <w:tcW w:w="1559" w:type="dxa"/>
            <w:tcBorders>
              <w:top w:val="nil"/>
              <w:left w:val="nil"/>
              <w:bottom w:val="single" w:sz="4" w:space="0" w:color="auto"/>
              <w:right w:val="single" w:sz="4" w:space="0" w:color="auto"/>
            </w:tcBorders>
            <w:shd w:val="clear" w:color="auto" w:fill="auto"/>
            <w:noWrap/>
            <w:vAlign w:val="center"/>
          </w:tcPr>
          <w:p w:rsidR="00A63058" w:rsidRPr="000F752A" w:rsidRDefault="00994A41" w:rsidP="000E6994">
            <w:pPr>
              <w:jc w:val="center"/>
              <w:rPr>
                <w:color w:val="000000" w:themeColor="text1"/>
                <w:sz w:val="20"/>
                <w:szCs w:val="20"/>
              </w:rPr>
            </w:pPr>
            <w:r w:rsidRPr="000F752A">
              <w:rPr>
                <w:color w:val="000000" w:themeColor="text1"/>
                <w:sz w:val="20"/>
                <w:szCs w:val="20"/>
              </w:rPr>
              <w:t>279 034 066,55</w:t>
            </w:r>
          </w:p>
        </w:tc>
        <w:tc>
          <w:tcPr>
            <w:tcW w:w="1134" w:type="dxa"/>
            <w:tcBorders>
              <w:top w:val="nil"/>
              <w:left w:val="nil"/>
              <w:bottom w:val="single" w:sz="4" w:space="0" w:color="auto"/>
              <w:right w:val="single" w:sz="4" w:space="0" w:color="auto"/>
            </w:tcBorders>
            <w:shd w:val="clear" w:color="auto" w:fill="auto"/>
            <w:noWrap/>
            <w:vAlign w:val="center"/>
            <w:hideMark/>
          </w:tcPr>
          <w:p w:rsidR="00A63058" w:rsidRPr="000F752A" w:rsidRDefault="00994A41" w:rsidP="000A082D">
            <w:pPr>
              <w:jc w:val="center"/>
              <w:rPr>
                <w:color w:val="000000" w:themeColor="text1"/>
                <w:sz w:val="20"/>
                <w:szCs w:val="20"/>
              </w:rPr>
            </w:pPr>
            <w:r w:rsidRPr="000F752A">
              <w:rPr>
                <w:color w:val="000000" w:themeColor="text1"/>
                <w:sz w:val="20"/>
                <w:szCs w:val="20"/>
              </w:rPr>
              <w:t>52,7</w:t>
            </w:r>
          </w:p>
        </w:tc>
        <w:tc>
          <w:tcPr>
            <w:tcW w:w="1276" w:type="dxa"/>
            <w:tcBorders>
              <w:top w:val="nil"/>
              <w:left w:val="nil"/>
              <w:bottom w:val="single" w:sz="4" w:space="0" w:color="auto"/>
              <w:right w:val="single" w:sz="4" w:space="0" w:color="auto"/>
            </w:tcBorders>
            <w:shd w:val="clear" w:color="auto" w:fill="auto"/>
            <w:noWrap/>
            <w:vAlign w:val="center"/>
          </w:tcPr>
          <w:p w:rsidR="00A63058" w:rsidRPr="000F752A" w:rsidRDefault="00494973" w:rsidP="00A37273">
            <w:pPr>
              <w:jc w:val="center"/>
              <w:rPr>
                <w:color w:val="000000" w:themeColor="text1"/>
                <w:sz w:val="20"/>
                <w:szCs w:val="20"/>
              </w:rPr>
            </w:pPr>
            <w:r w:rsidRPr="000F752A">
              <w:rPr>
                <w:color w:val="000000" w:themeColor="text1"/>
                <w:sz w:val="20"/>
                <w:szCs w:val="20"/>
              </w:rPr>
              <w:t>139,6</w:t>
            </w:r>
          </w:p>
        </w:tc>
      </w:tr>
      <w:tr w:rsidR="000F752A" w:rsidRPr="000F752A" w:rsidTr="00636544">
        <w:trPr>
          <w:trHeight w:val="495"/>
        </w:trPr>
        <w:tc>
          <w:tcPr>
            <w:tcW w:w="2891" w:type="dxa"/>
            <w:tcBorders>
              <w:top w:val="nil"/>
              <w:left w:val="single" w:sz="4" w:space="0" w:color="auto"/>
              <w:bottom w:val="single" w:sz="4" w:space="0" w:color="auto"/>
              <w:right w:val="single" w:sz="4" w:space="0" w:color="auto"/>
            </w:tcBorders>
            <w:shd w:val="clear" w:color="auto" w:fill="auto"/>
          </w:tcPr>
          <w:p w:rsidR="00A63058" w:rsidRPr="000F752A" w:rsidRDefault="00A63058" w:rsidP="00EC4AF9">
            <w:pPr>
              <w:rPr>
                <w:color w:val="000000" w:themeColor="text1"/>
                <w:sz w:val="20"/>
                <w:szCs w:val="20"/>
              </w:rPr>
            </w:pPr>
            <w:r w:rsidRPr="000F752A">
              <w:rPr>
                <w:color w:val="000000" w:themeColor="text1"/>
                <w:sz w:val="20"/>
                <w:szCs w:val="20"/>
              </w:rPr>
              <w:t>Трубчевский районный Совет народных депутатов</w:t>
            </w:r>
          </w:p>
        </w:tc>
        <w:tc>
          <w:tcPr>
            <w:tcW w:w="1655" w:type="dxa"/>
            <w:tcBorders>
              <w:top w:val="nil"/>
              <w:left w:val="nil"/>
              <w:bottom w:val="single" w:sz="4" w:space="0" w:color="auto"/>
              <w:right w:val="single" w:sz="4" w:space="0" w:color="auto"/>
            </w:tcBorders>
            <w:shd w:val="clear" w:color="auto" w:fill="auto"/>
            <w:noWrap/>
            <w:vAlign w:val="center"/>
          </w:tcPr>
          <w:p w:rsidR="00A63058" w:rsidRPr="000F752A" w:rsidRDefault="00382FEC" w:rsidP="008B7282">
            <w:pPr>
              <w:jc w:val="center"/>
              <w:rPr>
                <w:color w:val="000000" w:themeColor="text1"/>
                <w:sz w:val="20"/>
                <w:szCs w:val="20"/>
              </w:rPr>
            </w:pPr>
            <w:r w:rsidRPr="000F752A">
              <w:rPr>
                <w:color w:val="000000" w:themeColor="text1"/>
                <w:sz w:val="20"/>
                <w:szCs w:val="20"/>
              </w:rPr>
              <w:t>2 029 773,74</w:t>
            </w:r>
          </w:p>
        </w:tc>
        <w:tc>
          <w:tcPr>
            <w:tcW w:w="1560" w:type="dxa"/>
            <w:tcBorders>
              <w:top w:val="nil"/>
              <w:left w:val="nil"/>
              <w:bottom w:val="single" w:sz="4" w:space="0" w:color="auto"/>
              <w:right w:val="single" w:sz="4" w:space="0" w:color="auto"/>
            </w:tcBorders>
            <w:shd w:val="clear" w:color="auto" w:fill="auto"/>
            <w:noWrap/>
            <w:vAlign w:val="center"/>
          </w:tcPr>
          <w:p w:rsidR="00A63058" w:rsidRPr="000F752A" w:rsidRDefault="009170C3" w:rsidP="009170C3">
            <w:pPr>
              <w:jc w:val="center"/>
              <w:rPr>
                <w:color w:val="000000" w:themeColor="text1"/>
                <w:sz w:val="20"/>
                <w:szCs w:val="20"/>
              </w:rPr>
            </w:pPr>
            <w:r w:rsidRPr="000F752A">
              <w:rPr>
                <w:bCs/>
                <w:color w:val="000000" w:themeColor="text1"/>
                <w:sz w:val="20"/>
                <w:szCs w:val="20"/>
              </w:rPr>
              <w:t>2 751 </w:t>
            </w:r>
            <w:r w:rsidR="008279FD" w:rsidRPr="000F752A">
              <w:rPr>
                <w:bCs/>
                <w:color w:val="000000" w:themeColor="text1"/>
                <w:sz w:val="20"/>
                <w:szCs w:val="20"/>
              </w:rPr>
              <w:t>2</w:t>
            </w:r>
            <w:r w:rsidRPr="000F752A">
              <w:rPr>
                <w:bCs/>
                <w:color w:val="000000" w:themeColor="text1"/>
                <w:sz w:val="20"/>
                <w:szCs w:val="20"/>
              </w:rPr>
              <w:t>00,00</w:t>
            </w:r>
            <w:r w:rsidR="00A63058" w:rsidRPr="000F752A">
              <w:rPr>
                <w:bCs/>
                <w:color w:val="000000" w:themeColor="text1"/>
                <w:sz w:val="20"/>
                <w:szCs w:val="20"/>
              </w:rPr>
              <w:t xml:space="preserve"> </w:t>
            </w:r>
          </w:p>
        </w:tc>
        <w:tc>
          <w:tcPr>
            <w:tcW w:w="1559" w:type="dxa"/>
            <w:tcBorders>
              <w:top w:val="nil"/>
              <w:left w:val="nil"/>
              <w:bottom w:val="single" w:sz="4" w:space="0" w:color="auto"/>
              <w:right w:val="single" w:sz="4" w:space="0" w:color="auto"/>
            </w:tcBorders>
            <w:shd w:val="clear" w:color="auto" w:fill="auto"/>
            <w:noWrap/>
            <w:vAlign w:val="center"/>
          </w:tcPr>
          <w:p w:rsidR="00A63058" w:rsidRPr="000F752A" w:rsidRDefault="00994A41" w:rsidP="00A37273">
            <w:pPr>
              <w:jc w:val="center"/>
              <w:rPr>
                <w:color w:val="000000" w:themeColor="text1"/>
                <w:sz w:val="20"/>
                <w:szCs w:val="20"/>
              </w:rPr>
            </w:pPr>
            <w:r w:rsidRPr="000F752A">
              <w:rPr>
                <w:color w:val="000000" w:themeColor="text1"/>
                <w:sz w:val="20"/>
                <w:szCs w:val="20"/>
              </w:rPr>
              <w:t>1 945 820,54</w:t>
            </w:r>
          </w:p>
        </w:tc>
        <w:tc>
          <w:tcPr>
            <w:tcW w:w="1134" w:type="dxa"/>
            <w:tcBorders>
              <w:top w:val="nil"/>
              <w:left w:val="nil"/>
              <w:bottom w:val="single" w:sz="4" w:space="0" w:color="auto"/>
              <w:right w:val="single" w:sz="4" w:space="0" w:color="auto"/>
            </w:tcBorders>
            <w:shd w:val="clear" w:color="auto" w:fill="auto"/>
            <w:noWrap/>
            <w:vAlign w:val="center"/>
          </w:tcPr>
          <w:p w:rsidR="00A63058" w:rsidRPr="000F752A" w:rsidRDefault="00994A41" w:rsidP="00A37273">
            <w:pPr>
              <w:jc w:val="center"/>
              <w:rPr>
                <w:color w:val="000000" w:themeColor="text1"/>
                <w:sz w:val="20"/>
                <w:szCs w:val="20"/>
              </w:rPr>
            </w:pPr>
            <w:r w:rsidRPr="000F752A">
              <w:rPr>
                <w:color w:val="000000" w:themeColor="text1"/>
                <w:sz w:val="20"/>
                <w:szCs w:val="20"/>
              </w:rPr>
              <w:t>70,7</w:t>
            </w:r>
          </w:p>
        </w:tc>
        <w:tc>
          <w:tcPr>
            <w:tcW w:w="1276" w:type="dxa"/>
            <w:tcBorders>
              <w:top w:val="nil"/>
              <w:left w:val="nil"/>
              <w:bottom w:val="single" w:sz="4" w:space="0" w:color="auto"/>
              <w:right w:val="single" w:sz="4" w:space="0" w:color="auto"/>
            </w:tcBorders>
            <w:shd w:val="clear" w:color="auto" w:fill="auto"/>
            <w:noWrap/>
            <w:vAlign w:val="center"/>
          </w:tcPr>
          <w:p w:rsidR="00A63058" w:rsidRPr="000F752A" w:rsidRDefault="00494973" w:rsidP="00A37273">
            <w:pPr>
              <w:jc w:val="center"/>
              <w:rPr>
                <w:color w:val="000000" w:themeColor="text1"/>
                <w:sz w:val="20"/>
                <w:szCs w:val="20"/>
              </w:rPr>
            </w:pPr>
            <w:r w:rsidRPr="000F752A">
              <w:rPr>
                <w:color w:val="000000" w:themeColor="text1"/>
                <w:sz w:val="20"/>
                <w:szCs w:val="20"/>
              </w:rPr>
              <w:t>95,9</w:t>
            </w:r>
          </w:p>
        </w:tc>
      </w:tr>
      <w:tr w:rsidR="000F752A" w:rsidRPr="000F752A" w:rsidTr="00636544">
        <w:trPr>
          <w:trHeight w:val="270"/>
        </w:trPr>
        <w:tc>
          <w:tcPr>
            <w:tcW w:w="2891" w:type="dxa"/>
            <w:tcBorders>
              <w:top w:val="nil"/>
              <w:left w:val="single" w:sz="4" w:space="0" w:color="auto"/>
              <w:bottom w:val="single" w:sz="4" w:space="0" w:color="auto"/>
              <w:right w:val="single" w:sz="4" w:space="0" w:color="auto"/>
            </w:tcBorders>
            <w:shd w:val="clear" w:color="auto" w:fill="auto"/>
          </w:tcPr>
          <w:p w:rsidR="00A63058" w:rsidRPr="000F752A" w:rsidRDefault="00A63058" w:rsidP="00EC4AF9">
            <w:pPr>
              <w:rPr>
                <w:color w:val="000000" w:themeColor="text1"/>
                <w:sz w:val="20"/>
                <w:szCs w:val="20"/>
              </w:rPr>
            </w:pPr>
            <w:r w:rsidRPr="000F752A">
              <w:rPr>
                <w:color w:val="000000" w:themeColor="text1"/>
                <w:sz w:val="20"/>
                <w:szCs w:val="20"/>
              </w:rPr>
              <w:t>Контрольно-счетная палата Трубчевского муниципального района</w:t>
            </w:r>
          </w:p>
        </w:tc>
        <w:tc>
          <w:tcPr>
            <w:tcW w:w="1655" w:type="dxa"/>
            <w:tcBorders>
              <w:top w:val="nil"/>
              <w:left w:val="nil"/>
              <w:bottom w:val="single" w:sz="4" w:space="0" w:color="auto"/>
              <w:right w:val="single" w:sz="4" w:space="0" w:color="auto"/>
            </w:tcBorders>
            <w:shd w:val="clear" w:color="auto" w:fill="auto"/>
            <w:noWrap/>
            <w:vAlign w:val="center"/>
          </w:tcPr>
          <w:p w:rsidR="00A63058" w:rsidRPr="000F752A" w:rsidRDefault="00382FEC" w:rsidP="003B513F">
            <w:pPr>
              <w:jc w:val="center"/>
              <w:rPr>
                <w:color w:val="000000" w:themeColor="text1"/>
                <w:sz w:val="20"/>
                <w:szCs w:val="20"/>
              </w:rPr>
            </w:pPr>
            <w:r w:rsidRPr="000F752A">
              <w:rPr>
                <w:color w:val="000000" w:themeColor="text1"/>
                <w:sz w:val="20"/>
                <w:szCs w:val="20"/>
              </w:rPr>
              <w:t>1 205 488,78</w:t>
            </w:r>
          </w:p>
        </w:tc>
        <w:tc>
          <w:tcPr>
            <w:tcW w:w="1560" w:type="dxa"/>
            <w:tcBorders>
              <w:top w:val="nil"/>
              <w:left w:val="nil"/>
              <w:bottom w:val="single" w:sz="4" w:space="0" w:color="auto"/>
              <w:right w:val="single" w:sz="4" w:space="0" w:color="auto"/>
            </w:tcBorders>
            <w:shd w:val="clear" w:color="auto" w:fill="auto"/>
            <w:noWrap/>
            <w:vAlign w:val="center"/>
          </w:tcPr>
          <w:p w:rsidR="00A63058" w:rsidRPr="000F752A" w:rsidRDefault="00A63058" w:rsidP="009170C3">
            <w:pPr>
              <w:jc w:val="center"/>
              <w:rPr>
                <w:color w:val="000000" w:themeColor="text1"/>
                <w:sz w:val="20"/>
                <w:szCs w:val="20"/>
              </w:rPr>
            </w:pPr>
            <w:r w:rsidRPr="000F752A">
              <w:rPr>
                <w:bCs/>
                <w:color w:val="000000" w:themeColor="text1"/>
                <w:sz w:val="20"/>
                <w:szCs w:val="20"/>
              </w:rPr>
              <w:t>1</w:t>
            </w:r>
            <w:r w:rsidR="009170C3" w:rsidRPr="000F752A">
              <w:rPr>
                <w:bCs/>
                <w:color w:val="000000" w:themeColor="text1"/>
                <w:sz w:val="20"/>
                <w:szCs w:val="20"/>
              </w:rPr>
              <w:t> 525 313,00</w:t>
            </w:r>
            <w:r w:rsidRPr="000F752A">
              <w:rPr>
                <w:bCs/>
                <w:color w:val="000000" w:themeColor="text1"/>
                <w:sz w:val="20"/>
                <w:szCs w:val="20"/>
              </w:rPr>
              <w:t xml:space="preserve">   </w:t>
            </w:r>
          </w:p>
        </w:tc>
        <w:tc>
          <w:tcPr>
            <w:tcW w:w="1559" w:type="dxa"/>
            <w:tcBorders>
              <w:top w:val="nil"/>
              <w:left w:val="nil"/>
              <w:bottom w:val="single" w:sz="4" w:space="0" w:color="auto"/>
              <w:right w:val="single" w:sz="4" w:space="0" w:color="auto"/>
            </w:tcBorders>
            <w:shd w:val="clear" w:color="auto" w:fill="auto"/>
            <w:noWrap/>
            <w:vAlign w:val="center"/>
          </w:tcPr>
          <w:p w:rsidR="00A63058" w:rsidRPr="000F752A" w:rsidRDefault="00994A41" w:rsidP="00A37273">
            <w:pPr>
              <w:jc w:val="center"/>
              <w:rPr>
                <w:color w:val="000000" w:themeColor="text1"/>
                <w:sz w:val="20"/>
                <w:szCs w:val="20"/>
              </w:rPr>
            </w:pPr>
            <w:r w:rsidRPr="000F752A">
              <w:rPr>
                <w:color w:val="000000" w:themeColor="text1"/>
                <w:sz w:val="20"/>
                <w:szCs w:val="20"/>
              </w:rPr>
              <w:t>1 047 139,00</w:t>
            </w:r>
          </w:p>
        </w:tc>
        <w:tc>
          <w:tcPr>
            <w:tcW w:w="1134" w:type="dxa"/>
            <w:tcBorders>
              <w:top w:val="nil"/>
              <w:left w:val="nil"/>
              <w:bottom w:val="single" w:sz="4" w:space="0" w:color="auto"/>
              <w:right w:val="single" w:sz="4" w:space="0" w:color="auto"/>
            </w:tcBorders>
            <w:shd w:val="clear" w:color="auto" w:fill="auto"/>
            <w:noWrap/>
            <w:vAlign w:val="center"/>
          </w:tcPr>
          <w:p w:rsidR="00A63058" w:rsidRPr="000F752A" w:rsidRDefault="00994A41" w:rsidP="00994A41">
            <w:pPr>
              <w:jc w:val="center"/>
              <w:rPr>
                <w:color w:val="000000" w:themeColor="text1"/>
                <w:sz w:val="20"/>
                <w:szCs w:val="20"/>
              </w:rPr>
            </w:pPr>
            <w:r w:rsidRPr="000F752A">
              <w:rPr>
                <w:color w:val="000000" w:themeColor="text1"/>
                <w:sz w:val="20"/>
                <w:szCs w:val="20"/>
              </w:rPr>
              <w:t>68,7</w:t>
            </w:r>
          </w:p>
        </w:tc>
        <w:tc>
          <w:tcPr>
            <w:tcW w:w="1276" w:type="dxa"/>
            <w:tcBorders>
              <w:top w:val="nil"/>
              <w:left w:val="nil"/>
              <w:bottom w:val="single" w:sz="4" w:space="0" w:color="auto"/>
              <w:right w:val="single" w:sz="4" w:space="0" w:color="auto"/>
            </w:tcBorders>
            <w:shd w:val="clear" w:color="auto" w:fill="auto"/>
            <w:noWrap/>
            <w:vAlign w:val="center"/>
          </w:tcPr>
          <w:p w:rsidR="00A63058" w:rsidRPr="000F752A" w:rsidRDefault="00494973" w:rsidP="00A37273">
            <w:pPr>
              <w:jc w:val="center"/>
              <w:rPr>
                <w:color w:val="000000" w:themeColor="text1"/>
                <w:sz w:val="20"/>
                <w:szCs w:val="20"/>
              </w:rPr>
            </w:pPr>
            <w:r w:rsidRPr="000F752A">
              <w:rPr>
                <w:color w:val="000000" w:themeColor="text1"/>
                <w:sz w:val="20"/>
                <w:szCs w:val="20"/>
              </w:rPr>
              <w:t>86,9</w:t>
            </w:r>
          </w:p>
        </w:tc>
      </w:tr>
      <w:tr w:rsidR="000F752A" w:rsidRPr="000F752A" w:rsidTr="00636544">
        <w:trPr>
          <w:trHeight w:val="795"/>
        </w:trPr>
        <w:tc>
          <w:tcPr>
            <w:tcW w:w="2891" w:type="dxa"/>
            <w:tcBorders>
              <w:top w:val="nil"/>
              <w:left w:val="single" w:sz="4" w:space="0" w:color="auto"/>
              <w:bottom w:val="single" w:sz="4" w:space="0" w:color="auto"/>
              <w:right w:val="single" w:sz="4" w:space="0" w:color="auto"/>
            </w:tcBorders>
            <w:shd w:val="clear" w:color="auto" w:fill="auto"/>
            <w:hideMark/>
          </w:tcPr>
          <w:p w:rsidR="00A63058" w:rsidRPr="000F752A" w:rsidRDefault="00A63058" w:rsidP="005A3361">
            <w:pPr>
              <w:rPr>
                <w:color w:val="000000" w:themeColor="text1"/>
                <w:sz w:val="20"/>
                <w:szCs w:val="20"/>
              </w:rPr>
            </w:pPr>
            <w:r w:rsidRPr="000F752A">
              <w:rPr>
                <w:color w:val="000000" w:themeColor="text1"/>
                <w:sz w:val="20"/>
                <w:szCs w:val="20"/>
              </w:rPr>
              <w:t>Финансовое управление администрации Трубчевского муниципального района</w:t>
            </w:r>
          </w:p>
        </w:tc>
        <w:tc>
          <w:tcPr>
            <w:tcW w:w="1655" w:type="dxa"/>
            <w:tcBorders>
              <w:top w:val="nil"/>
              <w:left w:val="nil"/>
              <w:bottom w:val="single" w:sz="4" w:space="0" w:color="auto"/>
              <w:right w:val="single" w:sz="4" w:space="0" w:color="auto"/>
            </w:tcBorders>
            <w:shd w:val="clear" w:color="auto" w:fill="auto"/>
            <w:noWrap/>
            <w:vAlign w:val="center"/>
          </w:tcPr>
          <w:p w:rsidR="00A63058" w:rsidRPr="000F752A" w:rsidRDefault="00382FEC" w:rsidP="008B7282">
            <w:pPr>
              <w:jc w:val="center"/>
              <w:rPr>
                <w:color w:val="000000" w:themeColor="text1"/>
                <w:sz w:val="20"/>
                <w:szCs w:val="20"/>
              </w:rPr>
            </w:pPr>
            <w:r w:rsidRPr="000F752A">
              <w:rPr>
                <w:color w:val="000000" w:themeColor="text1"/>
                <w:sz w:val="20"/>
                <w:szCs w:val="20"/>
              </w:rPr>
              <w:t>9 208 121,23</w:t>
            </w:r>
          </w:p>
        </w:tc>
        <w:tc>
          <w:tcPr>
            <w:tcW w:w="1560" w:type="dxa"/>
            <w:tcBorders>
              <w:top w:val="nil"/>
              <w:left w:val="nil"/>
              <w:bottom w:val="single" w:sz="4" w:space="0" w:color="auto"/>
              <w:right w:val="single" w:sz="4" w:space="0" w:color="auto"/>
            </w:tcBorders>
            <w:shd w:val="clear" w:color="auto" w:fill="auto"/>
            <w:noWrap/>
            <w:vAlign w:val="center"/>
          </w:tcPr>
          <w:p w:rsidR="00A63058" w:rsidRPr="000F752A" w:rsidRDefault="00994A41" w:rsidP="009170C3">
            <w:pPr>
              <w:jc w:val="center"/>
              <w:rPr>
                <w:color w:val="000000" w:themeColor="text1"/>
                <w:sz w:val="20"/>
                <w:szCs w:val="20"/>
              </w:rPr>
            </w:pPr>
            <w:r w:rsidRPr="000F752A">
              <w:rPr>
                <w:bCs/>
                <w:color w:val="000000" w:themeColor="text1"/>
                <w:sz w:val="20"/>
                <w:szCs w:val="20"/>
              </w:rPr>
              <w:t>12 565 572,20</w:t>
            </w:r>
          </w:p>
        </w:tc>
        <w:tc>
          <w:tcPr>
            <w:tcW w:w="1559" w:type="dxa"/>
            <w:tcBorders>
              <w:top w:val="nil"/>
              <w:left w:val="nil"/>
              <w:bottom w:val="single" w:sz="4" w:space="0" w:color="auto"/>
              <w:right w:val="single" w:sz="4" w:space="0" w:color="auto"/>
            </w:tcBorders>
            <w:shd w:val="clear" w:color="auto" w:fill="auto"/>
            <w:noWrap/>
            <w:vAlign w:val="center"/>
          </w:tcPr>
          <w:p w:rsidR="00A63058" w:rsidRPr="000F752A" w:rsidRDefault="00994A41" w:rsidP="00571C4E">
            <w:pPr>
              <w:jc w:val="center"/>
              <w:rPr>
                <w:color w:val="000000" w:themeColor="text1"/>
                <w:sz w:val="20"/>
                <w:szCs w:val="20"/>
              </w:rPr>
            </w:pPr>
            <w:r w:rsidRPr="000F752A">
              <w:rPr>
                <w:color w:val="000000" w:themeColor="text1"/>
                <w:sz w:val="20"/>
                <w:szCs w:val="20"/>
              </w:rPr>
              <w:t>7 869 934,66</w:t>
            </w:r>
          </w:p>
        </w:tc>
        <w:tc>
          <w:tcPr>
            <w:tcW w:w="1134" w:type="dxa"/>
            <w:tcBorders>
              <w:top w:val="nil"/>
              <w:left w:val="nil"/>
              <w:bottom w:val="single" w:sz="4" w:space="0" w:color="auto"/>
              <w:right w:val="single" w:sz="4" w:space="0" w:color="auto"/>
            </w:tcBorders>
            <w:shd w:val="clear" w:color="auto" w:fill="auto"/>
            <w:noWrap/>
            <w:vAlign w:val="center"/>
          </w:tcPr>
          <w:p w:rsidR="00A63058" w:rsidRPr="000F752A" w:rsidRDefault="00994A41" w:rsidP="00994A41">
            <w:pPr>
              <w:jc w:val="center"/>
              <w:rPr>
                <w:color w:val="000000" w:themeColor="text1"/>
                <w:sz w:val="20"/>
                <w:szCs w:val="20"/>
              </w:rPr>
            </w:pPr>
            <w:r w:rsidRPr="000F752A">
              <w:rPr>
                <w:color w:val="000000" w:themeColor="text1"/>
                <w:sz w:val="20"/>
                <w:szCs w:val="20"/>
              </w:rPr>
              <w:t>62,6</w:t>
            </w:r>
          </w:p>
        </w:tc>
        <w:tc>
          <w:tcPr>
            <w:tcW w:w="1276" w:type="dxa"/>
            <w:tcBorders>
              <w:top w:val="nil"/>
              <w:left w:val="nil"/>
              <w:bottom w:val="single" w:sz="4" w:space="0" w:color="auto"/>
              <w:right w:val="single" w:sz="4" w:space="0" w:color="auto"/>
            </w:tcBorders>
            <w:shd w:val="clear" w:color="auto" w:fill="auto"/>
            <w:noWrap/>
            <w:vAlign w:val="center"/>
          </w:tcPr>
          <w:p w:rsidR="00A63058" w:rsidRPr="000F752A" w:rsidRDefault="00494973" w:rsidP="00A37273">
            <w:pPr>
              <w:jc w:val="center"/>
              <w:rPr>
                <w:color w:val="000000" w:themeColor="text1"/>
                <w:sz w:val="20"/>
                <w:szCs w:val="20"/>
              </w:rPr>
            </w:pPr>
            <w:r w:rsidRPr="000F752A">
              <w:rPr>
                <w:color w:val="000000" w:themeColor="text1"/>
                <w:sz w:val="20"/>
                <w:szCs w:val="20"/>
              </w:rPr>
              <w:t>85,5</w:t>
            </w:r>
          </w:p>
        </w:tc>
      </w:tr>
      <w:tr w:rsidR="000F752A" w:rsidRPr="000F752A" w:rsidTr="00636544">
        <w:trPr>
          <w:trHeight w:val="615"/>
        </w:trPr>
        <w:tc>
          <w:tcPr>
            <w:tcW w:w="2891" w:type="dxa"/>
            <w:tcBorders>
              <w:top w:val="nil"/>
              <w:left w:val="single" w:sz="4" w:space="0" w:color="auto"/>
              <w:bottom w:val="single" w:sz="4" w:space="0" w:color="auto"/>
              <w:right w:val="single" w:sz="4" w:space="0" w:color="auto"/>
            </w:tcBorders>
            <w:shd w:val="clear" w:color="auto" w:fill="auto"/>
          </w:tcPr>
          <w:p w:rsidR="00A63058" w:rsidRPr="000F752A" w:rsidRDefault="00A63058" w:rsidP="00EC4AF9">
            <w:pPr>
              <w:rPr>
                <w:color w:val="000000" w:themeColor="text1"/>
                <w:sz w:val="20"/>
                <w:szCs w:val="20"/>
              </w:rPr>
            </w:pPr>
            <w:r w:rsidRPr="000F752A">
              <w:rPr>
                <w:color w:val="000000" w:themeColor="text1"/>
                <w:sz w:val="20"/>
                <w:szCs w:val="20"/>
              </w:rPr>
              <w:t>Отдел образования Трубчевского муниципального района</w:t>
            </w:r>
          </w:p>
        </w:tc>
        <w:tc>
          <w:tcPr>
            <w:tcW w:w="1655" w:type="dxa"/>
            <w:tcBorders>
              <w:top w:val="nil"/>
              <w:left w:val="nil"/>
              <w:bottom w:val="single" w:sz="4" w:space="0" w:color="auto"/>
              <w:right w:val="single" w:sz="4" w:space="0" w:color="auto"/>
            </w:tcBorders>
            <w:shd w:val="clear" w:color="auto" w:fill="auto"/>
            <w:noWrap/>
            <w:vAlign w:val="center"/>
          </w:tcPr>
          <w:p w:rsidR="00A63058" w:rsidRPr="000F752A" w:rsidRDefault="00382FEC" w:rsidP="008B7282">
            <w:pPr>
              <w:jc w:val="center"/>
              <w:rPr>
                <w:color w:val="000000" w:themeColor="text1"/>
                <w:sz w:val="20"/>
                <w:szCs w:val="20"/>
              </w:rPr>
            </w:pPr>
            <w:r w:rsidRPr="000F752A">
              <w:rPr>
                <w:color w:val="000000" w:themeColor="text1"/>
                <w:sz w:val="20"/>
                <w:szCs w:val="20"/>
              </w:rPr>
              <w:t>206 752 892,86</w:t>
            </w:r>
          </w:p>
        </w:tc>
        <w:tc>
          <w:tcPr>
            <w:tcW w:w="1560" w:type="dxa"/>
            <w:tcBorders>
              <w:top w:val="nil"/>
              <w:left w:val="nil"/>
              <w:bottom w:val="single" w:sz="4" w:space="0" w:color="auto"/>
              <w:right w:val="single" w:sz="4" w:space="0" w:color="auto"/>
            </w:tcBorders>
            <w:shd w:val="clear" w:color="auto" w:fill="auto"/>
            <w:noWrap/>
            <w:vAlign w:val="center"/>
          </w:tcPr>
          <w:p w:rsidR="00A63058" w:rsidRPr="000F752A" w:rsidRDefault="00994A41" w:rsidP="00A37273">
            <w:pPr>
              <w:jc w:val="center"/>
              <w:rPr>
                <w:color w:val="000000" w:themeColor="text1"/>
                <w:sz w:val="20"/>
                <w:szCs w:val="20"/>
              </w:rPr>
            </w:pPr>
            <w:r w:rsidRPr="000F752A">
              <w:rPr>
                <w:bCs/>
                <w:color w:val="000000" w:themeColor="text1"/>
                <w:sz w:val="20"/>
                <w:szCs w:val="20"/>
              </w:rPr>
              <w:t>417 306 779,91</w:t>
            </w:r>
            <w:r w:rsidR="00A63058" w:rsidRPr="000F752A">
              <w:rPr>
                <w:bCs/>
                <w:color w:val="000000" w:themeColor="text1"/>
                <w:sz w:val="20"/>
                <w:szCs w:val="20"/>
              </w:rPr>
              <w:t xml:space="preserve">   </w:t>
            </w:r>
          </w:p>
        </w:tc>
        <w:tc>
          <w:tcPr>
            <w:tcW w:w="1559" w:type="dxa"/>
            <w:tcBorders>
              <w:top w:val="nil"/>
              <w:left w:val="nil"/>
              <w:bottom w:val="single" w:sz="4" w:space="0" w:color="auto"/>
              <w:right w:val="single" w:sz="4" w:space="0" w:color="auto"/>
            </w:tcBorders>
            <w:shd w:val="clear" w:color="auto" w:fill="auto"/>
            <w:noWrap/>
            <w:vAlign w:val="center"/>
          </w:tcPr>
          <w:p w:rsidR="00A63058" w:rsidRPr="000F752A" w:rsidRDefault="00994A41" w:rsidP="000A082D">
            <w:pPr>
              <w:jc w:val="center"/>
              <w:rPr>
                <w:color w:val="000000" w:themeColor="text1"/>
                <w:sz w:val="20"/>
                <w:szCs w:val="20"/>
              </w:rPr>
            </w:pPr>
            <w:r w:rsidRPr="000F752A">
              <w:rPr>
                <w:color w:val="000000" w:themeColor="text1"/>
                <w:sz w:val="20"/>
                <w:szCs w:val="20"/>
              </w:rPr>
              <w:t>274 361 661,47</w:t>
            </w:r>
          </w:p>
        </w:tc>
        <w:tc>
          <w:tcPr>
            <w:tcW w:w="1134" w:type="dxa"/>
            <w:tcBorders>
              <w:top w:val="nil"/>
              <w:left w:val="nil"/>
              <w:bottom w:val="single" w:sz="4" w:space="0" w:color="auto"/>
              <w:right w:val="single" w:sz="4" w:space="0" w:color="auto"/>
            </w:tcBorders>
            <w:shd w:val="clear" w:color="auto" w:fill="auto"/>
            <w:noWrap/>
            <w:vAlign w:val="center"/>
          </w:tcPr>
          <w:p w:rsidR="00A63058" w:rsidRPr="000F752A" w:rsidRDefault="00494973" w:rsidP="008279FD">
            <w:pPr>
              <w:jc w:val="center"/>
              <w:rPr>
                <w:color w:val="000000" w:themeColor="text1"/>
                <w:sz w:val="20"/>
                <w:szCs w:val="20"/>
              </w:rPr>
            </w:pPr>
            <w:r w:rsidRPr="000F752A">
              <w:rPr>
                <w:color w:val="000000" w:themeColor="text1"/>
                <w:sz w:val="20"/>
                <w:szCs w:val="20"/>
              </w:rPr>
              <w:t>65,7</w:t>
            </w:r>
          </w:p>
        </w:tc>
        <w:tc>
          <w:tcPr>
            <w:tcW w:w="1276" w:type="dxa"/>
            <w:tcBorders>
              <w:top w:val="nil"/>
              <w:left w:val="nil"/>
              <w:bottom w:val="single" w:sz="4" w:space="0" w:color="auto"/>
              <w:right w:val="single" w:sz="4" w:space="0" w:color="auto"/>
            </w:tcBorders>
            <w:shd w:val="clear" w:color="auto" w:fill="auto"/>
            <w:noWrap/>
            <w:vAlign w:val="center"/>
          </w:tcPr>
          <w:p w:rsidR="00A63058" w:rsidRPr="000F752A" w:rsidRDefault="00494973" w:rsidP="00A37273">
            <w:pPr>
              <w:jc w:val="center"/>
              <w:rPr>
                <w:color w:val="000000" w:themeColor="text1"/>
                <w:sz w:val="20"/>
                <w:szCs w:val="20"/>
              </w:rPr>
            </w:pPr>
            <w:r w:rsidRPr="000F752A">
              <w:rPr>
                <w:color w:val="000000" w:themeColor="text1"/>
                <w:sz w:val="20"/>
                <w:szCs w:val="20"/>
              </w:rPr>
              <w:t>132,7</w:t>
            </w:r>
          </w:p>
        </w:tc>
      </w:tr>
      <w:tr w:rsidR="000F752A" w:rsidRPr="000F752A" w:rsidTr="00636544">
        <w:trPr>
          <w:trHeight w:val="405"/>
        </w:trPr>
        <w:tc>
          <w:tcPr>
            <w:tcW w:w="2891" w:type="dxa"/>
            <w:tcBorders>
              <w:top w:val="nil"/>
              <w:left w:val="single" w:sz="4" w:space="0" w:color="auto"/>
              <w:bottom w:val="single" w:sz="4" w:space="0" w:color="auto"/>
              <w:right w:val="single" w:sz="4" w:space="0" w:color="auto"/>
            </w:tcBorders>
            <w:shd w:val="clear" w:color="auto" w:fill="auto"/>
            <w:vAlign w:val="center"/>
            <w:hideMark/>
          </w:tcPr>
          <w:p w:rsidR="00A63058" w:rsidRPr="000F752A" w:rsidRDefault="00A63058" w:rsidP="00EC4AF9">
            <w:pPr>
              <w:rPr>
                <w:b/>
                <w:bCs/>
                <w:color w:val="000000" w:themeColor="text1"/>
                <w:sz w:val="20"/>
                <w:szCs w:val="20"/>
              </w:rPr>
            </w:pPr>
            <w:r w:rsidRPr="000F752A">
              <w:rPr>
                <w:b/>
                <w:bCs/>
                <w:color w:val="000000" w:themeColor="text1"/>
                <w:sz w:val="20"/>
                <w:szCs w:val="20"/>
              </w:rPr>
              <w:t>Итого</w:t>
            </w:r>
          </w:p>
        </w:tc>
        <w:tc>
          <w:tcPr>
            <w:tcW w:w="1655" w:type="dxa"/>
            <w:tcBorders>
              <w:top w:val="nil"/>
              <w:left w:val="nil"/>
              <w:bottom w:val="single" w:sz="4" w:space="0" w:color="auto"/>
              <w:right w:val="single" w:sz="4" w:space="0" w:color="auto"/>
            </w:tcBorders>
            <w:shd w:val="clear" w:color="auto" w:fill="auto"/>
            <w:noWrap/>
            <w:vAlign w:val="center"/>
          </w:tcPr>
          <w:p w:rsidR="00A63058" w:rsidRPr="000F752A" w:rsidRDefault="00382FEC" w:rsidP="008B7282">
            <w:pPr>
              <w:jc w:val="center"/>
              <w:rPr>
                <w:b/>
                <w:bCs/>
                <w:color w:val="000000" w:themeColor="text1"/>
                <w:sz w:val="20"/>
                <w:szCs w:val="20"/>
              </w:rPr>
            </w:pPr>
            <w:r w:rsidRPr="000F752A">
              <w:rPr>
                <w:b/>
                <w:bCs/>
                <w:color w:val="000000" w:themeColor="text1"/>
                <w:sz w:val="20"/>
                <w:szCs w:val="20"/>
              </w:rPr>
              <w:t>419 021 322,</w:t>
            </w:r>
            <w:r w:rsidR="003A16BB" w:rsidRPr="000F752A">
              <w:rPr>
                <w:b/>
                <w:bCs/>
                <w:color w:val="000000" w:themeColor="text1"/>
                <w:sz w:val="20"/>
                <w:szCs w:val="20"/>
              </w:rPr>
              <w:t>94</w:t>
            </w:r>
          </w:p>
        </w:tc>
        <w:tc>
          <w:tcPr>
            <w:tcW w:w="1560" w:type="dxa"/>
            <w:tcBorders>
              <w:top w:val="nil"/>
              <w:left w:val="nil"/>
              <w:bottom w:val="single" w:sz="4" w:space="0" w:color="auto"/>
              <w:right w:val="single" w:sz="4" w:space="0" w:color="auto"/>
            </w:tcBorders>
            <w:shd w:val="clear" w:color="auto" w:fill="auto"/>
            <w:noWrap/>
            <w:vAlign w:val="center"/>
          </w:tcPr>
          <w:p w:rsidR="00A63058" w:rsidRPr="000F752A" w:rsidRDefault="00494973" w:rsidP="009170C3">
            <w:pPr>
              <w:jc w:val="center"/>
              <w:rPr>
                <w:b/>
                <w:bCs/>
                <w:color w:val="000000" w:themeColor="text1"/>
                <w:sz w:val="20"/>
                <w:szCs w:val="20"/>
              </w:rPr>
            </w:pPr>
            <w:r w:rsidRPr="000F752A">
              <w:rPr>
                <w:b/>
                <w:bCs/>
                <w:color w:val="000000" w:themeColor="text1"/>
                <w:sz w:val="20"/>
                <w:szCs w:val="20"/>
              </w:rPr>
              <w:t>963 647 155,10</w:t>
            </w:r>
            <w:r w:rsidR="00A63058" w:rsidRPr="000F752A">
              <w:rPr>
                <w:b/>
                <w:bCs/>
                <w:color w:val="000000" w:themeColor="text1"/>
                <w:sz w:val="20"/>
                <w:szCs w:val="20"/>
              </w:rPr>
              <w:t xml:space="preserve">   </w:t>
            </w:r>
          </w:p>
        </w:tc>
        <w:tc>
          <w:tcPr>
            <w:tcW w:w="1559" w:type="dxa"/>
            <w:tcBorders>
              <w:top w:val="nil"/>
              <w:left w:val="nil"/>
              <w:bottom w:val="single" w:sz="4" w:space="0" w:color="auto"/>
              <w:right w:val="single" w:sz="4" w:space="0" w:color="auto"/>
            </w:tcBorders>
            <w:shd w:val="clear" w:color="auto" w:fill="auto"/>
            <w:noWrap/>
            <w:vAlign w:val="center"/>
          </w:tcPr>
          <w:p w:rsidR="00A63058" w:rsidRPr="000F752A" w:rsidRDefault="00494973" w:rsidP="00A37273">
            <w:pPr>
              <w:jc w:val="center"/>
              <w:rPr>
                <w:b/>
                <w:bCs/>
                <w:color w:val="000000" w:themeColor="text1"/>
                <w:sz w:val="20"/>
                <w:szCs w:val="20"/>
              </w:rPr>
            </w:pPr>
            <w:r w:rsidRPr="000F752A">
              <w:rPr>
                <w:b/>
                <w:bCs/>
                <w:color w:val="000000" w:themeColor="text1"/>
                <w:sz w:val="20"/>
                <w:szCs w:val="20"/>
              </w:rPr>
              <w:t>564 258 622,22</w:t>
            </w:r>
            <w:r w:rsidR="00784435" w:rsidRPr="000F752A">
              <w:rPr>
                <w:b/>
                <w:bCs/>
                <w:color w:val="000000" w:themeColor="text1"/>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center"/>
          </w:tcPr>
          <w:p w:rsidR="00A63058" w:rsidRPr="000F752A" w:rsidRDefault="00494973" w:rsidP="005710E9">
            <w:pPr>
              <w:jc w:val="center"/>
              <w:rPr>
                <w:b/>
                <w:bCs/>
                <w:color w:val="000000" w:themeColor="text1"/>
                <w:sz w:val="20"/>
                <w:szCs w:val="20"/>
              </w:rPr>
            </w:pPr>
            <w:r w:rsidRPr="000F752A">
              <w:rPr>
                <w:b/>
                <w:bCs/>
                <w:color w:val="000000" w:themeColor="text1"/>
                <w:sz w:val="20"/>
                <w:szCs w:val="20"/>
              </w:rPr>
              <w:t>58,6</w:t>
            </w:r>
          </w:p>
        </w:tc>
        <w:tc>
          <w:tcPr>
            <w:tcW w:w="1276" w:type="dxa"/>
            <w:tcBorders>
              <w:top w:val="nil"/>
              <w:left w:val="nil"/>
              <w:bottom w:val="single" w:sz="4" w:space="0" w:color="auto"/>
              <w:right w:val="single" w:sz="4" w:space="0" w:color="auto"/>
            </w:tcBorders>
            <w:shd w:val="clear" w:color="auto" w:fill="auto"/>
            <w:noWrap/>
            <w:vAlign w:val="center"/>
          </w:tcPr>
          <w:p w:rsidR="00A63058" w:rsidRPr="000F752A" w:rsidRDefault="00494973" w:rsidP="00A37273">
            <w:pPr>
              <w:jc w:val="center"/>
              <w:rPr>
                <w:b/>
                <w:bCs/>
                <w:color w:val="000000" w:themeColor="text1"/>
                <w:sz w:val="20"/>
                <w:szCs w:val="20"/>
              </w:rPr>
            </w:pPr>
            <w:r w:rsidRPr="000F752A">
              <w:rPr>
                <w:b/>
                <w:bCs/>
                <w:color w:val="000000" w:themeColor="text1"/>
                <w:sz w:val="20"/>
                <w:szCs w:val="20"/>
              </w:rPr>
              <w:t>134,7</w:t>
            </w:r>
          </w:p>
        </w:tc>
      </w:tr>
    </w:tbl>
    <w:p w:rsidR="007C3D9F" w:rsidRPr="000F752A" w:rsidRDefault="007C3D9F" w:rsidP="007C3D9F">
      <w:pPr>
        <w:spacing w:before="120" w:line="281" w:lineRule="auto"/>
        <w:ind w:firstLine="709"/>
        <w:jc w:val="both"/>
        <w:rPr>
          <w:color w:val="000000" w:themeColor="text1"/>
          <w:sz w:val="20"/>
          <w:szCs w:val="20"/>
        </w:rPr>
      </w:pPr>
      <w:r w:rsidRPr="000F752A">
        <w:rPr>
          <w:color w:val="000000" w:themeColor="text1"/>
          <w:sz w:val="20"/>
          <w:szCs w:val="20"/>
        </w:rPr>
        <w:t xml:space="preserve">За </w:t>
      </w:r>
      <w:r w:rsidR="0046519D" w:rsidRPr="000F752A">
        <w:rPr>
          <w:color w:val="000000" w:themeColor="text1"/>
          <w:sz w:val="20"/>
          <w:szCs w:val="20"/>
        </w:rPr>
        <w:t>9 месяцев</w:t>
      </w:r>
      <w:r w:rsidRPr="000F752A">
        <w:rPr>
          <w:color w:val="000000" w:themeColor="text1"/>
          <w:sz w:val="20"/>
          <w:szCs w:val="20"/>
        </w:rPr>
        <w:t xml:space="preserve"> 2022 года расходы главных распорядителей составили </w:t>
      </w:r>
      <w:r w:rsidR="004D2BD0" w:rsidRPr="000F752A">
        <w:rPr>
          <w:color w:val="000000" w:themeColor="text1"/>
          <w:sz w:val="20"/>
          <w:szCs w:val="20"/>
        </w:rPr>
        <w:t>564 258 622,22</w:t>
      </w:r>
      <w:r w:rsidR="00875FE4" w:rsidRPr="000F752A">
        <w:rPr>
          <w:color w:val="000000" w:themeColor="text1"/>
          <w:sz w:val="20"/>
          <w:szCs w:val="20"/>
        </w:rPr>
        <w:t xml:space="preserve"> </w:t>
      </w:r>
      <w:r w:rsidRPr="000F752A">
        <w:rPr>
          <w:color w:val="000000" w:themeColor="text1"/>
          <w:sz w:val="20"/>
          <w:szCs w:val="20"/>
        </w:rPr>
        <w:t xml:space="preserve">рублей или </w:t>
      </w:r>
      <w:r w:rsidR="004D2BD0" w:rsidRPr="000F752A">
        <w:rPr>
          <w:color w:val="000000" w:themeColor="text1"/>
          <w:sz w:val="20"/>
          <w:szCs w:val="20"/>
        </w:rPr>
        <w:t>58,6</w:t>
      </w:r>
      <w:r w:rsidRPr="000F752A">
        <w:rPr>
          <w:color w:val="000000" w:themeColor="text1"/>
          <w:sz w:val="20"/>
          <w:szCs w:val="20"/>
        </w:rPr>
        <w:t xml:space="preserve"> процента  к уточненному плану, к аналогичному периоду прошлого года</w:t>
      </w:r>
      <w:r w:rsidR="00B40B2D" w:rsidRPr="000F752A">
        <w:rPr>
          <w:color w:val="000000" w:themeColor="text1"/>
          <w:sz w:val="20"/>
          <w:szCs w:val="20"/>
        </w:rPr>
        <w:t xml:space="preserve"> расходы увеличились на  </w:t>
      </w:r>
      <w:r w:rsidR="004D2BD0" w:rsidRPr="000F752A">
        <w:rPr>
          <w:color w:val="000000" w:themeColor="text1"/>
          <w:sz w:val="20"/>
          <w:szCs w:val="20"/>
        </w:rPr>
        <w:t>145 237 299,28</w:t>
      </w:r>
      <w:r w:rsidR="00B40B2D" w:rsidRPr="000F752A">
        <w:rPr>
          <w:color w:val="000000" w:themeColor="text1"/>
          <w:sz w:val="20"/>
          <w:szCs w:val="20"/>
        </w:rPr>
        <w:t xml:space="preserve"> рублей.</w:t>
      </w:r>
      <w:r w:rsidRPr="000F752A">
        <w:rPr>
          <w:color w:val="000000" w:themeColor="text1"/>
          <w:sz w:val="20"/>
          <w:szCs w:val="20"/>
        </w:rPr>
        <w:t xml:space="preserve"> </w:t>
      </w:r>
    </w:p>
    <w:p w:rsidR="007C3D9F" w:rsidRPr="000F752A" w:rsidRDefault="007C3D9F" w:rsidP="007C3D9F">
      <w:pPr>
        <w:spacing w:line="281" w:lineRule="auto"/>
        <w:ind w:firstLine="709"/>
        <w:jc w:val="both"/>
        <w:rPr>
          <w:color w:val="000000" w:themeColor="text1"/>
          <w:sz w:val="20"/>
          <w:szCs w:val="20"/>
        </w:rPr>
      </w:pPr>
      <w:r w:rsidRPr="000F752A">
        <w:rPr>
          <w:color w:val="000000" w:themeColor="text1"/>
          <w:sz w:val="20"/>
          <w:szCs w:val="20"/>
        </w:rPr>
        <w:lastRenderedPageBreak/>
        <w:t>В разрезе главных распорядителей средств районного бюджета исполнение расходной части бюджета в отчетном периоде характеризовалось следующими показателями:</w:t>
      </w:r>
    </w:p>
    <w:p w:rsidR="00A45819" w:rsidRPr="000F752A" w:rsidRDefault="00A45819" w:rsidP="007C3D9F">
      <w:pPr>
        <w:spacing w:line="281" w:lineRule="auto"/>
        <w:ind w:firstLine="709"/>
        <w:jc w:val="both"/>
        <w:rPr>
          <w:color w:val="000000" w:themeColor="text1"/>
          <w:sz w:val="20"/>
          <w:szCs w:val="20"/>
        </w:rPr>
      </w:pPr>
    </w:p>
    <w:p w:rsidR="00387A61" w:rsidRPr="000F752A" w:rsidRDefault="00ED0FC6" w:rsidP="005E0A34">
      <w:pPr>
        <w:tabs>
          <w:tab w:val="left" w:pos="7513"/>
          <w:tab w:val="left" w:pos="7797"/>
        </w:tabs>
        <w:autoSpaceDE w:val="0"/>
        <w:autoSpaceDN w:val="0"/>
        <w:adjustRightInd w:val="0"/>
        <w:spacing w:line="281" w:lineRule="auto"/>
        <w:ind w:firstLine="709"/>
        <w:jc w:val="center"/>
        <w:rPr>
          <w:b/>
          <w:color w:val="000000" w:themeColor="text1"/>
          <w:sz w:val="20"/>
          <w:szCs w:val="20"/>
        </w:rPr>
      </w:pPr>
      <w:r w:rsidRPr="000F752A">
        <w:rPr>
          <w:b/>
          <w:color w:val="000000" w:themeColor="text1"/>
          <w:sz w:val="20"/>
          <w:szCs w:val="20"/>
        </w:rPr>
        <w:t>А</w:t>
      </w:r>
      <w:r w:rsidR="00CF6602" w:rsidRPr="000F752A">
        <w:rPr>
          <w:b/>
          <w:color w:val="000000" w:themeColor="text1"/>
          <w:sz w:val="20"/>
          <w:szCs w:val="20"/>
        </w:rPr>
        <w:t xml:space="preserve">дминистрация Трубчевского муниципального </w:t>
      </w:r>
      <w:r w:rsidR="005E0A34" w:rsidRPr="000F752A">
        <w:rPr>
          <w:b/>
          <w:color w:val="000000" w:themeColor="text1"/>
          <w:sz w:val="20"/>
          <w:szCs w:val="20"/>
        </w:rPr>
        <w:t>района (глава 922</w:t>
      </w:r>
      <w:r w:rsidR="00CF6602" w:rsidRPr="000F752A">
        <w:rPr>
          <w:b/>
          <w:color w:val="000000" w:themeColor="text1"/>
          <w:sz w:val="20"/>
          <w:szCs w:val="20"/>
        </w:rPr>
        <w:t>)</w:t>
      </w:r>
    </w:p>
    <w:p w:rsidR="00ED74F5" w:rsidRPr="000F752A" w:rsidRDefault="00ED74F5" w:rsidP="005E0A34">
      <w:pPr>
        <w:tabs>
          <w:tab w:val="left" w:pos="7513"/>
          <w:tab w:val="left" w:pos="7797"/>
        </w:tabs>
        <w:autoSpaceDE w:val="0"/>
        <w:autoSpaceDN w:val="0"/>
        <w:adjustRightInd w:val="0"/>
        <w:spacing w:line="281" w:lineRule="auto"/>
        <w:ind w:firstLine="709"/>
        <w:jc w:val="center"/>
        <w:rPr>
          <w:b/>
          <w:color w:val="000000" w:themeColor="text1"/>
          <w:sz w:val="20"/>
          <w:szCs w:val="20"/>
        </w:rPr>
      </w:pPr>
    </w:p>
    <w:tbl>
      <w:tblPr>
        <w:tblpPr w:leftFromText="180" w:rightFromText="180" w:vertAnchor="text" w:tblpY="1"/>
        <w:tblOverlap w:val="never"/>
        <w:tblW w:w="1078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8"/>
        <w:gridCol w:w="567"/>
        <w:gridCol w:w="567"/>
        <w:gridCol w:w="567"/>
        <w:gridCol w:w="850"/>
        <w:gridCol w:w="1560"/>
        <w:gridCol w:w="1559"/>
        <w:gridCol w:w="850"/>
      </w:tblGrid>
      <w:tr w:rsidR="000F752A" w:rsidRPr="000F752A" w:rsidTr="002745DB">
        <w:trPr>
          <w:trHeight w:val="345"/>
        </w:trPr>
        <w:tc>
          <w:tcPr>
            <w:tcW w:w="4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74F5" w:rsidRPr="000F752A" w:rsidRDefault="00ED74F5" w:rsidP="00E423DC">
            <w:pPr>
              <w:rPr>
                <w:b/>
                <w:bCs/>
                <w:color w:val="000000" w:themeColor="text1"/>
                <w:sz w:val="18"/>
                <w:szCs w:val="18"/>
              </w:rPr>
            </w:pPr>
            <w:r w:rsidRPr="000F752A">
              <w:rPr>
                <w:b/>
                <w:bCs/>
                <w:color w:val="000000" w:themeColor="text1"/>
                <w:sz w:val="18"/>
                <w:szCs w:val="18"/>
              </w:rPr>
              <w:t xml:space="preserve">                 Наименование</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D74F5" w:rsidRPr="000F752A" w:rsidRDefault="00ED74F5" w:rsidP="00E423DC">
            <w:pPr>
              <w:jc w:val="center"/>
              <w:rPr>
                <w:b/>
                <w:bCs/>
                <w:color w:val="000000" w:themeColor="text1"/>
                <w:sz w:val="18"/>
                <w:szCs w:val="18"/>
              </w:rPr>
            </w:pPr>
            <w:r w:rsidRPr="000F752A">
              <w:rPr>
                <w:b/>
                <w:bCs/>
                <w:color w:val="000000" w:themeColor="text1"/>
                <w:sz w:val="18"/>
                <w:szCs w:val="18"/>
              </w:rPr>
              <w:t>МП</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D74F5" w:rsidRPr="000F752A" w:rsidRDefault="00ED74F5" w:rsidP="00E423DC">
            <w:pPr>
              <w:jc w:val="center"/>
              <w:rPr>
                <w:b/>
                <w:bCs/>
                <w:color w:val="000000" w:themeColor="text1"/>
                <w:sz w:val="18"/>
                <w:szCs w:val="18"/>
              </w:rPr>
            </w:pPr>
            <w:r w:rsidRPr="000F752A">
              <w:rPr>
                <w:b/>
                <w:bCs/>
                <w:color w:val="000000" w:themeColor="text1"/>
                <w:sz w:val="18"/>
                <w:szCs w:val="18"/>
              </w:rPr>
              <w:t>ППМП</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D74F5" w:rsidRPr="000F752A" w:rsidRDefault="00ED74F5" w:rsidP="00E423DC">
            <w:pPr>
              <w:jc w:val="center"/>
              <w:rPr>
                <w:b/>
                <w:bCs/>
                <w:color w:val="000000" w:themeColor="text1"/>
                <w:sz w:val="18"/>
                <w:szCs w:val="18"/>
              </w:rPr>
            </w:pPr>
            <w:r w:rsidRPr="000F752A">
              <w:rPr>
                <w:b/>
                <w:bCs/>
                <w:color w:val="000000" w:themeColor="text1"/>
                <w:sz w:val="18"/>
                <w:szCs w:val="18"/>
              </w:rPr>
              <w:t>ГРБС</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D74F5" w:rsidRPr="000F752A" w:rsidRDefault="00ED74F5" w:rsidP="00E423DC">
            <w:pPr>
              <w:jc w:val="center"/>
              <w:rPr>
                <w:b/>
                <w:bCs/>
                <w:color w:val="000000" w:themeColor="text1"/>
                <w:sz w:val="18"/>
                <w:szCs w:val="18"/>
              </w:rPr>
            </w:pPr>
            <w:r w:rsidRPr="000F752A">
              <w:rPr>
                <w:b/>
                <w:color w:val="000000" w:themeColor="text1"/>
                <w:sz w:val="20"/>
                <w:szCs w:val="22"/>
              </w:rPr>
              <w:t>НР</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74F5" w:rsidRPr="000F752A" w:rsidRDefault="00ED74F5" w:rsidP="00E423DC">
            <w:pPr>
              <w:jc w:val="center"/>
              <w:rPr>
                <w:b/>
                <w:bCs/>
                <w:color w:val="000000" w:themeColor="text1"/>
                <w:sz w:val="18"/>
                <w:szCs w:val="18"/>
              </w:rPr>
            </w:pPr>
            <w:r w:rsidRPr="000F752A">
              <w:rPr>
                <w:b/>
                <w:bCs/>
                <w:color w:val="000000" w:themeColor="text1"/>
                <w:sz w:val="18"/>
                <w:szCs w:val="18"/>
              </w:rPr>
              <w:t>Уточненная бюджетная роспись на 2022 год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74F5" w:rsidRPr="000F752A" w:rsidRDefault="0046519D" w:rsidP="00733D8C">
            <w:pPr>
              <w:jc w:val="center"/>
              <w:rPr>
                <w:b/>
                <w:bCs/>
                <w:color w:val="000000" w:themeColor="text1"/>
                <w:sz w:val="18"/>
                <w:szCs w:val="18"/>
              </w:rPr>
            </w:pPr>
            <w:r w:rsidRPr="000F752A">
              <w:rPr>
                <w:b/>
                <w:bCs/>
                <w:color w:val="000000" w:themeColor="text1"/>
                <w:sz w:val="18"/>
                <w:szCs w:val="18"/>
              </w:rPr>
              <w:t>Кассовое исполнение за 9 месяцев</w:t>
            </w:r>
            <w:r w:rsidR="00ED74F5" w:rsidRPr="000F752A">
              <w:rPr>
                <w:b/>
                <w:bCs/>
                <w:color w:val="000000" w:themeColor="text1"/>
                <w:sz w:val="18"/>
                <w:szCs w:val="18"/>
              </w:rPr>
              <w:t xml:space="preserve"> 2022 года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74F5" w:rsidRPr="000F752A" w:rsidRDefault="00ED74F5" w:rsidP="00E423DC">
            <w:pPr>
              <w:jc w:val="center"/>
              <w:rPr>
                <w:b/>
                <w:bCs/>
                <w:color w:val="000000" w:themeColor="text1"/>
                <w:sz w:val="18"/>
                <w:szCs w:val="18"/>
              </w:rPr>
            </w:pPr>
            <w:r w:rsidRPr="000F752A">
              <w:rPr>
                <w:b/>
                <w:bCs/>
                <w:color w:val="000000" w:themeColor="text1"/>
                <w:sz w:val="18"/>
                <w:szCs w:val="18"/>
              </w:rPr>
              <w:t>Процент исполнения</w:t>
            </w:r>
          </w:p>
        </w:tc>
      </w:tr>
    </w:tbl>
    <w:p w:rsidR="00ED74F5" w:rsidRPr="000F752A" w:rsidRDefault="00ED74F5" w:rsidP="005E0A34">
      <w:pPr>
        <w:tabs>
          <w:tab w:val="left" w:pos="7513"/>
          <w:tab w:val="left" w:pos="7797"/>
        </w:tabs>
        <w:autoSpaceDE w:val="0"/>
        <w:autoSpaceDN w:val="0"/>
        <w:adjustRightInd w:val="0"/>
        <w:spacing w:line="281" w:lineRule="auto"/>
        <w:ind w:firstLine="709"/>
        <w:jc w:val="center"/>
        <w:rPr>
          <w:b/>
          <w:color w:val="000000" w:themeColor="text1"/>
          <w:sz w:val="20"/>
          <w:szCs w:val="20"/>
        </w:rPr>
      </w:pPr>
    </w:p>
    <w:tbl>
      <w:tblPr>
        <w:tblW w:w="1078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7"/>
        <w:gridCol w:w="641"/>
        <w:gridCol w:w="493"/>
        <w:gridCol w:w="641"/>
        <w:gridCol w:w="850"/>
        <w:gridCol w:w="1536"/>
        <w:gridCol w:w="1520"/>
        <w:gridCol w:w="850"/>
      </w:tblGrid>
      <w:tr w:rsidR="000F752A" w:rsidRPr="000F752A" w:rsidTr="00F020A7">
        <w:trPr>
          <w:trHeight w:val="255"/>
        </w:trPr>
        <w:tc>
          <w:tcPr>
            <w:tcW w:w="4257" w:type="dxa"/>
            <w:shd w:val="clear" w:color="auto" w:fill="auto"/>
            <w:hideMark/>
          </w:tcPr>
          <w:p w:rsidR="00ED74F5" w:rsidRPr="000F752A" w:rsidRDefault="00ED74F5" w:rsidP="00ED74F5">
            <w:pPr>
              <w:rPr>
                <w:b/>
                <w:bCs/>
                <w:color w:val="000000" w:themeColor="text1"/>
                <w:sz w:val="20"/>
                <w:szCs w:val="20"/>
              </w:rPr>
            </w:pPr>
            <w:r w:rsidRPr="000F752A">
              <w:rPr>
                <w:b/>
                <w:bCs/>
                <w:color w:val="000000" w:themeColor="text1"/>
                <w:sz w:val="20"/>
                <w:szCs w:val="20"/>
              </w:rPr>
              <w:t>"Реализация полномочий администрации Трубчевского муниципального района"</w:t>
            </w:r>
          </w:p>
        </w:tc>
        <w:tc>
          <w:tcPr>
            <w:tcW w:w="641" w:type="dxa"/>
            <w:shd w:val="clear" w:color="auto" w:fill="auto"/>
            <w:noWrap/>
            <w:vAlign w:val="center"/>
            <w:hideMark/>
          </w:tcPr>
          <w:p w:rsidR="00ED74F5" w:rsidRPr="000F752A" w:rsidRDefault="00ED74F5" w:rsidP="00402834">
            <w:pPr>
              <w:jc w:val="center"/>
              <w:rPr>
                <w:b/>
                <w:bCs/>
                <w:color w:val="000000" w:themeColor="text1"/>
                <w:sz w:val="20"/>
                <w:szCs w:val="20"/>
              </w:rPr>
            </w:pPr>
            <w:r w:rsidRPr="000F752A">
              <w:rPr>
                <w:b/>
                <w:bCs/>
                <w:color w:val="000000" w:themeColor="text1"/>
                <w:sz w:val="20"/>
                <w:szCs w:val="20"/>
              </w:rPr>
              <w:t>22</w:t>
            </w:r>
          </w:p>
        </w:tc>
        <w:tc>
          <w:tcPr>
            <w:tcW w:w="493" w:type="dxa"/>
            <w:shd w:val="clear" w:color="auto" w:fill="auto"/>
            <w:noWrap/>
            <w:vAlign w:val="center"/>
            <w:hideMark/>
          </w:tcPr>
          <w:p w:rsidR="00ED74F5" w:rsidRPr="000F752A" w:rsidRDefault="00ED74F5" w:rsidP="00402834">
            <w:pPr>
              <w:jc w:val="center"/>
              <w:rPr>
                <w:b/>
                <w:bCs/>
                <w:color w:val="000000" w:themeColor="text1"/>
                <w:sz w:val="20"/>
                <w:szCs w:val="20"/>
              </w:rPr>
            </w:pPr>
            <w:r w:rsidRPr="000F752A">
              <w:rPr>
                <w:b/>
                <w:bCs/>
                <w:color w:val="000000" w:themeColor="text1"/>
                <w:sz w:val="20"/>
                <w:szCs w:val="20"/>
              </w:rPr>
              <w:t>0</w:t>
            </w:r>
          </w:p>
        </w:tc>
        <w:tc>
          <w:tcPr>
            <w:tcW w:w="641" w:type="dxa"/>
            <w:shd w:val="clear" w:color="auto" w:fill="auto"/>
            <w:noWrap/>
            <w:vAlign w:val="center"/>
            <w:hideMark/>
          </w:tcPr>
          <w:p w:rsidR="00ED74F5" w:rsidRPr="000F752A" w:rsidRDefault="00ED74F5" w:rsidP="00402834">
            <w:pPr>
              <w:jc w:val="center"/>
              <w:rPr>
                <w:b/>
                <w:bCs/>
                <w:color w:val="000000" w:themeColor="text1"/>
                <w:sz w:val="20"/>
                <w:szCs w:val="20"/>
              </w:rPr>
            </w:pPr>
          </w:p>
        </w:tc>
        <w:tc>
          <w:tcPr>
            <w:tcW w:w="850" w:type="dxa"/>
            <w:shd w:val="clear" w:color="auto" w:fill="auto"/>
            <w:noWrap/>
            <w:vAlign w:val="center"/>
            <w:hideMark/>
          </w:tcPr>
          <w:p w:rsidR="00ED74F5" w:rsidRPr="000F752A" w:rsidRDefault="00ED74F5" w:rsidP="00402834">
            <w:pPr>
              <w:jc w:val="center"/>
              <w:rPr>
                <w:b/>
                <w:bCs/>
                <w:color w:val="000000" w:themeColor="text1"/>
                <w:sz w:val="20"/>
                <w:szCs w:val="20"/>
              </w:rPr>
            </w:pPr>
          </w:p>
        </w:tc>
        <w:tc>
          <w:tcPr>
            <w:tcW w:w="1536" w:type="dxa"/>
            <w:shd w:val="clear" w:color="auto" w:fill="auto"/>
            <w:vAlign w:val="center"/>
            <w:hideMark/>
          </w:tcPr>
          <w:p w:rsidR="00ED74F5" w:rsidRPr="000F752A" w:rsidRDefault="00387BAA" w:rsidP="00387BAA">
            <w:pPr>
              <w:jc w:val="center"/>
              <w:rPr>
                <w:b/>
                <w:bCs/>
                <w:color w:val="000000" w:themeColor="text1"/>
                <w:sz w:val="20"/>
                <w:szCs w:val="20"/>
              </w:rPr>
            </w:pPr>
            <w:r w:rsidRPr="000F752A">
              <w:rPr>
                <w:b/>
                <w:bCs/>
                <w:color w:val="000000" w:themeColor="text1"/>
                <w:sz w:val="20"/>
                <w:szCs w:val="20"/>
              </w:rPr>
              <w:t>423 970 758,18</w:t>
            </w:r>
          </w:p>
        </w:tc>
        <w:tc>
          <w:tcPr>
            <w:tcW w:w="1520" w:type="dxa"/>
            <w:shd w:val="clear" w:color="auto" w:fill="auto"/>
            <w:vAlign w:val="center"/>
            <w:hideMark/>
          </w:tcPr>
          <w:p w:rsidR="00ED74F5" w:rsidRPr="000F752A" w:rsidRDefault="00387BAA" w:rsidP="00387BAA">
            <w:pPr>
              <w:rPr>
                <w:b/>
                <w:bCs/>
                <w:color w:val="000000" w:themeColor="text1"/>
                <w:sz w:val="20"/>
                <w:szCs w:val="20"/>
              </w:rPr>
            </w:pPr>
            <w:r w:rsidRPr="000F752A">
              <w:rPr>
                <w:b/>
                <w:bCs/>
                <w:color w:val="000000" w:themeColor="text1"/>
                <w:sz w:val="20"/>
                <w:szCs w:val="20"/>
              </w:rPr>
              <w:t>205 365 588,29</w:t>
            </w:r>
          </w:p>
        </w:tc>
        <w:tc>
          <w:tcPr>
            <w:tcW w:w="850" w:type="dxa"/>
            <w:shd w:val="clear" w:color="auto" w:fill="auto"/>
            <w:vAlign w:val="center"/>
            <w:hideMark/>
          </w:tcPr>
          <w:p w:rsidR="00ED74F5" w:rsidRPr="000F752A" w:rsidRDefault="00387BAA" w:rsidP="002A11D2">
            <w:pPr>
              <w:jc w:val="center"/>
              <w:rPr>
                <w:b/>
                <w:bCs/>
                <w:color w:val="000000" w:themeColor="text1"/>
                <w:sz w:val="20"/>
                <w:szCs w:val="20"/>
              </w:rPr>
            </w:pPr>
            <w:r w:rsidRPr="000F752A">
              <w:rPr>
                <w:b/>
                <w:bCs/>
                <w:color w:val="000000" w:themeColor="text1"/>
                <w:sz w:val="20"/>
                <w:szCs w:val="20"/>
              </w:rPr>
              <w:t>48,44</w:t>
            </w:r>
          </w:p>
        </w:tc>
      </w:tr>
      <w:tr w:rsidR="000F752A" w:rsidRPr="000F752A" w:rsidTr="00F020A7">
        <w:trPr>
          <w:trHeight w:val="255"/>
        </w:trPr>
        <w:tc>
          <w:tcPr>
            <w:tcW w:w="4257" w:type="dxa"/>
            <w:shd w:val="clear" w:color="auto" w:fill="auto"/>
            <w:hideMark/>
          </w:tcPr>
          <w:p w:rsidR="00387BAA" w:rsidRPr="000F752A" w:rsidRDefault="00387BAA" w:rsidP="00ED74F5">
            <w:pPr>
              <w:rPr>
                <w:b/>
                <w:bCs/>
                <w:color w:val="000000" w:themeColor="text1"/>
                <w:sz w:val="20"/>
                <w:szCs w:val="20"/>
              </w:rPr>
            </w:pPr>
            <w:r w:rsidRPr="000F752A">
              <w:rPr>
                <w:b/>
                <w:bCs/>
                <w:color w:val="000000" w:themeColor="text1"/>
                <w:sz w:val="20"/>
                <w:szCs w:val="20"/>
              </w:rPr>
              <w:t>АДМИНИСТРАЦИЯ ТРУБЧЕВСКОГО МУНИЦИПАЛЬНОГО РАЙОНА</w:t>
            </w:r>
          </w:p>
        </w:tc>
        <w:tc>
          <w:tcPr>
            <w:tcW w:w="641" w:type="dxa"/>
            <w:shd w:val="clear" w:color="auto" w:fill="auto"/>
            <w:noWrap/>
            <w:vAlign w:val="center"/>
            <w:hideMark/>
          </w:tcPr>
          <w:p w:rsidR="00387BAA" w:rsidRPr="000F752A" w:rsidRDefault="00387BAA" w:rsidP="00402834">
            <w:pPr>
              <w:jc w:val="center"/>
              <w:rPr>
                <w:b/>
                <w:bCs/>
                <w:color w:val="000000" w:themeColor="text1"/>
                <w:sz w:val="20"/>
                <w:szCs w:val="20"/>
              </w:rPr>
            </w:pPr>
            <w:r w:rsidRPr="000F752A">
              <w:rPr>
                <w:b/>
                <w:bCs/>
                <w:color w:val="000000" w:themeColor="text1"/>
                <w:sz w:val="20"/>
                <w:szCs w:val="20"/>
              </w:rPr>
              <w:t>22</w:t>
            </w:r>
          </w:p>
        </w:tc>
        <w:tc>
          <w:tcPr>
            <w:tcW w:w="493" w:type="dxa"/>
            <w:shd w:val="clear" w:color="auto" w:fill="auto"/>
            <w:noWrap/>
            <w:vAlign w:val="center"/>
            <w:hideMark/>
          </w:tcPr>
          <w:p w:rsidR="00387BAA" w:rsidRPr="000F752A" w:rsidRDefault="00387BAA" w:rsidP="00402834">
            <w:pPr>
              <w:jc w:val="center"/>
              <w:rPr>
                <w:b/>
                <w:bCs/>
                <w:color w:val="000000" w:themeColor="text1"/>
                <w:sz w:val="20"/>
                <w:szCs w:val="20"/>
              </w:rPr>
            </w:pPr>
            <w:r w:rsidRPr="000F752A">
              <w:rPr>
                <w:b/>
                <w:bCs/>
                <w:color w:val="000000" w:themeColor="text1"/>
                <w:sz w:val="20"/>
                <w:szCs w:val="20"/>
              </w:rPr>
              <w:t>0</w:t>
            </w:r>
          </w:p>
        </w:tc>
        <w:tc>
          <w:tcPr>
            <w:tcW w:w="641" w:type="dxa"/>
            <w:shd w:val="clear" w:color="auto" w:fill="auto"/>
            <w:noWrap/>
            <w:vAlign w:val="center"/>
            <w:hideMark/>
          </w:tcPr>
          <w:p w:rsidR="00387BAA" w:rsidRPr="000F752A" w:rsidRDefault="00387BAA" w:rsidP="00402834">
            <w:pPr>
              <w:jc w:val="center"/>
              <w:rPr>
                <w:b/>
                <w:bCs/>
                <w:color w:val="000000" w:themeColor="text1"/>
                <w:sz w:val="20"/>
                <w:szCs w:val="20"/>
              </w:rPr>
            </w:pPr>
            <w:r w:rsidRPr="000F752A">
              <w:rPr>
                <w:b/>
                <w:bCs/>
                <w:color w:val="000000" w:themeColor="text1"/>
                <w:sz w:val="20"/>
                <w:szCs w:val="20"/>
              </w:rPr>
              <w:t>922</w:t>
            </w:r>
          </w:p>
        </w:tc>
        <w:tc>
          <w:tcPr>
            <w:tcW w:w="850" w:type="dxa"/>
            <w:shd w:val="clear" w:color="auto" w:fill="auto"/>
            <w:noWrap/>
            <w:vAlign w:val="center"/>
            <w:hideMark/>
          </w:tcPr>
          <w:p w:rsidR="00387BAA" w:rsidRPr="000F752A" w:rsidRDefault="00387BAA" w:rsidP="00402834">
            <w:pPr>
              <w:jc w:val="center"/>
              <w:rPr>
                <w:b/>
                <w:bCs/>
                <w:color w:val="000000" w:themeColor="text1"/>
                <w:sz w:val="20"/>
                <w:szCs w:val="20"/>
              </w:rPr>
            </w:pPr>
          </w:p>
        </w:tc>
        <w:tc>
          <w:tcPr>
            <w:tcW w:w="1536" w:type="dxa"/>
            <w:shd w:val="clear" w:color="auto" w:fill="auto"/>
            <w:vAlign w:val="center"/>
            <w:hideMark/>
          </w:tcPr>
          <w:p w:rsidR="00387BAA" w:rsidRPr="000F752A" w:rsidRDefault="00387BAA" w:rsidP="00972576">
            <w:pPr>
              <w:jc w:val="center"/>
              <w:rPr>
                <w:b/>
                <w:bCs/>
                <w:color w:val="000000" w:themeColor="text1"/>
                <w:sz w:val="20"/>
                <w:szCs w:val="20"/>
              </w:rPr>
            </w:pPr>
            <w:r w:rsidRPr="000F752A">
              <w:rPr>
                <w:b/>
                <w:bCs/>
                <w:color w:val="000000" w:themeColor="text1"/>
                <w:sz w:val="20"/>
                <w:szCs w:val="20"/>
              </w:rPr>
              <w:t>423 970 758,18</w:t>
            </w:r>
          </w:p>
        </w:tc>
        <w:tc>
          <w:tcPr>
            <w:tcW w:w="1520" w:type="dxa"/>
            <w:shd w:val="clear" w:color="auto" w:fill="auto"/>
            <w:vAlign w:val="center"/>
            <w:hideMark/>
          </w:tcPr>
          <w:p w:rsidR="00387BAA" w:rsidRPr="000F752A" w:rsidRDefault="00387BAA" w:rsidP="00972576">
            <w:pPr>
              <w:rPr>
                <w:b/>
                <w:bCs/>
                <w:color w:val="000000" w:themeColor="text1"/>
                <w:sz w:val="20"/>
                <w:szCs w:val="20"/>
              </w:rPr>
            </w:pPr>
            <w:r w:rsidRPr="000F752A">
              <w:rPr>
                <w:b/>
                <w:bCs/>
                <w:color w:val="000000" w:themeColor="text1"/>
                <w:sz w:val="20"/>
                <w:szCs w:val="20"/>
              </w:rPr>
              <w:t>205 365 588,29</w:t>
            </w:r>
          </w:p>
        </w:tc>
        <w:tc>
          <w:tcPr>
            <w:tcW w:w="850" w:type="dxa"/>
            <w:shd w:val="clear" w:color="auto" w:fill="auto"/>
            <w:vAlign w:val="center"/>
            <w:hideMark/>
          </w:tcPr>
          <w:p w:rsidR="00387BAA" w:rsidRPr="000F752A" w:rsidRDefault="00387BAA" w:rsidP="00972576">
            <w:pPr>
              <w:jc w:val="center"/>
              <w:rPr>
                <w:b/>
                <w:bCs/>
                <w:color w:val="000000" w:themeColor="text1"/>
                <w:sz w:val="20"/>
                <w:szCs w:val="20"/>
              </w:rPr>
            </w:pPr>
            <w:r w:rsidRPr="000F752A">
              <w:rPr>
                <w:b/>
                <w:bCs/>
                <w:color w:val="000000" w:themeColor="text1"/>
                <w:sz w:val="20"/>
                <w:szCs w:val="20"/>
              </w:rPr>
              <w:t>48,44</w:t>
            </w:r>
          </w:p>
        </w:tc>
      </w:tr>
      <w:tr w:rsidR="000F752A" w:rsidRPr="000F752A" w:rsidTr="00F020A7">
        <w:trPr>
          <w:trHeight w:val="255"/>
        </w:trPr>
        <w:tc>
          <w:tcPr>
            <w:tcW w:w="4257" w:type="dxa"/>
            <w:shd w:val="clear" w:color="auto" w:fill="auto"/>
            <w:hideMark/>
          </w:tcPr>
          <w:p w:rsidR="00ED74F5" w:rsidRPr="000F752A" w:rsidRDefault="00ED74F5" w:rsidP="00ED74F5">
            <w:pPr>
              <w:rPr>
                <w:color w:val="000000" w:themeColor="text1"/>
                <w:sz w:val="20"/>
                <w:szCs w:val="20"/>
                <w:u w:val="single"/>
              </w:rPr>
            </w:pPr>
            <w:r w:rsidRPr="000F752A">
              <w:rPr>
                <w:color w:val="000000" w:themeColor="text1"/>
                <w:sz w:val="20"/>
                <w:szCs w:val="20"/>
                <w:u w:val="single"/>
              </w:rPr>
              <w:t>ОБЩЕГОСУДАРСТВЕННЫЕ ВОПРОСЫ</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22</w:t>
            </w:r>
          </w:p>
        </w:tc>
        <w:tc>
          <w:tcPr>
            <w:tcW w:w="493"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0</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922</w:t>
            </w:r>
          </w:p>
        </w:tc>
        <w:tc>
          <w:tcPr>
            <w:tcW w:w="850" w:type="dxa"/>
            <w:shd w:val="clear" w:color="auto" w:fill="auto"/>
            <w:noWrap/>
            <w:vAlign w:val="center"/>
            <w:hideMark/>
          </w:tcPr>
          <w:p w:rsidR="00ED74F5" w:rsidRPr="000F752A" w:rsidRDefault="00ED74F5" w:rsidP="00402834">
            <w:pPr>
              <w:jc w:val="center"/>
              <w:rPr>
                <w:color w:val="000000" w:themeColor="text1"/>
                <w:sz w:val="20"/>
                <w:szCs w:val="20"/>
              </w:rPr>
            </w:pPr>
          </w:p>
        </w:tc>
        <w:tc>
          <w:tcPr>
            <w:tcW w:w="1536" w:type="dxa"/>
            <w:shd w:val="clear" w:color="auto" w:fill="auto"/>
            <w:vAlign w:val="center"/>
            <w:hideMark/>
          </w:tcPr>
          <w:p w:rsidR="00ED74F5" w:rsidRPr="000F752A" w:rsidRDefault="000D0605" w:rsidP="00402834">
            <w:pPr>
              <w:jc w:val="center"/>
              <w:rPr>
                <w:color w:val="000000" w:themeColor="text1"/>
                <w:sz w:val="20"/>
                <w:szCs w:val="20"/>
              </w:rPr>
            </w:pPr>
            <w:r w:rsidRPr="000F752A">
              <w:rPr>
                <w:color w:val="000000" w:themeColor="text1"/>
                <w:sz w:val="20"/>
                <w:szCs w:val="20"/>
              </w:rPr>
              <w:t>40 097 681,58</w:t>
            </w:r>
          </w:p>
        </w:tc>
        <w:tc>
          <w:tcPr>
            <w:tcW w:w="1520" w:type="dxa"/>
            <w:shd w:val="clear" w:color="auto" w:fill="auto"/>
            <w:vAlign w:val="center"/>
            <w:hideMark/>
          </w:tcPr>
          <w:p w:rsidR="00ED74F5" w:rsidRPr="000F752A" w:rsidRDefault="000D0605" w:rsidP="00402834">
            <w:pPr>
              <w:jc w:val="center"/>
              <w:rPr>
                <w:color w:val="000000" w:themeColor="text1"/>
                <w:sz w:val="20"/>
                <w:szCs w:val="20"/>
              </w:rPr>
            </w:pPr>
            <w:r w:rsidRPr="000F752A">
              <w:rPr>
                <w:color w:val="000000" w:themeColor="text1"/>
                <w:sz w:val="20"/>
                <w:szCs w:val="20"/>
              </w:rPr>
              <w:t>26 576 022,33</w:t>
            </w:r>
          </w:p>
        </w:tc>
        <w:tc>
          <w:tcPr>
            <w:tcW w:w="850" w:type="dxa"/>
            <w:shd w:val="clear" w:color="auto" w:fill="auto"/>
            <w:vAlign w:val="center"/>
            <w:hideMark/>
          </w:tcPr>
          <w:p w:rsidR="00ED74F5" w:rsidRPr="000F752A" w:rsidRDefault="000D0605" w:rsidP="002A11D2">
            <w:pPr>
              <w:jc w:val="center"/>
              <w:rPr>
                <w:color w:val="000000" w:themeColor="text1"/>
                <w:sz w:val="20"/>
                <w:szCs w:val="20"/>
              </w:rPr>
            </w:pPr>
            <w:r w:rsidRPr="000F752A">
              <w:rPr>
                <w:color w:val="000000" w:themeColor="text1"/>
                <w:sz w:val="20"/>
                <w:szCs w:val="20"/>
              </w:rPr>
              <w:t>66,28</w:t>
            </w:r>
          </w:p>
        </w:tc>
      </w:tr>
      <w:tr w:rsidR="000F752A" w:rsidRPr="000F752A" w:rsidTr="00F020A7">
        <w:trPr>
          <w:trHeight w:val="765"/>
        </w:trPr>
        <w:tc>
          <w:tcPr>
            <w:tcW w:w="4257" w:type="dxa"/>
            <w:shd w:val="clear" w:color="auto" w:fill="auto"/>
            <w:hideMark/>
          </w:tcPr>
          <w:p w:rsidR="00ED74F5" w:rsidRPr="000F752A" w:rsidRDefault="00ED74F5" w:rsidP="00ED74F5">
            <w:pPr>
              <w:rPr>
                <w:color w:val="000000" w:themeColor="text1"/>
                <w:sz w:val="20"/>
                <w:szCs w:val="20"/>
                <w:u w:val="single"/>
              </w:rPr>
            </w:pPr>
            <w:r w:rsidRPr="000F752A">
              <w:rPr>
                <w:color w:val="000000" w:themeColor="text1"/>
                <w:sz w:val="20"/>
                <w:szCs w:val="20"/>
                <w:u w:val="single"/>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22</w:t>
            </w:r>
          </w:p>
        </w:tc>
        <w:tc>
          <w:tcPr>
            <w:tcW w:w="493"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0</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922</w:t>
            </w:r>
          </w:p>
        </w:tc>
        <w:tc>
          <w:tcPr>
            <w:tcW w:w="850" w:type="dxa"/>
            <w:shd w:val="clear" w:color="auto" w:fill="auto"/>
            <w:noWrap/>
            <w:vAlign w:val="center"/>
            <w:hideMark/>
          </w:tcPr>
          <w:p w:rsidR="00ED74F5" w:rsidRPr="000F752A" w:rsidRDefault="00ED74F5" w:rsidP="00402834">
            <w:pPr>
              <w:jc w:val="center"/>
              <w:rPr>
                <w:color w:val="000000" w:themeColor="text1"/>
                <w:sz w:val="20"/>
                <w:szCs w:val="20"/>
              </w:rPr>
            </w:pPr>
          </w:p>
        </w:tc>
        <w:tc>
          <w:tcPr>
            <w:tcW w:w="1536" w:type="dxa"/>
            <w:shd w:val="clear" w:color="auto" w:fill="auto"/>
            <w:vAlign w:val="center"/>
            <w:hideMark/>
          </w:tcPr>
          <w:p w:rsidR="00ED74F5" w:rsidRPr="000F752A" w:rsidRDefault="000D0605" w:rsidP="00402834">
            <w:pPr>
              <w:jc w:val="center"/>
              <w:rPr>
                <w:color w:val="000000" w:themeColor="text1"/>
                <w:sz w:val="20"/>
                <w:szCs w:val="20"/>
              </w:rPr>
            </w:pPr>
            <w:r w:rsidRPr="000F752A">
              <w:rPr>
                <w:color w:val="000000" w:themeColor="text1"/>
                <w:sz w:val="20"/>
                <w:szCs w:val="20"/>
              </w:rPr>
              <w:t>32 482 667,58</w:t>
            </w:r>
          </w:p>
        </w:tc>
        <w:tc>
          <w:tcPr>
            <w:tcW w:w="1520" w:type="dxa"/>
            <w:shd w:val="clear" w:color="auto" w:fill="auto"/>
            <w:vAlign w:val="center"/>
            <w:hideMark/>
          </w:tcPr>
          <w:p w:rsidR="00ED74F5" w:rsidRPr="000F752A" w:rsidRDefault="000D0605" w:rsidP="000D0605">
            <w:pPr>
              <w:jc w:val="center"/>
              <w:rPr>
                <w:color w:val="000000" w:themeColor="text1"/>
                <w:sz w:val="20"/>
                <w:szCs w:val="20"/>
              </w:rPr>
            </w:pPr>
            <w:r w:rsidRPr="000F752A">
              <w:rPr>
                <w:color w:val="000000" w:themeColor="text1"/>
                <w:sz w:val="20"/>
                <w:szCs w:val="20"/>
              </w:rPr>
              <w:t>21 601 391,75</w:t>
            </w:r>
          </w:p>
        </w:tc>
        <w:tc>
          <w:tcPr>
            <w:tcW w:w="850" w:type="dxa"/>
            <w:shd w:val="clear" w:color="auto" w:fill="auto"/>
            <w:vAlign w:val="center"/>
            <w:hideMark/>
          </w:tcPr>
          <w:p w:rsidR="00ED74F5" w:rsidRPr="000F752A" w:rsidRDefault="000D0605" w:rsidP="000D0605">
            <w:pPr>
              <w:jc w:val="center"/>
              <w:rPr>
                <w:color w:val="000000" w:themeColor="text1"/>
                <w:sz w:val="20"/>
                <w:szCs w:val="20"/>
              </w:rPr>
            </w:pPr>
            <w:r w:rsidRPr="000F752A">
              <w:rPr>
                <w:color w:val="000000" w:themeColor="text1"/>
                <w:sz w:val="20"/>
                <w:szCs w:val="20"/>
              </w:rPr>
              <w:t>66,50</w:t>
            </w:r>
          </w:p>
        </w:tc>
      </w:tr>
      <w:tr w:rsidR="000F752A" w:rsidRPr="000F752A" w:rsidTr="00F020A7">
        <w:trPr>
          <w:trHeight w:val="510"/>
        </w:trPr>
        <w:tc>
          <w:tcPr>
            <w:tcW w:w="4257" w:type="dxa"/>
            <w:shd w:val="clear" w:color="auto" w:fill="auto"/>
            <w:hideMark/>
          </w:tcPr>
          <w:p w:rsidR="00ED74F5" w:rsidRPr="000F752A" w:rsidRDefault="00ED74F5" w:rsidP="00ED74F5">
            <w:pPr>
              <w:rPr>
                <w:color w:val="000000" w:themeColor="text1"/>
                <w:sz w:val="20"/>
                <w:szCs w:val="20"/>
              </w:rPr>
            </w:pPr>
            <w:r w:rsidRPr="000F752A">
              <w:rPr>
                <w:color w:val="000000" w:themeColor="text1"/>
                <w:sz w:val="20"/>
                <w:szCs w:val="20"/>
              </w:rPr>
              <w:t xml:space="preserve">  Обеспечение деятельности главы местной администрации (исполнительно-распорядительного органа муниципального образования)</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22</w:t>
            </w:r>
          </w:p>
        </w:tc>
        <w:tc>
          <w:tcPr>
            <w:tcW w:w="493"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0</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922</w:t>
            </w:r>
          </w:p>
        </w:tc>
        <w:tc>
          <w:tcPr>
            <w:tcW w:w="850"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80020</w:t>
            </w:r>
          </w:p>
        </w:tc>
        <w:tc>
          <w:tcPr>
            <w:tcW w:w="1536" w:type="dxa"/>
            <w:shd w:val="clear" w:color="auto" w:fill="auto"/>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1 432 000,00</w:t>
            </w:r>
          </w:p>
        </w:tc>
        <w:tc>
          <w:tcPr>
            <w:tcW w:w="1520" w:type="dxa"/>
            <w:shd w:val="clear" w:color="auto" w:fill="auto"/>
            <w:vAlign w:val="center"/>
            <w:hideMark/>
          </w:tcPr>
          <w:p w:rsidR="00ED74F5" w:rsidRPr="000F752A" w:rsidRDefault="000D0605" w:rsidP="000D0605">
            <w:pPr>
              <w:jc w:val="center"/>
              <w:rPr>
                <w:color w:val="000000" w:themeColor="text1"/>
                <w:sz w:val="20"/>
                <w:szCs w:val="20"/>
              </w:rPr>
            </w:pPr>
            <w:r w:rsidRPr="000F752A">
              <w:rPr>
                <w:color w:val="000000" w:themeColor="text1"/>
                <w:sz w:val="20"/>
                <w:szCs w:val="20"/>
              </w:rPr>
              <w:t>1 066 085,55</w:t>
            </w:r>
          </w:p>
        </w:tc>
        <w:tc>
          <w:tcPr>
            <w:tcW w:w="850" w:type="dxa"/>
            <w:shd w:val="clear" w:color="auto" w:fill="auto"/>
            <w:vAlign w:val="center"/>
            <w:hideMark/>
          </w:tcPr>
          <w:p w:rsidR="00ED74F5" w:rsidRPr="000F752A" w:rsidRDefault="000D0605" w:rsidP="002A11D2">
            <w:pPr>
              <w:jc w:val="center"/>
              <w:rPr>
                <w:color w:val="000000" w:themeColor="text1"/>
                <w:sz w:val="20"/>
                <w:szCs w:val="20"/>
              </w:rPr>
            </w:pPr>
            <w:r w:rsidRPr="000F752A">
              <w:rPr>
                <w:color w:val="000000" w:themeColor="text1"/>
                <w:sz w:val="20"/>
                <w:szCs w:val="20"/>
              </w:rPr>
              <w:t>74,45</w:t>
            </w:r>
          </w:p>
        </w:tc>
      </w:tr>
      <w:tr w:rsidR="000F752A" w:rsidRPr="000F752A" w:rsidTr="00F020A7">
        <w:trPr>
          <w:trHeight w:val="510"/>
        </w:trPr>
        <w:tc>
          <w:tcPr>
            <w:tcW w:w="4257" w:type="dxa"/>
            <w:shd w:val="clear" w:color="auto" w:fill="auto"/>
            <w:hideMark/>
          </w:tcPr>
          <w:p w:rsidR="00ED74F5" w:rsidRPr="000F752A" w:rsidRDefault="00ED74F5" w:rsidP="00ED74F5">
            <w:pPr>
              <w:rPr>
                <w:color w:val="000000" w:themeColor="text1"/>
                <w:sz w:val="20"/>
                <w:szCs w:val="20"/>
              </w:rPr>
            </w:pPr>
            <w:r w:rsidRPr="000F752A">
              <w:rPr>
                <w:color w:val="000000" w:themeColor="text1"/>
                <w:sz w:val="20"/>
                <w:szCs w:val="20"/>
              </w:rPr>
              <w:t xml:space="preserve">  Руководство и управление в сфере установленных функций органов местного самоуправления</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22</w:t>
            </w:r>
          </w:p>
        </w:tc>
        <w:tc>
          <w:tcPr>
            <w:tcW w:w="493"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0</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922</w:t>
            </w:r>
          </w:p>
        </w:tc>
        <w:tc>
          <w:tcPr>
            <w:tcW w:w="850"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80040</w:t>
            </w:r>
          </w:p>
        </w:tc>
        <w:tc>
          <w:tcPr>
            <w:tcW w:w="1536" w:type="dxa"/>
            <w:shd w:val="clear" w:color="auto" w:fill="auto"/>
            <w:vAlign w:val="center"/>
            <w:hideMark/>
          </w:tcPr>
          <w:p w:rsidR="00ED74F5" w:rsidRPr="000F752A" w:rsidRDefault="000D0605" w:rsidP="00402834">
            <w:pPr>
              <w:jc w:val="center"/>
              <w:rPr>
                <w:color w:val="000000" w:themeColor="text1"/>
                <w:sz w:val="20"/>
                <w:szCs w:val="20"/>
              </w:rPr>
            </w:pPr>
            <w:r w:rsidRPr="000F752A">
              <w:rPr>
                <w:color w:val="000000" w:themeColor="text1"/>
                <w:sz w:val="20"/>
                <w:szCs w:val="20"/>
              </w:rPr>
              <w:t>27 230 120,58</w:t>
            </w:r>
          </w:p>
        </w:tc>
        <w:tc>
          <w:tcPr>
            <w:tcW w:w="1520" w:type="dxa"/>
            <w:shd w:val="clear" w:color="auto" w:fill="auto"/>
            <w:vAlign w:val="center"/>
            <w:hideMark/>
          </w:tcPr>
          <w:p w:rsidR="00ED74F5" w:rsidRPr="000F752A" w:rsidRDefault="000D0605" w:rsidP="00402834">
            <w:pPr>
              <w:jc w:val="center"/>
              <w:rPr>
                <w:color w:val="000000" w:themeColor="text1"/>
                <w:sz w:val="20"/>
                <w:szCs w:val="20"/>
              </w:rPr>
            </w:pPr>
            <w:r w:rsidRPr="000F752A">
              <w:rPr>
                <w:color w:val="000000" w:themeColor="text1"/>
                <w:sz w:val="20"/>
                <w:szCs w:val="20"/>
              </w:rPr>
              <w:t>18 694 623,22</w:t>
            </w:r>
          </w:p>
        </w:tc>
        <w:tc>
          <w:tcPr>
            <w:tcW w:w="850" w:type="dxa"/>
            <w:shd w:val="clear" w:color="auto" w:fill="auto"/>
            <w:vAlign w:val="center"/>
            <w:hideMark/>
          </w:tcPr>
          <w:p w:rsidR="00ED74F5" w:rsidRPr="000F752A" w:rsidRDefault="000D0605" w:rsidP="002A11D2">
            <w:pPr>
              <w:jc w:val="center"/>
              <w:rPr>
                <w:color w:val="000000" w:themeColor="text1"/>
                <w:sz w:val="20"/>
                <w:szCs w:val="20"/>
              </w:rPr>
            </w:pPr>
            <w:r w:rsidRPr="000F752A">
              <w:rPr>
                <w:color w:val="000000" w:themeColor="text1"/>
                <w:sz w:val="20"/>
                <w:szCs w:val="20"/>
              </w:rPr>
              <w:t>68,65</w:t>
            </w:r>
          </w:p>
        </w:tc>
      </w:tr>
      <w:tr w:rsidR="000F752A" w:rsidRPr="000F752A" w:rsidTr="00F020A7">
        <w:trPr>
          <w:trHeight w:val="510"/>
        </w:trPr>
        <w:tc>
          <w:tcPr>
            <w:tcW w:w="4257" w:type="dxa"/>
            <w:shd w:val="clear" w:color="auto" w:fill="auto"/>
            <w:hideMark/>
          </w:tcPr>
          <w:p w:rsidR="00ED74F5" w:rsidRPr="000F752A" w:rsidRDefault="00ED74F5" w:rsidP="00ED74F5">
            <w:pPr>
              <w:rPr>
                <w:color w:val="000000" w:themeColor="text1"/>
                <w:sz w:val="20"/>
                <w:szCs w:val="20"/>
              </w:rPr>
            </w:pPr>
            <w:r w:rsidRPr="000F752A">
              <w:rPr>
                <w:color w:val="000000" w:themeColor="text1"/>
                <w:sz w:val="20"/>
                <w:szCs w:val="20"/>
              </w:rPr>
              <w:t>Расходы на выплаты персоналу в целях обеспечения выполнения функций муниципальными органами, казенными учреждениями</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22</w:t>
            </w:r>
          </w:p>
        </w:tc>
        <w:tc>
          <w:tcPr>
            <w:tcW w:w="493"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0</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922</w:t>
            </w:r>
          </w:p>
        </w:tc>
        <w:tc>
          <w:tcPr>
            <w:tcW w:w="850"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80040</w:t>
            </w:r>
          </w:p>
        </w:tc>
        <w:tc>
          <w:tcPr>
            <w:tcW w:w="1536" w:type="dxa"/>
            <w:shd w:val="clear" w:color="auto" w:fill="auto"/>
            <w:vAlign w:val="center"/>
            <w:hideMark/>
          </w:tcPr>
          <w:p w:rsidR="00ED74F5" w:rsidRPr="000F752A" w:rsidRDefault="000D0605" w:rsidP="00402834">
            <w:pPr>
              <w:jc w:val="center"/>
              <w:rPr>
                <w:color w:val="000000" w:themeColor="text1"/>
                <w:sz w:val="20"/>
                <w:szCs w:val="20"/>
              </w:rPr>
            </w:pPr>
            <w:r w:rsidRPr="000F752A">
              <w:rPr>
                <w:color w:val="000000" w:themeColor="text1"/>
                <w:sz w:val="20"/>
                <w:szCs w:val="20"/>
              </w:rPr>
              <w:t>22 302 500,00</w:t>
            </w:r>
          </w:p>
        </w:tc>
        <w:tc>
          <w:tcPr>
            <w:tcW w:w="1520" w:type="dxa"/>
            <w:shd w:val="clear" w:color="auto" w:fill="auto"/>
            <w:vAlign w:val="center"/>
            <w:hideMark/>
          </w:tcPr>
          <w:p w:rsidR="00ED74F5" w:rsidRPr="000F752A" w:rsidRDefault="000D0605" w:rsidP="00402834">
            <w:pPr>
              <w:jc w:val="center"/>
              <w:rPr>
                <w:color w:val="000000" w:themeColor="text1"/>
                <w:sz w:val="20"/>
                <w:szCs w:val="20"/>
              </w:rPr>
            </w:pPr>
            <w:r w:rsidRPr="000F752A">
              <w:rPr>
                <w:color w:val="000000" w:themeColor="text1"/>
                <w:sz w:val="20"/>
                <w:szCs w:val="20"/>
              </w:rPr>
              <w:t>15 193 260,32</w:t>
            </w:r>
          </w:p>
        </w:tc>
        <w:tc>
          <w:tcPr>
            <w:tcW w:w="850" w:type="dxa"/>
            <w:shd w:val="clear" w:color="auto" w:fill="auto"/>
            <w:vAlign w:val="center"/>
            <w:hideMark/>
          </w:tcPr>
          <w:p w:rsidR="00ED74F5" w:rsidRPr="000F752A" w:rsidRDefault="000D0605" w:rsidP="002A11D2">
            <w:pPr>
              <w:jc w:val="center"/>
              <w:rPr>
                <w:color w:val="000000" w:themeColor="text1"/>
                <w:sz w:val="20"/>
                <w:szCs w:val="20"/>
              </w:rPr>
            </w:pPr>
            <w:r w:rsidRPr="000F752A">
              <w:rPr>
                <w:color w:val="000000" w:themeColor="text1"/>
                <w:sz w:val="20"/>
                <w:szCs w:val="20"/>
              </w:rPr>
              <w:t>68,12</w:t>
            </w:r>
          </w:p>
        </w:tc>
      </w:tr>
      <w:tr w:rsidR="000F752A" w:rsidRPr="000F752A" w:rsidTr="00F020A7">
        <w:trPr>
          <w:trHeight w:val="510"/>
        </w:trPr>
        <w:tc>
          <w:tcPr>
            <w:tcW w:w="4257" w:type="dxa"/>
            <w:shd w:val="clear" w:color="auto" w:fill="auto"/>
          </w:tcPr>
          <w:p w:rsidR="000D0605" w:rsidRPr="000F752A" w:rsidRDefault="000D0605" w:rsidP="000D0605">
            <w:pPr>
              <w:rPr>
                <w:color w:val="000000" w:themeColor="text1"/>
                <w:sz w:val="20"/>
                <w:szCs w:val="20"/>
              </w:rPr>
            </w:pPr>
            <w:r w:rsidRPr="000F752A">
              <w:rPr>
                <w:color w:val="000000" w:themeColor="text1"/>
                <w:sz w:val="20"/>
                <w:szCs w:val="20"/>
              </w:rPr>
              <w:t>Реализация переданных полномочий по решению отдельных вопросов местного значения поселений в соответствии с заключенными оглашениями в части осуществления внутреннего муниципального финансового контроля</w:t>
            </w:r>
          </w:p>
        </w:tc>
        <w:tc>
          <w:tcPr>
            <w:tcW w:w="641" w:type="dxa"/>
            <w:shd w:val="clear" w:color="auto" w:fill="auto"/>
            <w:noWrap/>
            <w:vAlign w:val="center"/>
          </w:tcPr>
          <w:p w:rsidR="000D0605" w:rsidRPr="000F752A" w:rsidRDefault="000D0605" w:rsidP="00402834">
            <w:pPr>
              <w:jc w:val="center"/>
              <w:rPr>
                <w:color w:val="000000" w:themeColor="text1"/>
                <w:sz w:val="20"/>
                <w:szCs w:val="20"/>
              </w:rPr>
            </w:pPr>
            <w:r w:rsidRPr="000F752A">
              <w:rPr>
                <w:color w:val="000000" w:themeColor="text1"/>
                <w:sz w:val="20"/>
                <w:szCs w:val="20"/>
              </w:rPr>
              <w:t>22</w:t>
            </w:r>
          </w:p>
        </w:tc>
        <w:tc>
          <w:tcPr>
            <w:tcW w:w="493" w:type="dxa"/>
            <w:shd w:val="clear" w:color="auto" w:fill="auto"/>
            <w:noWrap/>
            <w:vAlign w:val="center"/>
          </w:tcPr>
          <w:p w:rsidR="000D0605" w:rsidRPr="000F752A" w:rsidRDefault="000D0605" w:rsidP="00402834">
            <w:pPr>
              <w:jc w:val="center"/>
              <w:rPr>
                <w:color w:val="000000" w:themeColor="text1"/>
                <w:sz w:val="20"/>
                <w:szCs w:val="20"/>
              </w:rPr>
            </w:pPr>
            <w:r w:rsidRPr="000F752A">
              <w:rPr>
                <w:color w:val="000000" w:themeColor="text1"/>
                <w:sz w:val="20"/>
                <w:szCs w:val="20"/>
              </w:rPr>
              <w:t>0</w:t>
            </w:r>
          </w:p>
        </w:tc>
        <w:tc>
          <w:tcPr>
            <w:tcW w:w="641" w:type="dxa"/>
            <w:shd w:val="clear" w:color="auto" w:fill="auto"/>
            <w:noWrap/>
            <w:vAlign w:val="center"/>
          </w:tcPr>
          <w:p w:rsidR="000D0605" w:rsidRPr="000F752A" w:rsidRDefault="000D0605" w:rsidP="00402834">
            <w:pPr>
              <w:jc w:val="center"/>
              <w:rPr>
                <w:color w:val="000000" w:themeColor="text1"/>
                <w:sz w:val="20"/>
                <w:szCs w:val="20"/>
              </w:rPr>
            </w:pPr>
            <w:r w:rsidRPr="000F752A">
              <w:rPr>
                <w:color w:val="000000" w:themeColor="text1"/>
                <w:sz w:val="20"/>
                <w:szCs w:val="20"/>
              </w:rPr>
              <w:t>922</w:t>
            </w:r>
          </w:p>
        </w:tc>
        <w:tc>
          <w:tcPr>
            <w:tcW w:w="850" w:type="dxa"/>
            <w:shd w:val="clear" w:color="auto" w:fill="auto"/>
            <w:noWrap/>
            <w:vAlign w:val="center"/>
          </w:tcPr>
          <w:p w:rsidR="000D0605" w:rsidRPr="000F752A" w:rsidRDefault="000D0605" w:rsidP="00402834">
            <w:pPr>
              <w:jc w:val="center"/>
              <w:rPr>
                <w:color w:val="000000" w:themeColor="text1"/>
                <w:sz w:val="20"/>
                <w:szCs w:val="20"/>
              </w:rPr>
            </w:pPr>
            <w:r w:rsidRPr="000F752A">
              <w:rPr>
                <w:color w:val="000000" w:themeColor="text1"/>
                <w:sz w:val="20"/>
                <w:szCs w:val="20"/>
              </w:rPr>
              <w:t>84400</w:t>
            </w:r>
          </w:p>
        </w:tc>
        <w:tc>
          <w:tcPr>
            <w:tcW w:w="1536" w:type="dxa"/>
            <w:shd w:val="clear" w:color="auto" w:fill="auto"/>
            <w:vAlign w:val="center"/>
          </w:tcPr>
          <w:p w:rsidR="000D0605" w:rsidRPr="000F752A" w:rsidRDefault="000D0605" w:rsidP="00402834">
            <w:pPr>
              <w:jc w:val="center"/>
              <w:rPr>
                <w:color w:val="000000" w:themeColor="text1"/>
                <w:sz w:val="20"/>
                <w:szCs w:val="20"/>
              </w:rPr>
            </w:pPr>
            <w:r w:rsidRPr="000F752A">
              <w:rPr>
                <w:color w:val="000000" w:themeColor="text1"/>
                <w:sz w:val="20"/>
                <w:szCs w:val="20"/>
              </w:rPr>
              <w:t>4 142,00</w:t>
            </w:r>
          </w:p>
        </w:tc>
        <w:tc>
          <w:tcPr>
            <w:tcW w:w="1520" w:type="dxa"/>
            <w:shd w:val="clear" w:color="auto" w:fill="auto"/>
            <w:vAlign w:val="center"/>
          </w:tcPr>
          <w:p w:rsidR="000D0605" w:rsidRPr="000F752A" w:rsidRDefault="000D0605" w:rsidP="00402834">
            <w:pPr>
              <w:jc w:val="center"/>
              <w:rPr>
                <w:color w:val="000000" w:themeColor="text1"/>
                <w:sz w:val="20"/>
                <w:szCs w:val="20"/>
              </w:rPr>
            </w:pPr>
            <w:r w:rsidRPr="000F752A">
              <w:rPr>
                <w:color w:val="000000" w:themeColor="text1"/>
                <w:sz w:val="20"/>
                <w:szCs w:val="20"/>
              </w:rPr>
              <w:t>0,00</w:t>
            </w:r>
          </w:p>
        </w:tc>
        <w:tc>
          <w:tcPr>
            <w:tcW w:w="850" w:type="dxa"/>
            <w:shd w:val="clear" w:color="auto" w:fill="auto"/>
            <w:vAlign w:val="center"/>
          </w:tcPr>
          <w:p w:rsidR="000D0605" w:rsidRPr="000F752A" w:rsidRDefault="000D0605" w:rsidP="002A11D2">
            <w:pPr>
              <w:jc w:val="center"/>
              <w:rPr>
                <w:color w:val="000000" w:themeColor="text1"/>
                <w:sz w:val="20"/>
                <w:szCs w:val="20"/>
              </w:rPr>
            </w:pPr>
            <w:r w:rsidRPr="000F752A">
              <w:rPr>
                <w:color w:val="000000" w:themeColor="text1"/>
                <w:sz w:val="20"/>
                <w:szCs w:val="20"/>
              </w:rPr>
              <w:t>0,00</w:t>
            </w:r>
          </w:p>
        </w:tc>
      </w:tr>
      <w:tr w:rsidR="000F752A" w:rsidRPr="000F752A" w:rsidTr="00F020A7">
        <w:trPr>
          <w:trHeight w:val="2040"/>
        </w:trPr>
        <w:tc>
          <w:tcPr>
            <w:tcW w:w="4257" w:type="dxa"/>
            <w:shd w:val="clear" w:color="auto" w:fill="auto"/>
            <w:hideMark/>
          </w:tcPr>
          <w:p w:rsidR="00ED74F5" w:rsidRPr="000F752A" w:rsidRDefault="00ED74F5" w:rsidP="00ED74F5">
            <w:pPr>
              <w:rPr>
                <w:color w:val="000000" w:themeColor="text1"/>
                <w:sz w:val="20"/>
                <w:szCs w:val="20"/>
              </w:rPr>
            </w:pPr>
            <w:r w:rsidRPr="000F752A">
              <w:rPr>
                <w:color w:val="000000" w:themeColor="text1"/>
                <w:sz w:val="20"/>
                <w:szCs w:val="20"/>
              </w:rPr>
              <w:t xml:space="preserve">  </w:t>
            </w:r>
            <w:proofErr w:type="gramStart"/>
            <w:r w:rsidRPr="000F752A">
              <w:rPr>
                <w:color w:val="000000" w:themeColor="text1"/>
                <w:sz w:val="20"/>
                <w:szCs w:val="20"/>
              </w:rPr>
              <w:t>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 организации деятельности административных комиссий и определения перечня должностных лиц органов местного самоуправления, уполномоченных составлять протоколы об административных правонарушения (осуществление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w:t>
            </w:r>
            <w:proofErr w:type="gramEnd"/>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22</w:t>
            </w:r>
          </w:p>
        </w:tc>
        <w:tc>
          <w:tcPr>
            <w:tcW w:w="493"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0</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922</w:t>
            </w:r>
          </w:p>
        </w:tc>
        <w:tc>
          <w:tcPr>
            <w:tcW w:w="850"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12021</w:t>
            </w:r>
          </w:p>
        </w:tc>
        <w:tc>
          <w:tcPr>
            <w:tcW w:w="1536" w:type="dxa"/>
            <w:shd w:val="clear" w:color="auto" w:fill="auto"/>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1 305 450,00</w:t>
            </w:r>
          </w:p>
        </w:tc>
        <w:tc>
          <w:tcPr>
            <w:tcW w:w="1520" w:type="dxa"/>
            <w:shd w:val="clear" w:color="auto" w:fill="auto"/>
            <w:vAlign w:val="center"/>
            <w:hideMark/>
          </w:tcPr>
          <w:p w:rsidR="00ED74F5" w:rsidRPr="000F752A" w:rsidRDefault="000D0605" w:rsidP="00402834">
            <w:pPr>
              <w:jc w:val="center"/>
              <w:rPr>
                <w:color w:val="000000" w:themeColor="text1"/>
                <w:sz w:val="20"/>
                <w:szCs w:val="20"/>
              </w:rPr>
            </w:pPr>
            <w:r w:rsidRPr="000F752A">
              <w:rPr>
                <w:color w:val="000000" w:themeColor="text1"/>
                <w:sz w:val="20"/>
                <w:szCs w:val="20"/>
              </w:rPr>
              <w:t>682 400,12</w:t>
            </w:r>
          </w:p>
        </w:tc>
        <w:tc>
          <w:tcPr>
            <w:tcW w:w="850" w:type="dxa"/>
            <w:shd w:val="clear" w:color="auto" w:fill="auto"/>
            <w:vAlign w:val="center"/>
            <w:hideMark/>
          </w:tcPr>
          <w:p w:rsidR="00ED74F5" w:rsidRPr="000F752A" w:rsidRDefault="000D0605" w:rsidP="002A11D2">
            <w:pPr>
              <w:jc w:val="center"/>
              <w:rPr>
                <w:color w:val="000000" w:themeColor="text1"/>
                <w:sz w:val="20"/>
                <w:szCs w:val="20"/>
              </w:rPr>
            </w:pPr>
            <w:r w:rsidRPr="000F752A">
              <w:rPr>
                <w:color w:val="000000" w:themeColor="text1"/>
                <w:sz w:val="20"/>
                <w:szCs w:val="20"/>
              </w:rPr>
              <w:t>52,27</w:t>
            </w:r>
          </w:p>
        </w:tc>
      </w:tr>
      <w:tr w:rsidR="000F752A" w:rsidRPr="000F752A" w:rsidTr="00F020A7">
        <w:trPr>
          <w:trHeight w:val="426"/>
        </w:trPr>
        <w:tc>
          <w:tcPr>
            <w:tcW w:w="4257" w:type="dxa"/>
            <w:shd w:val="clear" w:color="auto" w:fill="auto"/>
            <w:hideMark/>
          </w:tcPr>
          <w:p w:rsidR="00ED74F5" w:rsidRPr="000F752A" w:rsidRDefault="00ED74F5" w:rsidP="00ED74F5">
            <w:pPr>
              <w:rPr>
                <w:color w:val="000000" w:themeColor="text1"/>
                <w:sz w:val="20"/>
                <w:szCs w:val="20"/>
              </w:rPr>
            </w:pPr>
            <w:r w:rsidRPr="000F752A">
              <w:rPr>
                <w:color w:val="000000" w:themeColor="text1"/>
                <w:sz w:val="20"/>
                <w:szCs w:val="20"/>
              </w:rPr>
              <w:t xml:space="preserve">  </w:t>
            </w:r>
            <w:proofErr w:type="gramStart"/>
            <w:r w:rsidRPr="000F752A">
              <w:rPr>
                <w:color w:val="000000" w:themeColor="text1"/>
                <w:sz w:val="20"/>
                <w:szCs w:val="20"/>
              </w:rPr>
              <w:t>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 организации деятельности административных комиссий и определения перечня должностных лиц органов местного самоуправления, уполномоченных составлять протоколы об административных правонарушения (осуществление отдельных государственных полномочий Брянской области по организации деятельности административных комиссий)</w:t>
            </w:r>
            <w:proofErr w:type="gramEnd"/>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22</w:t>
            </w:r>
          </w:p>
        </w:tc>
        <w:tc>
          <w:tcPr>
            <w:tcW w:w="493"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0</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922</w:t>
            </w:r>
          </w:p>
        </w:tc>
        <w:tc>
          <w:tcPr>
            <w:tcW w:w="850"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12022</w:t>
            </w:r>
          </w:p>
        </w:tc>
        <w:tc>
          <w:tcPr>
            <w:tcW w:w="1536" w:type="dxa"/>
            <w:shd w:val="clear" w:color="auto" w:fill="auto"/>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522 380,00</w:t>
            </w:r>
          </w:p>
        </w:tc>
        <w:tc>
          <w:tcPr>
            <w:tcW w:w="1520" w:type="dxa"/>
            <w:shd w:val="clear" w:color="auto" w:fill="auto"/>
            <w:vAlign w:val="center"/>
            <w:hideMark/>
          </w:tcPr>
          <w:p w:rsidR="00ED74F5" w:rsidRPr="000F752A" w:rsidRDefault="000D0605" w:rsidP="000D0605">
            <w:pPr>
              <w:jc w:val="center"/>
              <w:rPr>
                <w:color w:val="000000" w:themeColor="text1"/>
                <w:sz w:val="20"/>
                <w:szCs w:val="20"/>
              </w:rPr>
            </w:pPr>
            <w:r w:rsidRPr="000F752A">
              <w:rPr>
                <w:color w:val="000000" w:themeColor="text1"/>
                <w:sz w:val="20"/>
                <w:szCs w:val="20"/>
              </w:rPr>
              <w:t>264 968,60</w:t>
            </w:r>
          </w:p>
        </w:tc>
        <w:tc>
          <w:tcPr>
            <w:tcW w:w="850" w:type="dxa"/>
            <w:shd w:val="clear" w:color="auto" w:fill="auto"/>
            <w:vAlign w:val="center"/>
            <w:hideMark/>
          </w:tcPr>
          <w:p w:rsidR="00ED74F5" w:rsidRPr="000F752A" w:rsidRDefault="000D0605" w:rsidP="002A11D2">
            <w:pPr>
              <w:jc w:val="center"/>
              <w:rPr>
                <w:color w:val="000000" w:themeColor="text1"/>
                <w:sz w:val="20"/>
                <w:szCs w:val="20"/>
              </w:rPr>
            </w:pPr>
            <w:r w:rsidRPr="000F752A">
              <w:rPr>
                <w:color w:val="000000" w:themeColor="text1"/>
                <w:sz w:val="20"/>
                <w:szCs w:val="20"/>
              </w:rPr>
              <w:t>50,72</w:t>
            </w:r>
          </w:p>
        </w:tc>
      </w:tr>
      <w:tr w:rsidR="000F752A" w:rsidRPr="000F752A" w:rsidTr="00F020A7">
        <w:trPr>
          <w:trHeight w:val="553"/>
        </w:trPr>
        <w:tc>
          <w:tcPr>
            <w:tcW w:w="4257" w:type="dxa"/>
            <w:shd w:val="clear" w:color="auto" w:fill="auto"/>
            <w:hideMark/>
          </w:tcPr>
          <w:p w:rsidR="00ED74F5" w:rsidRPr="000F752A" w:rsidRDefault="00ED74F5" w:rsidP="00ED74F5">
            <w:pPr>
              <w:rPr>
                <w:color w:val="000000" w:themeColor="text1"/>
                <w:sz w:val="20"/>
                <w:szCs w:val="20"/>
              </w:rPr>
            </w:pPr>
            <w:r w:rsidRPr="000F752A">
              <w:rPr>
                <w:color w:val="000000" w:themeColor="text1"/>
                <w:sz w:val="20"/>
                <w:szCs w:val="20"/>
              </w:rPr>
              <w:t xml:space="preserve">  </w:t>
            </w:r>
            <w:proofErr w:type="gramStart"/>
            <w:r w:rsidRPr="000F752A">
              <w:rPr>
                <w:color w:val="000000" w:themeColor="text1"/>
                <w:sz w:val="20"/>
                <w:szCs w:val="20"/>
              </w:rPr>
              <w:t xml:space="preserve">Осуществление отдельных государственных полномочий Брянской области в сфере деятельности по профилактике безнадзорности и правонарушений </w:t>
            </w:r>
            <w:r w:rsidRPr="000F752A">
              <w:rPr>
                <w:color w:val="000000" w:themeColor="text1"/>
                <w:sz w:val="20"/>
                <w:szCs w:val="20"/>
              </w:rPr>
              <w:lastRenderedPageBreak/>
              <w:t>несовершеннолетних, организации деятельности административных комиссий и определения перечня должностных лиц органов местного самоуправления, уполномоченных составлять протоколы об административных правонарушения (осуществление отдельных государственных полномочий Брянской области по определению перечня должностных лиц органов местного самоуправления, уполномоченных составлять протоколы об административных правонарушениях)</w:t>
            </w:r>
            <w:proofErr w:type="gramEnd"/>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lastRenderedPageBreak/>
              <w:t>22</w:t>
            </w:r>
          </w:p>
        </w:tc>
        <w:tc>
          <w:tcPr>
            <w:tcW w:w="493"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0</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922</w:t>
            </w:r>
          </w:p>
        </w:tc>
        <w:tc>
          <w:tcPr>
            <w:tcW w:w="850"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12023</w:t>
            </w:r>
          </w:p>
        </w:tc>
        <w:tc>
          <w:tcPr>
            <w:tcW w:w="1536" w:type="dxa"/>
            <w:shd w:val="clear" w:color="auto" w:fill="auto"/>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400,00</w:t>
            </w:r>
          </w:p>
        </w:tc>
        <w:tc>
          <w:tcPr>
            <w:tcW w:w="1520" w:type="dxa"/>
            <w:shd w:val="clear" w:color="auto" w:fill="auto"/>
            <w:vAlign w:val="center"/>
            <w:hideMark/>
          </w:tcPr>
          <w:p w:rsidR="00ED74F5" w:rsidRPr="000F752A" w:rsidRDefault="000D0605" w:rsidP="00402834">
            <w:pPr>
              <w:jc w:val="center"/>
              <w:rPr>
                <w:color w:val="000000" w:themeColor="text1"/>
                <w:sz w:val="20"/>
                <w:szCs w:val="20"/>
              </w:rPr>
            </w:pPr>
            <w:r w:rsidRPr="000F752A">
              <w:rPr>
                <w:color w:val="000000" w:themeColor="text1"/>
                <w:sz w:val="20"/>
                <w:szCs w:val="20"/>
              </w:rPr>
              <w:t>400,00</w:t>
            </w:r>
          </w:p>
        </w:tc>
        <w:tc>
          <w:tcPr>
            <w:tcW w:w="850" w:type="dxa"/>
            <w:shd w:val="clear" w:color="auto" w:fill="auto"/>
            <w:vAlign w:val="center"/>
            <w:hideMark/>
          </w:tcPr>
          <w:p w:rsidR="00ED74F5" w:rsidRPr="000F752A" w:rsidRDefault="000D0605" w:rsidP="000D0605">
            <w:pPr>
              <w:jc w:val="center"/>
              <w:rPr>
                <w:color w:val="000000" w:themeColor="text1"/>
                <w:sz w:val="20"/>
                <w:szCs w:val="20"/>
              </w:rPr>
            </w:pPr>
            <w:r w:rsidRPr="000F752A">
              <w:rPr>
                <w:color w:val="000000" w:themeColor="text1"/>
                <w:sz w:val="20"/>
                <w:szCs w:val="20"/>
              </w:rPr>
              <w:t>100,00</w:t>
            </w:r>
          </w:p>
        </w:tc>
      </w:tr>
      <w:tr w:rsidR="000F752A" w:rsidRPr="000F752A" w:rsidTr="00F020A7">
        <w:trPr>
          <w:trHeight w:val="255"/>
        </w:trPr>
        <w:tc>
          <w:tcPr>
            <w:tcW w:w="4257" w:type="dxa"/>
            <w:shd w:val="clear" w:color="auto" w:fill="auto"/>
            <w:hideMark/>
          </w:tcPr>
          <w:p w:rsidR="00ED74F5" w:rsidRPr="000F752A" w:rsidRDefault="00ED74F5" w:rsidP="00ED74F5">
            <w:pPr>
              <w:rPr>
                <w:color w:val="000000" w:themeColor="text1"/>
                <w:sz w:val="20"/>
                <w:szCs w:val="20"/>
              </w:rPr>
            </w:pPr>
            <w:r w:rsidRPr="000F752A">
              <w:rPr>
                <w:color w:val="000000" w:themeColor="text1"/>
                <w:sz w:val="20"/>
                <w:szCs w:val="20"/>
              </w:rPr>
              <w:lastRenderedPageBreak/>
              <w:t xml:space="preserve">  Профилактика безнадзорности и правонарушений несовершеннолетних</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22</w:t>
            </w:r>
          </w:p>
        </w:tc>
        <w:tc>
          <w:tcPr>
            <w:tcW w:w="493"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0</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922</w:t>
            </w:r>
          </w:p>
        </w:tc>
        <w:tc>
          <w:tcPr>
            <w:tcW w:w="850"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81120</w:t>
            </w:r>
          </w:p>
        </w:tc>
        <w:tc>
          <w:tcPr>
            <w:tcW w:w="1536" w:type="dxa"/>
            <w:shd w:val="clear" w:color="auto" w:fill="auto"/>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30 000,00</w:t>
            </w:r>
          </w:p>
        </w:tc>
        <w:tc>
          <w:tcPr>
            <w:tcW w:w="1520" w:type="dxa"/>
            <w:shd w:val="clear" w:color="auto" w:fill="auto"/>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w:t>
            </w:r>
          </w:p>
        </w:tc>
        <w:tc>
          <w:tcPr>
            <w:tcW w:w="850" w:type="dxa"/>
            <w:shd w:val="clear" w:color="auto" w:fill="auto"/>
            <w:vAlign w:val="center"/>
            <w:hideMark/>
          </w:tcPr>
          <w:p w:rsidR="00ED74F5" w:rsidRPr="000F752A" w:rsidRDefault="00ED74F5" w:rsidP="002A11D2">
            <w:pPr>
              <w:jc w:val="center"/>
              <w:rPr>
                <w:color w:val="000000" w:themeColor="text1"/>
                <w:sz w:val="20"/>
                <w:szCs w:val="20"/>
              </w:rPr>
            </w:pPr>
            <w:r w:rsidRPr="000F752A">
              <w:rPr>
                <w:color w:val="000000" w:themeColor="text1"/>
                <w:sz w:val="20"/>
                <w:szCs w:val="20"/>
              </w:rPr>
              <w:t>0,00</w:t>
            </w:r>
          </w:p>
        </w:tc>
      </w:tr>
      <w:tr w:rsidR="000F752A" w:rsidRPr="000F752A" w:rsidTr="00F020A7">
        <w:trPr>
          <w:trHeight w:val="510"/>
        </w:trPr>
        <w:tc>
          <w:tcPr>
            <w:tcW w:w="4257" w:type="dxa"/>
            <w:shd w:val="clear" w:color="auto" w:fill="auto"/>
            <w:hideMark/>
          </w:tcPr>
          <w:p w:rsidR="00ED74F5" w:rsidRPr="000F752A" w:rsidRDefault="00ED74F5" w:rsidP="00ED74F5">
            <w:pPr>
              <w:rPr>
                <w:color w:val="000000" w:themeColor="text1"/>
                <w:sz w:val="20"/>
                <w:szCs w:val="20"/>
              </w:rPr>
            </w:pPr>
            <w:r w:rsidRPr="000F752A">
              <w:rPr>
                <w:color w:val="000000" w:themeColor="text1"/>
                <w:sz w:val="20"/>
                <w:szCs w:val="20"/>
              </w:rPr>
              <w:t xml:space="preserve">  Осуществление отдельных полномочий в области охраны труда и уведомительной регистрации территориальных соглашений и коллективных договоров</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22</w:t>
            </w:r>
          </w:p>
        </w:tc>
        <w:tc>
          <w:tcPr>
            <w:tcW w:w="493"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0</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922</w:t>
            </w:r>
          </w:p>
        </w:tc>
        <w:tc>
          <w:tcPr>
            <w:tcW w:w="850"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17900</w:t>
            </w:r>
          </w:p>
        </w:tc>
        <w:tc>
          <w:tcPr>
            <w:tcW w:w="1536" w:type="dxa"/>
            <w:shd w:val="clear" w:color="auto" w:fill="auto"/>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391 635,00</w:t>
            </w:r>
          </w:p>
        </w:tc>
        <w:tc>
          <w:tcPr>
            <w:tcW w:w="1520" w:type="dxa"/>
            <w:shd w:val="clear" w:color="auto" w:fill="auto"/>
            <w:vAlign w:val="center"/>
            <w:hideMark/>
          </w:tcPr>
          <w:p w:rsidR="00ED74F5" w:rsidRPr="000F752A" w:rsidRDefault="00040496" w:rsidP="00402834">
            <w:pPr>
              <w:jc w:val="center"/>
              <w:rPr>
                <w:color w:val="000000" w:themeColor="text1"/>
                <w:sz w:val="20"/>
                <w:szCs w:val="20"/>
              </w:rPr>
            </w:pPr>
            <w:r w:rsidRPr="000F752A">
              <w:rPr>
                <w:color w:val="000000" w:themeColor="text1"/>
                <w:sz w:val="20"/>
                <w:szCs w:val="20"/>
              </w:rPr>
              <w:t>186 949,13</w:t>
            </w:r>
          </w:p>
        </w:tc>
        <w:tc>
          <w:tcPr>
            <w:tcW w:w="850" w:type="dxa"/>
            <w:shd w:val="clear" w:color="auto" w:fill="auto"/>
            <w:vAlign w:val="center"/>
            <w:hideMark/>
          </w:tcPr>
          <w:p w:rsidR="00ED74F5" w:rsidRPr="000F752A" w:rsidRDefault="00040496" w:rsidP="00040496">
            <w:pPr>
              <w:rPr>
                <w:color w:val="000000" w:themeColor="text1"/>
                <w:sz w:val="20"/>
                <w:szCs w:val="20"/>
              </w:rPr>
            </w:pPr>
            <w:r w:rsidRPr="000F752A">
              <w:rPr>
                <w:color w:val="000000" w:themeColor="text1"/>
                <w:sz w:val="20"/>
                <w:szCs w:val="20"/>
              </w:rPr>
              <w:t>47,74</w:t>
            </w:r>
          </w:p>
        </w:tc>
      </w:tr>
      <w:tr w:rsidR="000F752A" w:rsidRPr="000F752A" w:rsidTr="00F020A7">
        <w:trPr>
          <w:trHeight w:val="1530"/>
        </w:trPr>
        <w:tc>
          <w:tcPr>
            <w:tcW w:w="4257" w:type="dxa"/>
            <w:shd w:val="clear" w:color="auto" w:fill="auto"/>
            <w:hideMark/>
          </w:tcPr>
          <w:p w:rsidR="00ED74F5" w:rsidRPr="000F752A" w:rsidRDefault="00ED74F5" w:rsidP="00ED74F5">
            <w:pPr>
              <w:rPr>
                <w:color w:val="000000" w:themeColor="text1"/>
                <w:sz w:val="20"/>
                <w:szCs w:val="20"/>
              </w:rPr>
            </w:pPr>
            <w:r w:rsidRPr="000F752A">
              <w:rPr>
                <w:color w:val="000000" w:themeColor="text1"/>
                <w:sz w:val="20"/>
                <w:szCs w:val="20"/>
              </w:rPr>
              <w:t xml:space="preserve">  </w:t>
            </w:r>
            <w:proofErr w:type="gramStart"/>
            <w:r w:rsidRPr="000F752A">
              <w:rPr>
                <w:color w:val="000000" w:themeColor="text1"/>
                <w:sz w:val="20"/>
                <w:szCs w:val="20"/>
              </w:rPr>
              <w:t>Организация и осуществление деятельности по опеке и попечительству,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подготовку лиц, желающих принять на воспитание в свою семью ребенка, оставшегося без попечения родителей (организация и осуществление деятельности по опеке и попечительству)</w:t>
            </w:r>
            <w:proofErr w:type="gramEnd"/>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22</w:t>
            </w:r>
          </w:p>
        </w:tc>
        <w:tc>
          <w:tcPr>
            <w:tcW w:w="493"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0</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922</w:t>
            </w:r>
          </w:p>
        </w:tc>
        <w:tc>
          <w:tcPr>
            <w:tcW w:w="850"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16721</w:t>
            </w:r>
          </w:p>
        </w:tc>
        <w:tc>
          <w:tcPr>
            <w:tcW w:w="1536" w:type="dxa"/>
            <w:shd w:val="clear" w:color="auto" w:fill="auto"/>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1 566 540,00</w:t>
            </w:r>
          </w:p>
        </w:tc>
        <w:tc>
          <w:tcPr>
            <w:tcW w:w="1520" w:type="dxa"/>
            <w:shd w:val="clear" w:color="auto" w:fill="auto"/>
            <w:vAlign w:val="center"/>
            <w:hideMark/>
          </w:tcPr>
          <w:p w:rsidR="00ED74F5" w:rsidRPr="000F752A" w:rsidRDefault="00040496" w:rsidP="00402834">
            <w:pPr>
              <w:jc w:val="center"/>
              <w:rPr>
                <w:color w:val="000000" w:themeColor="text1"/>
                <w:sz w:val="20"/>
                <w:szCs w:val="20"/>
              </w:rPr>
            </w:pPr>
            <w:r w:rsidRPr="000F752A">
              <w:rPr>
                <w:color w:val="000000" w:themeColor="text1"/>
                <w:sz w:val="20"/>
                <w:szCs w:val="20"/>
              </w:rPr>
              <w:t>705 965,13</w:t>
            </w:r>
          </w:p>
        </w:tc>
        <w:tc>
          <w:tcPr>
            <w:tcW w:w="850" w:type="dxa"/>
            <w:shd w:val="clear" w:color="auto" w:fill="auto"/>
            <w:vAlign w:val="center"/>
            <w:hideMark/>
          </w:tcPr>
          <w:p w:rsidR="00ED74F5" w:rsidRPr="000F752A" w:rsidRDefault="00040496" w:rsidP="002A11D2">
            <w:pPr>
              <w:jc w:val="center"/>
              <w:rPr>
                <w:color w:val="000000" w:themeColor="text1"/>
                <w:sz w:val="20"/>
                <w:szCs w:val="20"/>
              </w:rPr>
            </w:pPr>
            <w:r w:rsidRPr="000F752A">
              <w:rPr>
                <w:color w:val="000000" w:themeColor="text1"/>
                <w:sz w:val="20"/>
                <w:szCs w:val="20"/>
              </w:rPr>
              <w:t>45,07</w:t>
            </w:r>
          </w:p>
        </w:tc>
      </w:tr>
      <w:tr w:rsidR="000F752A" w:rsidRPr="000F752A" w:rsidTr="00F020A7">
        <w:trPr>
          <w:trHeight w:val="255"/>
        </w:trPr>
        <w:tc>
          <w:tcPr>
            <w:tcW w:w="4257" w:type="dxa"/>
            <w:shd w:val="clear" w:color="auto" w:fill="auto"/>
            <w:hideMark/>
          </w:tcPr>
          <w:p w:rsidR="00ED74F5" w:rsidRPr="000F752A" w:rsidRDefault="00ED74F5" w:rsidP="00ED74F5">
            <w:pPr>
              <w:rPr>
                <w:color w:val="000000" w:themeColor="text1"/>
                <w:sz w:val="20"/>
                <w:szCs w:val="20"/>
                <w:u w:val="single"/>
              </w:rPr>
            </w:pPr>
            <w:r w:rsidRPr="000F752A">
              <w:rPr>
                <w:color w:val="000000" w:themeColor="text1"/>
                <w:sz w:val="20"/>
                <w:szCs w:val="20"/>
                <w:u w:val="single"/>
              </w:rPr>
              <w:t>Судебная система</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22</w:t>
            </w:r>
          </w:p>
        </w:tc>
        <w:tc>
          <w:tcPr>
            <w:tcW w:w="493"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0</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922</w:t>
            </w:r>
          </w:p>
        </w:tc>
        <w:tc>
          <w:tcPr>
            <w:tcW w:w="850" w:type="dxa"/>
            <w:shd w:val="clear" w:color="auto" w:fill="auto"/>
            <w:noWrap/>
            <w:vAlign w:val="center"/>
            <w:hideMark/>
          </w:tcPr>
          <w:p w:rsidR="00ED74F5" w:rsidRPr="000F752A" w:rsidRDefault="00ED74F5" w:rsidP="00402834">
            <w:pPr>
              <w:jc w:val="center"/>
              <w:rPr>
                <w:color w:val="000000" w:themeColor="text1"/>
                <w:sz w:val="20"/>
                <w:szCs w:val="20"/>
              </w:rPr>
            </w:pPr>
          </w:p>
        </w:tc>
        <w:tc>
          <w:tcPr>
            <w:tcW w:w="1536" w:type="dxa"/>
            <w:shd w:val="clear" w:color="auto" w:fill="auto"/>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131 880,00</w:t>
            </w:r>
          </w:p>
        </w:tc>
        <w:tc>
          <w:tcPr>
            <w:tcW w:w="1520" w:type="dxa"/>
            <w:shd w:val="clear" w:color="auto" w:fill="auto"/>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131 880,00</w:t>
            </w:r>
          </w:p>
        </w:tc>
        <w:tc>
          <w:tcPr>
            <w:tcW w:w="850" w:type="dxa"/>
            <w:shd w:val="clear" w:color="auto" w:fill="auto"/>
            <w:vAlign w:val="center"/>
            <w:hideMark/>
          </w:tcPr>
          <w:p w:rsidR="00ED74F5" w:rsidRPr="000F752A" w:rsidRDefault="00ED74F5" w:rsidP="002A11D2">
            <w:pPr>
              <w:jc w:val="center"/>
              <w:rPr>
                <w:color w:val="000000" w:themeColor="text1"/>
                <w:sz w:val="20"/>
                <w:szCs w:val="20"/>
              </w:rPr>
            </w:pPr>
            <w:r w:rsidRPr="000F752A">
              <w:rPr>
                <w:color w:val="000000" w:themeColor="text1"/>
                <w:sz w:val="20"/>
                <w:szCs w:val="20"/>
              </w:rPr>
              <w:t>100,0</w:t>
            </w:r>
          </w:p>
        </w:tc>
      </w:tr>
      <w:tr w:rsidR="000F752A" w:rsidRPr="000F752A" w:rsidTr="00F020A7">
        <w:trPr>
          <w:trHeight w:val="765"/>
        </w:trPr>
        <w:tc>
          <w:tcPr>
            <w:tcW w:w="4257" w:type="dxa"/>
            <w:shd w:val="clear" w:color="auto" w:fill="auto"/>
            <w:hideMark/>
          </w:tcPr>
          <w:p w:rsidR="00ED74F5" w:rsidRPr="000F752A" w:rsidRDefault="00ED74F5" w:rsidP="00ED74F5">
            <w:pPr>
              <w:rPr>
                <w:color w:val="000000" w:themeColor="text1"/>
                <w:sz w:val="20"/>
                <w:szCs w:val="20"/>
              </w:rPr>
            </w:pPr>
            <w:r w:rsidRPr="000F752A">
              <w:rPr>
                <w:color w:val="000000" w:themeColor="text1"/>
                <w:sz w:val="20"/>
                <w:szCs w:val="20"/>
              </w:rPr>
              <w:t xml:space="preserve">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22</w:t>
            </w:r>
          </w:p>
        </w:tc>
        <w:tc>
          <w:tcPr>
            <w:tcW w:w="493"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0</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922</w:t>
            </w:r>
          </w:p>
        </w:tc>
        <w:tc>
          <w:tcPr>
            <w:tcW w:w="850"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51200</w:t>
            </w:r>
          </w:p>
        </w:tc>
        <w:tc>
          <w:tcPr>
            <w:tcW w:w="1536" w:type="dxa"/>
            <w:shd w:val="clear" w:color="auto" w:fill="auto"/>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131 880,00</w:t>
            </w:r>
          </w:p>
        </w:tc>
        <w:tc>
          <w:tcPr>
            <w:tcW w:w="1520" w:type="dxa"/>
            <w:shd w:val="clear" w:color="auto" w:fill="auto"/>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131 880,00</w:t>
            </w:r>
          </w:p>
        </w:tc>
        <w:tc>
          <w:tcPr>
            <w:tcW w:w="850" w:type="dxa"/>
            <w:shd w:val="clear" w:color="auto" w:fill="auto"/>
            <w:vAlign w:val="center"/>
            <w:hideMark/>
          </w:tcPr>
          <w:p w:rsidR="00ED74F5" w:rsidRPr="000F752A" w:rsidRDefault="00ED74F5" w:rsidP="002A11D2">
            <w:pPr>
              <w:jc w:val="center"/>
              <w:rPr>
                <w:color w:val="000000" w:themeColor="text1"/>
                <w:sz w:val="20"/>
                <w:szCs w:val="20"/>
              </w:rPr>
            </w:pPr>
            <w:r w:rsidRPr="000F752A">
              <w:rPr>
                <w:color w:val="000000" w:themeColor="text1"/>
                <w:sz w:val="20"/>
                <w:szCs w:val="20"/>
              </w:rPr>
              <w:t>100,0</w:t>
            </w:r>
          </w:p>
        </w:tc>
      </w:tr>
      <w:tr w:rsidR="000F752A" w:rsidRPr="000F752A" w:rsidTr="00F020A7">
        <w:trPr>
          <w:trHeight w:val="255"/>
        </w:trPr>
        <w:tc>
          <w:tcPr>
            <w:tcW w:w="4257" w:type="dxa"/>
            <w:shd w:val="clear" w:color="auto" w:fill="auto"/>
            <w:hideMark/>
          </w:tcPr>
          <w:p w:rsidR="00ED74F5" w:rsidRPr="000F752A" w:rsidRDefault="00ED74F5" w:rsidP="00ED74F5">
            <w:pPr>
              <w:rPr>
                <w:color w:val="000000" w:themeColor="text1"/>
                <w:sz w:val="20"/>
                <w:szCs w:val="20"/>
                <w:u w:val="single"/>
              </w:rPr>
            </w:pPr>
            <w:r w:rsidRPr="000F752A">
              <w:rPr>
                <w:color w:val="000000" w:themeColor="text1"/>
                <w:sz w:val="20"/>
                <w:szCs w:val="20"/>
                <w:u w:val="single"/>
              </w:rPr>
              <w:t>Другие общегосударственные вопросы</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22</w:t>
            </w:r>
          </w:p>
        </w:tc>
        <w:tc>
          <w:tcPr>
            <w:tcW w:w="493"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0</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922</w:t>
            </w:r>
          </w:p>
        </w:tc>
        <w:tc>
          <w:tcPr>
            <w:tcW w:w="850" w:type="dxa"/>
            <w:shd w:val="clear" w:color="auto" w:fill="auto"/>
            <w:noWrap/>
            <w:vAlign w:val="center"/>
            <w:hideMark/>
          </w:tcPr>
          <w:p w:rsidR="00ED74F5" w:rsidRPr="000F752A" w:rsidRDefault="00ED74F5" w:rsidP="00402834">
            <w:pPr>
              <w:jc w:val="center"/>
              <w:rPr>
                <w:color w:val="000000" w:themeColor="text1"/>
                <w:sz w:val="20"/>
                <w:szCs w:val="20"/>
              </w:rPr>
            </w:pPr>
          </w:p>
        </w:tc>
        <w:tc>
          <w:tcPr>
            <w:tcW w:w="1536" w:type="dxa"/>
            <w:shd w:val="clear" w:color="auto" w:fill="auto"/>
            <w:vAlign w:val="center"/>
            <w:hideMark/>
          </w:tcPr>
          <w:p w:rsidR="00ED74F5" w:rsidRPr="000F752A" w:rsidRDefault="00040496" w:rsidP="00402834">
            <w:pPr>
              <w:jc w:val="center"/>
              <w:rPr>
                <w:color w:val="000000" w:themeColor="text1"/>
                <w:sz w:val="20"/>
                <w:szCs w:val="20"/>
              </w:rPr>
            </w:pPr>
            <w:r w:rsidRPr="000F752A">
              <w:rPr>
                <w:color w:val="000000" w:themeColor="text1"/>
                <w:sz w:val="20"/>
                <w:szCs w:val="20"/>
              </w:rPr>
              <w:t>7 483 134,00</w:t>
            </w:r>
          </w:p>
        </w:tc>
        <w:tc>
          <w:tcPr>
            <w:tcW w:w="1520" w:type="dxa"/>
            <w:shd w:val="clear" w:color="auto" w:fill="auto"/>
            <w:vAlign w:val="center"/>
            <w:hideMark/>
          </w:tcPr>
          <w:p w:rsidR="00ED74F5" w:rsidRPr="000F752A" w:rsidRDefault="00040496" w:rsidP="00040496">
            <w:pPr>
              <w:rPr>
                <w:color w:val="000000" w:themeColor="text1"/>
                <w:sz w:val="20"/>
                <w:szCs w:val="20"/>
              </w:rPr>
            </w:pPr>
            <w:r w:rsidRPr="000F752A">
              <w:rPr>
                <w:color w:val="000000" w:themeColor="text1"/>
                <w:sz w:val="20"/>
                <w:szCs w:val="20"/>
              </w:rPr>
              <w:t xml:space="preserve">    4 842 750,58</w:t>
            </w:r>
          </w:p>
        </w:tc>
        <w:tc>
          <w:tcPr>
            <w:tcW w:w="850" w:type="dxa"/>
            <w:shd w:val="clear" w:color="auto" w:fill="auto"/>
            <w:vAlign w:val="center"/>
            <w:hideMark/>
          </w:tcPr>
          <w:p w:rsidR="00ED74F5" w:rsidRPr="000F752A" w:rsidRDefault="00040496" w:rsidP="002A11D2">
            <w:pPr>
              <w:jc w:val="center"/>
              <w:rPr>
                <w:color w:val="000000" w:themeColor="text1"/>
                <w:sz w:val="20"/>
                <w:szCs w:val="20"/>
              </w:rPr>
            </w:pPr>
            <w:r w:rsidRPr="000F752A">
              <w:rPr>
                <w:color w:val="000000" w:themeColor="text1"/>
                <w:sz w:val="20"/>
                <w:szCs w:val="20"/>
              </w:rPr>
              <w:t>64,72</w:t>
            </w:r>
          </w:p>
        </w:tc>
      </w:tr>
      <w:tr w:rsidR="000F752A" w:rsidRPr="000F752A" w:rsidTr="00F020A7">
        <w:trPr>
          <w:trHeight w:val="510"/>
        </w:trPr>
        <w:tc>
          <w:tcPr>
            <w:tcW w:w="4257" w:type="dxa"/>
            <w:shd w:val="clear" w:color="auto" w:fill="auto"/>
            <w:hideMark/>
          </w:tcPr>
          <w:p w:rsidR="00ED74F5" w:rsidRPr="000F752A" w:rsidRDefault="00ED74F5" w:rsidP="00ED74F5">
            <w:pPr>
              <w:rPr>
                <w:color w:val="000000" w:themeColor="text1"/>
                <w:sz w:val="20"/>
                <w:szCs w:val="20"/>
              </w:rPr>
            </w:pPr>
            <w:r w:rsidRPr="000F752A">
              <w:rPr>
                <w:color w:val="000000" w:themeColor="text1"/>
                <w:sz w:val="20"/>
                <w:szCs w:val="20"/>
              </w:rPr>
              <w:t xml:space="preserve">  Опубликование нормативных правовых актов муниципальных образований и иной официальной информации</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22</w:t>
            </w:r>
          </w:p>
        </w:tc>
        <w:tc>
          <w:tcPr>
            <w:tcW w:w="493"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0</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922</w:t>
            </w:r>
          </w:p>
        </w:tc>
        <w:tc>
          <w:tcPr>
            <w:tcW w:w="850"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80100</w:t>
            </w:r>
          </w:p>
        </w:tc>
        <w:tc>
          <w:tcPr>
            <w:tcW w:w="1536" w:type="dxa"/>
            <w:shd w:val="clear" w:color="auto" w:fill="auto"/>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71 000,00</w:t>
            </w:r>
          </w:p>
        </w:tc>
        <w:tc>
          <w:tcPr>
            <w:tcW w:w="1520" w:type="dxa"/>
            <w:shd w:val="clear" w:color="auto" w:fill="auto"/>
            <w:vAlign w:val="center"/>
            <w:hideMark/>
          </w:tcPr>
          <w:p w:rsidR="00ED74F5" w:rsidRPr="000F752A" w:rsidRDefault="00040496" w:rsidP="00040496">
            <w:pPr>
              <w:rPr>
                <w:color w:val="000000" w:themeColor="text1"/>
                <w:sz w:val="20"/>
                <w:szCs w:val="20"/>
              </w:rPr>
            </w:pPr>
            <w:r w:rsidRPr="000F752A">
              <w:rPr>
                <w:color w:val="000000" w:themeColor="text1"/>
                <w:sz w:val="20"/>
                <w:szCs w:val="20"/>
              </w:rPr>
              <w:t xml:space="preserve">      26 058,00</w:t>
            </w:r>
          </w:p>
        </w:tc>
        <w:tc>
          <w:tcPr>
            <w:tcW w:w="850" w:type="dxa"/>
            <w:shd w:val="clear" w:color="auto" w:fill="auto"/>
            <w:vAlign w:val="center"/>
            <w:hideMark/>
          </w:tcPr>
          <w:p w:rsidR="00ED74F5" w:rsidRPr="000F752A" w:rsidRDefault="00040496" w:rsidP="00040496">
            <w:pPr>
              <w:rPr>
                <w:color w:val="000000" w:themeColor="text1"/>
                <w:sz w:val="20"/>
                <w:szCs w:val="20"/>
              </w:rPr>
            </w:pPr>
            <w:r w:rsidRPr="000F752A">
              <w:rPr>
                <w:color w:val="000000" w:themeColor="text1"/>
                <w:sz w:val="20"/>
                <w:szCs w:val="20"/>
              </w:rPr>
              <w:t>36,70</w:t>
            </w:r>
          </w:p>
        </w:tc>
      </w:tr>
      <w:tr w:rsidR="000F752A" w:rsidRPr="000F752A" w:rsidTr="00F020A7">
        <w:trPr>
          <w:trHeight w:val="510"/>
        </w:trPr>
        <w:tc>
          <w:tcPr>
            <w:tcW w:w="4257" w:type="dxa"/>
            <w:shd w:val="clear" w:color="auto" w:fill="auto"/>
            <w:hideMark/>
          </w:tcPr>
          <w:p w:rsidR="00ED74F5" w:rsidRPr="000F752A" w:rsidRDefault="00ED74F5" w:rsidP="00ED74F5">
            <w:pPr>
              <w:rPr>
                <w:color w:val="000000" w:themeColor="text1"/>
                <w:sz w:val="20"/>
                <w:szCs w:val="20"/>
              </w:rPr>
            </w:pPr>
            <w:r w:rsidRPr="000F752A">
              <w:rPr>
                <w:color w:val="000000" w:themeColor="text1"/>
                <w:sz w:val="20"/>
                <w:szCs w:val="20"/>
              </w:rPr>
              <w:t xml:space="preserve">  Развитие кадрового потенциала, переподготовка и повышение квалификации персонала</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22</w:t>
            </w:r>
          </w:p>
        </w:tc>
        <w:tc>
          <w:tcPr>
            <w:tcW w:w="493"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0</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922</w:t>
            </w:r>
          </w:p>
        </w:tc>
        <w:tc>
          <w:tcPr>
            <w:tcW w:w="850"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81400</w:t>
            </w:r>
          </w:p>
        </w:tc>
        <w:tc>
          <w:tcPr>
            <w:tcW w:w="1536" w:type="dxa"/>
            <w:shd w:val="clear" w:color="auto" w:fill="auto"/>
            <w:vAlign w:val="center"/>
            <w:hideMark/>
          </w:tcPr>
          <w:p w:rsidR="00ED74F5" w:rsidRPr="000F752A" w:rsidRDefault="00A15A25" w:rsidP="00402834">
            <w:pPr>
              <w:jc w:val="center"/>
              <w:rPr>
                <w:color w:val="000000" w:themeColor="text1"/>
                <w:sz w:val="20"/>
                <w:szCs w:val="20"/>
              </w:rPr>
            </w:pPr>
            <w:r w:rsidRPr="000F752A">
              <w:rPr>
                <w:color w:val="000000" w:themeColor="text1"/>
                <w:sz w:val="20"/>
                <w:szCs w:val="20"/>
              </w:rPr>
              <w:t>71 134,00</w:t>
            </w:r>
          </w:p>
        </w:tc>
        <w:tc>
          <w:tcPr>
            <w:tcW w:w="1520" w:type="dxa"/>
            <w:shd w:val="clear" w:color="auto" w:fill="auto"/>
            <w:vAlign w:val="center"/>
            <w:hideMark/>
          </w:tcPr>
          <w:p w:rsidR="00ED74F5" w:rsidRPr="000F752A" w:rsidRDefault="00A15A25" w:rsidP="00402834">
            <w:pPr>
              <w:jc w:val="center"/>
              <w:rPr>
                <w:color w:val="000000" w:themeColor="text1"/>
                <w:sz w:val="20"/>
                <w:szCs w:val="20"/>
              </w:rPr>
            </w:pPr>
            <w:r w:rsidRPr="000F752A">
              <w:rPr>
                <w:color w:val="000000" w:themeColor="text1"/>
                <w:sz w:val="20"/>
                <w:szCs w:val="20"/>
              </w:rPr>
              <w:t>70 370,00</w:t>
            </w:r>
          </w:p>
        </w:tc>
        <w:tc>
          <w:tcPr>
            <w:tcW w:w="850" w:type="dxa"/>
            <w:shd w:val="clear" w:color="auto" w:fill="auto"/>
            <w:vAlign w:val="center"/>
            <w:hideMark/>
          </w:tcPr>
          <w:p w:rsidR="00ED74F5" w:rsidRPr="000F752A" w:rsidRDefault="00A15A25" w:rsidP="002A11D2">
            <w:pPr>
              <w:jc w:val="center"/>
              <w:rPr>
                <w:color w:val="000000" w:themeColor="text1"/>
                <w:sz w:val="20"/>
                <w:szCs w:val="20"/>
              </w:rPr>
            </w:pPr>
            <w:r w:rsidRPr="000F752A">
              <w:rPr>
                <w:color w:val="000000" w:themeColor="text1"/>
                <w:sz w:val="20"/>
                <w:szCs w:val="20"/>
              </w:rPr>
              <w:t>98,93</w:t>
            </w:r>
          </w:p>
        </w:tc>
      </w:tr>
      <w:tr w:rsidR="000F752A" w:rsidRPr="000F752A" w:rsidTr="00F020A7">
        <w:trPr>
          <w:trHeight w:val="255"/>
        </w:trPr>
        <w:tc>
          <w:tcPr>
            <w:tcW w:w="4257" w:type="dxa"/>
            <w:shd w:val="clear" w:color="auto" w:fill="auto"/>
            <w:hideMark/>
          </w:tcPr>
          <w:p w:rsidR="00ED74F5" w:rsidRPr="000F752A" w:rsidRDefault="00ED74F5" w:rsidP="00ED74F5">
            <w:pPr>
              <w:rPr>
                <w:color w:val="000000" w:themeColor="text1"/>
                <w:sz w:val="20"/>
                <w:szCs w:val="20"/>
              </w:rPr>
            </w:pPr>
            <w:r w:rsidRPr="000F752A">
              <w:rPr>
                <w:color w:val="000000" w:themeColor="text1"/>
                <w:sz w:val="20"/>
                <w:szCs w:val="20"/>
              </w:rPr>
              <w:t xml:space="preserve">  Членские взносы некоммерческим организациям</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22</w:t>
            </w:r>
          </w:p>
        </w:tc>
        <w:tc>
          <w:tcPr>
            <w:tcW w:w="493"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0</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922</w:t>
            </w:r>
          </w:p>
        </w:tc>
        <w:tc>
          <w:tcPr>
            <w:tcW w:w="850"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81410</w:t>
            </w:r>
          </w:p>
        </w:tc>
        <w:tc>
          <w:tcPr>
            <w:tcW w:w="1536" w:type="dxa"/>
            <w:shd w:val="clear" w:color="auto" w:fill="auto"/>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84 000,00</w:t>
            </w:r>
          </w:p>
        </w:tc>
        <w:tc>
          <w:tcPr>
            <w:tcW w:w="1520" w:type="dxa"/>
            <w:shd w:val="clear" w:color="auto" w:fill="auto"/>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84 000,00</w:t>
            </w:r>
          </w:p>
        </w:tc>
        <w:tc>
          <w:tcPr>
            <w:tcW w:w="850" w:type="dxa"/>
            <w:shd w:val="clear" w:color="auto" w:fill="auto"/>
            <w:vAlign w:val="center"/>
            <w:hideMark/>
          </w:tcPr>
          <w:p w:rsidR="00ED74F5" w:rsidRPr="000F752A" w:rsidRDefault="00ED74F5" w:rsidP="002A11D2">
            <w:pPr>
              <w:jc w:val="center"/>
              <w:rPr>
                <w:color w:val="000000" w:themeColor="text1"/>
                <w:sz w:val="20"/>
                <w:szCs w:val="20"/>
              </w:rPr>
            </w:pPr>
            <w:r w:rsidRPr="000F752A">
              <w:rPr>
                <w:color w:val="000000" w:themeColor="text1"/>
                <w:sz w:val="20"/>
                <w:szCs w:val="20"/>
              </w:rPr>
              <w:t>100,0</w:t>
            </w:r>
          </w:p>
        </w:tc>
      </w:tr>
      <w:tr w:rsidR="000F752A" w:rsidRPr="000F752A" w:rsidTr="00F020A7">
        <w:trPr>
          <w:trHeight w:val="510"/>
        </w:trPr>
        <w:tc>
          <w:tcPr>
            <w:tcW w:w="4257" w:type="dxa"/>
            <w:shd w:val="clear" w:color="auto" w:fill="auto"/>
            <w:hideMark/>
          </w:tcPr>
          <w:p w:rsidR="00ED74F5" w:rsidRPr="000F752A" w:rsidRDefault="00ED74F5" w:rsidP="00ED74F5">
            <w:pPr>
              <w:rPr>
                <w:color w:val="000000" w:themeColor="text1"/>
                <w:sz w:val="20"/>
                <w:szCs w:val="20"/>
              </w:rPr>
            </w:pPr>
            <w:r w:rsidRPr="000F752A">
              <w:rPr>
                <w:color w:val="000000" w:themeColor="text1"/>
                <w:sz w:val="20"/>
                <w:szCs w:val="20"/>
              </w:rPr>
              <w:t xml:space="preserve">  Многофункциональные центры предоставления государственных и муниципальных услуг</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22</w:t>
            </w:r>
          </w:p>
        </w:tc>
        <w:tc>
          <w:tcPr>
            <w:tcW w:w="493"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0</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922</w:t>
            </w:r>
          </w:p>
        </w:tc>
        <w:tc>
          <w:tcPr>
            <w:tcW w:w="850"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80710</w:t>
            </w:r>
          </w:p>
        </w:tc>
        <w:tc>
          <w:tcPr>
            <w:tcW w:w="1536" w:type="dxa"/>
            <w:shd w:val="clear" w:color="auto" w:fill="auto"/>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6 357 000,00</w:t>
            </w:r>
          </w:p>
        </w:tc>
        <w:tc>
          <w:tcPr>
            <w:tcW w:w="1520" w:type="dxa"/>
            <w:shd w:val="clear" w:color="auto" w:fill="auto"/>
            <w:vAlign w:val="center"/>
            <w:hideMark/>
          </w:tcPr>
          <w:p w:rsidR="00ED74F5" w:rsidRPr="000F752A" w:rsidRDefault="00A15A25" w:rsidP="00402834">
            <w:pPr>
              <w:jc w:val="center"/>
              <w:rPr>
                <w:color w:val="000000" w:themeColor="text1"/>
                <w:sz w:val="20"/>
                <w:szCs w:val="20"/>
              </w:rPr>
            </w:pPr>
            <w:r w:rsidRPr="000F752A">
              <w:rPr>
                <w:color w:val="000000" w:themeColor="text1"/>
                <w:sz w:val="20"/>
                <w:szCs w:val="20"/>
              </w:rPr>
              <w:t>4 419 902,69</w:t>
            </w:r>
          </w:p>
        </w:tc>
        <w:tc>
          <w:tcPr>
            <w:tcW w:w="850" w:type="dxa"/>
            <w:shd w:val="clear" w:color="auto" w:fill="auto"/>
            <w:vAlign w:val="center"/>
            <w:hideMark/>
          </w:tcPr>
          <w:p w:rsidR="00ED74F5" w:rsidRPr="000F752A" w:rsidRDefault="00A15A25" w:rsidP="002A11D2">
            <w:pPr>
              <w:jc w:val="center"/>
              <w:rPr>
                <w:color w:val="000000" w:themeColor="text1"/>
                <w:sz w:val="20"/>
                <w:szCs w:val="20"/>
              </w:rPr>
            </w:pPr>
            <w:r w:rsidRPr="000F752A">
              <w:rPr>
                <w:color w:val="000000" w:themeColor="text1"/>
                <w:sz w:val="20"/>
                <w:szCs w:val="20"/>
              </w:rPr>
              <w:t>69,53</w:t>
            </w:r>
          </w:p>
        </w:tc>
      </w:tr>
      <w:tr w:rsidR="000F752A" w:rsidRPr="000F752A" w:rsidTr="00F020A7">
        <w:trPr>
          <w:trHeight w:val="510"/>
        </w:trPr>
        <w:tc>
          <w:tcPr>
            <w:tcW w:w="4257" w:type="dxa"/>
            <w:shd w:val="clear" w:color="auto" w:fill="auto"/>
            <w:hideMark/>
          </w:tcPr>
          <w:p w:rsidR="00ED74F5" w:rsidRPr="000F752A" w:rsidRDefault="00ED74F5" w:rsidP="00ED74F5">
            <w:pPr>
              <w:rPr>
                <w:color w:val="000000" w:themeColor="text1"/>
                <w:sz w:val="20"/>
                <w:szCs w:val="20"/>
              </w:rPr>
            </w:pPr>
            <w:r w:rsidRPr="000F752A">
              <w:rPr>
                <w:color w:val="000000" w:themeColor="text1"/>
                <w:sz w:val="20"/>
                <w:szCs w:val="20"/>
              </w:rPr>
              <w:t xml:space="preserve">  Оценка имущества, признание прав и регулирование отношений муниципальной собственности</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22</w:t>
            </w:r>
          </w:p>
        </w:tc>
        <w:tc>
          <w:tcPr>
            <w:tcW w:w="493"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0</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922</w:t>
            </w:r>
          </w:p>
        </w:tc>
        <w:tc>
          <w:tcPr>
            <w:tcW w:w="850"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80900</w:t>
            </w:r>
          </w:p>
        </w:tc>
        <w:tc>
          <w:tcPr>
            <w:tcW w:w="1536" w:type="dxa"/>
            <w:shd w:val="clear" w:color="auto" w:fill="auto"/>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900 000,00</w:t>
            </w:r>
          </w:p>
        </w:tc>
        <w:tc>
          <w:tcPr>
            <w:tcW w:w="1520" w:type="dxa"/>
            <w:shd w:val="clear" w:color="auto" w:fill="auto"/>
            <w:vAlign w:val="center"/>
            <w:hideMark/>
          </w:tcPr>
          <w:p w:rsidR="00ED74F5" w:rsidRPr="000F752A" w:rsidRDefault="00960B2E" w:rsidP="00402834">
            <w:pPr>
              <w:jc w:val="center"/>
              <w:rPr>
                <w:color w:val="000000" w:themeColor="text1"/>
                <w:sz w:val="20"/>
                <w:szCs w:val="20"/>
              </w:rPr>
            </w:pPr>
            <w:r w:rsidRPr="000F752A">
              <w:rPr>
                <w:color w:val="000000" w:themeColor="text1"/>
                <w:sz w:val="20"/>
                <w:szCs w:val="20"/>
              </w:rPr>
              <w:t>242 419,89</w:t>
            </w:r>
          </w:p>
        </w:tc>
        <w:tc>
          <w:tcPr>
            <w:tcW w:w="850" w:type="dxa"/>
            <w:shd w:val="clear" w:color="auto" w:fill="auto"/>
            <w:vAlign w:val="center"/>
            <w:hideMark/>
          </w:tcPr>
          <w:p w:rsidR="00ED74F5" w:rsidRPr="000F752A" w:rsidRDefault="00960B2E" w:rsidP="002A11D2">
            <w:pPr>
              <w:jc w:val="center"/>
              <w:rPr>
                <w:color w:val="000000" w:themeColor="text1"/>
                <w:sz w:val="20"/>
                <w:szCs w:val="20"/>
              </w:rPr>
            </w:pPr>
            <w:r w:rsidRPr="000F752A">
              <w:rPr>
                <w:color w:val="000000" w:themeColor="text1"/>
                <w:sz w:val="20"/>
                <w:szCs w:val="20"/>
              </w:rPr>
              <w:t>26,94</w:t>
            </w:r>
          </w:p>
        </w:tc>
      </w:tr>
      <w:tr w:rsidR="000F752A" w:rsidRPr="000F752A" w:rsidTr="00F020A7">
        <w:trPr>
          <w:trHeight w:val="255"/>
        </w:trPr>
        <w:tc>
          <w:tcPr>
            <w:tcW w:w="4257" w:type="dxa"/>
            <w:shd w:val="clear" w:color="auto" w:fill="auto"/>
            <w:hideMark/>
          </w:tcPr>
          <w:p w:rsidR="00ED74F5" w:rsidRPr="000F752A" w:rsidRDefault="00ED74F5" w:rsidP="00ED74F5">
            <w:pPr>
              <w:rPr>
                <w:color w:val="000000" w:themeColor="text1"/>
                <w:sz w:val="20"/>
                <w:szCs w:val="20"/>
                <w:u w:val="single"/>
              </w:rPr>
            </w:pPr>
            <w:r w:rsidRPr="000F752A">
              <w:rPr>
                <w:color w:val="000000" w:themeColor="text1"/>
                <w:sz w:val="20"/>
                <w:szCs w:val="20"/>
                <w:u w:val="single"/>
              </w:rPr>
              <w:t>НАЦИОНАЛЬНАЯ ОБОРОНА</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22</w:t>
            </w:r>
          </w:p>
        </w:tc>
        <w:tc>
          <w:tcPr>
            <w:tcW w:w="493"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0</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922</w:t>
            </w:r>
          </w:p>
        </w:tc>
        <w:tc>
          <w:tcPr>
            <w:tcW w:w="850" w:type="dxa"/>
            <w:shd w:val="clear" w:color="auto" w:fill="auto"/>
            <w:noWrap/>
            <w:vAlign w:val="center"/>
            <w:hideMark/>
          </w:tcPr>
          <w:p w:rsidR="00ED74F5" w:rsidRPr="000F752A" w:rsidRDefault="00ED74F5" w:rsidP="00402834">
            <w:pPr>
              <w:jc w:val="center"/>
              <w:rPr>
                <w:color w:val="000000" w:themeColor="text1"/>
                <w:sz w:val="20"/>
                <w:szCs w:val="20"/>
              </w:rPr>
            </w:pPr>
          </w:p>
        </w:tc>
        <w:tc>
          <w:tcPr>
            <w:tcW w:w="1536" w:type="dxa"/>
            <w:shd w:val="clear" w:color="auto" w:fill="auto"/>
            <w:vAlign w:val="center"/>
            <w:hideMark/>
          </w:tcPr>
          <w:p w:rsidR="00ED74F5" w:rsidRPr="000F752A" w:rsidRDefault="00ED74F5" w:rsidP="00960B2E">
            <w:pPr>
              <w:jc w:val="center"/>
              <w:rPr>
                <w:color w:val="000000" w:themeColor="text1"/>
                <w:sz w:val="20"/>
                <w:szCs w:val="20"/>
              </w:rPr>
            </w:pPr>
            <w:r w:rsidRPr="000F752A">
              <w:rPr>
                <w:color w:val="000000" w:themeColor="text1"/>
                <w:sz w:val="20"/>
                <w:szCs w:val="20"/>
              </w:rPr>
              <w:t>1</w:t>
            </w:r>
            <w:r w:rsidR="00960B2E" w:rsidRPr="000F752A">
              <w:rPr>
                <w:color w:val="000000" w:themeColor="text1"/>
                <w:sz w:val="20"/>
                <w:szCs w:val="20"/>
              </w:rPr>
              <w:t> 308 005,00</w:t>
            </w:r>
          </w:p>
        </w:tc>
        <w:tc>
          <w:tcPr>
            <w:tcW w:w="1520" w:type="dxa"/>
            <w:shd w:val="clear" w:color="auto" w:fill="auto"/>
            <w:vAlign w:val="center"/>
            <w:hideMark/>
          </w:tcPr>
          <w:p w:rsidR="00ED74F5" w:rsidRPr="000F752A" w:rsidRDefault="00960B2E" w:rsidP="00402834">
            <w:pPr>
              <w:jc w:val="center"/>
              <w:rPr>
                <w:color w:val="000000" w:themeColor="text1"/>
                <w:sz w:val="20"/>
                <w:szCs w:val="20"/>
                <w:lang w:val="en-US"/>
              </w:rPr>
            </w:pPr>
            <w:r w:rsidRPr="000F752A">
              <w:rPr>
                <w:color w:val="000000" w:themeColor="text1"/>
                <w:sz w:val="20"/>
                <w:szCs w:val="20"/>
              </w:rPr>
              <w:t>981 003,50</w:t>
            </w:r>
          </w:p>
        </w:tc>
        <w:tc>
          <w:tcPr>
            <w:tcW w:w="850" w:type="dxa"/>
            <w:shd w:val="clear" w:color="auto" w:fill="auto"/>
            <w:vAlign w:val="center"/>
            <w:hideMark/>
          </w:tcPr>
          <w:p w:rsidR="00ED74F5" w:rsidRPr="000F752A" w:rsidRDefault="00960B2E" w:rsidP="00960B2E">
            <w:pPr>
              <w:jc w:val="center"/>
              <w:rPr>
                <w:color w:val="000000" w:themeColor="text1"/>
                <w:sz w:val="20"/>
                <w:szCs w:val="20"/>
              </w:rPr>
            </w:pPr>
            <w:r w:rsidRPr="000F752A">
              <w:rPr>
                <w:color w:val="000000" w:themeColor="text1"/>
                <w:sz w:val="20"/>
                <w:szCs w:val="20"/>
              </w:rPr>
              <w:t>75</w:t>
            </w:r>
            <w:r w:rsidR="00ED74F5" w:rsidRPr="000F752A">
              <w:rPr>
                <w:color w:val="000000" w:themeColor="text1"/>
                <w:sz w:val="20"/>
                <w:szCs w:val="20"/>
              </w:rPr>
              <w:t>,00</w:t>
            </w:r>
          </w:p>
        </w:tc>
      </w:tr>
      <w:tr w:rsidR="000F752A" w:rsidRPr="000F752A" w:rsidTr="00F020A7">
        <w:trPr>
          <w:trHeight w:val="255"/>
        </w:trPr>
        <w:tc>
          <w:tcPr>
            <w:tcW w:w="4257" w:type="dxa"/>
            <w:shd w:val="clear" w:color="auto" w:fill="auto"/>
            <w:hideMark/>
          </w:tcPr>
          <w:p w:rsidR="00960B2E" w:rsidRPr="000F752A" w:rsidRDefault="00960B2E" w:rsidP="00ED74F5">
            <w:pPr>
              <w:rPr>
                <w:color w:val="000000" w:themeColor="text1"/>
                <w:sz w:val="20"/>
                <w:szCs w:val="20"/>
                <w:u w:val="single"/>
              </w:rPr>
            </w:pPr>
            <w:r w:rsidRPr="000F752A">
              <w:rPr>
                <w:color w:val="000000" w:themeColor="text1"/>
                <w:sz w:val="20"/>
                <w:szCs w:val="20"/>
                <w:u w:val="single"/>
              </w:rPr>
              <w:t>Мобилизационная и вневойсковая подготовка</w:t>
            </w:r>
          </w:p>
        </w:tc>
        <w:tc>
          <w:tcPr>
            <w:tcW w:w="641" w:type="dxa"/>
            <w:shd w:val="clear" w:color="auto" w:fill="auto"/>
            <w:noWrap/>
            <w:vAlign w:val="center"/>
            <w:hideMark/>
          </w:tcPr>
          <w:p w:rsidR="00960B2E" w:rsidRPr="000F752A" w:rsidRDefault="00960B2E" w:rsidP="00402834">
            <w:pPr>
              <w:jc w:val="center"/>
              <w:rPr>
                <w:color w:val="000000" w:themeColor="text1"/>
                <w:sz w:val="20"/>
                <w:szCs w:val="20"/>
              </w:rPr>
            </w:pPr>
            <w:r w:rsidRPr="000F752A">
              <w:rPr>
                <w:color w:val="000000" w:themeColor="text1"/>
                <w:sz w:val="20"/>
                <w:szCs w:val="20"/>
              </w:rPr>
              <w:t>22</w:t>
            </w:r>
          </w:p>
        </w:tc>
        <w:tc>
          <w:tcPr>
            <w:tcW w:w="493" w:type="dxa"/>
            <w:shd w:val="clear" w:color="auto" w:fill="auto"/>
            <w:noWrap/>
            <w:vAlign w:val="center"/>
            <w:hideMark/>
          </w:tcPr>
          <w:p w:rsidR="00960B2E" w:rsidRPr="000F752A" w:rsidRDefault="00960B2E" w:rsidP="00402834">
            <w:pPr>
              <w:jc w:val="center"/>
              <w:rPr>
                <w:color w:val="000000" w:themeColor="text1"/>
                <w:sz w:val="20"/>
                <w:szCs w:val="20"/>
              </w:rPr>
            </w:pPr>
            <w:r w:rsidRPr="000F752A">
              <w:rPr>
                <w:color w:val="000000" w:themeColor="text1"/>
                <w:sz w:val="20"/>
                <w:szCs w:val="20"/>
              </w:rPr>
              <w:t>0</w:t>
            </w:r>
          </w:p>
        </w:tc>
        <w:tc>
          <w:tcPr>
            <w:tcW w:w="641" w:type="dxa"/>
            <w:shd w:val="clear" w:color="auto" w:fill="auto"/>
            <w:noWrap/>
            <w:vAlign w:val="center"/>
            <w:hideMark/>
          </w:tcPr>
          <w:p w:rsidR="00960B2E" w:rsidRPr="000F752A" w:rsidRDefault="00960B2E" w:rsidP="00402834">
            <w:pPr>
              <w:jc w:val="center"/>
              <w:rPr>
                <w:color w:val="000000" w:themeColor="text1"/>
                <w:sz w:val="20"/>
                <w:szCs w:val="20"/>
              </w:rPr>
            </w:pPr>
            <w:r w:rsidRPr="000F752A">
              <w:rPr>
                <w:color w:val="000000" w:themeColor="text1"/>
                <w:sz w:val="20"/>
                <w:szCs w:val="20"/>
              </w:rPr>
              <w:t>922</w:t>
            </w:r>
          </w:p>
        </w:tc>
        <w:tc>
          <w:tcPr>
            <w:tcW w:w="850" w:type="dxa"/>
            <w:shd w:val="clear" w:color="auto" w:fill="auto"/>
            <w:noWrap/>
            <w:vAlign w:val="center"/>
            <w:hideMark/>
          </w:tcPr>
          <w:p w:rsidR="00960B2E" w:rsidRPr="000F752A" w:rsidRDefault="00960B2E" w:rsidP="00402834">
            <w:pPr>
              <w:jc w:val="center"/>
              <w:rPr>
                <w:color w:val="000000" w:themeColor="text1"/>
                <w:sz w:val="20"/>
                <w:szCs w:val="20"/>
              </w:rPr>
            </w:pPr>
          </w:p>
        </w:tc>
        <w:tc>
          <w:tcPr>
            <w:tcW w:w="1536" w:type="dxa"/>
            <w:shd w:val="clear" w:color="auto" w:fill="auto"/>
            <w:vAlign w:val="center"/>
            <w:hideMark/>
          </w:tcPr>
          <w:p w:rsidR="00960B2E" w:rsidRPr="000F752A" w:rsidRDefault="00960B2E" w:rsidP="00972576">
            <w:pPr>
              <w:jc w:val="center"/>
              <w:rPr>
                <w:color w:val="000000" w:themeColor="text1"/>
                <w:sz w:val="20"/>
                <w:szCs w:val="20"/>
              </w:rPr>
            </w:pPr>
            <w:r w:rsidRPr="000F752A">
              <w:rPr>
                <w:color w:val="000000" w:themeColor="text1"/>
                <w:sz w:val="20"/>
                <w:szCs w:val="20"/>
              </w:rPr>
              <w:t>1 308 005,00</w:t>
            </w:r>
          </w:p>
        </w:tc>
        <w:tc>
          <w:tcPr>
            <w:tcW w:w="1520" w:type="dxa"/>
            <w:shd w:val="clear" w:color="auto" w:fill="auto"/>
            <w:vAlign w:val="center"/>
            <w:hideMark/>
          </w:tcPr>
          <w:p w:rsidR="00960B2E" w:rsidRPr="000F752A" w:rsidRDefault="00960B2E" w:rsidP="00972576">
            <w:pPr>
              <w:jc w:val="center"/>
              <w:rPr>
                <w:color w:val="000000" w:themeColor="text1"/>
                <w:sz w:val="20"/>
                <w:szCs w:val="20"/>
                <w:lang w:val="en-US"/>
              </w:rPr>
            </w:pPr>
            <w:r w:rsidRPr="000F752A">
              <w:rPr>
                <w:color w:val="000000" w:themeColor="text1"/>
                <w:sz w:val="20"/>
                <w:szCs w:val="20"/>
              </w:rPr>
              <w:t>981 003,50</w:t>
            </w:r>
          </w:p>
        </w:tc>
        <w:tc>
          <w:tcPr>
            <w:tcW w:w="850" w:type="dxa"/>
            <w:shd w:val="clear" w:color="auto" w:fill="auto"/>
            <w:vAlign w:val="center"/>
            <w:hideMark/>
          </w:tcPr>
          <w:p w:rsidR="00960B2E" w:rsidRPr="000F752A" w:rsidRDefault="00960B2E" w:rsidP="00972576">
            <w:pPr>
              <w:jc w:val="center"/>
              <w:rPr>
                <w:color w:val="000000" w:themeColor="text1"/>
                <w:sz w:val="20"/>
                <w:szCs w:val="20"/>
              </w:rPr>
            </w:pPr>
            <w:r w:rsidRPr="000F752A">
              <w:rPr>
                <w:color w:val="000000" w:themeColor="text1"/>
                <w:sz w:val="20"/>
                <w:szCs w:val="20"/>
              </w:rPr>
              <w:t>75,00</w:t>
            </w:r>
          </w:p>
        </w:tc>
      </w:tr>
      <w:tr w:rsidR="000F752A" w:rsidRPr="000F752A" w:rsidTr="00F020A7">
        <w:trPr>
          <w:trHeight w:val="510"/>
        </w:trPr>
        <w:tc>
          <w:tcPr>
            <w:tcW w:w="4257" w:type="dxa"/>
            <w:shd w:val="clear" w:color="auto" w:fill="auto"/>
            <w:hideMark/>
          </w:tcPr>
          <w:p w:rsidR="00960B2E" w:rsidRPr="000F752A" w:rsidRDefault="00960B2E" w:rsidP="00ED74F5">
            <w:pPr>
              <w:rPr>
                <w:color w:val="000000" w:themeColor="text1"/>
                <w:sz w:val="20"/>
                <w:szCs w:val="20"/>
              </w:rPr>
            </w:pPr>
            <w:r w:rsidRPr="000F752A">
              <w:rPr>
                <w:color w:val="000000" w:themeColor="text1"/>
                <w:sz w:val="20"/>
                <w:szCs w:val="20"/>
              </w:rPr>
              <w:t xml:space="preserve">  Осуществление первичного воинского учета на территориях, где отсутствуют военные комиссариаты</w:t>
            </w:r>
          </w:p>
        </w:tc>
        <w:tc>
          <w:tcPr>
            <w:tcW w:w="641" w:type="dxa"/>
            <w:shd w:val="clear" w:color="auto" w:fill="auto"/>
            <w:noWrap/>
            <w:vAlign w:val="center"/>
            <w:hideMark/>
          </w:tcPr>
          <w:p w:rsidR="00960B2E" w:rsidRPr="000F752A" w:rsidRDefault="00960B2E" w:rsidP="00402834">
            <w:pPr>
              <w:jc w:val="center"/>
              <w:rPr>
                <w:color w:val="000000" w:themeColor="text1"/>
                <w:sz w:val="20"/>
                <w:szCs w:val="20"/>
              </w:rPr>
            </w:pPr>
            <w:r w:rsidRPr="000F752A">
              <w:rPr>
                <w:color w:val="000000" w:themeColor="text1"/>
                <w:sz w:val="20"/>
                <w:szCs w:val="20"/>
              </w:rPr>
              <w:t>22</w:t>
            </w:r>
          </w:p>
        </w:tc>
        <w:tc>
          <w:tcPr>
            <w:tcW w:w="493" w:type="dxa"/>
            <w:shd w:val="clear" w:color="auto" w:fill="auto"/>
            <w:noWrap/>
            <w:vAlign w:val="center"/>
            <w:hideMark/>
          </w:tcPr>
          <w:p w:rsidR="00960B2E" w:rsidRPr="000F752A" w:rsidRDefault="00960B2E" w:rsidP="00402834">
            <w:pPr>
              <w:jc w:val="center"/>
              <w:rPr>
                <w:color w:val="000000" w:themeColor="text1"/>
                <w:sz w:val="20"/>
                <w:szCs w:val="20"/>
              </w:rPr>
            </w:pPr>
            <w:r w:rsidRPr="000F752A">
              <w:rPr>
                <w:color w:val="000000" w:themeColor="text1"/>
                <w:sz w:val="20"/>
                <w:szCs w:val="20"/>
              </w:rPr>
              <w:t>0</w:t>
            </w:r>
          </w:p>
        </w:tc>
        <w:tc>
          <w:tcPr>
            <w:tcW w:w="641" w:type="dxa"/>
            <w:shd w:val="clear" w:color="auto" w:fill="auto"/>
            <w:noWrap/>
            <w:vAlign w:val="center"/>
            <w:hideMark/>
          </w:tcPr>
          <w:p w:rsidR="00960B2E" w:rsidRPr="000F752A" w:rsidRDefault="00960B2E" w:rsidP="00402834">
            <w:pPr>
              <w:jc w:val="center"/>
              <w:rPr>
                <w:color w:val="000000" w:themeColor="text1"/>
                <w:sz w:val="20"/>
                <w:szCs w:val="20"/>
              </w:rPr>
            </w:pPr>
            <w:r w:rsidRPr="000F752A">
              <w:rPr>
                <w:color w:val="000000" w:themeColor="text1"/>
                <w:sz w:val="20"/>
                <w:szCs w:val="20"/>
              </w:rPr>
              <w:t>922</w:t>
            </w:r>
          </w:p>
        </w:tc>
        <w:tc>
          <w:tcPr>
            <w:tcW w:w="850" w:type="dxa"/>
            <w:shd w:val="clear" w:color="auto" w:fill="auto"/>
            <w:noWrap/>
            <w:vAlign w:val="center"/>
            <w:hideMark/>
          </w:tcPr>
          <w:p w:rsidR="00960B2E" w:rsidRPr="000F752A" w:rsidRDefault="00960B2E" w:rsidP="00402834">
            <w:pPr>
              <w:jc w:val="center"/>
              <w:rPr>
                <w:color w:val="000000" w:themeColor="text1"/>
                <w:sz w:val="20"/>
                <w:szCs w:val="20"/>
              </w:rPr>
            </w:pPr>
            <w:r w:rsidRPr="000F752A">
              <w:rPr>
                <w:color w:val="000000" w:themeColor="text1"/>
                <w:sz w:val="20"/>
                <w:szCs w:val="20"/>
              </w:rPr>
              <w:t>51180</w:t>
            </w:r>
          </w:p>
        </w:tc>
        <w:tc>
          <w:tcPr>
            <w:tcW w:w="1536" w:type="dxa"/>
            <w:shd w:val="clear" w:color="auto" w:fill="auto"/>
            <w:vAlign w:val="center"/>
            <w:hideMark/>
          </w:tcPr>
          <w:p w:rsidR="00960B2E" w:rsidRPr="000F752A" w:rsidRDefault="00960B2E" w:rsidP="00972576">
            <w:pPr>
              <w:jc w:val="center"/>
              <w:rPr>
                <w:color w:val="000000" w:themeColor="text1"/>
                <w:sz w:val="20"/>
                <w:szCs w:val="20"/>
              </w:rPr>
            </w:pPr>
            <w:r w:rsidRPr="000F752A">
              <w:rPr>
                <w:color w:val="000000" w:themeColor="text1"/>
                <w:sz w:val="20"/>
                <w:szCs w:val="20"/>
              </w:rPr>
              <w:t>1 308 005,00</w:t>
            </w:r>
          </w:p>
        </w:tc>
        <w:tc>
          <w:tcPr>
            <w:tcW w:w="1520" w:type="dxa"/>
            <w:shd w:val="clear" w:color="auto" w:fill="auto"/>
            <w:vAlign w:val="center"/>
            <w:hideMark/>
          </w:tcPr>
          <w:p w:rsidR="00960B2E" w:rsidRPr="000F752A" w:rsidRDefault="00960B2E" w:rsidP="00972576">
            <w:pPr>
              <w:jc w:val="center"/>
              <w:rPr>
                <w:color w:val="000000" w:themeColor="text1"/>
                <w:sz w:val="20"/>
                <w:szCs w:val="20"/>
                <w:lang w:val="en-US"/>
              </w:rPr>
            </w:pPr>
            <w:r w:rsidRPr="000F752A">
              <w:rPr>
                <w:color w:val="000000" w:themeColor="text1"/>
                <w:sz w:val="20"/>
                <w:szCs w:val="20"/>
              </w:rPr>
              <w:t>981 003,50</w:t>
            </w:r>
          </w:p>
        </w:tc>
        <w:tc>
          <w:tcPr>
            <w:tcW w:w="850" w:type="dxa"/>
            <w:shd w:val="clear" w:color="auto" w:fill="auto"/>
            <w:vAlign w:val="center"/>
            <w:hideMark/>
          </w:tcPr>
          <w:p w:rsidR="00960B2E" w:rsidRPr="000F752A" w:rsidRDefault="00960B2E" w:rsidP="00972576">
            <w:pPr>
              <w:jc w:val="center"/>
              <w:rPr>
                <w:color w:val="000000" w:themeColor="text1"/>
                <w:sz w:val="20"/>
                <w:szCs w:val="20"/>
              </w:rPr>
            </w:pPr>
            <w:r w:rsidRPr="000F752A">
              <w:rPr>
                <w:color w:val="000000" w:themeColor="text1"/>
                <w:sz w:val="20"/>
                <w:szCs w:val="20"/>
              </w:rPr>
              <w:t>75,00</w:t>
            </w:r>
          </w:p>
        </w:tc>
      </w:tr>
      <w:tr w:rsidR="000F752A" w:rsidRPr="000F752A" w:rsidTr="00F020A7">
        <w:trPr>
          <w:trHeight w:val="510"/>
        </w:trPr>
        <w:tc>
          <w:tcPr>
            <w:tcW w:w="4257" w:type="dxa"/>
            <w:shd w:val="clear" w:color="auto" w:fill="auto"/>
          </w:tcPr>
          <w:p w:rsidR="00817BB2" w:rsidRPr="000F752A" w:rsidRDefault="00817BB2">
            <w:pPr>
              <w:rPr>
                <w:color w:val="000000" w:themeColor="text1"/>
                <w:sz w:val="20"/>
                <w:szCs w:val="20"/>
                <w:u w:val="single"/>
              </w:rPr>
            </w:pPr>
            <w:r w:rsidRPr="000F752A">
              <w:rPr>
                <w:color w:val="000000" w:themeColor="text1"/>
                <w:sz w:val="20"/>
                <w:szCs w:val="20"/>
                <w:u w:val="single"/>
              </w:rPr>
              <w:t>НАЦИОНАЛЬНАЯ БЕЗОПАСНОСТЬ И ПРАВООХРАНИТЕЛЬНАЯ ДЕЯТЕЛЬНОСТЬ</w:t>
            </w:r>
          </w:p>
        </w:tc>
        <w:tc>
          <w:tcPr>
            <w:tcW w:w="641" w:type="dxa"/>
            <w:shd w:val="clear" w:color="auto" w:fill="auto"/>
            <w:noWrap/>
            <w:vAlign w:val="center"/>
          </w:tcPr>
          <w:p w:rsidR="00817BB2" w:rsidRPr="000F752A" w:rsidRDefault="00817BB2" w:rsidP="00402834">
            <w:pPr>
              <w:jc w:val="center"/>
              <w:rPr>
                <w:color w:val="000000" w:themeColor="text1"/>
                <w:sz w:val="20"/>
                <w:szCs w:val="20"/>
              </w:rPr>
            </w:pPr>
            <w:r w:rsidRPr="000F752A">
              <w:rPr>
                <w:color w:val="000000" w:themeColor="text1"/>
                <w:sz w:val="20"/>
                <w:szCs w:val="20"/>
              </w:rPr>
              <w:t>22</w:t>
            </w:r>
          </w:p>
        </w:tc>
        <w:tc>
          <w:tcPr>
            <w:tcW w:w="493" w:type="dxa"/>
            <w:shd w:val="clear" w:color="auto" w:fill="auto"/>
            <w:noWrap/>
            <w:vAlign w:val="center"/>
          </w:tcPr>
          <w:p w:rsidR="00817BB2" w:rsidRPr="000F752A" w:rsidRDefault="00817BB2" w:rsidP="00402834">
            <w:pPr>
              <w:jc w:val="center"/>
              <w:rPr>
                <w:color w:val="000000" w:themeColor="text1"/>
                <w:sz w:val="20"/>
                <w:szCs w:val="20"/>
              </w:rPr>
            </w:pPr>
            <w:r w:rsidRPr="000F752A">
              <w:rPr>
                <w:color w:val="000000" w:themeColor="text1"/>
                <w:sz w:val="20"/>
                <w:szCs w:val="20"/>
              </w:rPr>
              <w:t>0</w:t>
            </w:r>
          </w:p>
        </w:tc>
        <w:tc>
          <w:tcPr>
            <w:tcW w:w="641" w:type="dxa"/>
            <w:shd w:val="clear" w:color="auto" w:fill="auto"/>
            <w:noWrap/>
            <w:vAlign w:val="center"/>
          </w:tcPr>
          <w:p w:rsidR="00817BB2" w:rsidRPr="000F752A" w:rsidRDefault="00817BB2" w:rsidP="00402834">
            <w:pPr>
              <w:jc w:val="center"/>
              <w:rPr>
                <w:color w:val="000000" w:themeColor="text1"/>
                <w:sz w:val="20"/>
                <w:szCs w:val="20"/>
              </w:rPr>
            </w:pPr>
            <w:r w:rsidRPr="000F752A">
              <w:rPr>
                <w:color w:val="000000" w:themeColor="text1"/>
                <w:sz w:val="20"/>
                <w:szCs w:val="20"/>
              </w:rPr>
              <w:t>922</w:t>
            </w:r>
          </w:p>
        </w:tc>
        <w:tc>
          <w:tcPr>
            <w:tcW w:w="850" w:type="dxa"/>
            <w:shd w:val="clear" w:color="auto" w:fill="auto"/>
            <w:noWrap/>
            <w:vAlign w:val="center"/>
          </w:tcPr>
          <w:p w:rsidR="00817BB2" w:rsidRPr="000F752A" w:rsidRDefault="00817BB2" w:rsidP="00402834">
            <w:pPr>
              <w:jc w:val="center"/>
              <w:rPr>
                <w:color w:val="000000" w:themeColor="text1"/>
                <w:sz w:val="20"/>
                <w:szCs w:val="20"/>
              </w:rPr>
            </w:pPr>
            <w:r w:rsidRPr="000F752A">
              <w:rPr>
                <w:color w:val="000000" w:themeColor="text1"/>
                <w:sz w:val="20"/>
                <w:szCs w:val="20"/>
              </w:rPr>
              <w:t>81210</w:t>
            </w:r>
          </w:p>
        </w:tc>
        <w:tc>
          <w:tcPr>
            <w:tcW w:w="1536" w:type="dxa"/>
            <w:shd w:val="clear" w:color="auto" w:fill="auto"/>
            <w:vAlign w:val="center"/>
          </w:tcPr>
          <w:p w:rsidR="00817BB2" w:rsidRPr="000F752A" w:rsidRDefault="00817BB2" w:rsidP="00972576">
            <w:pPr>
              <w:jc w:val="center"/>
              <w:rPr>
                <w:color w:val="000000" w:themeColor="text1"/>
                <w:sz w:val="20"/>
                <w:szCs w:val="20"/>
              </w:rPr>
            </w:pPr>
            <w:r w:rsidRPr="000F752A">
              <w:rPr>
                <w:color w:val="000000" w:themeColor="text1"/>
                <w:sz w:val="20"/>
                <w:szCs w:val="20"/>
              </w:rPr>
              <w:t>535 453,00</w:t>
            </w:r>
          </w:p>
        </w:tc>
        <w:tc>
          <w:tcPr>
            <w:tcW w:w="1520" w:type="dxa"/>
            <w:shd w:val="clear" w:color="auto" w:fill="auto"/>
            <w:vAlign w:val="center"/>
          </w:tcPr>
          <w:p w:rsidR="00817BB2" w:rsidRPr="000F752A" w:rsidRDefault="00817BB2" w:rsidP="00972576">
            <w:pPr>
              <w:jc w:val="center"/>
              <w:rPr>
                <w:color w:val="000000" w:themeColor="text1"/>
                <w:sz w:val="20"/>
                <w:szCs w:val="20"/>
              </w:rPr>
            </w:pPr>
            <w:r w:rsidRPr="000F752A">
              <w:rPr>
                <w:color w:val="000000" w:themeColor="text1"/>
                <w:sz w:val="20"/>
                <w:szCs w:val="20"/>
              </w:rPr>
              <w:t>0,00</w:t>
            </w:r>
          </w:p>
        </w:tc>
        <w:tc>
          <w:tcPr>
            <w:tcW w:w="850" w:type="dxa"/>
            <w:shd w:val="clear" w:color="auto" w:fill="auto"/>
            <w:vAlign w:val="center"/>
          </w:tcPr>
          <w:p w:rsidR="00817BB2" w:rsidRPr="000F752A" w:rsidRDefault="00817BB2" w:rsidP="00972576">
            <w:pPr>
              <w:jc w:val="center"/>
              <w:rPr>
                <w:color w:val="000000" w:themeColor="text1"/>
                <w:sz w:val="20"/>
                <w:szCs w:val="20"/>
              </w:rPr>
            </w:pPr>
            <w:r w:rsidRPr="000F752A">
              <w:rPr>
                <w:color w:val="000000" w:themeColor="text1"/>
                <w:sz w:val="20"/>
                <w:szCs w:val="20"/>
              </w:rPr>
              <w:t>0,00</w:t>
            </w:r>
          </w:p>
        </w:tc>
      </w:tr>
      <w:tr w:rsidR="000F752A" w:rsidRPr="000F752A" w:rsidTr="00F020A7">
        <w:trPr>
          <w:trHeight w:val="391"/>
        </w:trPr>
        <w:tc>
          <w:tcPr>
            <w:tcW w:w="4257" w:type="dxa"/>
            <w:shd w:val="clear" w:color="auto" w:fill="auto"/>
          </w:tcPr>
          <w:p w:rsidR="00817BB2" w:rsidRPr="000F752A" w:rsidRDefault="00E702FB">
            <w:pPr>
              <w:rPr>
                <w:color w:val="000000" w:themeColor="text1"/>
                <w:sz w:val="20"/>
                <w:szCs w:val="20"/>
              </w:rPr>
            </w:pPr>
            <w:r w:rsidRPr="000F752A">
              <w:rPr>
                <w:color w:val="000000" w:themeColor="text1"/>
                <w:sz w:val="20"/>
                <w:szCs w:val="20"/>
              </w:rPr>
              <w:t>Г</w:t>
            </w:r>
            <w:r w:rsidR="00817BB2" w:rsidRPr="000F752A">
              <w:rPr>
                <w:color w:val="000000" w:themeColor="text1"/>
                <w:sz w:val="20"/>
                <w:szCs w:val="20"/>
              </w:rPr>
              <w:t>ражданская оборона</w:t>
            </w:r>
          </w:p>
        </w:tc>
        <w:tc>
          <w:tcPr>
            <w:tcW w:w="641" w:type="dxa"/>
            <w:shd w:val="clear" w:color="auto" w:fill="auto"/>
            <w:noWrap/>
            <w:vAlign w:val="center"/>
          </w:tcPr>
          <w:p w:rsidR="00817BB2" w:rsidRPr="000F752A" w:rsidRDefault="00817BB2" w:rsidP="00402834">
            <w:pPr>
              <w:jc w:val="center"/>
              <w:rPr>
                <w:color w:val="000000" w:themeColor="text1"/>
                <w:sz w:val="20"/>
                <w:szCs w:val="20"/>
              </w:rPr>
            </w:pPr>
            <w:r w:rsidRPr="000F752A">
              <w:rPr>
                <w:color w:val="000000" w:themeColor="text1"/>
                <w:sz w:val="20"/>
                <w:szCs w:val="20"/>
              </w:rPr>
              <w:t>22</w:t>
            </w:r>
          </w:p>
        </w:tc>
        <w:tc>
          <w:tcPr>
            <w:tcW w:w="493" w:type="dxa"/>
            <w:shd w:val="clear" w:color="auto" w:fill="auto"/>
            <w:noWrap/>
            <w:vAlign w:val="center"/>
          </w:tcPr>
          <w:p w:rsidR="00817BB2" w:rsidRPr="000F752A" w:rsidRDefault="00817BB2" w:rsidP="00402834">
            <w:pPr>
              <w:jc w:val="center"/>
              <w:rPr>
                <w:color w:val="000000" w:themeColor="text1"/>
                <w:sz w:val="20"/>
                <w:szCs w:val="20"/>
              </w:rPr>
            </w:pPr>
            <w:r w:rsidRPr="000F752A">
              <w:rPr>
                <w:color w:val="000000" w:themeColor="text1"/>
                <w:sz w:val="20"/>
                <w:szCs w:val="20"/>
              </w:rPr>
              <w:t>0</w:t>
            </w:r>
          </w:p>
        </w:tc>
        <w:tc>
          <w:tcPr>
            <w:tcW w:w="641" w:type="dxa"/>
            <w:shd w:val="clear" w:color="auto" w:fill="auto"/>
            <w:noWrap/>
            <w:vAlign w:val="center"/>
          </w:tcPr>
          <w:p w:rsidR="00817BB2" w:rsidRPr="000F752A" w:rsidRDefault="00817BB2" w:rsidP="00402834">
            <w:pPr>
              <w:jc w:val="center"/>
              <w:rPr>
                <w:color w:val="000000" w:themeColor="text1"/>
                <w:sz w:val="20"/>
                <w:szCs w:val="20"/>
              </w:rPr>
            </w:pPr>
            <w:r w:rsidRPr="000F752A">
              <w:rPr>
                <w:color w:val="000000" w:themeColor="text1"/>
                <w:sz w:val="20"/>
                <w:szCs w:val="20"/>
              </w:rPr>
              <w:t>922</w:t>
            </w:r>
          </w:p>
        </w:tc>
        <w:tc>
          <w:tcPr>
            <w:tcW w:w="850" w:type="dxa"/>
            <w:shd w:val="clear" w:color="auto" w:fill="auto"/>
            <w:noWrap/>
            <w:vAlign w:val="center"/>
          </w:tcPr>
          <w:p w:rsidR="00817BB2" w:rsidRPr="000F752A" w:rsidRDefault="00817BB2" w:rsidP="00817BB2">
            <w:pPr>
              <w:rPr>
                <w:color w:val="000000" w:themeColor="text1"/>
                <w:sz w:val="20"/>
                <w:szCs w:val="20"/>
              </w:rPr>
            </w:pPr>
            <w:r w:rsidRPr="000F752A">
              <w:rPr>
                <w:color w:val="000000" w:themeColor="text1"/>
                <w:sz w:val="20"/>
                <w:szCs w:val="20"/>
              </w:rPr>
              <w:t>81210</w:t>
            </w:r>
          </w:p>
        </w:tc>
        <w:tc>
          <w:tcPr>
            <w:tcW w:w="1536" w:type="dxa"/>
            <w:shd w:val="clear" w:color="auto" w:fill="auto"/>
            <w:vAlign w:val="center"/>
          </w:tcPr>
          <w:p w:rsidR="00817BB2" w:rsidRPr="000F752A" w:rsidRDefault="00817BB2" w:rsidP="00972576">
            <w:pPr>
              <w:jc w:val="center"/>
              <w:rPr>
                <w:color w:val="000000" w:themeColor="text1"/>
                <w:sz w:val="20"/>
                <w:szCs w:val="20"/>
              </w:rPr>
            </w:pPr>
            <w:r w:rsidRPr="000F752A">
              <w:rPr>
                <w:color w:val="000000" w:themeColor="text1"/>
                <w:sz w:val="20"/>
                <w:szCs w:val="20"/>
              </w:rPr>
              <w:t>535 453,00</w:t>
            </w:r>
          </w:p>
        </w:tc>
        <w:tc>
          <w:tcPr>
            <w:tcW w:w="1520" w:type="dxa"/>
            <w:shd w:val="clear" w:color="auto" w:fill="auto"/>
            <w:vAlign w:val="center"/>
          </w:tcPr>
          <w:p w:rsidR="00817BB2" w:rsidRPr="000F752A" w:rsidRDefault="00817BB2" w:rsidP="00972576">
            <w:pPr>
              <w:jc w:val="center"/>
              <w:rPr>
                <w:color w:val="000000" w:themeColor="text1"/>
                <w:sz w:val="20"/>
                <w:szCs w:val="20"/>
              </w:rPr>
            </w:pPr>
            <w:r w:rsidRPr="000F752A">
              <w:rPr>
                <w:color w:val="000000" w:themeColor="text1"/>
                <w:sz w:val="20"/>
                <w:szCs w:val="20"/>
              </w:rPr>
              <w:t>0,00</w:t>
            </w:r>
          </w:p>
        </w:tc>
        <w:tc>
          <w:tcPr>
            <w:tcW w:w="850" w:type="dxa"/>
            <w:shd w:val="clear" w:color="auto" w:fill="auto"/>
            <w:vAlign w:val="center"/>
          </w:tcPr>
          <w:p w:rsidR="00817BB2" w:rsidRPr="000F752A" w:rsidRDefault="00817BB2" w:rsidP="00972576">
            <w:pPr>
              <w:jc w:val="center"/>
              <w:rPr>
                <w:color w:val="000000" w:themeColor="text1"/>
                <w:sz w:val="20"/>
                <w:szCs w:val="20"/>
              </w:rPr>
            </w:pPr>
            <w:r w:rsidRPr="000F752A">
              <w:rPr>
                <w:color w:val="000000" w:themeColor="text1"/>
                <w:sz w:val="20"/>
                <w:szCs w:val="20"/>
              </w:rPr>
              <w:t>0,00</w:t>
            </w:r>
          </w:p>
        </w:tc>
      </w:tr>
      <w:tr w:rsidR="000F752A" w:rsidRPr="000F752A" w:rsidTr="00F020A7">
        <w:trPr>
          <w:trHeight w:val="510"/>
        </w:trPr>
        <w:tc>
          <w:tcPr>
            <w:tcW w:w="4257" w:type="dxa"/>
            <w:shd w:val="clear" w:color="auto" w:fill="auto"/>
          </w:tcPr>
          <w:p w:rsidR="00817BB2" w:rsidRPr="000F752A" w:rsidRDefault="00817BB2">
            <w:pPr>
              <w:rPr>
                <w:color w:val="000000" w:themeColor="text1"/>
                <w:sz w:val="20"/>
                <w:szCs w:val="20"/>
              </w:rPr>
            </w:pPr>
            <w:r w:rsidRPr="000F752A">
              <w:rPr>
                <w:color w:val="000000" w:themeColor="text1"/>
                <w:sz w:val="20"/>
                <w:szCs w:val="20"/>
              </w:rPr>
              <w:t>Создание и содержание запасов (резерва) материальных ресурсов муниципального образования в целях гражданской обороны и ликвидации чрезвычайных ситуаций</w:t>
            </w:r>
          </w:p>
        </w:tc>
        <w:tc>
          <w:tcPr>
            <w:tcW w:w="641" w:type="dxa"/>
            <w:shd w:val="clear" w:color="auto" w:fill="auto"/>
            <w:noWrap/>
            <w:vAlign w:val="center"/>
          </w:tcPr>
          <w:p w:rsidR="00817BB2" w:rsidRPr="000F752A" w:rsidRDefault="00817BB2" w:rsidP="00402834">
            <w:pPr>
              <w:jc w:val="center"/>
              <w:rPr>
                <w:color w:val="000000" w:themeColor="text1"/>
                <w:sz w:val="20"/>
                <w:szCs w:val="20"/>
              </w:rPr>
            </w:pPr>
            <w:r w:rsidRPr="000F752A">
              <w:rPr>
                <w:color w:val="000000" w:themeColor="text1"/>
                <w:sz w:val="20"/>
                <w:szCs w:val="20"/>
              </w:rPr>
              <w:t>22</w:t>
            </w:r>
          </w:p>
        </w:tc>
        <w:tc>
          <w:tcPr>
            <w:tcW w:w="493" w:type="dxa"/>
            <w:shd w:val="clear" w:color="auto" w:fill="auto"/>
            <w:noWrap/>
            <w:vAlign w:val="center"/>
          </w:tcPr>
          <w:p w:rsidR="00817BB2" w:rsidRPr="000F752A" w:rsidRDefault="00817BB2" w:rsidP="00402834">
            <w:pPr>
              <w:jc w:val="center"/>
              <w:rPr>
                <w:color w:val="000000" w:themeColor="text1"/>
                <w:sz w:val="20"/>
                <w:szCs w:val="20"/>
              </w:rPr>
            </w:pPr>
            <w:r w:rsidRPr="000F752A">
              <w:rPr>
                <w:color w:val="000000" w:themeColor="text1"/>
                <w:sz w:val="20"/>
                <w:szCs w:val="20"/>
              </w:rPr>
              <w:t>0</w:t>
            </w:r>
          </w:p>
        </w:tc>
        <w:tc>
          <w:tcPr>
            <w:tcW w:w="641" w:type="dxa"/>
            <w:shd w:val="clear" w:color="auto" w:fill="auto"/>
            <w:noWrap/>
            <w:vAlign w:val="center"/>
          </w:tcPr>
          <w:p w:rsidR="00817BB2" w:rsidRPr="000F752A" w:rsidRDefault="00817BB2" w:rsidP="00402834">
            <w:pPr>
              <w:jc w:val="center"/>
              <w:rPr>
                <w:color w:val="000000" w:themeColor="text1"/>
                <w:sz w:val="20"/>
                <w:szCs w:val="20"/>
              </w:rPr>
            </w:pPr>
            <w:r w:rsidRPr="000F752A">
              <w:rPr>
                <w:color w:val="000000" w:themeColor="text1"/>
                <w:sz w:val="20"/>
                <w:szCs w:val="20"/>
              </w:rPr>
              <w:t>922</w:t>
            </w:r>
          </w:p>
        </w:tc>
        <w:tc>
          <w:tcPr>
            <w:tcW w:w="850" w:type="dxa"/>
            <w:shd w:val="clear" w:color="auto" w:fill="auto"/>
            <w:noWrap/>
            <w:vAlign w:val="center"/>
          </w:tcPr>
          <w:p w:rsidR="00817BB2" w:rsidRPr="000F752A" w:rsidRDefault="00817BB2" w:rsidP="00817BB2">
            <w:pPr>
              <w:jc w:val="center"/>
              <w:rPr>
                <w:color w:val="000000" w:themeColor="text1"/>
                <w:sz w:val="20"/>
                <w:szCs w:val="20"/>
              </w:rPr>
            </w:pPr>
            <w:r w:rsidRPr="000F752A">
              <w:rPr>
                <w:color w:val="000000" w:themeColor="text1"/>
                <w:sz w:val="20"/>
                <w:szCs w:val="20"/>
              </w:rPr>
              <w:t>81210</w:t>
            </w:r>
          </w:p>
        </w:tc>
        <w:tc>
          <w:tcPr>
            <w:tcW w:w="1536" w:type="dxa"/>
            <w:shd w:val="clear" w:color="auto" w:fill="auto"/>
            <w:vAlign w:val="center"/>
          </w:tcPr>
          <w:p w:rsidR="00817BB2" w:rsidRPr="000F752A" w:rsidRDefault="00817BB2" w:rsidP="00972576">
            <w:pPr>
              <w:jc w:val="center"/>
              <w:rPr>
                <w:color w:val="000000" w:themeColor="text1"/>
                <w:sz w:val="20"/>
                <w:szCs w:val="20"/>
              </w:rPr>
            </w:pPr>
            <w:r w:rsidRPr="000F752A">
              <w:rPr>
                <w:color w:val="000000" w:themeColor="text1"/>
                <w:sz w:val="20"/>
                <w:szCs w:val="20"/>
              </w:rPr>
              <w:t>535 453,00</w:t>
            </w:r>
          </w:p>
        </w:tc>
        <w:tc>
          <w:tcPr>
            <w:tcW w:w="1520" w:type="dxa"/>
            <w:shd w:val="clear" w:color="auto" w:fill="auto"/>
            <w:vAlign w:val="center"/>
          </w:tcPr>
          <w:p w:rsidR="00817BB2" w:rsidRPr="000F752A" w:rsidRDefault="00817BB2" w:rsidP="00972576">
            <w:pPr>
              <w:jc w:val="center"/>
              <w:rPr>
                <w:color w:val="000000" w:themeColor="text1"/>
                <w:sz w:val="20"/>
                <w:szCs w:val="20"/>
              </w:rPr>
            </w:pPr>
            <w:r w:rsidRPr="000F752A">
              <w:rPr>
                <w:color w:val="000000" w:themeColor="text1"/>
                <w:sz w:val="20"/>
                <w:szCs w:val="20"/>
              </w:rPr>
              <w:t>0,00</w:t>
            </w:r>
          </w:p>
        </w:tc>
        <w:tc>
          <w:tcPr>
            <w:tcW w:w="850" w:type="dxa"/>
            <w:shd w:val="clear" w:color="auto" w:fill="auto"/>
            <w:vAlign w:val="center"/>
          </w:tcPr>
          <w:p w:rsidR="00817BB2" w:rsidRPr="000F752A" w:rsidRDefault="00817BB2" w:rsidP="00972576">
            <w:pPr>
              <w:jc w:val="center"/>
              <w:rPr>
                <w:color w:val="000000" w:themeColor="text1"/>
                <w:sz w:val="20"/>
                <w:szCs w:val="20"/>
              </w:rPr>
            </w:pPr>
            <w:r w:rsidRPr="000F752A">
              <w:rPr>
                <w:color w:val="000000" w:themeColor="text1"/>
                <w:sz w:val="20"/>
                <w:szCs w:val="20"/>
              </w:rPr>
              <w:t>0,00</w:t>
            </w:r>
          </w:p>
        </w:tc>
      </w:tr>
      <w:tr w:rsidR="000F752A" w:rsidRPr="000F752A" w:rsidTr="00F020A7">
        <w:trPr>
          <w:trHeight w:val="255"/>
        </w:trPr>
        <w:tc>
          <w:tcPr>
            <w:tcW w:w="4257" w:type="dxa"/>
            <w:shd w:val="clear" w:color="auto" w:fill="auto"/>
            <w:hideMark/>
          </w:tcPr>
          <w:p w:rsidR="00ED74F5" w:rsidRPr="000F752A" w:rsidRDefault="00ED74F5" w:rsidP="00ED74F5">
            <w:pPr>
              <w:rPr>
                <w:color w:val="000000" w:themeColor="text1"/>
                <w:sz w:val="20"/>
                <w:szCs w:val="20"/>
                <w:u w:val="single"/>
              </w:rPr>
            </w:pPr>
            <w:r w:rsidRPr="000F752A">
              <w:rPr>
                <w:color w:val="000000" w:themeColor="text1"/>
                <w:sz w:val="20"/>
                <w:szCs w:val="20"/>
                <w:u w:val="single"/>
              </w:rPr>
              <w:t>НАЦИОНАЛЬНАЯ ЭКОНОМИКА</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22</w:t>
            </w:r>
          </w:p>
        </w:tc>
        <w:tc>
          <w:tcPr>
            <w:tcW w:w="493"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0</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922</w:t>
            </w:r>
          </w:p>
        </w:tc>
        <w:tc>
          <w:tcPr>
            <w:tcW w:w="850" w:type="dxa"/>
            <w:shd w:val="clear" w:color="auto" w:fill="auto"/>
            <w:noWrap/>
            <w:vAlign w:val="center"/>
            <w:hideMark/>
          </w:tcPr>
          <w:p w:rsidR="00ED74F5" w:rsidRPr="000F752A" w:rsidRDefault="00ED74F5" w:rsidP="00402834">
            <w:pPr>
              <w:jc w:val="center"/>
              <w:rPr>
                <w:color w:val="000000" w:themeColor="text1"/>
                <w:sz w:val="20"/>
                <w:szCs w:val="20"/>
              </w:rPr>
            </w:pPr>
          </w:p>
        </w:tc>
        <w:tc>
          <w:tcPr>
            <w:tcW w:w="1536" w:type="dxa"/>
            <w:shd w:val="clear" w:color="auto" w:fill="auto"/>
            <w:vAlign w:val="center"/>
            <w:hideMark/>
          </w:tcPr>
          <w:p w:rsidR="00ED74F5" w:rsidRPr="000F752A" w:rsidRDefault="00817BB2" w:rsidP="00402834">
            <w:pPr>
              <w:jc w:val="center"/>
              <w:rPr>
                <w:color w:val="000000" w:themeColor="text1"/>
                <w:sz w:val="20"/>
                <w:szCs w:val="20"/>
              </w:rPr>
            </w:pPr>
            <w:r w:rsidRPr="000F752A">
              <w:rPr>
                <w:color w:val="000000" w:themeColor="text1"/>
                <w:sz w:val="20"/>
                <w:szCs w:val="20"/>
              </w:rPr>
              <w:t>92 733 889,25</w:t>
            </w:r>
          </w:p>
        </w:tc>
        <w:tc>
          <w:tcPr>
            <w:tcW w:w="1520" w:type="dxa"/>
            <w:shd w:val="clear" w:color="auto" w:fill="auto"/>
            <w:vAlign w:val="center"/>
            <w:hideMark/>
          </w:tcPr>
          <w:p w:rsidR="00ED74F5" w:rsidRPr="000F752A" w:rsidRDefault="00817BB2" w:rsidP="00402834">
            <w:pPr>
              <w:jc w:val="center"/>
              <w:rPr>
                <w:color w:val="000000" w:themeColor="text1"/>
                <w:sz w:val="20"/>
                <w:szCs w:val="20"/>
              </w:rPr>
            </w:pPr>
            <w:r w:rsidRPr="000F752A">
              <w:rPr>
                <w:color w:val="000000" w:themeColor="text1"/>
                <w:sz w:val="20"/>
                <w:szCs w:val="20"/>
              </w:rPr>
              <w:t>34 515 493,15</w:t>
            </w:r>
          </w:p>
        </w:tc>
        <w:tc>
          <w:tcPr>
            <w:tcW w:w="850" w:type="dxa"/>
            <w:shd w:val="clear" w:color="auto" w:fill="auto"/>
            <w:vAlign w:val="center"/>
            <w:hideMark/>
          </w:tcPr>
          <w:p w:rsidR="00ED74F5" w:rsidRPr="000F752A" w:rsidRDefault="00817BB2" w:rsidP="002A11D2">
            <w:pPr>
              <w:jc w:val="center"/>
              <w:rPr>
                <w:color w:val="000000" w:themeColor="text1"/>
                <w:sz w:val="20"/>
                <w:szCs w:val="20"/>
              </w:rPr>
            </w:pPr>
            <w:r w:rsidRPr="000F752A">
              <w:rPr>
                <w:color w:val="000000" w:themeColor="text1"/>
                <w:sz w:val="20"/>
                <w:szCs w:val="20"/>
              </w:rPr>
              <w:t>37,22</w:t>
            </w:r>
          </w:p>
        </w:tc>
      </w:tr>
      <w:tr w:rsidR="000F752A" w:rsidRPr="000F752A" w:rsidTr="00F020A7">
        <w:trPr>
          <w:trHeight w:val="255"/>
        </w:trPr>
        <w:tc>
          <w:tcPr>
            <w:tcW w:w="4257" w:type="dxa"/>
            <w:shd w:val="clear" w:color="auto" w:fill="auto"/>
            <w:hideMark/>
          </w:tcPr>
          <w:p w:rsidR="00ED74F5" w:rsidRPr="000F752A" w:rsidRDefault="00ED74F5" w:rsidP="00ED74F5">
            <w:pPr>
              <w:rPr>
                <w:color w:val="000000" w:themeColor="text1"/>
                <w:sz w:val="20"/>
                <w:szCs w:val="20"/>
                <w:u w:val="single"/>
              </w:rPr>
            </w:pPr>
            <w:r w:rsidRPr="000F752A">
              <w:rPr>
                <w:color w:val="000000" w:themeColor="text1"/>
                <w:sz w:val="20"/>
                <w:szCs w:val="20"/>
                <w:u w:val="single"/>
              </w:rPr>
              <w:t>Сельское хозяйство и рыболовство</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22</w:t>
            </w:r>
          </w:p>
        </w:tc>
        <w:tc>
          <w:tcPr>
            <w:tcW w:w="493"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0</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922</w:t>
            </w:r>
          </w:p>
        </w:tc>
        <w:tc>
          <w:tcPr>
            <w:tcW w:w="850" w:type="dxa"/>
            <w:shd w:val="clear" w:color="auto" w:fill="auto"/>
            <w:noWrap/>
            <w:vAlign w:val="center"/>
            <w:hideMark/>
          </w:tcPr>
          <w:p w:rsidR="00ED74F5" w:rsidRPr="000F752A" w:rsidRDefault="00ED74F5" w:rsidP="00402834">
            <w:pPr>
              <w:jc w:val="center"/>
              <w:rPr>
                <w:color w:val="000000" w:themeColor="text1"/>
                <w:sz w:val="20"/>
                <w:szCs w:val="20"/>
              </w:rPr>
            </w:pPr>
          </w:p>
        </w:tc>
        <w:tc>
          <w:tcPr>
            <w:tcW w:w="1536" w:type="dxa"/>
            <w:shd w:val="clear" w:color="auto" w:fill="auto"/>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2 633 490,31</w:t>
            </w:r>
          </w:p>
        </w:tc>
        <w:tc>
          <w:tcPr>
            <w:tcW w:w="1520" w:type="dxa"/>
            <w:shd w:val="clear" w:color="auto" w:fill="auto"/>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w:t>
            </w:r>
          </w:p>
        </w:tc>
        <w:tc>
          <w:tcPr>
            <w:tcW w:w="850" w:type="dxa"/>
            <w:shd w:val="clear" w:color="auto" w:fill="auto"/>
            <w:vAlign w:val="center"/>
            <w:hideMark/>
          </w:tcPr>
          <w:p w:rsidR="00ED74F5" w:rsidRPr="000F752A" w:rsidRDefault="00ED74F5" w:rsidP="002A11D2">
            <w:pPr>
              <w:jc w:val="center"/>
              <w:rPr>
                <w:color w:val="000000" w:themeColor="text1"/>
                <w:sz w:val="20"/>
                <w:szCs w:val="20"/>
              </w:rPr>
            </w:pPr>
            <w:r w:rsidRPr="000F752A">
              <w:rPr>
                <w:color w:val="000000" w:themeColor="text1"/>
                <w:sz w:val="20"/>
                <w:szCs w:val="20"/>
              </w:rPr>
              <w:t>0,00</w:t>
            </w:r>
            <w:r w:rsidR="00F020A7" w:rsidRPr="000F752A">
              <w:rPr>
                <w:color w:val="000000" w:themeColor="text1"/>
                <w:sz w:val="20"/>
                <w:szCs w:val="20"/>
              </w:rPr>
              <w:t>%</w:t>
            </w:r>
          </w:p>
        </w:tc>
      </w:tr>
      <w:tr w:rsidR="000F752A" w:rsidRPr="000F752A" w:rsidTr="00F020A7">
        <w:trPr>
          <w:trHeight w:val="360"/>
        </w:trPr>
        <w:tc>
          <w:tcPr>
            <w:tcW w:w="4257" w:type="dxa"/>
            <w:shd w:val="clear" w:color="auto" w:fill="auto"/>
            <w:hideMark/>
          </w:tcPr>
          <w:p w:rsidR="00ED74F5" w:rsidRPr="000F752A" w:rsidRDefault="00ED74F5" w:rsidP="00ED74F5">
            <w:pPr>
              <w:rPr>
                <w:color w:val="000000" w:themeColor="text1"/>
                <w:sz w:val="20"/>
                <w:szCs w:val="20"/>
              </w:rPr>
            </w:pPr>
            <w:r w:rsidRPr="000F752A">
              <w:rPr>
                <w:color w:val="000000" w:themeColor="text1"/>
                <w:sz w:val="20"/>
                <w:szCs w:val="20"/>
              </w:rPr>
              <w:t>Подготовка проектов межевания земельных участков и проведение кадастровых работ</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22</w:t>
            </w:r>
          </w:p>
        </w:tc>
        <w:tc>
          <w:tcPr>
            <w:tcW w:w="493"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0</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922</w:t>
            </w:r>
          </w:p>
        </w:tc>
        <w:tc>
          <w:tcPr>
            <w:tcW w:w="850"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L5990</w:t>
            </w:r>
          </w:p>
        </w:tc>
        <w:tc>
          <w:tcPr>
            <w:tcW w:w="1536" w:type="dxa"/>
            <w:shd w:val="clear" w:color="auto" w:fill="auto"/>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2 250 261,01</w:t>
            </w:r>
          </w:p>
        </w:tc>
        <w:tc>
          <w:tcPr>
            <w:tcW w:w="1520" w:type="dxa"/>
            <w:shd w:val="clear" w:color="auto" w:fill="auto"/>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w:t>
            </w:r>
          </w:p>
        </w:tc>
        <w:tc>
          <w:tcPr>
            <w:tcW w:w="850" w:type="dxa"/>
            <w:shd w:val="clear" w:color="auto" w:fill="auto"/>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0,00%</w:t>
            </w:r>
          </w:p>
        </w:tc>
      </w:tr>
      <w:tr w:rsidR="000F752A" w:rsidRPr="000F752A" w:rsidTr="00F020A7">
        <w:trPr>
          <w:trHeight w:val="979"/>
        </w:trPr>
        <w:tc>
          <w:tcPr>
            <w:tcW w:w="4257" w:type="dxa"/>
            <w:shd w:val="clear" w:color="auto" w:fill="auto"/>
            <w:hideMark/>
          </w:tcPr>
          <w:p w:rsidR="00ED74F5" w:rsidRPr="000F752A" w:rsidRDefault="00ED74F5" w:rsidP="00ED74F5">
            <w:pPr>
              <w:rPr>
                <w:color w:val="000000" w:themeColor="text1"/>
                <w:sz w:val="20"/>
                <w:szCs w:val="20"/>
              </w:rPr>
            </w:pPr>
            <w:r w:rsidRPr="000F752A">
              <w:rPr>
                <w:color w:val="000000" w:themeColor="text1"/>
                <w:sz w:val="20"/>
                <w:szCs w:val="20"/>
              </w:rPr>
              <w:lastRenderedPageBreak/>
              <w:t xml:space="preserve">  Организация и проведение на территории Брянской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оборудования и содержания скотомогильников (биотермических ям) и в части организации отлова и содержания безнадзорных животных на территории Брянской области</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22</w:t>
            </w:r>
          </w:p>
        </w:tc>
        <w:tc>
          <w:tcPr>
            <w:tcW w:w="493"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0</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922</w:t>
            </w:r>
          </w:p>
        </w:tc>
        <w:tc>
          <w:tcPr>
            <w:tcW w:w="850"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12510</w:t>
            </w:r>
          </w:p>
        </w:tc>
        <w:tc>
          <w:tcPr>
            <w:tcW w:w="1536" w:type="dxa"/>
            <w:shd w:val="clear" w:color="auto" w:fill="auto"/>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383 229,30</w:t>
            </w:r>
          </w:p>
        </w:tc>
        <w:tc>
          <w:tcPr>
            <w:tcW w:w="1520" w:type="dxa"/>
            <w:shd w:val="clear" w:color="auto" w:fill="auto"/>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w:t>
            </w:r>
          </w:p>
        </w:tc>
        <w:tc>
          <w:tcPr>
            <w:tcW w:w="850" w:type="dxa"/>
            <w:shd w:val="clear" w:color="auto" w:fill="auto"/>
            <w:vAlign w:val="center"/>
            <w:hideMark/>
          </w:tcPr>
          <w:p w:rsidR="00ED74F5" w:rsidRPr="000F752A" w:rsidRDefault="00ED74F5" w:rsidP="002A11D2">
            <w:pPr>
              <w:jc w:val="center"/>
              <w:rPr>
                <w:color w:val="000000" w:themeColor="text1"/>
                <w:sz w:val="20"/>
                <w:szCs w:val="20"/>
              </w:rPr>
            </w:pPr>
            <w:r w:rsidRPr="000F752A">
              <w:rPr>
                <w:color w:val="000000" w:themeColor="text1"/>
                <w:sz w:val="20"/>
                <w:szCs w:val="20"/>
              </w:rPr>
              <w:t>0,00</w:t>
            </w:r>
          </w:p>
        </w:tc>
      </w:tr>
      <w:tr w:rsidR="000F752A" w:rsidRPr="000F752A" w:rsidTr="00F020A7">
        <w:trPr>
          <w:trHeight w:val="255"/>
        </w:trPr>
        <w:tc>
          <w:tcPr>
            <w:tcW w:w="4257" w:type="dxa"/>
            <w:shd w:val="clear" w:color="auto" w:fill="auto"/>
            <w:hideMark/>
          </w:tcPr>
          <w:p w:rsidR="00ED74F5" w:rsidRPr="000F752A" w:rsidRDefault="00ED74F5" w:rsidP="00ED74F5">
            <w:pPr>
              <w:rPr>
                <w:color w:val="000000" w:themeColor="text1"/>
                <w:sz w:val="20"/>
                <w:szCs w:val="20"/>
                <w:u w:val="single"/>
              </w:rPr>
            </w:pPr>
            <w:r w:rsidRPr="000F752A">
              <w:rPr>
                <w:color w:val="000000" w:themeColor="text1"/>
                <w:sz w:val="20"/>
                <w:szCs w:val="20"/>
                <w:u w:val="single"/>
              </w:rPr>
              <w:t>Водное хозяйство</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22</w:t>
            </w:r>
          </w:p>
        </w:tc>
        <w:tc>
          <w:tcPr>
            <w:tcW w:w="493"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0</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922</w:t>
            </w:r>
          </w:p>
        </w:tc>
        <w:tc>
          <w:tcPr>
            <w:tcW w:w="850" w:type="dxa"/>
            <w:shd w:val="clear" w:color="auto" w:fill="auto"/>
            <w:noWrap/>
            <w:vAlign w:val="center"/>
            <w:hideMark/>
          </w:tcPr>
          <w:p w:rsidR="00ED74F5" w:rsidRPr="000F752A" w:rsidRDefault="00ED74F5" w:rsidP="00402834">
            <w:pPr>
              <w:jc w:val="center"/>
              <w:rPr>
                <w:color w:val="000000" w:themeColor="text1"/>
                <w:sz w:val="20"/>
                <w:szCs w:val="20"/>
              </w:rPr>
            </w:pPr>
          </w:p>
        </w:tc>
        <w:tc>
          <w:tcPr>
            <w:tcW w:w="1536" w:type="dxa"/>
            <w:shd w:val="clear" w:color="auto" w:fill="auto"/>
            <w:vAlign w:val="center"/>
            <w:hideMark/>
          </w:tcPr>
          <w:p w:rsidR="00ED74F5" w:rsidRPr="000F752A" w:rsidRDefault="00817BB2" w:rsidP="00402834">
            <w:pPr>
              <w:jc w:val="center"/>
              <w:rPr>
                <w:color w:val="000000" w:themeColor="text1"/>
                <w:sz w:val="20"/>
                <w:szCs w:val="20"/>
              </w:rPr>
            </w:pPr>
            <w:r w:rsidRPr="000F752A">
              <w:rPr>
                <w:color w:val="000000" w:themeColor="text1"/>
                <w:sz w:val="20"/>
                <w:szCs w:val="20"/>
              </w:rPr>
              <w:t>1 020 787,68</w:t>
            </w:r>
          </w:p>
        </w:tc>
        <w:tc>
          <w:tcPr>
            <w:tcW w:w="1520" w:type="dxa"/>
            <w:shd w:val="clear" w:color="auto" w:fill="auto"/>
            <w:vAlign w:val="center"/>
            <w:hideMark/>
          </w:tcPr>
          <w:p w:rsidR="00ED74F5" w:rsidRPr="000F752A" w:rsidRDefault="00817BB2" w:rsidP="00817BB2">
            <w:pPr>
              <w:rPr>
                <w:color w:val="000000" w:themeColor="text1"/>
                <w:sz w:val="20"/>
                <w:szCs w:val="20"/>
              </w:rPr>
            </w:pPr>
            <w:r w:rsidRPr="000F752A">
              <w:rPr>
                <w:color w:val="000000" w:themeColor="text1"/>
                <w:sz w:val="20"/>
                <w:szCs w:val="20"/>
              </w:rPr>
              <w:t>1 020 787,68</w:t>
            </w:r>
          </w:p>
        </w:tc>
        <w:tc>
          <w:tcPr>
            <w:tcW w:w="850" w:type="dxa"/>
            <w:shd w:val="clear" w:color="auto" w:fill="auto"/>
            <w:vAlign w:val="center"/>
            <w:hideMark/>
          </w:tcPr>
          <w:p w:rsidR="00ED74F5" w:rsidRPr="000F752A" w:rsidRDefault="00817BB2" w:rsidP="00402834">
            <w:pPr>
              <w:jc w:val="center"/>
              <w:rPr>
                <w:color w:val="000000" w:themeColor="text1"/>
                <w:sz w:val="20"/>
                <w:szCs w:val="20"/>
              </w:rPr>
            </w:pPr>
            <w:r w:rsidRPr="000F752A">
              <w:rPr>
                <w:color w:val="000000" w:themeColor="text1"/>
                <w:sz w:val="20"/>
                <w:szCs w:val="20"/>
              </w:rPr>
              <w:t>100,0</w:t>
            </w:r>
          </w:p>
        </w:tc>
      </w:tr>
      <w:tr w:rsidR="000F752A" w:rsidRPr="000F752A" w:rsidTr="00F020A7">
        <w:trPr>
          <w:trHeight w:val="510"/>
        </w:trPr>
        <w:tc>
          <w:tcPr>
            <w:tcW w:w="4257" w:type="dxa"/>
            <w:shd w:val="clear" w:color="auto" w:fill="auto"/>
            <w:hideMark/>
          </w:tcPr>
          <w:p w:rsidR="00A15C38" w:rsidRPr="000F752A" w:rsidRDefault="00A15C38" w:rsidP="00ED74F5">
            <w:pPr>
              <w:rPr>
                <w:color w:val="000000" w:themeColor="text1"/>
                <w:sz w:val="20"/>
                <w:szCs w:val="20"/>
              </w:rPr>
            </w:pPr>
            <w:r w:rsidRPr="000F752A">
              <w:rPr>
                <w:color w:val="000000" w:themeColor="text1"/>
                <w:sz w:val="20"/>
                <w:szCs w:val="20"/>
              </w:rPr>
              <w:t xml:space="preserve">  Содержание, текущий и капитальный ремонт и обеспечение безопасности гидротехнических сооружений</w:t>
            </w:r>
          </w:p>
        </w:tc>
        <w:tc>
          <w:tcPr>
            <w:tcW w:w="641" w:type="dxa"/>
            <w:shd w:val="clear" w:color="auto" w:fill="auto"/>
            <w:noWrap/>
            <w:vAlign w:val="center"/>
            <w:hideMark/>
          </w:tcPr>
          <w:p w:rsidR="00A15C38" w:rsidRPr="000F752A" w:rsidRDefault="00A15C38" w:rsidP="00402834">
            <w:pPr>
              <w:jc w:val="center"/>
              <w:rPr>
                <w:color w:val="000000" w:themeColor="text1"/>
                <w:sz w:val="20"/>
                <w:szCs w:val="20"/>
              </w:rPr>
            </w:pPr>
            <w:r w:rsidRPr="000F752A">
              <w:rPr>
                <w:color w:val="000000" w:themeColor="text1"/>
                <w:sz w:val="20"/>
                <w:szCs w:val="20"/>
              </w:rPr>
              <w:t>22</w:t>
            </w:r>
          </w:p>
        </w:tc>
        <w:tc>
          <w:tcPr>
            <w:tcW w:w="493" w:type="dxa"/>
            <w:shd w:val="clear" w:color="auto" w:fill="auto"/>
            <w:noWrap/>
            <w:vAlign w:val="center"/>
            <w:hideMark/>
          </w:tcPr>
          <w:p w:rsidR="00A15C38" w:rsidRPr="000F752A" w:rsidRDefault="00A15C38" w:rsidP="00402834">
            <w:pPr>
              <w:jc w:val="center"/>
              <w:rPr>
                <w:color w:val="000000" w:themeColor="text1"/>
                <w:sz w:val="20"/>
                <w:szCs w:val="20"/>
              </w:rPr>
            </w:pPr>
            <w:r w:rsidRPr="000F752A">
              <w:rPr>
                <w:color w:val="000000" w:themeColor="text1"/>
                <w:sz w:val="20"/>
                <w:szCs w:val="20"/>
              </w:rPr>
              <w:t>0</w:t>
            </w:r>
          </w:p>
        </w:tc>
        <w:tc>
          <w:tcPr>
            <w:tcW w:w="641" w:type="dxa"/>
            <w:shd w:val="clear" w:color="auto" w:fill="auto"/>
            <w:noWrap/>
            <w:vAlign w:val="center"/>
            <w:hideMark/>
          </w:tcPr>
          <w:p w:rsidR="00A15C38" w:rsidRPr="000F752A" w:rsidRDefault="00A15C38" w:rsidP="00402834">
            <w:pPr>
              <w:jc w:val="center"/>
              <w:rPr>
                <w:color w:val="000000" w:themeColor="text1"/>
                <w:sz w:val="20"/>
                <w:szCs w:val="20"/>
              </w:rPr>
            </w:pPr>
            <w:r w:rsidRPr="000F752A">
              <w:rPr>
                <w:color w:val="000000" w:themeColor="text1"/>
                <w:sz w:val="20"/>
                <w:szCs w:val="20"/>
              </w:rPr>
              <w:t>922</w:t>
            </w:r>
          </w:p>
        </w:tc>
        <w:tc>
          <w:tcPr>
            <w:tcW w:w="850" w:type="dxa"/>
            <w:shd w:val="clear" w:color="auto" w:fill="auto"/>
            <w:noWrap/>
            <w:vAlign w:val="center"/>
            <w:hideMark/>
          </w:tcPr>
          <w:p w:rsidR="00A15C38" w:rsidRPr="000F752A" w:rsidRDefault="00A15C38" w:rsidP="00402834">
            <w:pPr>
              <w:jc w:val="center"/>
              <w:rPr>
                <w:color w:val="000000" w:themeColor="text1"/>
                <w:sz w:val="20"/>
                <w:szCs w:val="20"/>
              </w:rPr>
            </w:pPr>
            <w:r w:rsidRPr="000F752A">
              <w:rPr>
                <w:color w:val="000000" w:themeColor="text1"/>
                <w:sz w:val="20"/>
                <w:szCs w:val="20"/>
              </w:rPr>
              <w:t>83300</w:t>
            </w:r>
          </w:p>
        </w:tc>
        <w:tc>
          <w:tcPr>
            <w:tcW w:w="1536" w:type="dxa"/>
            <w:shd w:val="clear" w:color="auto" w:fill="auto"/>
            <w:vAlign w:val="center"/>
            <w:hideMark/>
          </w:tcPr>
          <w:p w:rsidR="00A15C38" w:rsidRPr="000F752A" w:rsidRDefault="00A15C38" w:rsidP="00972576">
            <w:pPr>
              <w:jc w:val="center"/>
              <w:rPr>
                <w:color w:val="000000" w:themeColor="text1"/>
                <w:sz w:val="20"/>
                <w:szCs w:val="20"/>
              </w:rPr>
            </w:pPr>
            <w:r w:rsidRPr="000F752A">
              <w:rPr>
                <w:color w:val="000000" w:themeColor="text1"/>
                <w:sz w:val="20"/>
                <w:szCs w:val="20"/>
              </w:rPr>
              <w:t>1 020 787,68</w:t>
            </w:r>
          </w:p>
        </w:tc>
        <w:tc>
          <w:tcPr>
            <w:tcW w:w="1520" w:type="dxa"/>
            <w:shd w:val="clear" w:color="auto" w:fill="auto"/>
            <w:vAlign w:val="center"/>
            <w:hideMark/>
          </w:tcPr>
          <w:p w:rsidR="00A15C38" w:rsidRPr="000F752A" w:rsidRDefault="00A15C38" w:rsidP="00972576">
            <w:pPr>
              <w:rPr>
                <w:color w:val="000000" w:themeColor="text1"/>
                <w:sz w:val="20"/>
                <w:szCs w:val="20"/>
              </w:rPr>
            </w:pPr>
            <w:r w:rsidRPr="000F752A">
              <w:rPr>
                <w:color w:val="000000" w:themeColor="text1"/>
                <w:sz w:val="20"/>
                <w:szCs w:val="20"/>
              </w:rPr>
              <w:t>1 020 787,68</w:t>
            </w:r>
          </w:p>
        </w:tc>
        <w:tc>
          <w:tcPr>
            <w:tcW w:w="850" w:type="dxa"/>
            <w:shd w:val="clear" w:color="auto" w:fill="auto"/>
            <w:vAlign w:val="center"/>
            <w:hideMark/>
          </w:tcPr>
          <w:p w:rsidR="00A15C38" w:rsidRPr="000F752A" w:rsidRDefault="00A15C38" w:rsidP="00972576">
            <w:pPr>
              <w:jc w:val="center"/>
              <w:rPr>
                <w:color w:val="000000" w:themeColor="text1"/>
                <w:sz w:val="20"/>
                <w:szCs w:val="20"/>
              </w:rPr>
            </w:pPr>
            <w:r w:rsidRPr="000F752A">
              <w:rPr>
                <w:color w:val="000000" w:themeColor="text1"/>
                <w:sz w:val="20"/>
                <w:szCs w:val="20"/>
              </w:rPr>
              <w:t>100,0</w:t>
            </w:r>
          </w:p>
        </w:tc>
      </w:tr>
      <w:tr w:rsidR="000F752A" w:rsidRPr="000F752A" w:rsidTr="00F020A7">
        <w:trPr>
          <w:trHeight w:val="255"/>
        </w:trPr>
        <w:tc>
          <w:tcPr>
            <w:tcW w:w="4257" w:type="dxa"/>
            <w:shd w:val="clear" w:color="auto" w:fill="auto"/>
            <w:hideMark/>
          </w:tcPr>
          <w:p w:rsidR="00ED74F5" w:rsidRPr="000F752A" w:rsidRDefault="00ED74F5" w:rsidP="00ED74F5">
            <w:pPr>
              <w:rPr>
                <w:color w:val="000000" w:themeColor="text1"/>
                <w:sz w:val="20"/>
                <w:szCs w:val="20"/>
                <w:u w:val="single"/>
              </w:rPr>
            </w:pPr>
            <w:r w:rsidRPr="000F752A">
              <w:rPr>
                <w:color w:val="000000" w:themeColor="text1"/>
                <w:sz w:val="20"/>
                <w:szCs w:val="20"/>
                <w:u w:val="single"/>
              </w:rPr>
              <w:t>Транспорт</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22</w:t>
            </w:r>
          </w:p>
        </w:tc>
        <w:tc>
          <w:tcPr>
            <w:tcW w:w="493"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0</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922</w:t>
            </w:r>
          </w:p>
        </w:tc>
        <w:tc>
          <w:tcPr>
            <w:tcW w:w="850" w:type="dxa"/>
            <w:shd w:val="clear" w:color="auto" w:fill="auto"/>
            <w:noWrap/>
            <w:vAlign w:val="center"/>
            <w:hideMark/>
          </w:tcPr>
          <w:p w:rsidR="00ED74F5" w:rsidRPr="000F752A" w:rsidRDefault="00ED74F5" w:rsidP="00402834">
            <w:pPr>
              <w:jc w:val="center"/>
              <w:rPr>
                <w:color w:val="000000" w:themeColor="text1"/>
                <w:sz w:val="20"/>
                <w:szCs w:val="20"/>
              </w:rPr>
            </w:pPr>
          </w:p>
        </w:tc>
        <w:tc>
          <w:tcPr>
            <w:tcW w:w="1536" w:type="dxa"/>
            <w:shd w:val="clear" w:color="auto" w:fill="auto"/>
            <w:vAlign w:val="center"/>
            <w:hideMark/>
          </w:tcPr>
          <w:p w:rsidR="00ED74F5" w:rsidRPr="000F752A" w:rsidRDefault="00A15C38" w:rsidP="00402834">
            <w:pPr>
              <w:jc w:val="center"/>
              <w:rPr>
                <w:color w:val="000000" w:themeColor="text1"/>
                <w:sz w:val="20"/>
                <w:szCs w:val="20"/>
              </w:rPr>
            </w:pPr>
            <w:r w:rsidRPr="000F752A">
              <w:rPr>
                <w:color w:val="000000" w:themeColor="text1"/>
                <w:sz w:val="20"/>
                <w:szCs w:val="20"/>
              </w:rPr>
              <w:t>15 479 040,00</w:t>
            </w:r>
          </w:p>
        </w:tc>
        <w:tc>
          <w:tcPr>
            <w:tcW w:w="1520" w:type="dxa"/>
            <w:shd w:val="clear" w:color="auto" w:fill="auto"/>
            <w:vAlign w:val="center"/>
            <w:hideMark/>
          </w:tcPr>
          <w:p w:rsidR="00ED74F5" w:rsidRPr="000F752A" w:rsidRDefault="00A15C38" w:rsidP="00A15C38">
            <w:pPr>
              <w:rPr>
                <w:color w:val="000000" w:themeColor="text1"/>
                <w:sz w:val="20"/>
                <w:szCs w:val="20"/>
              </w:rPr>
            </w:pPr>
            <w:r w:rsidRPr="000F752A">
              <w:rPr>
                <w:color w:val="000000" w:themeColor="text1"/>
                <w:sz w:val="20"/>
                <w:szCs w:val="20"/>
              </w:rPr>
              <w:t>3 807 212,00</w:t>
            </w:r>
          </w:p>
        </w:tc>
        <w:tc>
          <w:tcPr>
            <w:tcW w:w="850" w:type="dxa"/>
            <w:shd w:val="clear" w:color="auto" w:fill="auto"/>
            <w:vAlign w:val="center"/>
            <w:hideMark/>
          </w:tcPr>
          <w:p w:rsidR="00ED74F5" w:rsidRPr="000F752A" w:rsidRDefault="00A15C38" w:rsidP="002A11D2">
            <w:pPr>
              <w:jc w:val="center"/>
              <w:rPr>
                <w:color w:val="000000" w:themeColor="text1"/>
                <w:sz w:val="20"/>
                <w:szCs w:val="20"/>
              </w:rPr>
            </w:pPr>
            <w:r w:rsidRPr="000F752A">
              <w:rPr>
                <w:color w:val="000000" w:themeColor="text1"/>
                <w:sz w:val="20"/>
                <w:szCs w:val="20"/>
              </w:rPr>
              <w:t>24,60</w:t>
            </w:r>
          </w:p>
        </w:tc>
      </w:tr>
      <w:tr w:rsidR="000F752A" w:rsidRPr="000F752A" w:rsidTr="00F020A7">
        <w:trPr>
          <w:trHeight w:val="1017"/>
        </w:trPr>
        <w:tc>
          <w:tcPr>
            <w:tcW w:w="4257" w:type="dxa"/>
            <w:shd w:val="clear" w:color="auto" w:fill="auto"/>
          </w:tcPr>
          <w:p w:rsidR="00A15C38" w:rsidRPr="000F752A" w:rsidRDefault="00A15C38" w:rsidP="001F5854">
            <w:pPr>
              <w:rPr>
                <w:color w:val="000000" w:themeColor="text1"/>
                <w:sz w:val="20"/>
                <w:szCs w:val="20"/>
                <w:u w:val="single"/>
              </w:rPr>
            </w:pPr>
            <w:r w:rsidRPr="000F752A">
              <w:rPr>
                <w:color w:val="000000" w:themeColor="text1"/>
                <w:sz w:val="20"/>
                <w:szCs w:val="20"/>
              </w:rPr>
              <w:t>Приведение в нормативное состояние и оборудование системами обеспечения безопасности объектов транспортной инфраструктуры автомобильного транспорта</w:t>
            </w:r>
          </w:p>
        </w:tc>
        <w:tc>
          <w:tcPr>
            <w:tcW w:w="641" w:type="dxa"/>
            <w:shd w:val="clear" w:color="auto" w:fill="auto"/>
            <w:noWrap/>
            <w:vAlign w:val="center"/>
          </w:tcPr>
          <w:p w:rsidR="00A15C38" w:rsidRPr="000F752A" w:rsidRDefault="00A15C38" w:rsidP="00402834">
            <w:pPr>
              <w:jc w:val="center"/>
              <w:rPr>
                <w:color w:val="000000" w:themeColor="text1"/>
                <w:sz w:val="20"/>
                <w:szCs w:val="20"/>
              </w:rPr>
            </w:pPr>
            <w:r w:rsidRPr="000F752A">
              <w:rPr>
                <w:color w:val="000000" w:themeColor="text1"/>
                <w:sz w:val="20"/>
                <w:szCs w:val="20"/>
              </w:rPr>
              <w:t>22</w:t>
            </w:r>
          </w:p>
        </w:tc>
        <w:tc>
          <w:tcPr>
            <w:tcW w:w="493" w:type="dxa"/>
            <w:shd w:val="clear" w:color="auto" w:fill="auto"/>
            <w:noWrap/>
            <w:vAlign w:val="center"/>
          </w:tcPr>
          <w:p w:rsidR="00A15C38" w:rsidRPr="000F752A" w:rsidRDefault="00A15C38" w:rsidP="00402834">
            <w:pPr>
              <w:jc w:val="center"/>
              <w:rPr>
                <w:color w:val="000000" w:themeColor="text1"/>
                <w:sz w:val="20"/>
                <w:szCs w:val="20"/>
              </w:rPr>
            </w:pPr>
            <w:r w:rsidRPr="000F752A">
              <w:rPr>
                <w:color w:val="000000" w:themeColor="text1"/>
                <w:sz w:val="20"/>
                <w:szCs w:val="20"/>
              </w:rPr>
              <w:t>0</w:t>
            </w:r>
          </w:p>
        </w:tc>
        <w:tc>
          <w:tcPr>
            <w:tcW w:w="641" w:type="dxa"/>
            <w:shd w:val="clear" w:color="auto" w:fill="auto"/>
            <w:noWrap/>
            <w:vAlign w:val="center"/>
          </w:tcPr>
          <w:p w:rsidR="00A15C38" w:rsidRPr="000F752A" w:rsidRDefault="00A15C38" w:rsidP="00402834">
            <w:pPr>
              <w:jc w:val="center"/>
              <w:rPr>
                <w:color w:val="000000" w:themeColor="text1"/>
                <w:sz w:val="20"/>
                <w:szCs w:val="20"/>
              </w:rPr>
            </w:pPr>
            <w:r w:rsidRPr="000F752A">
              <w:rPr>
                <w:color w:val="000000" w:themeColor="text1"/>
                <w:sz w:val="20"/>
                <w:szCs w:val="20"/>
              </w:rPr>
              <w:t>922</w:t>
            </w:r>
          </w:p>
        </w:tc>
        <w:tc>
          <w:tcPr>
            <w:tcW w:w="850" w:type="dxa"/>
            <w:shd w:val="clear" w:color="auto" w:fill="auto"/>
            <w:noWrap/>
            <w:vAlign w:val="center"/>
          </w:tcPr>
          <w:p w:rsidR="00A15C38" w:rsidRPr="000F752A" w:rsidRDefault="00A15C38" w:rsidP="00402834">
            <w:pPr>
              <w:jc w:val="center"/>
              <w:rPr>
                <w:color w:val="000000" w:themeColor="text1"/>
                <w:sz w:val="20"/>
                <w:szCs w:val="20"/>
              </w:rPr>
            </w:pPr>
            <w:r w:rsidRPr="000F752A">
              <w:rPr>
                <w:color w:val="000000" w:themeColor="text1"/>
                <w:sz w:val="20"/>
                <w:szCs w:val="20"/>
              </w:rPr>
              <w:t>18540</w:t>
            </w:r>
          </w:p>
        </w:tc>
        <w:tc>
          <w:tcPr>
            <w:tcW w:w="1536" w:type="dxa"/>
            <w:shd w:val="clear" w:color="auto" w:fill="auto"/>
            <w:vAlign w:val="center"/>
          </w:tcPr>
          <w:p w:rsidR="00A15C38" w:rsidRPr="000F752A" w:rsidRDefault="00A15C38" w:rsidP="00402834">
            <w:pPr>
              <w:jc w:val="center"/>
              <w:rPr>
                <w:color w:val="000000" w:themeColor="text1"/>
                <w:sz w:val="20"/>
                <w:szCs w:val="20"/>
              </w:rPr>
            </w:pPr>
            <w:r w:rsidRPr="000F752A">
              <w:rPr>
                <w:color w:val="000000" w:themeColor="text1"/>
                <w:sz w:val="20"/>
                <w:szCs w:val="20"/>
              </w:rPr>
              <w:t>10 079 040,00</w:t>
            </w:r>
          </w:p>
        </w:tc>
        <w:tc>
          <w:tcPr>
            <w:tcW w:w="1520" w:type="dxa"/>
            <w:shd w:val="clear" w:color="auto" w:fill="auto"/>
            <w:vAlign w:val="center"/>
          </w:tcPr>
          <w:p w:rsidR="00A15C38" w:rsidRPr="000F752A" w:rsidRDefault="00A15C38" w:rsidP="00A15C38">
            <w:pPr>
              <w:rPr>
                <w:color w:val="000000" w:themeColor="text1"/>
                <w:sz w:val="20"/>
                <w:szCs w:val="20"/>
              </w:rPr>
            </w:pPr>
            <w:r w:rsidRPr="000F752A">
              <w:rPr>
                <w:color w:val="000000" w:themeColor="text1"/>
                <w:sz w:val="20"/>
                <w:szCs w:val="20"/>
              </w:rPr>
              <w:t xml:space="preserve">    7 212,00</w:t>
            </w:r>
          </w:p>
        </w:tc>
        <w:tc>
          <w:tcPr>
            <w:tcW w:w="850" w:type="dxa"/>
            <w:shd w:val="clear" w:color="auto" w:fill="auto"/>
            <w:vAlign w:val="center"/>
          </w:tcPr>
          <w:p w:rsidR="00A15C38" w:rsidRPr="000F752A" w:rsidRDefault="00A15C38" w:rsidP="002A11D2">
            <w:pPr>
              <w:jc w:val="center"/>
              <w:rPr>
                <w:color w:val="000000" w:themeColor="text1"/>
                <w:sz w:val="20"/>
                <w:szCs w:val="20"/>
              </w:rPr>
            </w:pPr>
            <w:r w:rsidRPr="000F752A">
              <w:rPr>
                <w:color w:val="000000" w:themeColor="text1"/>
                <w:sz w:val="20"/>
                <w:szCs w:val="20"/>
              </w:rPr>
              <w:t>0,07</w:t>
            </w:r>
          </w:p>
        </w:tc>
      </w:tr>
      <w:tr w:rsidR="000F752A" w:rsidRPr="000F752A" w:rsidTr="00F020A7">
        <w:trPr>
          <w:trHeight w:val="1557"/>
        </w:trPr>
        <w:tc>
          <w:tcPr>
            <w:tcW w:w="4257" w:type="dxa"/>
            <w:shd w:val="clear" w:color="auto" w:fill="auto"/>
            <w:hideMark/>
          </w:tcPr>
          <w:p w:rsidR="00ED74F5" w:rsidRPr="000F752A" w:rsidRDefault="00CA375B" w:rsidP="001F5854">
            <w:pPr>
              <w:rPr>
                <w:color w:val="000000" w:themeColor="text1"/>
                <w:sz w:val="20"/>
                <w:szCs w:val="20"/>
              </w:rPr>
            </w:pPr>
            <w:r w:rsidRPr="000F752A">
              <w:rPr>
                <w:color w:val="000000" w:themeColor="text1"/>
                <w:sz w:val="20"/>
                <w:szCs w:val="20"/>
              </w:rPr>
              <w:t xml:space="preserve">  Компенсация транспортным организациям части потерь в доходах и (или) возмещение затрат, возникающих в результате регулирования тарифов на перевозку пассажиров пассажирским транспортом по муниципальным маршрутам регулярных перевозок</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22</w:t>
            </w:r>
          </w:p>
        </w:tc>
        <w:tc>
          <w:tcPr>
            <w:tcW w:w="493"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0</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922</w:t>
            </w:r>
          </w:p>
        </w:tc>
        <w:tc>
          <w:tcPr>
            <w:tcW w:w="850"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81630</w:t>
            </w:r>
          </w:p>
        </w:tc>
        <w:tc>
          <w:tcPr>
            <w:tcW w:w="1536" w:type="dxa"/>
            <w:shd w:val="clear" w:color="auto" w:fill="auto"/>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5 400 000,00</w:t>
            </w:r>
          </w:p>
        </w:tc>
        <w:tc>
          <w:tcPr>
            <w:tcW w:w="1520" w:type="dxa"/>
            <w:shd w:val="clear" w:color="auto" w:fill="auto"/>
            <w:vAlign w:val="center"/>
            <w:hideMark/>
          </w:tcPr>
          <w:p w:rsidR="00ED74F5" w:rsidRPr="000F752A" w:rsidRDefault="00A15C38" w:rsidP="00A15C38">
            <w:pPr>
              <w:rPr>
                <w:color w:val="000000" w:themeColor="text1"/>
                <w:sz w:val="20"/>
                <w:szCs w:val="20"/>
              </w:rPr>
            </w:pPr>
            <w:r w:rsidRPr="000F752A">
              <w:rPr>
                <w:color w:val="000000" w:themeColor="text1"/>
                <w:sz w:val="20"/>
                <w:szCs w:val="20"/>
              </w:rPr>
              <w:t xml:space="preserve">   3 800 000,00</w:t>
            </w:r>
          </w:p>
        </w:tc>
        <w:tc>
          <w:tcPr>
            <w:tcW w:w="850" w:type="dxa"/>
            <w:shd w:val="clear" w:color="auto" w:fill="auto"/>
            <w:vAlign w:val="center"/>
            <w:hideMark/>
          </w:tcPr>
          <w:p w:rsidR="00ED74F5" w:rsidRPr="000F752A" w:rsidRDefault="00A15C38" w:rsidP="00A15C38">
            <w:pPr>
              <w:jc w:val="center"/>
              <w:rPr>
                <w:color w:val="000000" w:themeColor="text1"/>
                <w:sz w:val="20"/>
                <w:szCs w:val="20"/>
              </w:rPr>
            </w:pPr>
            <w:r w:rsidRPr="000F752A">
              <w:rPr>
                <w:color w:val="000000" w:themeColor="text1"/>
                <w:sz w:val="20"/>
                <w:szCs w:val="20"/>
              </w:rPr>
              <w:t>70,37</w:t>
            </w:r>
          </w:p>
        </w:tc>
      </w:tr>
      <w:tr w:rsidR="000F752A" w:rsidRPr="000F752A" w:rsidTr="00F020A7">
        <w:trPr>
          <w:trHeight w:val="255"/>
        </w:trPr>
        <w:tc>
          <w:tcPr>
            <w:tcW w:w="4257" w:type="dxa"/>
            <w:shd w:val="clear" w:color="auto" w:fill="auto"/>
            <w:hideMark/>
          </w:tcPr>
          <w:p w:rsidR="00ED74F5" w:rsidRPr="000F752A" w:rsidRDefault="00ED74F5" w:rsidP="00ED74F5">
            <w:pPr>
              <w:rPr>
                <w:color w:val="000000" w:themeColor="text1"/>
                <w:sz w:val="20"/>
                <w:szCs w:val="20"/>
                <w:u w:val="single"/>
              </w:rPr>
            </w:pPr>
            <w:r w:rsidRPr="000F752A">
              <w:rPr>
                <w:color w:val="000000" w:themeColor="text1"/>
                <w:sz w:val="20"/>
                <w:szCs w:val="20"/>
                <w:u w:val="single"/>
              </w:rPr>
              <w:t>Дорожное хозяйство (дорожные фонды)</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22</w:t>
            </w:r>
          </w:p>
        </w:tc>
        <w:tc>
          <w:tcPr>
            <w:tcW w:w="493"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0</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922</w:t>
            </w:r>
          </w:p>
        </w:tc>
        <w:tc>
          <w:tcPr>
            <w:tcW w:w="850" w:type="dxa"/>
            <w:shd w:val="clear" w:color="auto" w:fill="auto"/>
            <w:noWrap/>
            <w:vAlign w:val="center"/>
            <w:hideMark/>
          </w:tcPr>
          <w:p w:rsidR="00ED74F5" w:rsidRPr="000F752A" w:rsidRDefault="00ED74F5" w:rsidP="00402834">
            <w:pPr>
              <w:jc w:val="center"/>
              <w:rPr>
                <w:color w:val="000000" w:themeColor="text1"/>
                <w:sz w:val="20"/>
                <w:szCs w:val="20"/>
              </w:rPr>
            </w:pPr>
          </w:p>
        </w:tc>
        <w:tc>
          <w:tcPr>
            <w:tcW w:w="1536" w:type="dxa"/>
            <w:shd w:val="clear" w:color="auto" w:fill="auto"/>
            <w:vAlign w:val="center"/>
            <w:hideMark/>
          </w:tcPr>
          <w:p w:rsidR="00ED74F5" w:rsidRPr="000F752A" w:rsidRDefault="00A15C38" w:rsidP="00402834">
            <w:pPr>
              <w:jc w:val="center"/>
              <w:rPr>
                <w:color w:val="000000" w:themeColor="text1"/>
                <w:sz w:val="20"/>
                <w:szCs w:val="20"/>
              </w:rPr>
            </w:pPr>
            <w:r w:rsidRPr="000F752A">
              <w:rPr>
                <w:color w:val="000000" w:themeColor="text1"/>
                <w:sz w:val="20"/>
                <w:szCs w:val="20"/>
              </w:rPr>
              <w:t>73 600 571,26</w:t>
            </w:r>
          </w:p>
        </w:tc>
        <w:tc>
          <w:tcPr>
            <w:tcW w:w="1520" w:type="dxa"/>
            <w:shd w:val="clear" w:color="auto" w:fill="auto"/>
            <w:vAlign w:val="center"/>
            <w:hideMark/>
          </w:tcPr>
          <w:p w:rsidR="00ED74F5" w:rsidRPr="000F752A" w:rsidRDefault="00A15C38" w:rsidP="00402834">
            <w:pPr>
              <w:jc w:val="center"/>
              <w:rPr>
                <w:color w:val="000000" w:themeColor="text1"/>
                <w:sz w:val="20"/>
                <w:szCs w:val="20"/>
              </w:rPr>
            </w:pPr>
            <w:r w:rsidRPr="000F752A">
              <w:rPr>
                <w:color w:val="000000" w:themeColor="text1"/>
                <w:sz w:val="20"/>
                <w:szCs w:val="20"/>
              </w:rPr>
              <w:t>29 687 493,47</w:t>
            </w:r>
          </w:p>
        </w:tc>
        <w:tc>
          <w:tcPr>
            <w:tcW w:w="850" w:type="dxa"/>
            <w:shd w:val="clear" w:color="auto" w:fill="auto"/>
            <w:vAlign w:val="center"/>
            <w:hideMark/>
          </w:tcPr>
          <w:p w:rsidR="00ED74F5" w:rsidRPr="000F752A" w:rsidRDefault="00A15C38" w:rsidP="002A11D2">
            <w:pPr>
              <w:jc w:val="center"/>
              <w:rPr>
                <w:color w:val="000000" w:themeColor="text1"/>
                <w:sz w:val="20"/>
                <w:szCs w:val="20"/>
              </w:rPr>
            </w:pPr>
            <w:r w:rsidRPr="000F752A">
              <w:rPr>
                <w:color w:val="000000" w:themeColor="text1"/>
                <w:sz w:val="20"/>
                <w:szCs w:val="20"/>
              </w:rPr>
              <w:t>40,34</w:t>
            </w:r>
          </w:p>
        </w:tc>
      </w:tr>
      <w:tr w:rsidR="000F752A" w:rsidRPr="000F752A" w:rsidTr="00F020A7">
        <w:trPr>
          <w:trHeight w:val="274"/>
        </w:trPr>
        <w:tc>
          <w:tcPr>
            <w:tcW w:w="4257" w:type="dxa"/>
            <w:shd w:val="clear" w:color="auto" w:fill="auto"/>
            <w:hideMark/>
          </w:tcPr>
          <w:p w:rsidR="00ED74F5" w:rsidRPr="000F752A" w:rsidRDefault="00ED74F5" w:rsidP="00ED74F5">
            <w:pPr>
              <w:rPr>
                <w:color w:val="000000" w:themeColor="text1"/>
                <w:sz w:val="20"/>
                <w:szCs w:val="20"/>
              </w:rPr>
            </w:pPr>
            <w:r w:rsidRPr="000F752A">
              <w:rPr>
                <w:color w:val="000000" w:themeColor="text1"/>
                <w:sz w:val="20"/>
                <w:szCs w:val="20"/>
              </w:rPr>
              <w:t xml:space="preserve">  Реализация переданных полномочий по решению отдельных вопросов местного значения поселений в соответствии с заключенными соглашениями </w:t>
            </w:r>
            <w:proofErr w:type="gramStart"/>
            <w:r w:rsidRPr="000F752A">
              <w:rPr>
                <w:color w:val="000000" w:themeColor="text1"/>
                <w:sz w:val="20"/>
                <w:szCs w:val="20"/>
              </w:rPr>
              <w:t>с</w:t>
            </w:r>
            <w:proofErr w:type="gramEnd"/>
            <w:r w:rsidRPr="000F752A">
              <w:rPr>
                <w:color w:val="000000" w:themeColor="text1"/>
                <w:sz w:val="20"/>
                <w:szCs w:val="20"/>
              </w:rPr>
              <w:t xml:space="preserve"> сфере дорожного хозяйства в отношении автомобильных дорог местного значения в границах населенных пунктов поселений</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22</w:t>
            </w:r>
          </w:p>
        </w:tc>
        <w:tc>
          <w:tcPr>
            <w:tcW w:w="493"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0</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922</w:t>
            </w:r>
          </w:p>
        </w:tc>
        <w:tc>
          <w:tcPr>
            <w:tcW w:w="850"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84240</w:t>
            </w:r>
          </w:p>
        </w:tc>
        <w:tc>
          <w:tcPr>
            <w:tcW w:w="1536" w:type="dxa"/>
            <w:shd w:val="clear" w:color="auto" w:fill="auto"/>
            <w:vAlign w:val="center"/>
            <w:hideMark/>
          </w:tcPr>
          <w:p w:rsidR="00ED74F5" w:rsidRPr="000F752A" w:rsidRDefault="00A15C38" w:rsidP="00402834">
            <w:pPr>
              <w:jc w:val="center"/>
              <w:rPr>
                <w:color w:val="000000" w:themeColor="text1"/>
                <w:sz w:val="20"/>
                <w:szCs w:val="20"/>
              </w:rPr>
            </w:pPr>
            <w:r w:rsidRPr="000F752A">
              <w:rPr>
                <w:color w:val="000000" w:themeColor="text1"/>
                <w:sz w:val="20"/>
                <w:szCs w:val="20"/>
              </w:rPr>
              <w:t>15 864 403,60</w:t>
            </w:r>
          </w:p>
        </w:tc>
        <w:tc>
          <w:tcPr>
            <w:tcW w:w="1520" w:type="dxa"/>
            <w:shd w:val="clear" w:color="auto" w:fill="auto"/>
            <w:vAlign w:val="center"/>
            <w:hideMark/>
          </w:tcPr>
          <w:p w:rsidR="00ED74F5" w:rsidRPr="000F752A" w:rsidRDefault="00A15C38" w:rsidP="00402834">
            <w:pPr>
              <w:jc w:val="center"/>
              <w:rPr>
                <w:color w:val="000000" w:themeColor="text1"/>
                <w:sz w:val="20"/>
                <w:szCs w:val="20"/>
              </w:rPr>
            </w:pPr>
            <w:r w:rsidRPr="000F752A">
              <w:rPr>
                <w:color w:val="000000" w:themeColor="text1"/>
                <w:sz w:val="20"/>
                <w:szCs w:val="20"/>
              </w:rPr>
              <w:t>9 512 373,09</w:t>
            </w:r>
          </w:p>
        </w:tc>
        <w:tc>
          <w:tcPr>
            <w:tcW w:w="850" w:type="dxa"/>
            <w:shd w:val="clear" w:color="auto" w:fill="auto"/>
            <w:vAlign w:val="center"/>
            <w:hideMark/>
          </w:tcPr>
          <w:p w:rsidR="00ED74F5" w:rsidRPr="000F752A" w:rsidRDefault="00A15C38" w:rsidP="00A15C38">
            <w:pPr>
              <w:rPr>
                <w:color w:val="000000" w:themeColor="text1"/>
                <w:sz w:val="20"/>
                <w:szCs w:val="20"/>
              </w:rPr>
            </w:pPr>
            <w:r w:rsidRPr="000F752A">
              <w:rPr>
                <w:color w:val="000000" w:themeColor="text1"/>
                <w:sz w:val="20"/>
                <w:szCs w:val="20"/>
              </w:rPr>
              <w:t>59,96</w:t>
            </w:r>
          </w:p>
        </w:tc>
      </w:tr>
      <w:tr w:rsidR="000F752A" w:rsidRPr="000F752A" w:rsidTr="00F020A7">
        <w:trPr>
          <w:trHeight w:val="1020"/>
        </w:trPr>
        <w:tc>
          <w:tcPr>
            <w:tcW w:w="4257" w:type="dxa"/>
            <w:shd w:val="clear" w:color="auto" w:fill="auto"/>
            <w:hideMark/>
          </w:tcPr>
          <w:p w:rsidR="00ED74F5" w:rsidRPr="000F752A" w:rsidRDefault="00ED74F5" w:rsidP="00ED74F5">
            <w:pPr>
              <w:rPr>
                <w:color w:val="000000" w:themeColor="text1"/>
                <w:sz w:val="20"/>
                <w:szCs w:val="20"/>
              </w:rPr>
            </w:pPr>
            <w:r w:rsidRPr="000F752A">
              <w:rPr>
                <w:color w:val="000000" w:themeColor="text1"/>
                <w:sz w:val="20"/>
                <w:szCs w:val="20"/>
              </w:rPr>
              <w:t xml:space="preserve">  Реализация переданных полномочий по решению отдельных вопросов местного значения поселений в соответствии с заключенными соглашениями </w:t>
            </w:r>
            <w:proofErr w:type="gramStart"/>
            <w:r w:rsidRPr="000F752A">
              <w:rPr>
                <w:color w:val="000000" w:themeColor="text1"/>
                <w:sz w:val="20"/>
                <w:szCs w:val="20"/>
              </w:rPr>
              <w:t>с</w:t>
            </w:r>
            <w:proofErr w:type="gramEnd"/>
            <w:r w:rsidRPr="000F752A">
              <w:rPr>
                <w:color w:val="000000" w:themeColor="text1"/>
                <w:sz w:val="20"/>
                <w:szCs w:val="20"/>
              </w:rPr>
              <w:t xml:space="preserve"> сфере дорожного хозяйства в отношении автомобильных дорог местного значения в границах населенных пунктов поселений</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22</w:t>
            </w:r>
          </w:p>
        </w:tc>
        <w:tc>
          <w:tcPr>
            <w:tcW w:w="493"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0</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922</w:t>
            </w:r>
          </w:p>
        </w:tc>
        <w:tc>
          <w:tcPr>
            <w:tcW w:w="850"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84240</w:t>
            </w:r>
          </w:p>
        </w:tc>
        <w:tc>
          <w:tcPr>
            <w:tcW w:w="1536" w:type="dxa"/>
            <w:shd w:val="clear" w:color="auto" w:fill="auto"/>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1 061 942,00</w:t>
            </w:r>
          </w:p>
        </w:tc>
        <w:tc>
          <w:tcPr>
            <w:tcW w:w="1520" w:type="dxa"/>
            <w:shd w:val="clear" w:color="auto" w:fill="auto"/>
            <w:vAlign w:val="center"/>
            <w:hideMark/>
          </w:tcPr>
          <w:p w:rsidR="00ED74F5" w:rsidRPr="000F752A" w:rsidRDefault="0036086A" w:rsidP="00A15C38">
            <w:pPr>
              <w:rPr>
                <w:color w:val="000000" w:themeColor="text1"/>
                <w:sz w:val="20"/>
                <w:szCs w:val="20"/>
              </w:rPr>
            </w:pPr>
            <w:r w:rsidRPr="000F752A">
              <w:rPr>
                <w:color w:val="000000" w:themeColor="text1"/>
                <w:sz w:val="20"/>
                <w:szCs w:val="20"/>
              </w:rPr>
              <w:t xml:space="preserve">   </w:t>
            </w:r>
            <w:r w:rsidR="00A15C38" w:rsidRPr="000F752A">
              <w:rPr>
                <w:color w:val="000000" w:themeColor="text1"/>
                <w:sz w:val="20"/>
                <w:szCs w:val="20"/>
              </w:rPr>
              <w:t>601 105,23</w:t>
            </w:r>
          </w:p>
        </w:tc>
        <w:tc>
          <w:tcPr>
            <w:tcW w:w="850" w:type="dxa"/>
            <w:shd w:val="clear" w:color="auto" w:fill="auto"/>
            <w:vAlign w:val="center"/>
            <w:hideMark/>
          </w:tcPr>
          <w:p w:rsidR="00ED74F5" w:rsidRPr="000F752A" w:rsidRDefault="00A15C38" w:rsidP="002A11D2">
            <w:pPr>
              <w:jc w:val="center"/>
              <w:rPr>
                <w:color w:val="000000" w:themeColor="text1"/>
                <w:sz w:val="20"/>
                <w:szCs w:val="20"/>
              </w:rPr>
            </w:pPr>
            <w:r w:rsidRPr="000F752A">
              <w:rPr>
                <w:color w:val="000000" w:themeColor="text1"/>
                <w:sz w:val="20"/>
                <w:szCs w:val="20"/>
              </w:rPr>
              <w:t>56,60</w:t>
            </w:r>
          </w:p>
        </w:tc>
      </w:tr>
      <w:tr w:rsidR="000F752A" w:rsidRPr="000F752A" w:rsidTr="00F020A7">
        <w:trPr>
          <w:trHeight w:val="510"/>
        </w:trPr>
        <w:tc>
          <w:tcPr>
            <w:tcW w:w="4257" w:type="dxa"/>
            <w:shd w:val="clear" w:color="auto" w:fill="auto"/>
            <w:hideMark/>
          </w:tcPr>
          <w:p w:rsidR="00ED74F5" w:rsidRPr="000F752A" w:rsidRDefault="00ED74F5" w:rsidP="00ED74F5">
            <w:pPr>
              <w:rPr>
                <w:color w:val="000000" w:themeColor="text1"/>
                <w:sz w:val="20"/>
                <w:szCs w:val="20"/>
              </w:rPr>
            </w:pPr>
            <w:r w:rsidRPr="000F752A">
              <w:rPr>
                <w:color w:val="000000" w:themeColor="text1"/>
                <w:sz w:val="20"/>
                <w:szCs w:val="20"/>
              </w:rPr>
              <w:t xml:space="preserve">  Обеспечение сохранности автомобильных дорог местного значения и условий безопасного движения по ним</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22</w:t>
            </w:r>
          </w:p>
        </w:tc>
        <w:tc>
          <w:tcPr>
            <w:tcW w:w="493"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0</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922</w:t>
            </w:r>
          </w:p>
        </w:tc>
        <w:tc>
          <w:tcPr>
            <w:tcW w:w="850"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81610</w:t>
            </w:r>
          </w:p>
        </w:tc>
        <w:tc>
          <w:tcPr>
            <w:tcW w:w="1536" w:type="dxa"/>
            <w:shd w:val="clear" w:color="auto" w:fill="auto"/>
            <w:vAlign w:val="center"/>
            <w:hideMark/>
          </w:tcPr>
          <w:p w:rsidR="00ED74F5" w:rsidRPr="000F752A" w:rsidRDefault="005E0CBA" w:rsidP="0036086A">
            <w:pPr>
              <w:rPr>
                <w:color w:val="000000" w:themeColor="text1"/>
                <w:sz w:val="20"/>
                <w:szCs w:val="20"/>
              </w:rPr>
            </w:pPr>
            <w:r w:rsidRPr="000F752A">
              <w:rPr>
                <w:color w:val="000000" w:themeColor="text1"/>
                <w:sz w:val="20"/>
                <w:szCs w:val="20"/>
              </w:rPr>
              <w:t xml:space="preserve">  </w:t>
            </w:r>
            <w:r w:rsidR="0036086A" w:rsidRPr="000F752A">
              <w:rPr>
                <w:color w:val="000000" w:themeColor="text1"/>
                <w:sz w:val="20"/>
                <w:szCs w:val="20"/>
              </w:rPr>
              <w:t>2 036 915,86</w:t>
            </w:r>
          </w:p>
        </w:tc>
        <w:tc>
          <w:tcPr>
            <w:tcW w:w="1520" w:type="dxa"/>
            <w:shd w:val="clear" w:color="auto" w:fill="auto"/>
            <w:vAlign w:val="center"/>
            <w:hideMark/>
          </w:tcPr>
          <w:p w:rsidR="00ED74F5" w:rsidRPr="000F752A" w:rsidRDefault="0036086A" w:rsidP="00402834">
            <w:pPr>
              <w:jc w:val="center"/>
              <w:rPr>
                <w:color w:val="000000" w:themeColor="text1"/>
                <w:sz w:val="20"/>
                <w:szCs w:val="20"/>
              </w:rPr>
            </w:pPr>
            <w:r w:rsidRPr="000F752A">
              <w:rPr>
                <w:color w:val="000000" w:themeColor="text1"/>
                <w:sz w:val="20"/>
                <w:szCs w:val="20"/>
              </w:rPr>
              <w:t>1 096 292,67</w:t>
            </w:r>
          </w:p>
        </w:tc>
        <w:tc>
          <w:tcPr>
            <w:tcW w:w="850" w:type="dxa"/>
            <w:shd w:val="clear" w:color="auto" w:fill="auto"/>
            <w:vAlign w:val="center"/>
            <w:hideMark/>
          </w:tcPr>
          <w:p w:rsidR="00ED74F5" w:rsidRPr="000F752A" w:rsidRDefault="0036086A" w:rsidP="0036086A">
            <w:pPr>
              <w:rPr>
                <w:color w:val="000000" w:themeColor="text1"/>
                <w:sz w:val="20"/>
                <w:szCs w:val="20"/>
              </w:rPr>
            </w:pPr>
            <w:r w:rsidRPr="000F752A">
              <w:rPr>
                <w:color w:val="000000" w:themeColor="text1"/>
                <w:sz w:val="20"/>
                <w:szCs w:val="20"/>
              </w:rPr>
              <w:t>53,82</w:t>
            </w:r>
          </w:p>
        </w:tc>
      </w:tr>
      <w:tr w:rsidR="000F752A" w:rsidRPr="000F752A" w:rsidTr="00F020A7">
        <w:trPr>
          <w:trHeight w:val="510"/>
        </w:trPr>
        <w:tc>
          <w:tcPr>
            <w:tcW w:w="4257" w:type="dxa"/>
            <w:shd w:val="clear" w:color="auto" w:fill="auto"/>
          </w:tcPr>
          <w:p w:rsidR="005E0CBA" w:rsidRPr="000F752A" w:rsidRDefault="005E0CBA" w:rsidP="001F5854">
            <w:pPr>
              <w:rPr>
                <w:color w:val="000000" w:themeColor="text1"/>
                <w:sz w:val="20"/>
                <w:szCs w:val="20"/>
              </w:rPr>
            </w:pPr>
            <w:r w:rsidRPr="000F752A">
              <w:rPr>
                <w:color w:val="000000" w:themeColor="text1"/>
                <w:sz w:val="20"/>
                <w:szCs w:val="20"/>
              </w:rPr>
              <w:t xml:space="preserve">  Обеспечение сохранности автомобильных дорог местного значения и условий безопасного движения по ним</w:t>
            </w:r>
          </w:p>
        </w:tc>
        <w:tc>
          <w:tcPr>
            <w:tcW w:w="641" w:type="dxa"/>
            <w:shd w:val="clear" w:color="auto" w:fill="auto"/>
            <w:noWrap/>
            <w:vAlign w:val="center"/>
          </w:tcPr>
          <w:p w:rsidR="005E0CBA" w:rsidRPr="000F752A" w:rsidRDefault="005E0CBA" w:rsidP="00402834">
            <w:pPr>
              <w:jc w:val="center"/>
              <w:rPr>
                <w:color w:val="000000" w:themeColor="text1"/>
                <w:sz w:val="20"/>
                <w:szCs w:val="20"/>
              </w:rPr>
            </w:pPr>
            <w:r w:rsidRPr="000F752A">
              <w:rPr>
                <w:color w:val="000000" w:themeColor="text1"/>
                <w:sz w:val="20"/>
                <w:szCs w:val="20"/>
              </w:rPr>
              <w:t>22</w:t>
            </w:r>
          </w:p>
        </w:tc>
        <w:tc>
          <w:tcPr>
            <w:tcW w:w="493" w:type="dxa"/>
            <w:shd w:val="clear" w:color="auto" w:fill="auto"/>
            <w:noWrap/>
            <w:vAlign w:val="center"/>
          </w:tcPr>
          <w:p w:rsidR="005E0CBA" w:rsidRPr="000F752A" w:rsidRDefault="005E0CBA" w:rsidP="00402834">
            <w:pPr>
              <w:jc w:val="center"/>
              <w:rPr>
                <w:color w:val="000000" w:themeColor="text1"/>
                <w:sz w:val="20"/>
                <w:szCs w:val="20"/>
              </w:rPr>
            </w:pPr>
            <w:r w:rsidRPr="000F752A">
              <w:rPr>
                <w:color w:val="000000" w:themeColor="text1"/>
                <w:sz w:val="20"/>
                <w:szCs w:val="20"/>
              </w:rPr>
              <w:t>0</w:t>
            </w:r>
          </w:p>
        </w:tc>
        <w:tc>
          <w:tcPr>
            <w:tcW w:w="641" w:type="dxa"/>
            <w:shd w:val="clear" w:color="auto" w:fill="auto"/>
            <w:noWrap/>
            <w:vAlign w:val="center"/>
          </w:tcPr>
          <w:p w:rsidR="005E0CBA" w:rsidRPr="000F752A" w:rsidRDefault="005E0CBA" w:rsidP="00402834">
            <w:pPr>
              <w:jc w:val="center"/>
              <w:rPr>
                <w:color w:val="000000" w:themeColor="text1"/>
                <w:sz w:val="20"/>
                <w:szCs w:val="20"/>
              </w:rPr>
            </w:pPr>
            <w:r w:rsidRPr="000F752A">
              <w:rPr>
                <w:color w:val="000000" w:themeColor="text1"/>
                <w:sz w:val="20"/>
                <w:szCs w:val="20"/>
              </w:rPr>
              <w:t>922</w:t>
            </w:r>
          </w:p>
        </w:tc>
        <w:tc>
          <w:tcPr>
            <w:tcW w:w="850" w:type="dxa"/>
            <w:shd w:val="clear" w:color="auto" w:fill="auto"/>
            <w:noWrap/>
            <w:vAlign w:val="center"/>
          </w:tcPr>
          <w:p w:rsidR="005E0CBA" w:rsidRPr="000F752A" w:rsidRDefault="005E0CBA" w:rsidP="00402834">
            <w:pPr>
              <w:jc w:val="center"/>
              <w:rPr>
                <w:color w:val="000000" w:themeColor="text1"/>
                <w:sz w:val="20"/>
                <w:szCs w:val="20"/>
              </w:rPr>
            </w:pPr>
            <w:r w:rsidRPr="000F752A">
              <w:rPr>
                <w:color w:val="000000" w:themeColor="text1"/>
                <w:sz w:val="20"/>
                <w:szCs w:val="20"/>
              </w:rPr>
              <w:t>81610</w:t>
            </w:r>
          </w:p>
        </w:tc>
        <w:tc>
          <w:tcPr>
            <w:tcW w:w="1536" w:type="dxa"/>
            <w:shd w:val="clear" w:color="auto" w:fill="auto"/>
            <w:vAlign w:val="center"/>
          </w:tcPr>
          <w:p w:rsidR="005E0CBA" w:rsidRPr="000F752A" w:rsidRDefault="00373763" w:rsidP="0036086A">
            <w:pPr>
              <w:rPr>
                <w:color w:val="000000" w:themeColor="text1"/>
                <w:sz w:val="20"/>
                <w:szCs w:val="20"/>
              </w:rPr>
            </w:pPr>
            <w:r w:rsidRPr="000F752A">
              <w:rPr>
                <w:color w:val="000000" w:themeColor="text1"/>
                <w:sz w:val="20"/>
                <w:szCs w:val="20"/>
              </w:rPr>
              <w:t xml:space="preserve">  </w:t>
            </w:r>
            <w:r w:rsidR="005E0CBA" w:rsidRPr="000F752A">
              <w:rPr>
                <w:color w:val="000000" w:themeColor="text1"/>
                <w:sz w:val="20"/>
                <w:szCs w:val="20"/>
              </w:rPr>
              <w:t>8 369 673,98</w:t>
            </w:r>
          </w:p>
        </w:tc>
        <w:tc>
          <w:tcPr>
            <w:tcW w:w="1520" w:type="dxa"/>
            <w:shd w:val="clear" w:color="auto" w:fill="auto"/>
            <w:vAlign w:val="center"/>
          </w:tcPr>
          <w:p w:rsidR="005E0CBA" w:rsidRPr="000F752A" w:rsidRDefault="005E0CBA" w:rsidP="00402834">
            <w:pPr>
              <w:jc w:val="center"/>
              <w:rPr>
                <w:color w:val="000000" w:themeColor="text1"/>
                <w:sz w:val="20"/>
                <w:szCs w:val="20"/>
              </w:rPr>
            </w:pPr>
            <w:r w:rsidRPr="000F752A">
              <w:rPr>
                <w:color w:val="000000" w:themeColor="text1"/>
                <w:sz w:val="20"/>
                <w:szCs w:val="20"/>
              </w:rPr>
              <w:t>4 313 007,40</w:t>
            </w:r>
          </w:p>
        </w:tc>
        <w:tc>
          <w:tcPr>
            <w:tcW w:w="850" w:type="dxa"/>
            <w:shd w:val="clear" w:color="auto" w:fill="auto"/>
            <w:vAlign w:val="center"/>
          </w:tcPr>
          <w:p w:rsidR="005E0CBA" w:rsidRPr="000F752A" w:rsidRDefault="005E0CBA" w:rsidP="0036086A">
            <w:pPr>
              <w:rPr>
                <w:color w:val="000000" w:themeColor="text1"/>
                <w:sz w:val="20"/>
                <w:szCs w:val="20"/>
              </w:rPr>
            </w:pPr>
            <w:r w:rsidRPr="000F752A">
              <w:rPr>
                <w:color w:val="000000" w:themeColor="text1"/>
                <w:sz w:val="20"/>
                <w:szCs w:val="20"/>
              </w:rPr>
              <w:t>51,53</w:t>
            </w:r>
          </w:p>
        </w:tc>
      </w:tr>
      <w:tr w:rsidR="000F752A" w:rsidRPr="000F752A" w:rsidTr="00F020A7">
        <w:trPr>
          <w:trHeight w:val="510"/>
        </w:trPr>
        <w:tc>
          <w:tcPr>
            <w:tcW w:w="4257" w:type="dxa"/>
            <w:shd w:val="clear" w:color="auto" w:fill="auto"/>
            <w:hideMark/>
          </w:tcPr>
          <w:p w:rsidR="00ED74F5" w:rsidRPr="000F752A" w:rsidRDefault="00ED74F5" w:rsidP="00ED74F5">
            <w:pPr>
              <w:rPr>
                <w:color w:val="000000" w:themeColor="text1"/>
                <w:sz w:val="20"/>
                <w:szCs w:val="20"/>
              </w:rPr>
            </w:pPr>
            <w:r w:rsidRPr="000F752A">
              <w:rPr>
                <w:color w:val="000000" w:themeColor="text1"/>
                <w:sz w:val="20"/>
                <w:szCs w:val="20"/>
              </w:rPr>
              <w:t xml:space="preserve">  Обеспечение сохранности автомобильных дорог местного значения и условий безопасности движения по ним</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22</w:t>
            </w:r>
          </w:p>
        </w:tc>
        <w:tc>
          <w:tcPr>
            <w:tcW w:w="493"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0</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922</w:t>
            </w:r>
          </w:p>
        </w:tc>
        <w:tc>
          <w:tcPr>
            <w:tcW w:w="850"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1S6170</w:t>
            </w:r>
          </w:p>
        </w:tc>
        <w:tc>
          <w:tcPr>
            <w:tcW w:w="1536" w:type="dxa"/>
            <w:shd w:val="clear" w:color="auto" w:fill="auto"/>
            <w:vAlign w:val="center"/>
            <w:hideMark/>
          </w:tcPr>
          <w:p w:rsidR="00ED74F5" w:rsidRPr="000F752A" w:rsidRDefault="005E0CBA" w:rsidP="00402834">
            <w:pPr>
              <w:jc w:val="center"/>
              <w:rPr>
                <w:color w:val="000000" w:themeColor="text1"/>
                <w:sz w:val="20"/>
                <w:szCs w:val="20"/>
              </w:rPr>
            </w:pPr>
            <w:r w:rsidRPr="000F752A">
              <w:rPr>
                <w:color w:val="000000" w:themeColor="text1"/>
                <w:sz w:val="20"/>
                <w:szCs w:val="20"/>
              </w:rPr>
              <w:t xml:space="preserve">  46 267 635,82</w:t>
            </w:r>
          </w:p>
        </w:tc>
        <w:tc>
          <w:tcPr>
            <w:tcW w:w="1520" w:type="dxa"/>
            <w:shd w:val="clear" w:color="auto" w:fill="auto"/>
            <w:vAlign w:val="center"/>
            <w:hideMark/>
          </w:tcPr>
          <w:p w:rsidR="00ED74F5" w:rsidRPr="000F752A" w:rsidRDefault="005E0CBA" w:rsidP="00402834">
            <w:pPr>
              <w:jc w:val="center"/>
              <w:rPr>
                <w:color w:val="000000" w:themeColor="text1"/>
                <w:sz w:val="20"/>
                <w:szCs w:val="20"/>
              </w:rPr>
            </w:pPr>
            <w:r w:rsidRPr="000F752A">
              <w:rPr>
                <w:color w:val="000000" w:themeColor="text1"/>
                <w:sz w:val="20"/>
                <w:szCs w:val="20"/>
              </w:rPr>
              <w:t>14 164 715,08</w:t>
            </w:r>
          </w:p>
        </w:tc>
        <w:tc>
          <w:tcPr>
            <w:tcW w:w="850" w:type="dxa"/>
            <w:shd w:val="clear" w:color="auto" w:fill="auto"/>
            <w:vAlign w:val="center"/>
            <w:hideMark/>
          </w:tcPr>
          <w:p w:rsidR="00ED74F5" w:rsidRPr="000F752A" w:rsidRDefault="005E0CBA" w:rsidP="002A11D2">
            <w:pPr>
              <w:jc w:val="center"/>
              <w:rPr>
                <w:color w:val="000000" w:themeColor="text1"/>
                <w:sz w:val="20"/>
                <w:szCs w:val="20"/>
              </w:rPr>
            </w:pPr>
            <w:r w:rsidRPr="000F752A">
              <w:rPr>
                <w:color w:val="000000" w:themeColor="text1"/>
                <w:sz w:val="20"/>
                <w:szCs w:val="20"/>
              </w:rPr>
              <w:t>30,61</w:t>
            </w:r>
          </w:p>
        </w:tc>
      </w:tr>
      <w:tr w:rsidR="000F752A" w:rsidRPr="000F752A" w:rsidTr="00F020A7">
        <w:trPr>
          <w:trHeight w:val="255"/>
        </w:trPr>
        <w:tc>
          <w:tcPr>
            <w:tcW w:w="4257" w:type="dxa"/>
            <w:shd w:val="clear" w:color="auto" w:fill="auto"/>
            <w:hideMark/>
          </w:tcPr>
          <w:p w:rsidR="00ED74F5" w:rsidRPr="000F752A" w:rsidRDefault="00ED74F5" w:rsidP="00ED74F5">
            <w:pPr>
              <w:rPr>
                <w:color w:val="000000" w:themeColor="text1"/>
                <w:sz w:val="20"/>
                <w:szCs w:val="20"/>
                <w:u w:val="single"/>
              </w:rPr>
            </w:pPr>
            <w:r w:rsidRPr="000F752A">
              <w:rPr>
                <w:color w:val="000000" w:themeColor="text1"/>
                <w:sz w:val="20"/>
                <w:szCs w:val="20"/>
                <w:u w:val="single"/>
              </w:rPr>
              <w:t>ЖИЛИЩНО-КОММУНАЛЬНОЕ ХОЗЯЙСТВО</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22</w:t>
            </w:r>
          </w:p>
        </w:tc>
        <w:tc>
          <w:tcPr>
            <w:tcW w:w="493"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0</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922</w:t>
            </w:r>
          </w:p>
        </w:tc>
        <w:tc>
          <w:tcPr>
            <w:tcW w:w="850" w:type="dxa"/>
            <w:shd w:val="clear" w:color="auto" w:fill="auto"/>
            <w:noWrap/>
            <w:vAlign w:val="center"/>
            <w:hideMark/>
          </w:tcPr>
          <w:p w:rsidR="00ED74F5" w:rsidRPr="000F752A" w:rsidRDefault="00ED74F5" w:rsidP="00402834">
            <w:pPr>
              <w:jc w:val="center"/>
              <w:rPr>
                <w:color w:val="000000" w:themeColor="text1"/>
                <w:sz w:val="20"/>
                <w:szCs w:val="20"/>
              </w:rPr>
            </w:pPr>
          </w:p>
        </w:tc>
        <w:tc>
          <w:tcPr>
            <w:tcW w:w="1536" w:type="dxa"/>
            <w:shd w:val="clear" w:color="auto" w:fill="auto"/>
            <w:vAlign w:val="center"/>
            <w:hideMark/>
          </w:tcPr>
          <w:p w:rsidR="00ED74F5" w:rsidRPr="000F752A" w:rsidRDefault="005E0CBA" w:rsidP="00402834">
            <w:pPr>
              <w:jc w:val="center"/>
              <w:rPr>
                <w:color w:val="000000" w:themeColor="text1"/>
                <w:sz w:val="20"/>
                <w:szCs w:val="20"/>
              </w:rPr>
            </w:pPr>
            <w:r w:rsidRPr="000F752A">
              <w:rPr>
                <w:color w:val="000000" w:themeColor="text1"/>
                <w:sz w:val="20"/>
                <w:szCs w:val="20"/>
              </w:rPr>
              <w:t>243 074 081,40</w:t>
            </w:r>
          </w:p>
        </w:tc>
        <w:tc>
          <w:tcPr>
            <w:tcW w:w="1520" w:type="dxa"/>
            <w:shd w:val="clear" w:color="auto" w:fill="auto"/>
            <w:vAlign w:val="center"/>
            <w:hideMark/>
          </w:tcPr>
          <w:p w:rsidR="00ED74F5" w:rsidRPr="000F752A" w:rsidRDefault="005E0CBA" w:rsidP="00402834">
            <w:pPr>
              <w:jc w:val="center"/>
              <w:rPr>
                <w:color w:val="000000" w:themeColor="text1"/>
                <w:sz w:val="20"/>
                <w:szCs w:val="20"/>
              </w:rPr>
            </w:pPr>
            <w:r w:rsidRPr="000F752A">
              <w:rPr>
                <w:color w:val="000000" w:themeColor="text1"/>
                <w:sz w:val="20"/>
                <w:szCs w:val="20"/>
              </w:rPr>
              <w:t>109 640 780,13</w:t>
            </w:r>
          </w:p>
        </w:tc>
        <w:tc>
          <w:tcPr>
            <w:tcW w:w="850" w:type="dxa"/>
            <w:shd w:val="clear" w:color="auto" w:fill="auto"/>
            <w:vAlign w:val="center"/>
            <w:hideMark/>
          </w:tcPr>
          <w:p w:rsidR="00ED74F5" w:rsidRPr="000F752A" w:rsidRDefault="005E0CBA" w:rsidP="005E0CBA">
            <w:pPr>
              <w:rPr>
                <w:color w:val="000000" w:themeColor="text1"/>
                <w:sz w:val="20"/>
                <w:szCs w:val="20"/>
              </w:rPr>
            </w:pPr>
            <w:r w:rsidRPr="000F752A">
              <w:rPr>
                <w:color w:val="000000" w:themeColor="text1"/>
                <w:sz w:val="20"/>
                <w:szCs w:val="20"/>
              </w:rPr>
              <w:t>45,11</w:t>
            </w:r>
          </w:p>
        </w:tc>
      </w:tr>
      <w:tr w:rsidR="000F752A" w:rsidRPr="000F752A" w:rsidTr="00F020A7">
        <w:trPr>
          <w:trHeight w:val="255"/>
        </w:trPr>
        <w:tc>
          <w:tcPr>
            <w:tcW w:w="4257" w:type="dxa"/>
            <w:shd w:val="clear" w:color="auto" w:fill="auto"/>
            <w:hideMark/>
          </w:tcPr>
          <w:p w:rsidR="00ED74F5" w:rsidRPr="000F752A" w:rsidRDefault="00ED74F5" w:rsidP="00ED74F5">
            <w:pPr>
              <w:rPr>
                <w:color w:val="000000" w:themeColor="text1"/>
                <w:sz w:val="20"/>
                <w:szCs w:val="20"/>
                <w:u w:val="single"/>
              </w:rPr>
            </w:pPr>
            <w:r w:rsidRPr="000F752A">
              <w:rPr>
                <w:color w:val="000000" w:themeColor="text1"/>
                <w:sz w:val="20"/>
                <w:szCs w:val="20"/>
                <w:u w:val="single"/>
              </w:rPr>
              <w:t>Жилищное хозяйство</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22</w:t>
            </w:r>
          </w:p>
        </w:tc>
        <w:tc>
          <w:tcPr>
            <w:tcW w:w="493"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0</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922</w:t>
            </w:r>
          </w:p>
        </w:tc>
        <w:tc>
          <w:tcPr>
            <w:tcW w:w="850" w:type="dxa"/>
            <w:shd w:val="clear" w:color="auto" w:fill="auto"/>
            <w:noWrap/>
            <w:vAlign w:val="center"/>
            <w:hideMark/>
          </w:tcPr>
          <w:p w:rsidR="00ED74F5" w:rsidRPr="000F752A" w:rsidRDefault="00ED74F5" w:rsidP="00402834">
            <w:pPr>
              <w:jc w:val="center"/>
              <w:rPr>
                <w:color w:val="000000" w:themeColor="text1"/>
                <w:sz w:val="20"/>
                <w:szCs w:val="20"/>
              </w:rPr>
            </w:pPr>
          </w:p>
        </w:tc>
        <w:tc>
          <w:tcPr>
            <w:tcW w:w="1536" w:type="dxa"/>
            <w:shd w:val="clear" w:color="auto" w:fill="auto"/>
            <w:vAlign w:val="center"/>
            <w:hideMark/>
          </w:tcPr>
          <w:p w:rsidR="00ED74F5" w:rsidRPr="000F752A" w:rsidRDefault="005E0CBA" w:rsidP="00402834">
            <w:pPr>
              <w:jc w:val="center"/>
              <w:rPr>
                <w:color w:val="000000" w:themeColor="text1"/>
                <w:sz w:val="20"/>
                <w:szCs w:val="20"/>
              </w:rPr>
            </w:pPr>
            <w:r w:rsidRPr="000F752A">
              <w:rPr>
                <w:color w:val="000000" w:themeColor="text1"/>
                <w:sz w:val="20"/>
                <w:szCs w:val="20"/>
              </w:rPr>
              <w:t>176 025,58</w:t>
            </w:r>
          </w:p>
        </w:tc>
        <w:tc>
          <w:tcPr>
            <w:tcW w:w="1520" w:type="dxa"/>
            <w:shd w:val="clear" w:color="auto" w:fill="auto"/>
            <w:vAlign w:val="center"/>
            <w:hideMark/>
          </w:tcPr>
          <w:p w:rsidR="00ED74F5" w:rsidRPr="000F752A" w:rsidRDefault="005E0CBA" w:rsidP="00402834">
            <w:pPr>
              <w:jc w:val="center"/>
              <w:rPr>
                <w:color w:val="000000" w:themeColor="text1"/>
                <w:sz w:val="20"/>
                <w:szCs w:val="20"/>
              </w:rPr>
            </w:pPr>
            <w:r w:rsidRPr="000F752A">
              <w:rPr>
                <w:color w:val="000000" w:themeColor="text1"/>
                <w:sz w:val="20"/>
                <w:szCs w:val="20"/>
              </w:rPr>
              <w:t>42 772,70</w:t>
            </w:r>
          </w:p>
        </w:tc>
        <w:tc>
          <w:tcPr>
            <w:tcW w:w="850" w:type="dxa"/>
            <w:shd w:val="clear" w:color="auto" w:fill="auto"/>
            <w:vAlign w:val="center"/>
            <w:hideMark/>
          </w:tcPr>
          <w:p w:rsidR="00ED74F5" w:rsidRPr="000F752A" w:rsidRDefault="005E0CBA" w:rsidP="002A11D2">
            <w:pPr>
              <w:jc w:val="center"/>
              <w:rPr>
                <w:color w:val="000000" w:themeColor="text1"/>
                <w:sz w:val="20"/>
                <w:szCs w:val="20"/>
              </w:rPr>
            </w:pPr>
            <w:r w:rsidRPr="000F752A">
              <w:rPr>
                <w:color w:val="000000" w:themeColor="text1"/>
                <w:sz w:val="20"/>
                <w:szCs w:val="20"/>
              </w:rPr>
              <w:t>24,30</w:t>
            </w:r>
          </w:p>
        </w:tc>
      </w:tr>
      <w:tr w:rsidR="000F752A" w:rsidRPr="000F752A" w:rsidTr="00F020A7">
        <w:trPr>
          <w:trHeight w:val="255"/>
        </w:trPr>
        <w:tc>
          <w:tcPr>
            <w:tcW w:w="4257" w:type="dxa"/>
            <w:shd w:val="clear" w:color="auto" w:fill="auto"/>
          </w:tcPr>
          <w:p w:rsidR="005E0CBA" w:rsidRPr="000F752A" w:rsidRDefault="005E0CBA" w:rsidP="005E0CBA">
            <w:pPr>
              <w:rPr>
                <w:color w:val="000000" w:themeColor="text1"/>
                <w:sz w:val="20"/>
                <w:szCs w:val="20"/>
                <w:u w:val="single"/>
              </w:rPr>
            </w:pPr>
            <w:r w:rsidRPr="000F752A">
              <w:rPr>
                <w:color w:val="000000" w:themeColor="text1"/>
                <w:sz w:val="20"/>
                <w:szCs w:val="20"/>
              </w:rPr>
              <w:t>Мероприятия в сфере жилищного хозяйства</w:t>
            </w:r>
          </w:p>
        </w:tc>
        <w:tc>
          <w:tcPr>
            <w:tcW w:w="641" w:type="dxa"/>
            <w:shd w:val="clear" w:color="auto" w:fill="auto"/>
            <w:noWrap/>
            <w:vAlign w:val="center"/>
          </w:tcPr>
          <w:p w:rsidR="005E0CBA" w:rsidRPr="000F752A" w:rsidRDefault="005E0CBA" w:rsidP="00402834">
            <w:pPr>
              <w:jc w:val="center"/>
              <w:rPr>
                <w:color w:val="000000" w:themeColor="text1"/>
                <w:sz w:val="20"/>
                <w:szCs w:val="20"/>
              </w:rPr>
            </w:pPr>
            <w:r w:rsidRPr="000F752A">
              <w:rPr>
                <w:color w:val="000000" w:themeColor="text1"/>
                <w:sz w:val="20"/>
                <w:szCs w:val="20"/>
              </w:rPr>
              <w:t>22</w:t>
            </w:r>
          </w:p>
        </w:tc>
        <w:tc>
          <w:tcPr>
            <w:tcW w:w="493" w:type="dxa"/>
            <w:shd w:val="clear" w:color="auto" w:fill="auto"/>
            <w:noWrap/>
            <w:vAlign w:val="center"/>
          </w:tcPr>
          <w:p w:rsidR="005E0CBA" w:rsidRPr="000F752A" w:rsidRDefault="005E0CBA" w:rsidP="00402834">
            <w:pPr>
              <w:jc w:val="center"/>
              <w:rPr>
                <w:color w:val="000000" w:themeColor="text1"/>
                <w:sz w:val="20"/>
                <w:szCs w:val="20"/>
              </w:rPr>
            </w:pPr>
            <w:r w:rsidRPr="000F752A">
              <w:rPr>
                <w:color w:val="000000" w:themeColor="text1"/>
                <w:sz w:val="20"/>
                <w:szCs w:val="20"/>
              </w:rPr>
              <w:t>0</w:t>
            </w:r>
          </w:p>
        </w:tc>
        <w:tc>
          <w:tcPr>
            <w:tcW w:w="641" w:type="dxa"/>
            <w:shd w:val="clear" w:color="auto" w:fill="auto"/>
            <w:noWrap/>
            <w:vAlign w:val="center"/>
          </w:tcPr>
          <w:p w:rsidR="005E0CBA" w:rsidRPr="000F752A" w:rsidRDefault="005E0CBA" w:rsidP="00402834">
            <w:pPr>
              <w:jc w:val="center"/>
              <w:rPr>
                <w:color w:val="000000" w:themeColor="text1"/>
                <w:sz w:val="20"/>
                <w:szCs w:val="20"/>
              </w:rPr>
            </w:pPr>
            <w:r w:rsidRPr="000F752A">
              <w:rPr>
                <w:color w:val="000000" w:themeColor="text1"/>
                <w:sz w:val="20"/>
                <w:szCs w:val="20"/>
              </w:rPr>
              <w:t>922</w:t>
            </w:r>
          </w:p>
        </w:tc>
        <w:tc>
          <w:tcPr>
            <w:tcW w:w="850" w:type="dxa"/>
            <w:shd w:val="clear" w:color="auto" w:fill="auto"/>
            <w:noWrap/>
            <w:vAlign w:val="center"/>
          </w:tcPr>
          <w:p w:rsidR="005E0CBA" w:rsidRPr="000F752A" w:rsidRDefault="005E0CBA" w:rsidP="00402834">
            <w:pPr>
              <w:jc w:val="center"/>
              <w:rPr>
                <w:color w:val="000000" w:themeColor="text1"/>
                <w:sz w:val="20"/>
                <w:szCs w:val="20"/>
              </w:rPr>
            </w:pPr>
            <w:r w:rsidRPr="000F752A">
              <w:rPr>
                <w:color w:val="000000" w:themeColor="text1"/>
                <w:sz w:val="20"/>
                <w:szCs w:val="20"/>
              </w:rPr>
              <w:t>81750</w:t>
            </w:r>
          </w:p>
        </w:tc>
        <w:tc>
          <w:tcPr>
            <w:tcW w:w="1536" w:type="dxa"/>
            <w:shd w:val="clear" w:color="auto" w:fill="auto"/>
            <w:vAlign w:val="center"/>
          </w:tcPr>
          <w:p w:rsidR="005E0CBA" w:rsidRPr="000F752A" w:rsidRDefault="005E0CBA" w:rsidP="00402834">
            <w:pPr>
              <w:jc w:val="center"/>
              <w:rPr>
                <w:color w:val="000000" w:themeColor="text1"/>
                <w:sz w:val="20"/>
                <w:szCs w:val="20"/>
              </w:rPr>
            </w:pPr>
            <w:r w:rsidRPr="000F752A">
              <w:rPr>
                <w:color w:val="000000" w:themeColor="text1"/>
                <w:sz w:val="20"/>
                <w:szCs w:val="20"/>
              </w:rPr>
              <w:t>79 500,00</w:t>
            </w:r>
          </w:p>
        </w:tc>
        <w:tc>
          <w:tcPr>
            <w:tcW w:w="1520" w:type="dxa"/>
            <w:shd w:val="clear" w:color="auto" w:fill="auto"/>
            <w:vAlign w:val="center"/>
          </w:tcPr>
          <w:p w:rsidR="005E0CBA" w:rsidRPr="000F752A" w:rsidRDefault="005E0CBA" w:rsidP="00402834">
            <w:pPr>
              <w:jc w:val="center"/>
              <w:rPr>
                <w:color w:val="000000" w:themeColor="text1"/>
                <w:sz w:val="20"/>
                <w:szCs w:val="20"/>
              </w:rPr>
            </w:pPr>
            <w:r w:rsidRPr="000F752A">
              <w:rPr>
                <w:color w:val="000000" w:themeColor="text1"/>
                <w:sz w:val="20"/>
                <w:szCs w:val="20"/>
              </w:rPr>
              <w:t>0,00</w:t>
            </w:r>
          </w:p>
        </w:tc>
        <w:tc>
          <w:tcPr>
            <w:tcW w:w="850" w:type="dxa"/>
            <w:shd w:val="clear" w:color="auto" w:fill="auto"/>
            <w:vAlign w:val="center"/>
          </w:tcPr>
          <w:p w:rsidR="005E0CBA" w:rsidRPr="000F752A" w:rsidRDefault="005E0CBA" w:rsidP="002A11D2">
            <w:pPr>
              <w:jc w:val="center"/>
              <w:rPr>
                <w:color w:val="000000" w:themeColor="text1"/>
                <w:sz w:val="20"/>
                <w:szCs w:val="20"/>
              </w:rPr>
            </w:pPr>
            <w:r w:rsidRPr="000F752A">
              <w:rPr>
                <w:color w:val="000000" w:themeColor="text1"/>
                <w:sz w:val="20"/>
                <w:szCs w:val="20"/>
              </w:rPr>
              <w:t>0,00</w:t>
            </w:r>
          </w:p>
        </w:tc>
      </w:tr>
      <w:tr w:rsidR="000F752A" w:rsidRPr="000F752A" w:rsidTr="00F020A7">
        <w:trPr>
          <w:trHeight w:val="765"/>
        </w:trPr>
        <w:tc>
          <w:tcPr>
            <w:tcW w:w="4257" w:type="dxa"/>
            <w:shd w:val="clear" w:color="auto" w:fill="auto"/>
            <w:hideMark/>
          </w:tcPr>
          <w:p w:rsidR="00ED74F5" w:rsidRPr="000F752A" w:rsidRDefault="00ED74F5" w:rsidP="00ED74F5">
            <w:pPr>
              <w:rPr>
                <w:color w:val="000000" w:themeColor="text1"/>
                <w:sz w:val="20"/>
                <w:szCs w:val="20"/>
              </w:rPr>
            </w:pPr>
            <w:r w:rsidRPr="000F752A">
              <w:rPr>
                <w:color w:val="000000" w:themeColor="text1"/>
                <w:sz w:val="20"/>
                <w:szCs w:val="20"/>
              </w:rPr>
              <w:t xml:space="preserve">  Уплата взносов на капитальный ремонт многоквартирных домов за объекты муниципальной казны и имущества, закрепленного за органами местного самоуправления</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22</w:t>
            </w:r>
          </w:p>
        </w:tc>
        <w:tc>
          <w:tcPr>
            <w:tcW w:w="493"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0</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922</w:t>
            </w:r>
          </w:p>
        </w:tc>
        <w:tc>
          <w:tcPr>
            <w:tcW w:w="850"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81830</w:t>
            </w:r>
          </w:p>
        </w:tc>
        <w:tc>
          <w:tcPr>
            <w:tcW w:w="1536" w:type="dxa"/>
            <w:shd w:val="clear" w:color="auto" w:fill="auto"/>
            <w:vAlign w:val="center"/>
            <w:hideMark/>
          </w:tcPr>
          <w:p w:rsidR="00ED74F5" w:rsidRPr="000F752A" w:rsidRDefault="005E0CBA" w:rsidP="005E0CBA">
            <w:pPr>
              <w:rPr>
                <w:color w:val="000000" w:themeColor="text1"/>
                <w:sz w:val="20"/>
                <w:szCs w:val="20"/>
              </w:rPr>
            </w:pPr>
            <w:r w:rsidRPr="000F752A">
              <w:rPr>
                <w:color w:val="000000" w:themeColor="text1"/>
                <w:sz w:val="20"/>
                <w:szCs w:val="20"/>
              </w:rPr>
              <w:t xml:space="preserve">    96 525,58</w:t>
            </w:r>
          </w:p>
        </w:tc>
        <w:tc>
          <w:tcPr>
            <w:tcW w:w="1520" w:type="dxa"/>
            <w:shd w:val="clear" w:color="auto" w:fill="auto"/>
            <w:vAlign w:val="center"/>
            <w:hideMark/>
          </w:tcPr>
          <w:p w:rsidR="00ED74F5" w:rsidRPr="000F752A" w:rsidRDefault="005E0CBA" w:rsidP="00402834">
            <w:pPr>
              <w:jc w:val="center"/>
              <w:rPr>
                <w:color w:val="000000" w:themeColor="text1"/>
                <w:sz w:val="20"/>
                <w:szCs w:val="20"/>
              </w:rPr>
            </w:pPr>
            <w:r w:rsidRPr="000F752A">
              <w:rPr>
                <w:color w:val="000000" w:themeColor="text1"/>
                <w:sz w:val="20"/>
                <w:szCs w:val="20"/>
              </w:rPr>
              <w:t>42 772,70</w:t>
            </w:r>
          </w:p>
        </w:tc>
        <w:tc>
          <w:tcPr>
            <w:tcW w:w="850" w:type="dxa"/>
            <w:shd w:val="clear" w:color="auto" w:fill="auto"/>
            <w:vAlign w:val="center"/>
            <w:hideMark/>
          </w:tcPr>
          <w:p w:rsidR="00ED74F5" w:rsidRPr="000F752A" w:rsidRDefault="005E0CBA" w:rsidP="002A11D2">
            <w:pPr>
              <w:jc w:val="center"/>
              <w:rPr>
                <w:color w:val="000000" w:themeColor="text1"/>
                <w:sz w:val="20"/>
                <w:szCs w:val="20"/>
              </w:rPr>
            </w:pPr>
            <w:r w:rsidRPr="000F752A">
              <w:rPr>
                <w:color w:val="000000" w:themeColor="text1"/>
                <w:sz w:val="20"/>
                <w:szCs w:val="20"/>
              </w:rPr>
              <w:t>44,31</w:t>
            </w:r>
          </w:p>
        </w:tc>
      </w:tr>
      <w:tr w:rsidR="000F752A" w:rsidRPr="000F752A" w:rsidTr="00F020A7">
        <w:trPr>
          <w:trHeight w:val="255"/>
        </w:trPr>
        <w:tc>
          <w:tcPr>
            <w:tcW w:w="4257" w:type="dxa"/>
            <w:shd w:val="clear" w:color="auto" w:fill="auto"/>
            <w:hideMark/>
          </w:tcPr>
          <w:p w:rsidR="00ED74F5" w:rsidRPr="000F752A" w:rsidRDefault="00ED74F5" w:rsidP="00ED74F5">
            <w:pPr>
              <w:rPr>
                <w:color w:val="000000" w:themeColor="text1"/>
                <w:sz w:val="20"/>
                <w:szCs w:val="20"/>
                <w:u w:val="single"/>
              </w:rPr>
            </w:pPr>
            <w:r w:rsidRPr="000F752A">
              <w:rPr>
                <w:color w:val="000000" w:themeColor="text1"/>
                <w:sz w:val="20"/>
                <w:szCs w:val="20"/>
                <w:u w:val="single"/>
              </w:rPr>
              <w:t>Коммунальное хозяйство</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22</w:t>
            </w:r>
          </w:p>
        </w:tc>
        <w:tc>
          <w:tcPr>
            <w:tcW w:w="493"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0</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922</w:t>
            </w:r>
          </w:p>
        </w:tc>
        <w:tc>
          <w:tcPr>
            <w:tcW w:w="850" w:type="dxa"/>
            <w:shd w:val="clear" w:color="auto" w:fill="auto"/>
            <w:noWrap/>
            <w:vAlign w:val="center"/>
            <w:hideMark/>
          </w:tcPr>
          <w:p w:rsidR="00ED74F5" w:rsidRPr="000F752A" w:rsidRDefault="00ED74F5" w:rsidP="00402834">
            <w:pPr>
              <w:jc w:val="center"/>
              <w:rPr>
                <w:color w:val="000000" w:themeColor="text1"/>
                <w:sz w:val="20"/>
                <w:szCs w:val="20"/>
              </w:rPr>
            </w:pPr>
          </w:p>
        </w:tc>
        <w:tc>
          <w:tcPr>
            <w:tcW w:w="1536" w:type="dxa"/>
            <w:shd w:val="clear" w:color="auto" w:fill="auto"/>
            <w:vAlign w:val="center"/>
            <w:hideMark/>
          </w:tcPr>
          <w:p w:rsidR="00ED74F5" w:rsidRPr="000F752A" w:rsidRDefault="00FD6486" w:rsidP="00402834">
            <w:pPr>
              <w:jc w:val="center"/>
              <w:rPr>
                <w:color w:val="000000" w:themeColor="text1"/>
                <w:sz w:val="20"/>
                <w:szCs w:val="20"/>
              </w:rPr>
            </w:pPr>
            <w:r w:rsidRPr="000F752A">
              <w:rPr>
                <w:color w:val="000000" w:themeColor="text1"/>
                <w:sz w:val="20"/>
                <w:szCs w:val="20"/>
              </w:rPr>
              <w:t>218</w:t>
            </w:r>
            <w:r w:rsidR="00373763" w:rsidRPr="000F752A">
              <w:rPr>
                <w:color w:val="000000" w:themeColor="text1"/>
                <w:sz w:val="20"/>
                <w:szCs w:val="20"/>
              </w:rPr>
              <w:t> </w:t>
            </w:r>
            <w:r w:rsidRPr="000F752A">
              <w:rPr>
                <w:color w:val="000000" w:themeColor="text1"/>
                <w:sz w:val="20"/>
                <w:szCs w:val="20"/>
              </w:rPr>
              <w:t>385</w:t>
            </w:r>
            <w:r w:rsidR="00373763" w:rsidRPr="000F752A">
              <w:rPr>
                <w:color w:val="000000" w:themeColor="text1"/>
                <w:sz w:val="20"/>
                <w:szCs w:val="20"/>
              </w:rPr>
              <w:t xml:space="preserve"> </w:t>
            </w:r>
            <w:r w:rsidRPr="000F752A">
              <w:rPr>
                <w:color w:val="000000" w:themeColor="text1"/>
                <w:sz w:val="20"/>
                <w:szCs w:val="20"/>
              </w:rPr>
              <w:t>383,47</w:t>
            </w:r>
          </w:p>
        </w:tc>
        <w:tc>
          <w:tcPr>
            <w:tcW w:w="1520" w:type="dxa"/>
            <w:shd w:val="clear" w:color="auto" w:fill="auto"/>
            <w:vAlign w:val="center"/>
            <w:hideMark/>
          </w:tcPr>
          <w:p w:rsidR="00ED74F5" w:rsidRPr="000F752A" w:rsidRDefault="00FD6486" w:rsidP="00402834">
            <w:pPr>
              <w:jc w:val="center"/>
              <w:rPr>
                <w:color w:val="000000" w:themeColor="text1"/>
                <w:sz w:val="20"/>
                <w:szCs w:val="20"/>
              </w:rPr>
            </w:pPr>
            <w:r w:rsidRPr="000F752A">
              <w:rPr>
                <w:color w:val="000000" w:themeColor="text1"/>
                <w:sz w:val="20"/>
                <w:szCs w:val="20"/>
              </w:rPr>
              <w:t>89 486 469,60</w:t>
            </w:r>
          </w:p>
        </w:tc>
        <w:tc>
          <w:tcPr>
            <w:tcW w:w="850" w:type="dxa"/>
            <w:shd w:val="clear" w:color="auto" w:fill="auto"/>
            <w:vAlign w:val="center"/>
            <w:hideMark/>
          </w:tcPr>
          <w:p w:rsidR="00ED74F5" w:rsidRPr="000F752A" w:rsidRDefault="00FD6486" w:rsidP="00FD6486">
            <w:pPr>
              <w:rPr>
                <w:color w:val="000000" w:themeColor="text1"/>
                <w:sz w:val="20"/>
                <w:szCs w:val="20"/>
              </w:rPr>
            </w:pPr>
            <w:r w:rsidRPr="000F752A">
              <w:rPr>
                <w:color w:val="000000" w:themeColor="text1"/>
                <w:sz w:val="20"/>
                <w:szCs w:val="20"/>
              </w:rPr>
              <w:t>40,98</w:t>
            </w:r>
          </w:p>
        </w:tc>
      </w:tr>
      <w:tr w:rsidR="000F752A" w:rsidRPr="000F752A" w:rsidTr="00F020A7">
        <w:trPr>
          <w:trHeight w:val="270"/>
        </w:trPr>
        <w:tc>
          <w:tcPr>
            <w:tcW w:w="4257" w:type="dxa"/>
            <w:shd w:val="clear" w:color="auto" w:fill="auto"/>
            <w:hideMark/>
          </w:tcPr>
          <w:p w:rsidR="00ED74F5" w:rsidRPr="000F752A" w:rsidRDefault="00ED74F5" w:rsidP="00ED74F5">
            <w:pPr>
              <w:rPr>
                <w:color w:val="000000" w:themeColor="text1"/>
                <w:sz w:val="20"/>
                <w:szCs w:val="20"/>
              </w:rPr>
            </w:pPr>
            <w:r w:rsidRPr="000F752A">
              <w:rPr>
                <w:color w:val="000000" w:themeColor="text1"/>
                <w:sz w:val="20"/>
                <w:szCs w:val="20"/>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в сфере электро-, тепл</w:t>
            </w:r>
            <w:proofErr w:type="gramStart"/>
            <w:r w:rsidRPr="000F752A">
              <w:rPr>
                <w:color w:val="000000" w:themeColor="text1"/>
                <w:sz w:val="20"/>
                <w:szCs w:val="20"/>
              </w:rPr>
              <w:t>о-</w:t>
            </w:r>
            <w:proofErr w:type="gramEnd"/>
            <w:r w:rsidRPr="000F752A">
              <w:rPr>
                <w:color w:val="000000" w:themeColor="text1"/>
                <w:sz w:val="20"/>
                <w:szCs w:val="20"/>
              </w:rPr>
              <w:t>, газо- и водоснабжения населения, водоотведения, снабжения населения топливом</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22</w:t>
            </w:r>
          </w:p>
        </w:tc>
        <w:tc>
          <w:tcPr>
            <w:tcW w:w="493"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0</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922</w:t>
            </w:r>
          </w:p>
        </w:tc>
        <w:tc>
          <w:tcPr>
            <w:tcW w:w="850"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84360</w:t>
            </w:r>
          </w:p>
        </w:tc>
        <w:tc>
          <w:tcPr>
            <w:tcW w:w="1536" w:type="dxa"/>
            <w:shd w:val="clear" w:color="auto" w:fill="auto"/>
            <w:vAlign w:val="center"/>
            <w:hideMark/>
          </w:tcPr>
          <w:p w:rsidR="00ED74F5" w:rsidRPr="000F752A" w:rsidRDefault="00FD6486" w:rsidP="00402834">
            <w:pPr>
              <w:jc w:val="center"/>
              <w:rPr>
                <w:color w:val="000000" w:themeColor="text1"/>
                <w:sz w:val="20"/>
                <w:szCs w:val="20"/>
              </w:rPr>
            </w:pPr>
            <w:r w:rsidRPr="000F752A">
              <w:rPr>
                <w:color w:val="000000" w:themeColor="text1"/>
                <w:sz w:val="20"/>
                <w:szCs w:val="20"/>
              </w:rPr>
              <w:t>1 379 673,89</w:t>
            </w:r>
          </w:p>
        </w:tc>
        <w:tc>
          <w:tcPr>
            <w:tcW w:w="1520" w:type="dxa"/>
            <w:shd w:val="clear" w:color="auto" w:fill="auto"/>
            <w:vAlign w:val="center"/>
            <w:hideMark/>
          </w:tcPr>
          <w:p w:rsidR="00ED74F5" w:rsidRPr="000F752A" w:rsidRDefault="00FD6486" w:rsidP="00402834">
            <w:pPr>
              <w:jc w:val="center"/>
              <w:rPr>
                <w:color w:val="000000" w:themeColor="text1"/>
                <w:sz w:val="20"/>
                <w:szCs w:val="20"/>
              </w:rPr>
            </w:pPr>
            <w:r w:rsidRPr="000F752A">
              <w:rPr>
                <w:color w:val="000000" w:themeColor="text1"/>
                <w:sz w:val="20"/>
                <w:szCs w:val="20"/>
              </w:rPr>
              <w:t>491 626,97</w:t>
            </w:r>
          </w:p>
        </w:tc>
        <w:tc>
          <w:tcPr>
            <w:tcW w:w="850" w:type="dxa"/>
            <w:shd w:val="clear" w:color="auto" w:fill="auto"/>
            <w:vAlign w:val="center"/>
            <w:hideMark/>
          </w:tcPr>
          <w:p w:rsidR="00ED74F5" w:rsidRPr="000F752A" w:rsidRDefault="00FD6486" w:rsidP="002A11D2">
            <w:pPr>
              <w:jc w:val="center"/>
              <w:rPr>
                <w:color w:val="000000" w:themeColor="text1"/>
                <w:sz w:val="20"/>
                <w:szCs w:val="20"/>
              </w:rPr>
            </w:pPr>
            <w:r w:rsidRPr="000F752A">
              <w:rPr>
                <w:color w:val="000000" w:themeColor="text1"/>
                <w:sz w:val="20"/>
                <w:szCs w:val="20"/>
              </w:rPr>
              <w:t>35,63</w:t>
            </w:r>
          </w:p>
        </w:tc>
      </w:tr>
      <w:tr w:rsidR="000F752A" w:rsidRPr="000F752A" w:rsidTr="00F020A7">
        <w:trPr>
          <w:trHeight w:val="567"/>
        </w:trPr>
        <w:tc>
          <w:tcPr>
            <w:tcW w:w="4257" w:type="dxa"/>
            <w:shd w:val="clear" w:color="auto" w:fill="auto"/>
            <w:hideMark/>
          </w:tcPr>
          <w:p w:rsidR="00ED74F5" w:rsidRPr="000F752A" w:rsidRDefault="00ED74F5" w:rsidP="00ED74F5">
            <w:pPr>
              <w:rPr>
                <w:color w:val="000000" w:themeColor="text1"/>
                <w:sz w:val="20"/>
                <w:szCs w:val="20"/>
              </w:rPr>
            </w:pPr>
            <w:r w:rsidRPr="000F752A">
              <w:rPr>
                <w:color w:val="000000" w:themeColor="text1"/>
                <w:sz w:val="20"/>
                <w:szCs w:val="20"/>
              </w:rPr>
              <w:lastRenderedPageBreak/>
              <w:t xml:space="preserve">  Реализация переданных полномочий </w:t>
            </w:r>
            <w:proofErr w:type="gramStart"/>
            <w:r w:rsidRPr="000F752A">
              <w:rPr>
                <w:color w:val="000000" w:themeColor="text1"/>
                <w:sz w:val="20"/>
                <w:szCs w:val="20"/>
              </w:rPr>
              <w:t>по решению отдельных вопросов местного значения поселений в соответствии с заключенными соглашениями по созданию условий для обеспечения</w:t>
            </w:r>
            <w:proofErr w:type="gramEnd"/>
            <w:r w:rsidRPr="000F752A">
              <w:rPr>
                <w:color w:val="000000" w:themeColor="text1"/>
                <w:sz w:val="20"/>
                <w:szCs w:val="20"/>
              </w:rPr>
              <w:t xml:space="preserve"> жителей поселения услугами связи, общественного питания, торговли и бытового обслуживания</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22</w:t>
            </w:r>
          </w:p>
        </w:tc>
        <w:tc>
          <w:tcPr>
            <w:tcW w:w="493"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0</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922</w:t>
            </w:r>
          </w:p>
        </w:tc>
        <w:tc>
          <w:tcPr>
            <w:tcW w:w="850"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84370</w:t>
            </w:r>
          </w:p>
        </w:tc>
        <w:tc>
          <w:tcPr>
            <w:tcW w:w="1536" w:type="dxa"/>
            <w:shd w:val="clear" w:color="auto" w:fill="auto"/>
            <w:vAlign w:val="center"/>
            <w:hideMark/>
          </w:tcPr>
          <w:p w:rsidR="00ED74F5" w:rsidRPr="000F752A" w:rsidRDefault="00FD6486" w:rsidP="00402834">
            <w:pPr>
              <w:jc w:val="center"/>
              <w:rPr>
                <w:color w:val="000000" w:themeColor="text1"/>
                <w:sz w:val="20"/>
                <w:szCs w:val="20"/>
              </w:rPr>
            </w:pPr>
            <w:r w:rsidRPr="000F752A">
              <w:rPr>
                <w:color w:val="000000" w:themeColor="text1"/>
                <w:sz w:val="20"/>
                <w:szCs w:val="20"/>
              </w:rPr>
              <w:t>1 121 052,63</w:t>
            </w:r>
          </w:p>
        </w:tc>
        <w:tc>
          <w:tcPr>
            <w:tcW w:w="1520" w:type="dxa"/>
            <w:shd w:val="clear" w:color="auto" w:fill="auto"/>
            <w:vAlign w:val="center"/>
            <w:hideMark/>
          </w:tcPr>
          <w:p w:rsidR="00ED74F5" w:rsidRPr="000F752A" w:rsidRDefault="00FD6486" w:rsidP="00402834">
            <w:pPr>
              <w:jc w:val="center"/>
              <w:rPr>
                <w:color w:val="000000" w:themeColor="text1"/>
                <w:sz w:val="20"/>
                <w:szCs w:val="20"/>
              </w:rPr>
            </w:pPr>
            <w:r w:rsidRPr="000F752A">
              <w:rPr>
                <w:color w:val="000000" w:themeColor="text1"/>
                <w:sz w:val="20"/>
                <w:szCs w:val="20"/>
              </w:rPr>
              <w:t>1 121 052,63</w:t>
            </w:r>
          </w:p>
        </w:tc>
        <w:tc>
          <w:tcPr>
            <w:tcW w:w="850" w:type="dxa"/>
            <w:shd w:val="clear" w:color="auto" w:fill="auto"/>
            <w:vAlign w:val="center"/>
            <w:hideMark/>
          </w:tcPr>
          <w:p w:rsidR="00ED74F5" w:rsidRPr="000F752A" w:rsidRDefault="00ED74F5" w:rsidP="002A11D2">
            <w:pPr>
              <w:jc w:val="center"/>
              <w:rPr>
                <w:color w:val="000000" w:themeColor="text1"/>
                <w:sz w:val="20"/>
                <w:szCs w:val="20"/>
              </w:rPr>
            </w:pPr>
            <w:r w:rsidRPr="000F752A">
              <w:rPr>
                <w:color w:val="000000" w:themeColor="text1"/>
                <w:sz w:val="20"/>
                <w:szCs w:val="20"/>
              </w:rPr>
              <w:t>100,0</w:t>
            </w:r>
          </w:p>
        </w:tc>
      </w:tr>
      <w:tr w:rsidR="000F752A" w:rsidRPr="000F752A" w:rsidTr="00F020A7">
        <w:trPr>
          <w:trHeight w:val="1681"/>
        </w:trPr>
        <w:tc>
          <w:tcPr>
            <w:tcW w:w="4257" w:type="dxa"/>
            <w:shd w:val="clear" w:color="auto" w:fill="auto"/>
          </w:tcPr>
          <w:p w:rsidR="003D0E62" w:rsidRPr="000F752A" w:rsidRDefault="003D0E62" w:rsidP="001F5854">
            <w:pPr>
              <w:rPr>
                <w:color w:val="000000" w:themeColor="text1"/>
                <w:sz w:val="20"/>
                <w:szCs w:val="20"/>
              </w:rPr>
            </w:pPr>
            <w:r w:rsidRPr="000F752A">
              <w:rPr>
                <w:color w:val="000000" w:themeColor="text1"/>
                <w:sz w:val="20"/>
                <w:szCs w:val="20"/>
              </w:rPr>
              <w:t xml:space="preserve">  Реализация переданных полномочий </w:t>
            </w:r>
            <w:proofErr w:type="gramStart"/>
            <w:r w:rsidRPr="000F752A">
              <w:rPr>
                <w:color w:val="000000" w:themeColor="text1"/>
                <w:sz w:val="20"/>
                <w:szCs w:val="20"/>
              </w:rPr>
              <w:t>по решению отдельных вопросов местного значения поселений в соответствии с заключенными соглашениями по созданию условий для обеспечения</w:t>
            </w:r>
            <w:proofErr w:type="gramEnd"/>
            <w:r w:rsidRPr="000F752A">
              <w:rPr>
                <w:color w:val="000000" w:themeColor="text1"/>
                <w:sz w:val="20"/>
                <w:szCs w:val="20"/>
              </w:rPr>
              <w:t xml:space="preserve"> жителей поселения услугами связи, общественного питания, торговли и бытового обслуживания</w:t>
            </w:r>
          </w:p>
        </w:tc>
        <w:tc>
          <w:tcPr>
            <w:tcW w:w="641" w:type="dxa"/>
            <w:shd w:val="clear" w:color="auto" w:fill="auto"/>
            <w:noWrap/>
            <w:vAlign w:val="center"/>
          </w:tcPr>
          <w:p w:rsidR="003D0E62" w:rsidRPr="000F752A" w:rsidRDefault="003D0E62" w:rsidP="00402834">
            <w:pPr>
              <w:jc w:val="center"/>
              <w:rPr>
                <w:color w:val="000000" w:themeColor="text1"/>
                <w:sz w:val="20"/>
                <w:szCs w:val="20"/>
              </w:rPr>
            </w:pPr>
            <w:r w:rsidRPr="000F752A">
              <w:rPr>
                <w:color w:val="000000" w:themeColor="text1"/>
                <w:sz w:val="20"/>
                <w:szCs w:val="20"/>
              </w:rPr>
              <w:t>22</w:t>
            </w:r>
          </w:p>
        </w:tc>
        <w:tc>
          <w:tcPr>
            <w:tcW w:w="493" w:type="dxa"/>
            <w:shd w:val="clear" w:color="auto" w:fill="auto"/>
            <w:noWrap/>
            <w:vAlign w:val="center"/>
          </w:tcPr>
          <w:p w:rsidR="003D0E62" w:rsidRPr="000F752A" w:rsidRDefault="003D0E62" w:rsidP="00402834">
            <w:pPr>
              <w:jc w:val="center"/>
              <w:rPr>
                <w:color w:val="000000" w:themeColor="text1"/>
                <w:sz w:val="20"/>
                <w:szCs w:val="20"/>
              </w:rPr>
            </w:pPr>
            <w:r w:rsidRPr="000F752A">
              <w:rPr>
                <w:color w:val="000000" w:themeColor="text1"/>
                <w:sz w:val="20"/>
                <w:szCs w:val="20"/>
              </w:rPr>
              <w:t>0</w:t>
            </w:r>
          </w:p>
        </w:tc>
        <w:tc>
          <w:tcPr>
            <w:tcW w:w="641" w:type="dxa"/>
            <w:shd w:val="clear" w:color="auto" w:fill="auto"/>
            <w:noWrap/>
            <w:vAlign w:val="center"/>
          </w:tcPr>
          <w:p w:rsidR="003D0E62" w:rsidRPr="000F752A" w:rsidRDefault="003D0E62" w:rsidP="00402834">
            <w:pPr>
              <w:jc w:val="center"/>
              <w:rPr>
                <w:color w:val="000000" w:themeColor="text1"/>
                <w:sz w:val="20"/>
                <w:szCs w:val="20"/>
              </w:rPr>
            </w:pPr>
            <w:r w:rsidRPr="000F752A">
              <w:rPr>
                <w:color w:val="000000" w:themeColor="text1"/>
                <w:sz w:val="20"/>
                <w:szCs w:val="20"/>
              </w:rPr>
              <w:t>922</w:t>
            </w:r>
          </w:p>
        </w:tc>
        <w:tc>
          <w:tcPr>
            <w:tcW w:w="850" w:type="dxa"/>
            <w:shd w:val="clear" w:color="auto" w:fill="auto"/>
            <w:noWrap/>
            <w:vAlign w:val="center"/>
          </w:tcPr>
          <w:p w:rsidR="003D0E62" w:rsidRPr="000F752A" w:rsidRDefault="003D0E62" w:rsidP="00402834">
            <w:pPr>
              <w:jc w:val="center"/>
              <w:rPr>
                <w:color w:val="000000" w:themeColor="text1"/>
                <w:sz w:val="20"/>
                <w:szCs w:val="20"/>
              </w:rPr>
            </w:pPr>
            <w:r w:rsidRPr="000F752A">
              <w:rPr>
                <w:color w:val="000000" w:themeColor="text1"/>
                <w:sz w:val="20"/>
                <w:szCs w:val="20"/>
              </w:rPr>
              <w:t>84370</w:t>
            </w:r>
          </w:p>
        </w:tc>
        <w:tc>
          <w:tcPr>
            <w:tcW w:w="1536" w:type="dxa"/>
            <w:shd w:val="clear" w:color="auto" w:fill="auto"/>
            <w:vAlign w:val="center"/>
          </w:tcPr>
          <w:p w:rsidR="003D0E62" w:rsidRPr="000F752A" w:rsidRDefault="003D0E62" w:rsidP="00402834">
            <w:pPr>
              <w:jc w:val="center"/>
              <w:rPr>
                <w:color w:val="000000" w:themeColor="text1"/>
                <w:sz w:val="20"/>
                <w:szCs w:val="20"/>
              </w:rPr>
            </w:pPr>
            <w:r w:rsidRPr="000F752A">
              <w:rPr>
                <w:color w:val="000000" w:themeColor="text1"/>
                <w:sz w:val="20"/>
                <w:szCs w:val="20"/>
              </w:rPr>
              <w:t>10 000,00</w:t>
            </w:r>
          </w:p>
        </w:tc>
        <w:tc>
          <w:tcPr>
            <w:tcW w:w="1520" w:type="dxa"/>
            <w:shd w:val="clear" w:color="auto" w:fill="auto"/>
            <w:vAlign w:val="center"/>
          </w:tcPr>
          <w:p w:rsidR="003D0E62" w:rsidRPr="000F752A" w:rsidRDefault="003D0E62" w:rsidP="00402834">
            <w:pPr>
              <w:jc w:val="center"/>
              <w:rPr>
                <w:color w:val="000000" w:themeColor="text1"/>
                <w:sz w:val="20"/>
                <w:szCs w:val="20"/>
              </w:rPr>
            </w:pPr>
            <w:r w:rsidRPr="000F752A">
              <w:rPr>
                <w:color w:val="000000" w:themeColor="text1"/>
                <w:sz w:val="20"/>
                <w:szCs w:val="20"/>
              </w:rPr>
              <w:t>10 000,00</w:t>
            </w:r>
          </w:p>
        </w:tc>
        <w:tc>
          <w:tcPr>
            <w:tcW w:w="850" w:type="dxa"/>
            <w:shd w:val="clear" w:color="auto" w:fill="auto"/>
            <w:vAlign w:val="center"/>
          </w:tcPr>
          <w:p w:rsidR="003D0E62" w:rsidRPr="000F752A" w:rsidRDefault="003D0E62" w:rsidP="002A11D2">
            <w:pPr>
              <w:jc w:val="center"/>
              <w:rPr>
                <w:color w:val="000000" w:themeColor="text1"/>
                <w:sz w:val="20"/>
                <w:szCs w:val="20"/>
              </w:rPr>
            </w:pPr>
            <w:r w:rsidRPr="000F752A">
              <w:rPr>
                <w:color w:val="000000" w:themeColor="text1"/>
                <w:sz w:val="20"/>
                <w:szCs w:val="20"/>
              </w:rPr>
              <w:t>100,0</w:t>
            </w:r>
          </w:p>
        </w:tc>
      </w:tr>
      <w:tr w:rsidR="000F752A" w:rsidRPr="000F752A" w:rsidTr="00F020A7">
        <w:trPr>
          <w:trHeight w:val="510"/>
        </w:trPr>
        <w:tc>
          <w:tcPr>
            <w:tcW w:w="4257" w:type="dxa"/>
            <w:shd w:val="clear" w:color="auto" w:fill="auto"/>
            <w:hideMark/>
          </w:tcPr>
          <w:p w:rsidR="00ED74F5" w:rsidRPr="000F752A" w:rsidRDefault="00ED74F5" w:rsidP="00ED74F5">
            <w:pPr>
              <w:rPr>
                <w:color w:val="000000" w:themeColor="text1"/>
                <w:sz w:val="20"/>
                <w:szCs w:val="20"/>
              </w:rPr>
            </w:pPr>
            <w:r w:rsidRPr="000F752A">
              <w:rPr>
                <w:color w:val="000000" w:themeColor="text1"/>
                <w:sz w:val="20"/>
                <w:szCs w:val="20"/>
              </w:rPr>
              <w:t xml:space="preserve">  Бюджетные инвестиции в объекты капитального строительства муниципальной собственности</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22</w:t>
            </w:r>
          </w:p>
        </w:tc>
        <w:tc>
          <w:tcPr>
            <w:tcW w:w="493"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0</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922</w:t>
            </w:r>
          </w:p>
        </w:tc>
        <w:tc>
          <w:tcPr>
            <w:tcW w:w="850"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81680</w:t>
            </w:r>
          </w:p>
        </w:tc>
        <w:tc>
          <w:tcPr>
            <w:tcW w:w="1536" w:type="dxa"/>
            <w:shd w:val="clear" w:color="auto" w:fill="auto"/>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3</w:t>
            </w:r>
            <w:r w:rsidR="003D0E62" w:rsidRPr="000F752A">
              <w:rPr>
                <w:color w:val="000000" w:themeColor="text1"/>
                <w:sz w:val="20"/>
                <w:szCs w:val="20"/>
              </w:rPr>
              <w:t>4 121 771,70</w:t>
            </w:r>
          </w:p>
        </w:tc>
        <w:tc>
          <w:tcPr>
            <w:tcW w:w="1520" w:type="dxa"/>
            <w:shd w:val="clear" w:color="auto" w:fill="auto"/>
            <w:vAlign w:val="center"/>
            <w:hideMark/>
          </w:tcPr>
          <w:p w:rsidR="00ED74F5" w:rsidRPr="000F752A" w:rsidRDefault="003D0E62" w:rsidP="00402834">
            <w:pPr>
              <w:jc w:val="center"/>
              <w:rPr>
                <w:color w:val="000000" w:themeColor="text1"/>
                <w:sz w:val="20"/>
                <w:szCs w:val="20"/>
              </w:rPr>
            </w:pPr>
            <w:r w:rsidRPr="000F752A">
              <w:rPr>
                <w:color w:val="000000" w:themeColor="text1"/>
                <w:sz w:val="20"/>
                <w:szCs w:val="20"/>
              </w:rPr>
              <w:t>33 639 740,19</w:t>
            </w:r>
          </w:p>
        </w:tc>
        <w:tc>
          <w:tcPr>
            <w:tcW w:w="850" w:type="dxa"/>
            <w:shd w:val="clear" w:color="auto" w:fill="auto"/>
            <w:vAlign w:val="center"/>
            <w:hideMark/>
          </w:tcPr>
          <w:p w:rsidR="00ED74F5" w:rsidRPr="000F752A" w:rsidRDefault="003D0E62" w:rsidP="002A11D2">
            <w:pPr>
              <w:jc w:val="center"/>
              <w:rPr>
                <w:color w:val="000000" w:themeColor="text1"/>
                <w:sz w:val="20"/>
                <w:szCs w:val="20"/>
              </w:rPr>
            </w:pPr>
            <w:r w:rsidRPr="000F752A">
              <w:rPr>
                <w:color w:val="000000" w:themeColor="text1"/>
                <w:sz w:val="20"/>
                <w:szCs w:val="20"/>
              </w:rPr>
              <w:t>98,59</w:t>
            </w:r>
          </w:p>
        </w:tc>
      </w:tr>
      <w:tr w:rsidR="000F752A" w:rsidRPr="000F752A" w:rsidTr="00F020A7">
        <w:trPr>
          <w:trHeight w:val="255"/>
        </w:trPr>
        <w:tc>
          <w:tcPr>
            <w:tcW w:w="4257" w:type="dxa"/>
            <w:shd w:val="clear" w:color="auto" w:fill="auto"/>
            <w:hideMark/>
          </w:tcPr>
          <w:p w:rsidR="00ED74F5" w:rsidRPr="000F752A" w:rsidRDefault="00ED74F5" w:rsidP="00ED74F5">
            <w:pPr>
              <w:rPr>
                <w:color w:val="000000" w:themeColor="text1"/>
                <w:sz w:val="20"/>
                <w:szCs w:val="20"/>
              </w:rPr>
            </w:pPr>
            <w:r w:rsidRPr="000F752A">
              <w:rPr>
                <w:color w:val="000000" w:themeColor="text1"/>
                <w:sz w:val="20"/>
                <w:szCs w:val="20"/>
              </w:rPr>
              <w:t xml:space="preserve">  Мероприятия в сфере коммунального хозяйства</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22</w:t>
            </w:r>
          </w:p>
        </w:tc>
        <w:tc>
          <w:tcPr>
            <w:tcW w:w="493"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0</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922</w:t>
            </w:r>
          </w:p>
        </w:tc>
        <w:tc>
          <w:tcPr>
            <w:tcW w:w="850"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81740</w:t>
            </w:r>
          </w:p>
        </w:tc>
        <w:tc>
          <w:tcPr>
            <w:tcW w:w="1536" w:type="dxa"/>
            <w:shd w:val="clear" w:color="auto" w:fill="auto"/>
            <w:vAlign w:val="center"/>
            <w:hideMark/>
          </w:tcPr>
          <w:p w:rsidR="00ED74F5" w:rsidRPr="000F752A" w:rsidRDefault="003D0E62" w:rsidP="00402834">
            <w:pPr>
              <w:jc w:val="center"/>
              <w:rPr>
                <w:color w:val="000000" w:themeColor="text1"/>
                <w:sz w:val="20"/>
                <w:szCs w:val="20"/>
              </w:rPr>
            </w:pPr>
            <w:r w:rsidRPr="000F752A">
              <w:rPr>
                <w:color w:val="000000" w:themeColor="text1"/>
                <w:sz w:val="20"/>
                <w:szCs w:val="20"/>
              </w:rPr>
              <w:t>69 444,25</w:t>
            </w:r>
          </w:p>
        </w:tc>
        <w:tc>
          <w:tcPr>
            <w:tcW w:w="1520" w:type="dxa"/>
            <w:shd w:val="clear" w:color="auto" w:fill="auto"/>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2</w:t>
            </w:r>
            <w:r w:rsidR="003D0E62" w:rsidRPr="000F752A">
              <w:rPr>
                <w:color w:val="000000" w:themeColor="text1"/>
                <w:sz w:val="20"/>
                <w:szCs w:val="20"/>
              </w:rPr>
              <w:t>8 532,65</w:t>
            </w:r>
          </w:p>
        </w:tc>
        <w:tc>
          <w:tcPr>
            <w:tcW w:w="850" w:type="dxa"/>
            <w:shd w:val="clear" w:color="auto" w:fill="auto"/>
            <w:vAlign w:val="center"/>
            <w:hideMark/>
          </w:tcPr>
          <w:p w:rsidR="00ED74F5" w:rsidRPr="000F752A" w:rsidRDefault="003D0E62" w:rsidP="002A11D2">
            <w:pPr>
              <w:jc w:val="center"/>
              <w:rPr>
                <w:color w:val="000000" w:themeColor="text1"/>
                <w:sz w:val="20"/>
                <w:szCs w:val="20"/>
              </w:rPr>
            </w:pPr>
            <w:r w:rsidRPr="000F752A">
              <w:rPr>
                <w:color w:val="000000" w:themeColor="text1"/>
                <w:sz w:val="20"/>
                <w:szCs w:val="20"/>
              </w:rPr>
              <w:t>41,09</w:t>
            </w:r>
          </w:p>
        </w:tc>
      </w:tr>
      <w:tr w:rsidR="000F752A" w:rsidRPr="000F752A" w:rsidTr="00F020A7">
        <w:trPr>
          <w:trHeight w:val="255"/>
        </w:trPr>
        <w:tc>
          <w:tcPr>
            <w:tcW w:w="4257" w:type="dxa"/>
            <w:shd w:val="clear" w:color="auto" w:fill="auto"/>
            <w:hideMark/>
          </w:tcPr>
          <w:p w:rsidR="00ED74F5" w:rsidRPr="000F752A" w:rsidRDefault="00ED74F5" w:rsidP="00ED74F5">
            <w:pPr>
              <w:rPr>
                <w:color w:val="000000" w:themeColor="text1"/>
                <w:sz w:val="20"/>
                <w:szCs w:val="20"/>
              </w:rPr>
            </w:pPr>
            <w:r w:rsidRPr="000F752A">
              <w:rPr>
                <w:color w:val="000000" w:themeColor="text1"/>
                <w:sz w:val="20"/>
                <w:szCs w:val="20"/>
              </w:rPr>
              <w:t xml:space="preserve">  Эксплуатация и содержание имущества казны муниципального образования</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22</w:t>
            </w:r>
          </w:p>
        </w:tc>
        <w:tc>
          <w:tcPr>
            <w:tcW w:w="493"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0</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922</w:t>
            </w:r>
          </w:p>
        </w:tc>
        <w:tc>
          <w:tcPr>
            <w:tcW w:w="850"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80920</w:t>
            </w:r>
          </w:p>
        </w:tc>
        <w:tc>
          <w:tcPr>
            <w:tcW w:w="1536" w:type="dxa"/>
            <w:shd w:val="clear" w:color="auto" w:fill="auto"/>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980 000,00</w:t>
            </w:r>
          </w:p>
        </w:tc>
        <w:tc>
          <w:tcPr>
            <w:tcW w:w="1520" w:type="dxa"/>
            <w:shd w:val="clear" w:color="auto" w:fill="auto"/>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980 000,00</w:t>
            </w:r>
          </w:p>
        </w:tc>
        <w:tc>
          <w:tcPr>
            <w:tcW w:w="850" w:type="dxa"/>
            <w:shd w:val="clear" w:color="auto" w:fill="auto"/>
            <w:vAlign w:val="center"/>
            <w:hideMark/>
          </w:tcPr>
          <w:p w:rsidR="00ED74F5" w:rsidRPr="000F752A" w:rsidRDefault="00ED74F5" w:rsidP="002A11D2">
            <w:pPr>
              <w:jc w:val="center"/>
              <w:rPr>
                <w:color w:val="000000" w:themeColor="text1"/>
                <w:sz w:val="20"/>
                <w:szCs w:val="20"/>
              </w:rPr>
            </w:pPr>
            <w:r w:rsidRPr="000F752A">
              <w:rPr>
                <w:color w:val="000000" w:themeColor="text1"/>
                <w:sz w:val="20"/>
                <w:szCs w:val="20"/>
              </w:rPr>
              <w:t>100,0</w:t>
            </w:r>
          </w:p>
        </w:tc>
      </w:tr>
      <w:tr w:rsidR="000F752A" w:rsidRPr="000F752A" w:rsidTr="00F020A7">
        <w:trPr>
          <w:trHeight w:val="255"/>
        </w:trPr>
        <w:tc>
          <w:tcPr>
            <w:tcW w:w="4257" w:type="dxa"/>
            <w:shd w:val="clear" w:color="auto" w:fill="auto"/>
            <w:hideMark/>
          </w:tcPr>
          <w:p w:rsidR="00ED74F5" w:rsidRPr="000F752A" w:rsidRDefault="00ED74F5" w:rsidP="00ED74F5">
            <w:pPr>
              <w:rPr>
                <w:color w:val="000000" w:themeColor="text1"/>
                <w:sz w:val="20"/>
                <w:szCs w:val="20"/>
              </w:rPr>
            </w:pPr>
            <w:r w:rsidRPr="000F752A">
              <w:rPr>
                <w:color w:val="000000" w:themeColor="text1"/>
                <w:sz w:val="20"/>
                <w:szCs w:val="20"/>
              </w:rPr>
              <w:t xml:space="preserve">  Софинансирование объектов капитальных вложений муниципальной собственности</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22</w:t>
            </w:r>
          </w:p>
        </w:tc>
        <w:tc>
          <w:tcPr>
            <w:tcW w:w="493"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0</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922</w:t>
            </w:r>
          </w:p>
        </w:tc>
        <w:tc>
          <w:tcPr>
            <w:tcW w:w="850"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S1270</w:t>
            </w:r>
          </w:p>
        </w:tc>
        <w:tc>
          <w:tcPr>
            <w:tcW w:w="1536" w:type="dxa"/>
            <w:shd w:val="clear" w:color="auto" w:fill="auto"/>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179 260 700,00</w:t>
            </w:r>
          </w:p>
        </w:tc>
        <w:tc>
          <w:tcPr>
            <w:tcW w:w="1520" w:type="dxa"/>
            <w:shd w:val="clear" w:color="auto" w:fill="auto"/>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53 215 517,16</w:t>
            </w:r>
          </w:p>
        </w:tc>
        <w:tc>
          <w:tcPr>
            <w:tcW w:w="850" w:type="dxa"/>
            <w:shd w:val="clear" w:color="auto" w:fill="auto"/>
            <w:vAlign w:val="center"/>
            <w:hideMark/>
          </w:tcPr>
          <w:p w:rsidR="00ED74F5" w:rsidRPr="000F752A" w:rsidRDefault="00ED74F5" w:rsidP="002A11D2">
            <w:pPr>
              <w:jc w:val="center"/>
              <w:rPr>
                <w:color w:val="000000" w:themeColor="text1"/>
                <w:sz w:val="20"/>
                <w:szCs w:val="20"/>
              </w:rPr>
            </w:pPr>
            <w:r w:rsidRPr="000F752A">
              <w:rPr>
                <w:color w:val="000000" w:themeColor="text1"/>
                <w:sz w:val="20"/>
                <w:szCs w:val="20"/>
              </w:rPr>
              <w:t>29,69</w:t>
            </w:r>
          </w:p>
        </w:tc>
      </w:tr>
      <w:tr w:rsidR="000F752A" w:rsidRPr="000F752A" w:rsidTr="00F020A7">
        <w:trPr>
          <w:trHeight w:val="255"/>
        </w:trPr>
        <w:tc>
          <w:tcPr>
            <w:tcW w:w="4257" w:type="dxa"/>
            <w:shd w:val="clear" w:color="auto" w:fill="auto"/>
            <w:hideMark/>
          </w:tcPr>
          <w:p w:rsidR="00ED74F5" w:rsidRPr="000F752A" w:rsidRDefault="00ED74F5" w:rsidP="00ED74F5">
            <w:pPr>
              <w:rPr>
                <w:color w:val="000000" w:themeColor="text1"/>
                <w:sz w:val="20"/>
                <w:szCs w:val="20"/>
              </w:rPr>
            </w:pPr>
            <w:r w:rsidRPr="000F752A">
              <w:rPr>
                <w:color w:val="000000" w:themeColor="text1"/>
                <w:sz w:val="20"/>
                <w:szCs w:val="20"/>
              </w:rPr>
              <w:t xml:space="preserve">  Подготовка объектов ЖКХ к зиме</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22</w:t>
            </w:r>
          </w:p>
        </w:tc>
        <w:tc>
          <w:tcPr>
            <w:tcW w:w="493"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0</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922</w:t>
            </w:r>
          </w:p>
        </w:tc>
        <w:tc>
          <w:tcPr>
            <w:tcW w:w="850"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S3450</w:t>
            </w:r>
          </w:p>
        </w:tc>
        <w:tc>
          <w:tcPr>
            <w:tcW w:w="1536" w:type="dxa"/>
            <w:shd w:val="clear" w:color="auto" w:fill="auto"/>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1 442 741,00</w:t>
            </w:r>
          </w:p>
        </w:tc>
        <w:tc>
          <w:tcPr>
            <w:tcW w:w="1520" w:type="dxa"/>
            <w:shd w:val="clear" w:color="auto" w:fill="auto"/>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w:t>
            </w:r>
          </w:p>
        </w:tc>
        <w:tc>
          <w:tcPr>
            <w:tcW w:w="850" w:type="dxa"/>
            <w:shd w:val="clear" w:color="auto" w:fill="auto"/>
            <w:vAlign w:val="center"/>
            <w:hideMark/>
          </w:tcPr>
          <w:p w:rsidR="00ED74F5" w:rsidRPr="000F752A" w:rsidRDefault="00ED74F5" w:rsidP="002A11D2">
            <w:pPr>
              <w:jc w:val="center"/>
              <w:rPr>
                <w:color w:val="000000" w:themeColor="text1"/>
                <w:sz w:val="20"/>
                <w:szCs w:val="20"/>
              </w:rPr>
            </w:pPr>
            <w:r w:rsidRPr="000F752A">
              <w:rPr>
                <w:color w:val="000000" w:themeColor="text1"/>
                <w:sz w:val="20"/>
                <w:szCs w:val="20"/>
              </w:rPr>
              <w:t>0,00</w:t>
            </w:r>
          </w:p>
        </w:tc>
      </w:tr>
      <w:tr w:rsidR="000F752A" w:rsidRPr="000F752A" w:rsidTr="00F020A7">
        <w:trPr>
          <w:trHeight w:val="255"/>
        </w:trPr>
        <w:tc>
          <w:tcPr>
            <w:tcW w:w="4257" w:type="dxa"/>
            <w:shd w:val="clear" w:color="auto" w:fill="auto"/>
            <w:hideMark/>
          </w:tcPr>
          <w:p w:rsidR="00ED74F5" w:rsidRPr="000F752A" w:rsidRDefault="00ED74F5" w:rsidP="00ED74F5">
            <w:pPr>
              <w:rPr>
                <w:color w:val="000000" w:themeColor="text1"/>
                <w:sz w:val="20"/>
                <w:szCs w:val="20"/>
                <w:u w:val="single"/>
              </w:rPr>
            </w:pPr>
            <w:r w:rsidRPr="000F752A">
              <w:rPr>
                <w:color w:val="000000" w:themeColor="text1"/>
                <w:sz w:val="20"/>
                <w:szCs w:val="20"/>
                <w:u w:val="single"/>
              </w:rPr>
              <w:t>Благоустройство</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22</w:t>
            </w:r>
          </w:p>
        </w:tc>
        <w:tc>
          <w:tcPr>
            <w:tcW w:w="493"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0</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922</w:t>
            </w:r>
          </w:p>
        </w:tc>
        <w:tc>
          <w:tcPr>
            <w:tcW w:w="850" w:type="dxa"/>
            <w:shd w:val="clear" w:color="auto" w:fill="auto"/>
            <w:noWrap/>
            <w:vAlign w:val="center"/>
            <w:hideMark/>
          </w:tcPr>
          <w:p w:rsidR="00ED74F5" w:rsidRPr="000F752A" w:rsidRDefault="00ED74F5" w:rsidP="00402834">
            <w:pPr>
              <w:jc w:val="center"/>
              <w:rPr>
                <w:color w:val="000000" w:themeColor="text1"/>
                <w:sz w:val="20"/>
                <w:szCs w:val="20"/>
              </w:rPr>
            </w:pPr>
          </w:p>
        </w:tc>
        <w:tc>
          <w:tcPr>
            <w:tcW w:w="1536" w:type="dxa"/>
            <w:shd w:val="clear" w:color="auto" w:fill="auto"/>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2</w:t>
            </w:r>
            <w:r w:rsidR="003D0E62" w:rsidRPr="000F752A">
              <w:rPr>
                <w:color w:val="000000" w:themeColor="text1"/>
                <w:sz w:val="20"/>
                <w:szCs w:val="20"/>
              </w:rPr>
              <w:t>4 512 672,35</w:t>
            </w:r>
          </w:p>
        </w:tc>
        <w:tc>
          <w:tcPr>
            <w:tcW w:w="1520" w:type="dxa"/>
            <w:shd w:val="clear" w:color="auto" w:fill="auto"/>
            <w:vAlign w:val="center"/>
            <w:hideMark/>
          </w:tcPr>
          <w:p w:rsidR="00ED74F5" w:rsidRPr="000F752A" w:rsidRDefault="003D0E62" w:rsidP="00402834">
            <w:pPr>
              <w:jc w:val="center"/>
              <w:rPr>
                <w:color w:val="000000" w:themeColor="text1"/>
                <w:sz w:val="20"/>
                <w:szCs w:val="20"/>
              </w:rPr>
            </w:pPr>
            <w:r w:rsidRPr="000F752A">
              <w:rPr>
                <w:color w:val="000000" w:themeColor="text1"/>
                <w:sz w:val="20"/>
                <w:szCs w:val="20"/>
              </w:rPr>
              <w:t>20 111 537,83</w:t>
            </w:r>
          </w:p>
        </w:tc>
        <w:tc>
          <w:tcPr>
            <w:tcW w:w="850" w:type="dxa"/>
            <w:shd w:val="clear" w:color="auto" w:fill="auto"/>
            <w:vAlign w:val="center"/>
            <w:hideMark/>
          </w:tcPr>
          <w:p w:rsidR="00ED74F5" w:rsidRPr="000F752A" w:rsidRDefault="003D0E62" w:rsidP="002A11D2">
            <w:pPr>
              <w:jc w:val="center"/>
              <w:rPr>
                <w:color w:val="000000" w:themeColor="text1"/>
                <w:sz w:val="20"/>
                <w:szCs w:val="20"/>
              </w:rPr>
            </w:pPr>
            <w:r w:rsidRPr="000F752A">
              <w:rPr>
                <w:color w:val="000000" w:themeColor="text1"/>
                <w:sz w:val="20"/>
                <w:szCs w:val="20"/>
              </w:rPr>
              <w:t>82,05</w:t>
            </w:r>
          </w:p>
        </w:tc>
      </w:tr>
      <w:tr w:rsidR="000F752A" w:rsidRPr="000F752A" w:rsidTr="00F020A7">
        <w:trPr>
          <w:trHeight w:val="1020"/>
        </w:trPr>
        <w:tc>
          <w:tcPr>
            <w:tcW w:w="4257" w:type="dxa"/>
            <w:shd w:val="clear" w:color="auto" w:fill="auto"/>
            <w:hideMark/>
          </w:tcPr>
          <w:p w:rsidR="00ED74F5" w:rsidRPr="000F752A" w:rsidRDefault="00ED74F5" w:rsidP="00ED74F5">
            <w:pPr>
              <w:rPr>
                <w:color w:val="000000" w:themeColor="text1"/>
                <w:sz w:val="20"/>
                <w:szCs w:val="20"/>
              </w:rPr>
            </w:pPr>
            <w:r w:rsidRPr="000F752A">
              <w:rPr>
                <w:color w:val="000000" w:themeColor="text1"/>
                <w:sz w:val="20"/>
                <w:szCs w:val="20"/>
              </w:rPr>
              <w:t xml:space="preserve">  Реализация переданных полномочий </w:t>
            </w:r>
            <w:proofErr w:type="gramStart"/>
            <w:r w:rsidRPr="000F752A">
              <w:rPr>
                <w:color w:val="000000" w:themeColor="text1"/>
                <w:sz w:val="20"/>
                <w:szCs w:val="20"/>
              </w:rPr>
              <w:t>по решению отдельных вопросов местного значения поселений в соответствии с заключенными соглашениями по созданию условий для массового отдыха</w:t>
            </w:r>
            <w:proofErr w:type="gramEnd"/>
            <w:r w:rsidRPr="000F752A">
              <w:rPr>
                <w:color w:val="000000" w:themeColor="text1"/>
                <w:sz w:val="20"/>
                <w:szCs w:val="20"/>
              </w:rPr>
              <w:t xml:space="preserve"> жителей поселения и организация обустройства мест массового отдыха населения</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22</w:t>
            </w:r>
          </w:p>
        </w:tc>
        <w:tc>
          <w:tcPr>
            <w:tcW w:w="493"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0</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922</w:t>
            </w:r>
          </w:p>
        </w:tc>
        <w:tc>
          <w:tcPr>
            <w:tcW w:w="850"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84320</w:t>
            </w:r>
          </w:p>
        </w:tc>
        <w:tc>
          <w:tcPr>
            <w:tcW w:w="1536" w:type="dxa"/>
            <w:shd w:val="clear" w:color="auto" w:fill="auto"/>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200 000,00</w:t>
            </w:r>
          </w:p>
        </w:tc>
        <w:tc>
          <w:tcPr>
            <w:tcW w:w="1520" w:type="dxa"/>
            <w:shd w:val="clear" w:color="auto" w:fill="auto"/>
            <w:vAlign w:val="center"/>
            <w:hideMark/>
          </w:tcPr>
          <w:p w:rsidR="00ED74F5" w:rsidRPr="000F752A" w:rsidRDefault="003D0E62" w:rsidP="00402834">
            <w:pPr>
              <w:jc w:val="center"/>
              <w:rPr>
                <w:color w:val="000000" w:themeColor="text1"/>
                <w:sz w:val="20"/>
                <w:szCs w:val="20"/>
              </w:rPr>
            </w:pPr>
            <w:r w:rsidRPr="000F752A">
              <w:rPr>
                <w:color w:val="000000" w:themeColor="text1"/>
                <w:sz w:val="20"/>
                <w:szCs w:val="20"/>
              </w:rPr>
              <w:t>50 943,69</w:t>
            </w:r>
          </w:p>
        </w:tc>
        <w:tc>
          <w:tcPr>
            <w:tcW w:w="850" w:type="dxa"/>
            <w:shd w:val="clear" w:color="auto" w:fill="auto"/>
            <w:vAlign w:val="center"/>
            <w:hideMark/>
          </w:tcPr>
          <w:p w:rsidR="00ED74F5" w:rsidRPr="000F752A" w:rsidRDefault="003D0E62" w:rsidP="002A11D2">
            <w:pPr>
              <w:jc w:val="center"/>
              <w:rPr>
                <w:color w:val="000000" w:themeColor="text1"/>
                <w:sz w:val="20"/>
                <w:szCs w:val="20"/>
              </w:rPr>
            </w:pPr>
            <w:r w:rsidRPr="000F752A">
              <w:rPr>
                <w:color w:val="000000" w:themeColor="text1"/>
                <w:sz w:val="20"/>
                <w:szCs w:val="20"/>
              </w:rPr>
              <w:t>25,47</w:t>
            </w:r>
          </w:p>
        </w:tc>
      </w:tr>
      <w:tr w:rsidR="000F752A" w:rsidRPr="000F752A" w:rsidTr="00F020A7">
        <w:trPr>
          <w:trHeight w:val="270"/>
        </w:trPr>
        <w:tc>
          <w:tcPr>
            <w:tcW w:w="4257" w:type="dxa"/>
            <w:shd w:val="clear" w:color="auto" w:fill="auto"/>
            <w:hideMark/>
          </w:tcPr>
          <w:p w:rsidR="00ED74F5" w:rsidRPr="000F752A" w:rsidRDefault="00ED74F5" w:rsidP="00ED74F5">
            <w:pPr>
              <w:rPr>
                <w:color w:val="000000" w:themeColor="text1"/>
                <w:sz w:val="20"/>
                <w:szCs w:val="20"/>
              </w:rPr>
            </w:pPr>
            <w:r w:rsidRPr="000F752A">
              <w:rPr>
                <w:color w:val="000000" w:themeColor="text1"/>
                <w:sz w:val="20"/>
                <w:szCs w:val="20"/>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22</w:t>
            </w:r>
          </w:p>
        </w:tc>
        <w:tc>
          <w:tcPr>
            <w:tcW w:w="493"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0</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922</w:t>
            </w:r>
          </w:p>
        </w:tc>
        <w:tc>
          <w:tcPr>
            <w:tcW w:w="850"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84330</w:t>
            </w:r>
          </w:p>
        </w:tc>
        <w:tc>
          <w:tcPr>
            <w:tcW w:w="1536" w:type="dxa"/>
            <w:shd w:val="clear" w:color="auto" w:fill="auto"/>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5 183 576,79</w:t>
            </w:r>
          </w:p>
        </w:tc>
        <w:tc>
          <w:tcPr>
            <w:tcW w:w="1520" w:type="dxa"/>
            <w:shd w:val="clear" w:color="auto" w:fill="auto"/>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3</w:t>
            </w:r>
            <w:r w:rsidR="003D0E62" w:rsidRPr="000F752A">
              <w:rPr>
                <w:color w:val="000000" w:themeColor="text1"/>
                <w:sz w:val="20"/>
                <w:szCs w:val="20"/>
              </w:rPr>
              <w:t> 793 255,36</w:t>
            </w:r>
          </w:p>
        </w:tc>
        <w:tc>
          <w:tcPr>
            <w:tcW w:w="850" w:type="dxa"/>
            <w:shd w:val="clear" w:color="auto" w:fill="auto"/>
            <w:vAlign w:val="center"/>
            <w:hideMark/>
          </w:tcPr>
          <w:p w:rsidR="00ED74F5" w:rsidRPr="000F752A" w:rsidRDefault="003D0E62" w:rsidP="002A11D2">
            <w:pPr>
              <w:jc w:val="center"/>
              <w:rPr>
                <w:color w:val="000000" w:themeColor="text1"/>
                <w:sz w:val="20"/>
                <w:szCs w:val="20"/>
              </w:rPr>
            </w:pPr>
            <w:r w:rsidRPr="000F752A">
              <w:rPr>
                <w:color w:val="000000" w:themeColor="text1"/>
                <w:sz w:val="20"/>
                <w:szCs w:val="20"/>
              </w:rPr>
              <w:t>73,18</w:t>
            </w:r>
          </w:p>
        </w:tc>
      </w:tr>
      <w:tr w:rsidR="000F752A" w:rsidRPr="000F752A" w:rsidTr="00F020A7">
        <w:trPr>
          <w:trHeight w:val="765"/>
        </w:trPr>
        <w:tc>
          <w:tcPr>
            <w:tcW w:w="4257" w:type="dxa"/>
            <w:shd w:val="clear" w:color="auto" w:fill="auto"/>
            <w:hideMark/>
          </w:tcPr>
          <w:p w:rsidR="00ED74F5" w:rsidRPr="000F752A" w:rsidRDefault="00ED74F5" w:rsidP="00ED74F5">
            <w:pPr>
              <w:rPr>
                <w:color w:val="000000" w:themeColor="text1"/>
                <w:sz w:val="20"/>
                <w:szCs w:val="20"/>
              </w:rPr>
            </w:pPr>
            <w:r w:rsidRPr="000F752A">
              <w:rPr>
                <w:color w:val="000000" w:themeColor="text1"/>
                <w:sz w:val="20"/>
                <w:szCs w:val="20"/>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ритуальных услуг и содержанию мест захоронения</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22</w:t>
            </w:r>
          </w:p>
        </w:tc>
        <w:tc>
          <w:tcPr>
            <w:tcW w:w="493"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0</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922</w:t>
            </w:r>
          </w:p>
        </w:tc>
        <w:tc>
          <w:tcPr>
            <w:tcW w:w="850"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84380</w:t>
            </w:r>
          </w:p>
        </w:tc>
        <w:tc>
          <w:tcPr>
            <w:tcW w:w="1536" w:type="dxa"/>
            <w:shd w:val="clear" w:color="auto" w:fill="auto"/>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350 000,00</w:t>
            </w:r>
          </w:p>
        </w:tc>
        <w:tc>
          <w:tcPr>
            <w:tcW w:w="1520" w:type="dxa"/>
            <w:shd w:val="clear" w:color="auto" w:fill="auto"/>
            <w:vAlign w:val="center"/>
            <w:hideMark/>
          </w:tcPr>
          <w:p w:rsidR="00ED74F5" w:rsidRPr="000F752A" w:rsidRDefault="003D0E62" w:rsidP="00402834">
            <w:pPr>
              <w:jc w:val="center"/>
              <w:rPr>
                <w:color w:val="000000" w:themeColor="text1"/>
                <w:sz w:val="20"/>
                <w:szCs w:val="20"/>
              </w:rPr>
            </w:pPr>
            <w:r w:rsidRPr="000F752A">
              <w:rPr>
                <w:color w:val="000000" w:themeColor="text1"/>
                <w:sz w:val="20"/>
                <w:szCs w:val="20"/>
              </w:rPr>
              <w:t>212 886,88</w:t>
            </w:r>
          </w:p>
        </w:tc>
        <w:tc>
          <w:tcPr>
            <w:tcW w:w="850" w:type="dxa"/>
            <w:shd w:val="clear" w:color="auto" w:fill="auto"/>
            <w:vAlign w:val="center"/>
            <w:hideMark/>
          </w:tcPr>
          <w:p w:rsidR="00ED74F5" w:rsidRPr="000F752A" w:rsidRDefault="003D0E62" w:rsidP="002A11D2">
            <w:pPr>
              <w:jc w:val="center"/>
              <w:rPr>
                <w:color w:val="000000" w:themeColor="text1"/>
                <w:sz w:val="20"/>
                <w:szCs w:val="20"/>
              </w:rPr>
            </w:pPr>
            <w:r w:rsidRPr="000F752A">
              <w:rPr>
                <w:color w:val="000000" w:themeColor="text1"/>
                <w:sz w:val="20"/>
                <w:szCs w:val="20"/>
              </w:rPr>
              <w:t>60,82</w:t>
            </w:r>
          </w:p>
        </w:tc>
      </w:tr>
      <w:tr w:rsidR="000F752A" w:rsidRPr="000F752A" w:rsidTr="00F020A7">
        <w:trPr>
          <w:trHeight w:val="274"/>
        </w:trPr>
        <w:tc>
          <w:tcPr>
            <w:tcW w:w="4257" w:type="dxa"/>
            <w:shd w:val="clear" w:color="auto" w:fill="auto"/>
            <w:hideMark/>
          </w:tcPr>
          <w:p w:rsidR="00ED74F5" w:rsidRPr="000F752A" w:rsidRDefault="00ED74F5" w:rsidP="00ED74F5">
            <w:pPr>
              <w:rPr>
                <w:color w:val="000000" w:themeColor="text1"/>
                <w:sz w:val="20"/>
                <w:szCs w:val="20"/>
              </w:rPr>
            </w:pPr>
            <w:r w:rsidRPr="000F752A">
              <w:rPr>
                <w:color w:val="000000" w:themeColor="text1"/>
                <w:sz w:val="20"/>
                <w:szCs w:val="20"/>
              </w:rPr>
              <w:t xml:space="preserve">  Реализация переданных полномочий </w:t>
            </w:r>
            <w:proofErr w:type="gramStart"/>
            <w:r w:rsidRPr="000F752A">
              <w:rPr>
                <w:color w:val="000000" w:themeColor="text1"/>
                <w:sz w:val="20"/>
                <w:szCs w:val="20"/>
              </w:rPr>
              <w:t>по решению отдельных вопросов местного значения поселений в соответствии с заключенными соглашениями по созданию условий для массового отдыха</w:t>
            </w:r>
            <w:proofErr w:type="gramEnd"/>
            <w:r w:rsidRPr="000F752A">
              <w:rPr>
                <w:color w:val="000000" w:themeColor="text1"/>
                <w:sz w:val="20"/>
                <w:szCs w:val="20"/>
              </w:rPr>
              <w:t xml:space="preserve"> жителей поселения и организация обустройства мест массового отдыха населения</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22</w:t>
            </w:r>
          </w:p>
        </w:tc>
        <w:tc>
          <w:tcPr>
            <w:tcW w:w="493"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0</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922</w:t>
            </w:r>
          </w:p>
        </w:tc>
        <w:tc>
          <w:tcPr>
            <w:tcW w:w="850"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84320</w:t>
            </w:r>
          </w:p>
        </w:tc>
        <w:tc>
          <w:tcPr>
            <w:tcW w:w="1536" w:type="dxa"/>
            <w:shd w:val="clear" w:color="auto" w:fill="auto"/>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113 000,00</w:t>
            </w:r>
          </w:p>
        </w:tc>
        <w:tc>
          <w:tcPr>
            <w:tcW w:w="1520" w:type="dxa"/>
            <w:shd w:val="clear" w:color="auto" w:fill="auto"/>
            <w:vAlign w:val="center"/>
            <w:hideMark/>
          </w:tcPr>
          <w:p w:rsidR="00ED74F5" w:rsidRPr="000F752A" w:rsidRDefault="003D0E62" w:rsidP="00402834">
            <w:pPr>
              <w:jc w:val="center"/>
              <w:rPr>
                <w:color w:val="000000" w:themeColor="text1"/>
                <w:sz w:val="20"/>
                <w:szCs w:val="20"/>
              </w:rPr>
            </w:pPr>
            <w:r w:rsidRPr="000F752A">
              <w:rPr>
                <w:color w:val="000000" w:themeColor="text1"/>
                <w:sz w:val="20"/>
                <w:szCs w:val="20"/>
              </w:rPr>
              <w:t>50 051,12</w:t>
            </w:r>
          </w:p>
        </w:tc>
        <w:tc>
          <w:tcPr>
            <w:tcW w:w="850" w:type="dxa"/>
            <w:shd w:val="clear" w:color="auto" w:fill="auto"/>
            <w:vAlign w:val="center"/>
            <w:hideMark/>
          </w:tcPr>
          <w:p w:rsidR="00ED74F5" w:rsidRPr="000F752A" w:rsidRDefault="003D0E62" w:rsidP="002A11D2">
            <w:pPr>
              <w:jc w:val="center"/>
              <w:rPr>
                <w:color w:val="000000" w:themeColor="text1"/>
                <w:sz w:val="20"/>
                <w:szCs w:val="20"/>
              </w:rPr>
            </w:pPr>
            <w:r w:rsidRPr="000F752A">
              <w:rPr>
                <w:color w:val="000000" w:themeColor="text1"/>
                <w:sz w:val="20"/>
                <w:szCs w:val="20"/>
              </w:rPr>
              <w:t>44,29</w:t>
            </w:r>
          </w:p>
        </w:tc>
      </w:tr>
      <w:tr w:rsidR="000F752A" w:rsidRPr="000F752A" w:rsidTr="00F020A7">
        <w:trPr>
          <w:trHeight w:val="765"/>
        </w:trPr>
        <w:tc>
          <w:tcPr>
            <w:tcW w:w="4257" w:type="dxa"/>
            <w:shd w:val="clear" w:color="auto" w:fill="auto"/>
            <w:hideMark/>
          </w:tcPr>
          <w:p w:rsidR="00ED74F5" w:rsidRPr="000F752A" w:rsidRDefault="00ED74F5" w:rsidP="00ED74F5">
            <w:pPr>
              <w:rPr>
                <w:color w:val="000000" w:themeColor="text1"/>
                <w:sz w:val="20"/>
                <w:szCs w:val="20"/>
              </w:rPr>
            </w:pPr>
            <w:r w:rsidRPr="000F752A">
              <w:rPr>
                <w:color w:val="000000" w:themeColor="text1"/>
                <w:sz w:val="20"/>
                <w:szCs w:val="20"/>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22</w:t>
            </w:r>
          </w:p>
        </w:tc>
        <w:tc>
          <w:tcPr>
            <w:tcW w:w="493"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0</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922</w:t>
            </w:r>
          </w:p>
        </w:tc>
        <w:tc>
          <w:tcPr>
            <w:tcW w:w="850"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84330</w:t>
            </w:r>
          </w:p>
        </w:tc>
        <w:tc>
          <w:tcPr>
            <w:tcW w:w="1536" w:type="dxa"/>
            <w:shd w:val="clear" w:color="auto" w:fill="auto"/>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200 000,00</w:t>
            </w:r>
          </w:p>
        </w:tc>
        <w:tc>
          <w:tcPr>
            <w:tcW w:w="1520" w:type="dxa"/>
            <w:shd w:val="clear" w:color="auto" w:fill="auto"/>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179 237,51</w:t>
            </w:r>
          </w:p>
        </w:tc>
        <w:tc>
          <w:tcPr>
            <w:tcW w:w="850" w:type="dxa"/>
            <w:shd w:val="clear" w:color="auto" w:fill="auto"/>
            <w:vAlign w:val="center"/>
            <w:hideMark/>
          </w:tcPr>
          <w:p w:rsidR="00ED74F5" w:rsidRPr="000F752A" w:rsidRDefault="00ED74F5" w:rsidP="002A11D2">
            <w:pPr>
              <w:jc w:val="center"/>
              <w:rPr>
                <w:color w:val="000000" w:themeColor="text1"/>
                <w:sz w:val="20"/>
                <w:szCs w:val="20"/>
              </w:rPr>
            </w:pPr>
            <w:r w:rsidRPr="000F752A">
              <w:rPr>
                <w:color w:val="000000" w:themeColor="text1"/>
                <w:sz w:val="20"/>
                <w:szCs w:val="20"/>
              </w:rPr>
              <w:t>89,62</w:t>
            </w:r>
          </w:p>
        </w:tc>
      </w:tr>
      <w:tr w:rsidR="000F752A" w:rsidRPr="000F752A" w:rsidTr="00F020A7">
        <w:trPr>
          <w:trHeight w:val="765"/>
        </w:trPr>
        <w:tc>
          <w:tcPr>
            <w:tcW w:w="4257" w:type="dxa"/>
            <w:shd w:val="clear" w:color="auto" w:fill="auto"/>
            <w:hideMark/>
          </w:tcPr>
          <w:p w:rsidR="00ED74F5" w:rsidRPr="000F752A" w:rsidRDefault="00ED74F5" w:rsidP="00ED74F5">
            <w:pPr>
              <w:rPr>
                <w:color w:val="000000" w:themeColor="text1"/>
                <w:sz w:val="20"/>
                <w:szCs w:val="20"/>
              </w:rPr>
            </w:pPr>
            <w:r w:rsidRPr="000F752A">
              <w:rPr>
                <w:color w:val="000000" w:themeColor="text1"/>
                <w:sz w:val="20"/>
                <w:szCs w:val="20"/>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ритуальных услуг и содержанию мест захоронения</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22</w:t>
            </w:r>
          </w:p>
        </w:tc>
        <w:tc>
          <w:tcPr>
            <w:tcW w:w="493"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0</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922</w:t>
            </w:r>
          </w:p>
        </w:tc>
        <w:tc>
          <w:tcPr>
            <w:tcW w:w="850"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84380</w:t>
            </w:r>
          </w:p>
        </w:tc>
        <w:tc>
          <w:tcPr>
            <w:tcW w:w="1536" w:type="dxa"/>
            <w:shd w:val="clear" w:color="auto" w:fill="auto"/>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30 000,00</w:t>
            </w:r>
          </w:p>
        </w:tc>
        <w:tc>
          <w:tcPr>
            <w:tcW w:w="1520" w:type="dxa"/>
            <w:shd w:val="clear" w:color="auto" w:fill="auto"/>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12 786,76</w:t>
            </w:r>
          </w:p>
        </w:tc>
        <w:tc>
          <w:tcPr>
            <w:tcW w:w="850" w:type="dxa"/>
            <w:shd w:val="clear" w:color="auto" w:fill="auto"/>
            <w:vAlign w:val="center"/>
            <w:hideMark/>
          </w:tcPr>
          <w:p w:rsidR="00ED74F5" w:rsidRPr="000F752A" w:rsidRDefault="00ED74F5" w:rsidP="002A11D2">
            <w:pPr>
              <w:jc w:val="center"/>
              <w:rPr>
                <w:color w:val="000000" w:themeColor="text1"/>
                <w:sz w:val="20"/>
                <w:szCs w:val="20"/>
              </w:rPr>
            </w:pPr>
            <w:r w:rsidRPr="000F752A">
              <w:rPr>
                <w:color w:val="000000" w:themeColor="text1"/>
                <w:sz w:val="20"/>
                <w:szCs w:val="20"/>
              </w:rPr>
              <w:t>42,62</w:t>
            </w:r>
          </w:p>
        </w:tc>
      </w:tr>
      <w:tr w:rsidR="000F752A" w:rsidRPr="000F752A" w:rsidTr="00C56743">
        <w:trPr>
          <w:trHeight w:val="416"/>
        </w:trPr>
        <w:tc>
          <w:tcPr>
            <w:tcW w:w="4257" w:type="dxa"/>
            <w:shd w:val="clear" w:color="auto" w:fill="auto"/>
            <w:hideMark/>
          </w:tcPr>
          <w:p w:rsidR="00ED74F5" w:rsidRPr="000F752A" w:rsidRDefault="00ED74F5" w:rsidP="00ED74F5">
            <w:pPr>
              <w:rPr>
                <w:color w:val="000000" w:themeColor="text1"/>
                <w:sz w:val="20"/>
                <w:szCs w:val="20"/>
              </w:rPr>
            </w:pPr>
            <w:r w:rsidRPr="000F752A">
              <w:rPr>
                <w:color w:val="000000" w:themeColor="text1"/>
                <w:sz w:val="20"/>
                <w:szCs w:val="20"/>
              </w:rPr>
              <w:t xml:space="preserve">  Реализация переданных полномочий </w:t>
            </w:r>
            <w:proofErr w:type="gramStart"/>
            <w:r w:rsidRPr="000F752A">
              <w:rPr>
                <w:color w:val="000000" w:themeColor="text1"/>
                <w:sz w:val="20"/>
                <w:szCs w:val="20"/>
              </w:rPr>
              <w:t>по решению отдельных вопросов местного значения поселений в соответствии с заключенными соглашениями по участию в организации</w:t>
            </w:r>
            <w:proofErr w:type="gramEnd"/>
            <w:r w:rsidRPr="000F752A">
              <w:rPr>
                <w:color w:val="000000" w:themeColor="text1"/>
                <w:sz w:val="20"/>
                <w:szCs w:val="20"/>
              </w:rPr>
              <w:t xml:space="preserve"> деятельности по сбору (в том числе раздельному сбору) и транспортированию твердых коммунальных </w:t>
            </w:r>
            <w:r w:rsidRPr="000F752A">
              <w:rPr>
                <w:color w:val="000000" w:themeColor="text1"/>
                <w:sz w:val="20"/>
                <w:szCs w:val="20"/>
              </w:rPr>
              <w:lastRenderedPageBreak/>
              <w:t>отходов</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lastRenderedPageBreak/>
              <w:t>22</w:t>
            </w:r>
          </w:p>
        </w:tc>
        <w:tc>
          <w:tcPr>
            <w:tcW w:w="493"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0</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922</w:t>
            </w:r>
          </w:p>
        </w:tc>
        <w:tc>
          <w:tcPr>
            <w:tcW w:w="850"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84390</w:t>
            </w:r>
          </w:p>
        </w:tc>
        <w:tc>
          <w:tcPr>
            <w:tcW w:w="1536" w:type="dxa"/>
            <w:shd w:val="clear" w:color="auto" w:fill="auto"/>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250 000,00</w:t>
            </w:r>
          </w:p>
        </w:tc>
        <w:tc>
          <w:tcPr>
            <w:tcW w:w="1520" w:type="dxa"/>
            <w:shd w:val="clear" w:color="auto" w:fill="auto"/>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250 000,00</w:t>
            </w:r>
          </w:p>
        </w:tc>
        <w:tc>
          <w:tcPr>
            <w:tcW w:w="850" w:type="dxa"/>
            <w:shd w:val="clear" w:color="auto" w:fill="auto"/>
            <w:vAlign w:val="center"/>
            <w:hideMark/>
          </w:tcPr>
          <w:p w:rsidR="00ED74F5" w:rsidRPr="000F752A" w:rsidRDefault="00ED74F5" w:rsidP="002A11D2">
            <w:pPr>
              <w:jc w:val="center"/>
              <w:rPr>
                <w:color w:val="000000" w:themeColor="text1"/>
                <w:sz w:val="20"/>
                <w:szCs w:val="20"/>
              </w:rPr>
            </w:pPr>
            <w:r w:rsidRPr="000F752A">
              <w:rPr>
                <w:color w:val="000000" w:themeColor="text1"/>
                <w:sz w:val="20"/>
                <w:szCs w:val="20"/>
              </w:rPr>
              <w:t>100,0</w:t>
            </w:r>
          </w:p>
        </w:tc>
      </w:tr>
      <w:tr w:rsidR="000F752A" w:rsidRPr="000F752A" w:rsidTr="00F020A7">
        <w:trPr>
          <w:trHeight w:val="510"/>
        </w:trPr>
        <w:tc>
          <w:tcPr>
            <w:tcW w:w="4257" w:type="dxa"/>
            <w:shd w:val="clear" w:color="auto" w:fill="auto"/>
            <w:hideMark/>
          </w:tcPr>
          <w:p w:rsidR="00ED74F5" w:rsidRPr="000F752A" w:rsidRDefault="00ED74F5" w:rsidP="00ED74F5">
            <w:pPr>
              <w:rPr>
                <w:color w:val="000000" w:themeColor="text1"/>
                <w:sz w:val="20"/>
                <w:szCs w:val="20"/>
              </w:rPr>
            </w:pPr>
            <w:r w:rsidRPr="000F752A">
              <w:rPr>
                <w:color w:val="000000" w:themeColor="text1"/>
                <w:sz w:val="20"/>
                <w:szCs w:val="20"/>
              </w:rPr>
              <w:lastRenderedPageBreak/>
              <w:t xml:space="preserve">  Учреждения, обеспечивающие деятельность органов местного самоуправления и муниципальных учреждений</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22</w:t>
            </w:r>
          </w:p>
        </w:tc>
        <w:tc>
          <w:tcPr>
            <w:tcW w:w="493"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0</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922</w:t>
            </w:r>
          </w:p>
        </w:tc>
        <w:tc>
          <w:tcPr>
            <w:tcW w:w="850"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80720</w:t>
            </w:r>
          </w:p>
        </w:tc>
        <w:tc>
          <w:tcPr>
            <w:tcW w:w="1536" w:type="dxa"/>
            <w:shd w:val="clear" w:color="auto" w:fill="auto"/>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4 688 000,00</w:t>
            </w:r>
          </w:p>
        </w:tc>
        <w:tc>
          <w:tcPr>
            <w:tcW w:w="1520" w:type="dxa"/>
            <w:shd w:val="clear" w:color="auto" w:fill="auto"/>
            <w:vAlign w:val="center"/>
            <w:hideMark/>
          </w:tcPr>
          <w:p w:rsidR="00ED74F5" w:rsidRPr="000F752A" w:rsidRDefault="004D6641" w:rsidP="00402834">
            <w:pPr>
              <w:jc w:val="center"/>
              <w:rPr>
                <w:color w:val="000000" w:themeColor="text1"/>
                <w:sz w:val="20"/>
                <w:szCs w:val="20"/>
              </w:rPr>
            </w:pPr>
            <w:r w:rsidRPr="000F752A">
              <w:rPr>
                <w:color w:val="000000" w:themeColor="text1"/>
                <w:sz w:val="20"/>
                <w:szCs w:val="20"/>
              </w:rPr>
              <w:t>3 441 000,00</w:t>
            </w:r>
          </w:p>
        </w:tc>
        <w:tc>
          <w:tcPr>
            <w:tcW w:w="850" w:type="dxa"/>
            <w:shd w:val="clear" w:color="auto" w:fill="auto"/>
            <w:vAlign w:val="center"/>
            <w:hideMark/>
          </w:tcPr>
          <w:p w:rsidR="00ED74F5" w:rsidRPr="000F752A" w:rsidRDefault="004D6641" w:rsidP="002A11D2">
            <w:pPr>
              <w:jc w:val="center"/>
              <w:rPr>
                <w:color w:val="000000" w:themeColor="text1"/>
                <w:sz w:val="20"/>
                <w:szCs w:val="20"/>
              </w:rPr>
            </w:pPr>
            <w:r w:rsidRPr="000F752A">
              <w:rPr>
                <w:color w:val="000000" w:themeColor="text1"/>
                <w:sz w:val="20"/>
                <w:szCs w:val="20"/>
              </w:rPr>
              <w:t>73,40</w:t>
            </w:r>
          </w:p>
        </w:tc>
      </w:tr>
      <w:tr w:rsidR="000F752A" w:rsidRPr="000F752A" w:rsidTr="00F020A7">
        <w:trPr>
          <w:trHeight w:val="568"/>
        </w:trPr>
        <w:tc>
          <w:tcPr>
            <w:tcW w:w="4257" w:type="dxa"/>
            <w:shd w:val="clear" w:color="auto" w:fill="auto"/>
            <w:hideMark/>
          </w:tcPr>
          <w:p w:rsidR="00ED74F5" w:rsidRPr="000F752A" w:rsidRDefault="00ED74F5" w:rsidP="00ED74F5">
            <w:pPr>
              <w:rPr>
                <w:color w:val="000000" w:themeColor="text1"/>
                <w:sz w:val="20"/>
                <w:szCs w:val="20"/>
              </w:rPr>
            </w:pPr>
            <w:r w:rsidRPr="000F752A">
              <w:rPr>
                <w:color w:val="000000" w:themeColor="text1"/>
                <w:sz w:val="20"/>
                <w:szCs w:val="20"/>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22</w:t>
            </w:r>
          </w:p>
        </w:tc>
        <w:tc>
          <w:tcPr>
            <w:tcW w:w="493"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0</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922</w:t>
            </w:r>
          </w:p>
        </w:tc>
        <w:tc>
          <w:tcPr>
            <w:tcW w:w="850"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84330</w:t>
            </w:r>
          </w:p>
        </w:tc>
        <w:tc>
          <w:tcPr>
            <w:tcW w:w="1536" w:type="dxa"/>
            <w:shd w:val="clear" w:color="auto" w:fill="auto"/>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600 000,00</w:t>
            </w:r>
          </w:p>
        </w:tc>
        <w:tc>
          <w:tcPr>
            <w:tcW w:w="1520" w:type="dxa"/>
            <w:shd w:val="clear" w:color="auto" w:fill="auto"/>
            <w:vAlign w:val="center"/>
            <w:hideMark/>
          </w:tcPr>
          <w:p w:rsidR="00ED74F5" w:rsidRPr="000F752A" w:rsidRDefault="004D6641" w:rsidP="00402834">
            <w:pPr>
              <w:jc w:val="center"/>
              <w:rPr>
                <w:color w:val="000000" w:themeColor="text1"/>
                <w:sz w:val="20"/>
                <w:szCs w:val="20"/>
              </w:rPr>
            </w:pPr>
            <w:r w:rsidRPr="000F752A">
              <w:rPr>
                <w:color w:val="000000" w:themeColor="text1"/>
                <w:sz w:val="20"/>
                <w:szCs w:val="20"/>
              </w:rPr>
              <w:t>398 954,88</w:t>
            </w:r>
          </w:p>
        </w:tc>
        <w:tc>
          <w:tcPr>
            <w:tcW w:w="850" w:type="dxa"/>
            <w:shd w:val="clear" w:color="auto" w:fill="auto"/>
            <w:vAlign w:val="center"/>
            <w:hideMark/>
          </w:tcPr>
          <w:p w:rsidR="00ED74F5" w:rsidRPr="000F752A" w:rsidRDefault="004D6641" w:rsidP="002A11D2">
            <w:pPr>
              <w:jc w:val="center"/>
              <w:rPr>
                <w:color w:val="000000" w:themeColor="text1"/>
                <w:sz w:val="20"/>
                <w:szCs w:val="20"/>
              </w:rPr>
            </w:pPr>
            <w:r w:rsidRPr="000F752A">
              <w:rPr>
                <w:color w:val="000000" w:themeColor="text1"/>
                <w:sz w:val="20"/>
                <w:szCs w:val="20"/>
              </w:rPr>
              <w:t>66,49</w:t>
            </w:r>
          </w:p>
        </w:tc>
      </w:tr>
      <w:tr w:rsidR="000F752A" w:rsidRPr="000F752A" w:rsidTr="00F020A7">
        <w:trPr>
          <w:trHeight w:val="1255"/>
        </w:trPr>
        <w:tc>
          <w:tcPr>
            <w:tcW w:w="4257" w:type="dxa"/>
            <w:shd w:val="clear" w:color="auto" w:fill="auto"/>
          </w:tcPr>
          <w:p w:rsidR="004D6641" w:rsidRPr="000F752A" w:rsidRDefault="004D6641" w:rsidP="001F5854">
            <w:pPr>
              <w:rPr>
                <w:color w:val="000000" w:themeColor="text1"/>
                <w:sz w:val="20"/>
                <w:szCs w:val="20"/>
              </w:rPr>
            </w:pPr>
            <w:r w:rsidRPr="000F752A">
              <w:rPr>
                <w:color w:val="000000" w:themeColor="text1"/>
                <w:sz w:val="20"/>
                <w:szCs w:val="20"/>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641" w:type="dxa"/>
            <w:shd w:val="clear" w:color="auto" w:fill="auto"/>
            <w:noWrap/>
            <w:vAlign w:val="center"/>
          </w:tcPr>
          <w:p w:rsidR="004D6641" w:rsidRPr="000F752A" w:rsidRDefault="004D6641" w:rsidP="00402834">
            <w:pPr>
              <w:jc w:val="center"/>
              <w:rPr>
                <w:color w:val="000000" w:themeColor="text1"/>
                <w:sz w:val="20"/>
                <w:szCs w:val="20"/>
              </w:rPr>
            </w:pPr>
            <w:r w:rsidRPr="000F752A">
              <w:rPr>
                <w:color w:val="000000" w:themeColor="text1"/>
                <w:sz w:val="20"/>
                <w:szCs w:val="20"/>
              </w:rPr>
              <w:t>22</w:t>
            </w:r>
          </w:p>
        </w:tc>
        <w:tc>
          <w:tcPr>
            <w:tcW w:w="493" w:type="dxa"/>
            <w:shd w:val="clear" w:color="auto" w:fill="auto"/>
            <w:noWrap/>
            <w:vAlign w:val="center"/>
          </w:tcPr>
          <w:p w:rsidR="004D6641" w:rsidRPr="000F752A" w:rsidRDefault="004D6641" w:rsidP="00402834">
            <w:pPr>
              <w:jc w:val="center"/>
              <w:rPr>
                <w:color w:val="000000" w:themeColor="text1"/>
                <w:sz w:val="20"/>
                <w:szCs w:val="20"/>
              </w:rPr>
            </w:pPr>
            <w:r w:rsidRPr="000F752A">
              <w:rPr>
                <w:color w:val="000000" w:themeColor="text1"/>
                <w:sz w:val="20"/>
                <w:szCs w:val="20"/>
              </w:rPr>
              <w:t>0</w:t>
            </w:r>
          </w:p>
        </w:tc>
        <w:tc>
          <w:tcPr>
            <w:tcW w:w="641" w:type="dxa"/>
            <w:shd w:val="clear" w:color="auto" w:fill="auto"/>
            <w:noWrap/>
            <w:vAlign w:val="center"/>
          </w:tcPr>
          <w:p w:rsidR="004D6641" w:rsidRPr="000F752A" w:rsidRDefault="004D6641" w:rsidP="00402834">
            <w:pPr>
              <w:jc w:val="center"/>
              <w:rPr>
                <w:color w:val="000000" w:themeColor="text1"/>
                <w:sz w:val="20"/>
                <w:szCs w:val="20"/>
              </w:rPr>
            </w:pPr>
            <w:r w:rsidRPr="000F752A">
              <w:rPr>
                <w:color w:val="000000" w:themeColor="text1"/>
                <w:sz w:val="20"/>
                <w:szCs w:val="20"/>
              </w:rPr>
              <w:t>922</w:t>
            </w:r>
          </w:p>
        </w:tc>
        <w:tc>
          <w:tcPr>
            <w:tcW w:w="850" w:type="dxa"/>
            <w:shd w:val="clear" w:color="auto" w:fill="auto"/>
            <w:noWrap/>
            <w:vAlign w:val="center"/>
          </w:tcPr>
          <w:p w:rsidR="004D6641" w:rsidRPr="000F752A" w:rsidRDefault="004D6641" w:rsidP="00402834">
            <w:pPr>
              <w:jc w:val="center"/>
              <w:rPr>
                <w:color w:val="000000" w:themeColor="text1"/>
                <w:sz w:val="20"/>
                <w:szCs w:val="20"/>
              </w:rPr>
            </w:pPr>
            <w:r w:rsidRPr="000F752A">
              <w:rPr>
                <w:color w:val="000000" w:themeColor="text1"/>
                <w:sz w:val="20"/>
                <w:szCs w:val="20"/>
              </w:rPr>
              <w:t>84330</w:t>
            </w:r>
          </w:p>
        </w:tc>
        <w:tc>
          <w:tcPr>
            <w:tcW w:w="1536" w:type="dxa"/>
            <w:shd w:val="clear" w:color="auto" w:fill="auto"/>
            <w:vAlign w:val="center"/>
          </w:tcPr>
          <w:p w:rsidR="004D6641" w:rsidRPr="000F752A" w:rsidRDefault="004D6641" w:rsidP="00402834">
            <w:pPr>
              <w:jc w:val="center"/>
              <w:rPr>
                <w:color w:val="000000" w:themeColor="text1"/>
                <w:sz w:val="20"/>
                <w:szCs w:val="20"/>
              </w:rPr>
            </w:pPr>
            <w:r w:rsidRPr="000F752A">
              <w:rPr>
                <w:color w:val="000000" w:themeColor="text1"/>
                <w:sz w:val="20"/>
                <w:szCs w:val="20"/>
              </w:rPr>
              <w:t>52 000,00</w:t>
            </w:r>
          </w:p>
        </w:tc>
        <w:tc>
          <w:tcPr>
            <w:tcW w:w="1520" w:type="dxa"/>
            <w:shd w:val="clear" w:color="auto" w:fill="auto"/>
            <w:vAlign w:val="center"/>
          </w:tcPr>
          <w:p w:rsidR="004D6641" w:rsidRPr="000F752A" w:rsidRDefault="004D6641" w:rsidP="00402834">
            <w:pPr>
              <w:jc w:val="center"/>
              <w:rPr>
                <w:color w:val="000000" w:themeColor="text1"/>
                <w:sz w:val="20"/>
                <w:szCs w:val="20"/>
              </w:rPr>
            </w:pPr>
            <w:r w:rsidRPr="000F752A">
              <w:rPr>
                <w:color w:val="000000" w:themeColor="text1"/>
                <w:sz w:val="20"/>
                <w:szCs w:val="20"/>
              </w:rPr>
              <w:t>30 580,42</w:t>
            </w:r>
          </w:p>
        </w:tc>
        <w:tc>
          <w:tcPr>
            <w:tcW w:w="850" w:type="dxa"/>
            <w:shd w:val="clear" w:color="auto" w:fill="auto"/>
            <w:vAlign w:val="center"/>
          </w:tcPr>
          <w:p w:rsidR="004D6641" w:rsidRPr="000F752A" w:rsidRDefault="004D6641" w:rsidP="002A11D2">
            <w:pPr>
              <w:jc w:val="center"/>
              <w:rPr>
                <w:color w:val="000000" w:themeColor="text1"/>
                <w:sz w:val="20"/>
                <w:szCs w:val="20"/>
              </w:rPr>
            </w:pPr>
            <w:r w:rsidRPr="000F752A">
              <w:rPr>
                <w:color w:val="000000" w:themeColor="text1"/>
                <w:sz w:val="20"/>
                <w:szCs w:val="20"/>
              </w:rPr>
              <w:t>58,81</w:t>
            </w:r>
          </w:p>
        </w:tc>
      </w:tr>
      <w:tr w:rsidR="000F752A" w:rsidRPr="000F752A" w:rsidTr="00F020A7">
        <w:trPr>
          <w:trHeight w:val="510"/>
        </w:trPr>
        <w:tc>
          <w:tcPr>
            <w:tcW w:w="4257" w:type="dxa"/>
            <w:shd w:val="clear" w:color="auto" w:fill="auto"/>
            <w:hideMark/>
          </w:tcPr>
          <w:p w:rsidR="00ED74F5" w:rsidRPr="000F752A" w:rsidRDefault="00ED74F5" w:rsidP="00ED74F5">
            <w:pPr>
              <w:rPr>
                <w:color w:val="000000" w:themeColor="text1"/>
                <w:sz w:val="20"/>
                <w:szCs w:val="20"/>
              </w:rPr>
            </w:pPr>
            <w:r w:rsidRPr="000F752A">
              <w:rPr>
                <w:color w:val="000000" w:themeColor="text1"/>
                <w:sz w:val="20"/>
                <w:szCs w:val="20"/>
              </w:rPr>
              <w:t>Приобретение специализированной техники для предприятий жилищно-коммунального комплекса</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22</w:t>
            </w:r>
          </w:p>
        </w:tc>
        <w:tc>
          <w:tcPr>
            <w:tcW w:w="493"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0</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922</w:t>
            </w:r>
          </w:p>
        </w:tc>
        <w:tc>
          <w:tcPr>
            <w:tcW w:w="850"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81850</w:t>
            </w:r>
          </w:p>
        </w:tc>
        <w:tc>
          <w:tcPr>
            <w:tcW w:w="1536" w:type="dxa"/>
            <w:shd w:val="clear" w:color="auto" w:fill="auto"/>
            <w:vAlign w:val="center"/>
            <w:hideMark/>
          </w:tcPr>
          <w:p w:rsidR="00ED74F5" w:rsidRPr="000F752A" w:rsidRDefault="004D6641" w:rsidP="004D6641">
            <w:pPr>
              <w:rPr>
                <w:color w:val="000000" w:themeColor="text1"/>
                <w:sz w:val="20"/>
                <w:szCs w:val="20"/>
              </w:rPr>
            </w:pPr>
            <w:r w:rsidRPr="000F752A">
              <w:rPr>
                <w:color w:val="000000" w:themeColor="text1"/>
                <w:sz w:val="20"/>
                <w:szCs w:val="20"/>
              </w:rPr>
              <w:t>8 230 204,84</w:t>
            </w:r>
          </w:p>
        </w:tc>
        <w:tc>
          <w:tcPr>
            <w:tcW w:w="1520" w:type="dxa"/>
            <w:shd w:val="clear" w:color="auto" w:fill="auto"/>
            <w:vAlign w:val="center"/>
            <w:hideMark/>
          </w:tcPr>
          <w:p w:rsidR="00ED74F5" w:rsidRPr="000F752A" w:rsidRDefault="004D6641" w:rsidP="00402834">
            <w:pPr>
              <w:jc w:val="center"/>
              <w:rPr>
                <w:color w:val="000000" w:themeColor="text1"/>
                <w:sz w:val="20"/>
                <w:szCs w:val="20"/>
              </w:rPr>
            </w:pPr>
            <w:r w:rsidRPr="000F752A">
              <w:rPr>
                <w:color w:val="000000" w:themeColor="text1"/>
                <w:sz w:val="20"/>
                <w:szCs w:val="20"/>
              </w:rPr>
              <w:t>8 230 204,84</w:t>
            </w:r>
          </w:p>
        </w:tc>
        <w:tc>
          <w:tcPr>
            <w:tcW w:w="850" w:type="dxa"/>
            <w:shd w:val="clear" w:color="auto" w:fill="auto"/>
            <w:vAlign w:val="center"/>
            <w:hideMark/>
          </w:tcPr>
          <w:p w:rsidR="00ED74F5" w:rsidRPr="000F752A" w:rsidRDefault="004D6641" w:rsidP="002A11D2">
            <w:pPr>
              <w:jc w:val="center"/>
              <w:rPr>
                <w:color w:val="000000" w:themeColor="text1"/>
                <w:sz w:val="20"/>
                <w:szCs w:val="20"/>
              </w:rPr>
            </w:pPr>
            <w:r w:rsidRPr="000F752A">
              <w:rPr>
                <w:color w:val="000000" w:themeColor="text1"/>
                <w:sz w:val="20"/>
                <w:szCs w:val="20"/>
              </w:rPr>
              <w:t>100</w:t>
            </w:r>
            <w:r w:rsidR="00ED74F5" w:rsidRPr="000F752A">
              <w:rPr>
                <w:color w:val="000000" w:themeColor="text1"/>
                <w:sz w:val="20"/>
                <w:szCs w:val="20"/>
              </w:rPr>
              <w:t>,0</w:t>
            </w:r>
          </w:p>
        </w:tc>
      </w:tr>
      <w:tr w:rsidR="000F752A" w:rsidRPr="000F752A" w:rsidTr="00F020A7">
        <w:trPr>
          <w:trHeight w:val="765"/>
        </w:trPr>
        <w:tc>
          <w:tcPr>
            <w:tcW w:w="4257" w:type="dxa"/>
            <w:shd w:val="clear" w:color="auto" w:fill="auto"/>
            <w:hideMark/>
          </w:tcPr>
          <w:p w:rsidR="00ED74F5" w:rsidRPr="000F752A" w:rsidRDefault="00ED74F5" w:rsidP="00ED74F5">
            <w:pPr>
              <w:rPr>
                <w:color w:val="000000" w:themeColor="text1"/>
                <w:sz w:val="20"/>
                <w:szCs w:val="20"/>
              </w:rPr>
            </w:pPr>
            <w:r w:rsidRPr="000F752A">
              <w:rPr>
                <w:color w:val="000000" w:themeColor="text1"/>
                <w:sz w:val="20"/>
                <w:szCs w:val="20"/>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ритуальных услуг и содержанию мест захоронения</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22</w:t>
            </w:r>
          </w:p>
        </w:tc>
        <w:tc>
          <w:tcPr>
            <w:tcW w:w="493"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0</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922</w:t>
            </w:r>
          </w:p>
        </w:tc>
        <w:tc>
          <w:tcPr>
            <w:tcW w:w="850"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84380</w:t>
            </w:r>
          </w:p>
        </w:tc>
        <w:tc>
          <w:tcPr>
            <w:tcW w:w="1536" w:type="dxa"/>
            <w:shd w:val="clear" w:color="auto" w:fill="auto"/>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4 142,00</w:t>
            </w:r>
          </w:p>
        </w:tc>
        <w:tc>
          <w:tcPr>
            <w:tcW w:w="1520" w:type="dxa"/>
            <w:shd w:val="clear" w:color="auto" w:fill="auto"/>
            <w:vAlign w:val="center"/>
            <w:hideMark/>
          </w:tcPr>
          <w:p w:rsidR="00ED74F5" w:rsidRPr="000F752A" w:rsidRDefault="004D6641" w:rsidP="00402834">
            <w:pPr>
              <w:jc w:val="center"/>
              <w:rPr>
                <w:color w:val="000000" w:themeColor="text1"/>
                <w:sz w:val="20"/>
                <w:szCs w:val="20"/>
              </w:rPr>
            </w:pPr>
            <w:r w:rsidRPr="000F752A">
              <w:rPr>
                <w:color w:val="000000" w:themeColor="text1"/>
                <w:sz w:val="20"/>
                <w:szCs w:val="20"/>
              </w:rPr>
              <w:t>1 062,00</w:t>
            </w:r>
          </w:p>
        </w:tc>
        <w:tc>
          <w:tcPr>
            <w:tcW w:w="850" w:type="dxa"/>
            <w:shd w:val="clear" w:color="auto" w:fill="auto"/>
            <w:vAlign w:val="center"/>
            <w:hideMark/>
          </w:tcPr>
          <w:p w:rsidR="00ED74F5" w:rsidRPr="000F752A" w:rsidRDefault="004D6641" w:rsidP="004D6641">
            <w:pPr>
              <w:jc w:val="center"/>
              <w:rPr>
                <w:color w:val="000000" w:themeColor="text1"/>
                <w:sz w:val="20"/>
                <w:szCs w:val="20"/>
              </w:rPr>
            </w:pPr>
            <w:r w:rsidRPr="000F752A">
              <w:rPr>
                <w:color w:val="000000" w:themeColor="text1"/>
                <w:sz w:val="20"/>
                <w:szCs w:val="20"/>
              </w:rPr>
              <w:t>25,64</w:t>
            </w:r>
          </w:p>
        </w:tc>
      </w:tr>
      <w:tr w:rsidR="000F752A" w:rsidRPr="000F752A" w:rsidTr="00F020A7">
        <w:trPr>
          <w:trHeight w:val="765"/>
        </w:trPr>
        <w:tc>
          <w:tcPr>
            <w:tcW w:w="4257" w:type="dxa"/>
            <w:shd w:val="clear" w:color="auto" w:fill="auto"/>
            <w:hideMark/>
          </w:tcPr>
          <w:p w:rsidR="00ED74F5" w:rsidRPr="000F752A" w:rsidRDefault="00ED74F5" w:rsidP="00ED74F5">
            <w:pPr>
              <w:rPr>
                <w:color w:val="000000" w:themeColor="text1"/>
                <w:sz w:val="20"/>
                <w:szCs w:val="20"/>
              </w:rPr>
            </w:pPr>
            <w:r w:rsidRPr="000F752A">
              <w:rPr>
                <w:color w:val="000000" w:themeColor="text1"/>
                <w:sz w:val="20"/>
                <w:szCs w:val="20"/>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22</w:t>
            </w:r>
          </w:p>
        </w:tc>
        <w:tc>
          <w:tcPr>
            <w:tcW w:w="493"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0</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922</w:t>
            </w:r>
          </w:p>
        </w:tc>
        <w:tc>
          <w:tcPr>
            <w:tcW w:w="850"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84330</w:t>
            </w:r>
          </w:p>
        </w:tc>
        <w:tc>
          <w:tcPr>
            <w:tcW w:w="1536" w:type="dxa"/>
            <w:shd w:val="clear" w:color="auto" w:fill="auto"/>
            <w:vAlign w:val="center"/>
            <w:hideMark/>
          </w:tcPr>
          <w:p w:rsidR="00ED74F5" w:rsidRPr="000F752A" w:rsidRDefault="004D6641" w:rsidP="00402834">
            <w:pPr>
              <w:jc w:val="center"/>
              <w:rPr>
                <w:color w:val="000000" w:themeColor="text1"/>
                <w:sz w:val="20"/>
                <w:szCs w:val="20"/>
              </w:rPr>
            </w:pPr>
            <w:r w:rsidRPr="000F752A">
              <w:rPr>
                <w:color w:val="000000" w:themeColor="text1"/>
                <w:sz w:val="20"/>
                <w:szCs w:val="20"/>
              </w:rPr>
              <w:t>3 990 572,81</w:t>
            </w:r>
          </w:p>
        </w:tc>
        <w:tc>
          <w:tcPr>
            <w:tcW w:w="1520" w:type="dxa"/>
            <w:shd w:val="clear" w:color="auto" w:fill="auto"/>
            <w:vAlign w:val="center"/>
            <w:hideMark/>
          </w:tcPr>
          <w:p w:rsidR="00ED74F5" w:rsidRPr="000F752A" w:rsidRDefault="004D6641" w:rsidP="00402834">
            <w:pPr>
              <w:jc w:val="center"/>
              <w:rPr>
                <w:color w:val="000000" w:themeColor="text1"/>
                <w:sz w:val="20"/>
                <w:szCs w:val="20"/>
              </w:rPr>
            </w:pPr>
            <w:r w:rsidRPr="000F752A">
              <w:rPr>
                <w:color w:val="000000" w:themeColor="text1"/>
                <w:sz w:val="20"/>
                <w:szCs w:val="20"/>
              </w:rPr>
              <w:t>3 290 572,81</w:t>
            </w:r>
          </w:p>
        </w:tc>
        <w:tc>
          <w:tcPr>
            <w:tcW w:w="850" w:type="dxa"/>
            <w:shd w:val="clear" w:color="auto" w:fill="auto"/>
            <w:vAlign w:val="center"/>
            <w:hideMark/>
          </w:tcPr>
          <w:p w:rsidR="00ED74F5" w:rsidRPr="000F752A" w:rsidRDefault="004D6641" w:rsidP="004D6641">
            <w:pPr>
              <w:rPr>
                <w:color w:val="000000" w:themeColor="text1"/>
                <w:sz w:val="20"/>
                <w:szCs w:val="20"/>
              </w:rPr>
            </w:pPr>
            <w:r w:rsidRPr="000F752A">
              <w:rPr>
                <w:color w:val="000000" w:themeColor="text1"/>
                <w:sz w:val="20"/>
                <w:szCs w:val="20"/>
              </w:rPr>
              <w:t>82,46</w:t>
            </w:r>
          </w:p>
        </w:tc>
      </w:tr>
      <w:tr w:rsidR="000F752A" w:rsidRPr="000F752A" w:rsidTr="00F020A7">
        <w:trPr>
          <w:trHeight w:val="1293"/>
        </w:trPr>
        <w:tc>
          <w:tcPr>
            <w:tcW w:w="4257" w:type="dxa"/>
            <w:shd w:val="clear" w:color="auto" w:fill="auto"/>
          </w:tcPr>
          <w:p w:rsidR="004D6641" w:rsidRPr="000F752A" w:rsidRDefault="004D6641" w:rsidP="001F5854">
            <w:pPr>
              <w:rPr>
                <w:color w:val="000000" w:themeColor="text1"/>
                <w:sz w:val="20"/>
                <w:szCs w:val="20"/>
              </w:rPr>
            </w:pPr>
            <w:r w:rsidRPr="000F752A">
              <w:rPr>
                <w:color w:val="000000" w:themeColor="text1"/>
                <w:sz w:val="20"/>
                <w:szCs w:val="20"/>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641" w:type="dxa"/>
            <w:shd w:val="clear" w:color="auto" w:fill="auto"/>
            <w:noWrap/>
            <w:vAlign w:val="center"/>
          </w:tcPr>
          <w:p w:rsidR="004D6641" w:rsidRPr="000F752A" w:rsidRDefault="004D6641" w:rsidP="00402834">
            <w:pPr>
              <w:jc w:val="center"/>
              <w:rPr>
                <w:color w:val="000000" w:themeColor="text1"/>
                <w:sz w:val="20"/>
                <w:szCs w:val="20"/>
              </w:rPr>
            </w:pPr>
            <w:r w:rsidRPr="000F752A">
              <w:rPr>
                <w:color w:val="000000" w:themeColor="text1"/>
                <w:sz w:val="20"/>
                <w:szCs w:val="20"/>
              </w:rPr>
              <w:t>22</w:t>
            </w:r>
          </w:p>
        </w:tc>
        <w:tc>
          <w:tcPr>
            <w:tcW w:w="493" w:type="dxa"/>
            <w:shd w:val="clear" w:color="auto" w:fill="auto"/>
            <w:noWrap/>
            <w:vAlign w:val="center"/>
          </w:tcPr>
          <w:p w:rsidR="004D6641" w:rsidRPr="000F752A" w:rsidRDefault="004D6641" w:rsidP="00402834">
            <w:pPr>
              <w:jc w:val="center"/>
              <w:rPr>
                <w:color w:val="000000" w:themeColor="text1"/>
                <w:sz w:val="20"/>
                <w:szCs w:val="20"/>
              </w:rPr>
            </w:pPr>
            <w:r w:rsidRPr="000F752A">
              <w:rPr>
                <w:color w:val="000000" w:themeColor="text1"/>
                <w:sz w:val="20"/>
                <w:szCs w:val="20"/>
              </w:rPr>
              <w:t>0</w:t>
            </w:r>
          </w:p>
        </w:tc>
        <w:tc>
          <w:tcPr>
            <w:tcW w:w="641" w:type="dxa"/>
            <w:shd w:val="clear" w:color="auto" w:fill="auto"/>
            <w:noWrap/>
            <w:vAlign w:val="center"/>
          </w:tcPr>
          <w:p w:rsidR="004D6641" w:rsidRPr="000F752A" w:rsidRDefault="004D6641" w:rsidP="00402834">
            <w:pPr>
              <w:jc w:val="center"/>
              <w:rPr>
                <w:color w:val="000000" w:themeColor="text1"/>
                <w:sz w:val="20"/>
                <w:szCs w:val="20"/>
              </w:rPr>
            </w:pPr>
            <w:r w:rsidRPr="000F752A">
              <w:rPr>
                <w:color w:val="000000" w:themeColor="text1"/>
                <w:sz w:val="20"/>
                <w:szCs w:val="20"/>
              </w:rPr>
              <w:t>922</w:t>
            </w:r>
          </w:p>
        </w:tc>
        <w:tc>
          <w:tcPr>
            <w:tcW w:w="850" w:type="dxa"/>
            <w:shd w:val="clear" w:color="auto" w:fill="auto"/>
            <w:noWrap/>
            <w:vAlign w:val="center"/>
          </w:tcPr>
          <w:p w:rsidR="004D6641" w:rsidRPr="000F752A" w:rsidRDefault="004D6641" w:rsidP="00402834">
            <w:pPr>
              <w:jc w:val="center"/>
              <w:rPr>
                <w:color w:val="000000" w:themeColor="text1"/>
                <w:sz w:val="20"/>
                <w:szCs w:val="20"/>
              </w:rPr>
            </w:pPr>
            <w:r w:rsidRPr="000F752A">
              <w:rPr>
                <w:color w:val="000000" w:themeColor="text1"/>
                <w:sz w:val="20"/>
                <w:szCs w:val="20"/>
              </w:rPr>
              <w:t>84330</w:t>
            </w:r>
          </w:p>
        </w:tc>
        <w:tc>
          <w:tcPr>
            <w:tcW w:w="1536" w:type="dxa"/>
            <w:shd w:val="clear" w:color="auto" w:fill="auto"/>
            <w:vAlign w:val="center"/>
          </w:tcPr>
          <w:p w:rsidR="004D6641" w:rsidRPr="000F752A" w:rsidRDefault="004D6641" w:rsidP="00402834">
            <w:pPr>
              <w:jc w:val="center"/>
              <w:rPr>
                <w:color w:val="000000" w:themeColor="text1"/>
                <w:sz w:val="20"/>
                <w:szCs w:val="20"/>
              </w:rPr>
            </w:pPr>
            <w:r w:rsidRPr="000F752A">
              <w:rPr>
                <w:color w:val="000000" w:themeColor="text1"/>
                <w:sz w:val="20"/>
                <w:szCs w:val="20"/>
              </w:rPr>
              <w:t>621 175,91</w:t>
            </w:r>
          </w:p>
        </w:tc>
        <w:tc>
          <w:tcPr>
            <w:tcW w:w="1520" w:type="dxa"/>
            <w:shd w:val="clear" w:color="auto" w:fill="auto"/>
            <w:vAlign w:val="center"/>
          </w:tcPr>
          <w:p w:rsidR="004D6641" w:rsidRPr="000F752A" w:rsidRDefault="004D6641" w:rsidP="00402834">
            <w:pPr>
              <w:jc w:val="center"/>
              <w:rPr>
                <w:color w:val="000000" w:themeColor="text1"/>
                <w:sz w:val="20"/>
                <w:szCs w:val="20"/>
              </w:rPr>
            </w:pPr>
            <w:r w:rsidRPr="000F752A">
              <w:rPr>
                <w:color w:val="000000" w:themeColor="text1"/>
                <w:sz w:val="20"/>
                <w:szCs w:val="20"/>
              </w:rPr>
              <w:t>170 001,56</w:t>
            </w:r>
          </w:p>
        </w:tc>
        <w:tc>
          <w:tcPr>
            <w:tcW w:w="850" w:type="dxa"/>
            <w:shd w:val="clear" w:color="auto" w:fill="auto"/>
            <w:vAlign w:val="center"/>
          </w:tcPr>
          <w:p w:rsidR="004D6641" w:rsidRPr="000F752A" w:rsidRDefault="004D6641" w:rsidP="004D6641">
            <w:pPr>
              <w:rPr>
                <w:color w:val="000000" w:themeColor="text1"/>
                <w:sz w:val="20"/>
                <w:szCs w:val="20"/>
              </w:rPr>
            </w:pPr>
            <w:r w:rsidRPr="000F752A">
              <w:rPr>
                <w:color w:val="000000" w:themeColor="text1"/>
                <w:sz w:val="20"/>
                <w:szCs w:val="20"/>
              </w:rPr>
              <w:t>27,37</w:t>
            </w:r>
          </w:p>
        </w:tc>
      </w:tr>
      <w:tr w:rsidR="000F752A" w:rsidRPr="000F752A" w:rsidTr="00F020A7">
        <w:trPr>
          <w:trHeight w:val="255"/>
        </w:trPr>
        <w:tc>
          <w:tcPr>
            <w:tcW w:w="4257" w:type="dxa"/>
            <w:shd w:val="clear" w:color="auto" w:fill="auto"/>
            <w:hideMark/>
          </w:tcPr>
          <w:p w:rsidR="00ED74F5" w:rsidRPr="000F752A" w:rsidRDefault="00ED74F5" w:rsidP="00ED74F5">
            <w:pPr>
              <w:rPr>
                <w:color w:val="000000" w:themeColor="text1"/>
                <w:sz w:val="20"/>
                <w:szCs w:val="20"/>
                <w:u w:val="single"/>
              </w:rPr>
            </w:pPr>
            <w:r w:rsidRPr="000F752A">
              <w:rPr>
                <w:color w:val="000000" w:themeColor="text1"/>
                <w:sz w:val="20"/>
                <w:szCs w:val="20"/>
                <w:u w:val="single"/>
              </w:rPr>
              <w:t>ОБРАЗОВАНИЕ</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22</w:t>
            </w:r>
          </w:p>
        </w:tc>
        <w:tc>
          <w:tcPr>
            <w:tcW w:w="493"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0</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922</w:t>
            </w:r>
          </w:p>
        </w:tc>
        <w:tc>
          <w:tcPr>
            <w:tcW w:w="850" w:type="dxa"/>
            <w:shd w:val="clear" w:color="auto" w:fill="auto"/>
            <w:noWrap/>
            <w:vAlign w:val="center"/>
            <w:hideMark/>
          </w:tcPr>
          <w:p w:rsidR="00ED74F5" w:rsidRPr="000F752A" w:rsidRDefault="00ED74F5" w:rsidP="00402834">
            <w:pPr>
              <w:jc w:val="center"/>
              <w:rPr>
                <w:color w:val="000000" w:themeColor="text1"/>
                <w:sz w:val="20"/>
                <w:szCs w:val="20"/>
              </w:rPr>
            </w:pPr>
          </w:p>
        </w:tc>
        <w:tc>
          <w:tcPr>
            <w:tcW w:w="1536" w:type="dxa"/>
            <w:shd w:val="clear" w:color="auto" w:fill="auto"/>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18 641 207,71</w:t>
            </w:r>
          </w:p>
        </w:tc>
        <w:tc>
          <w:tcPr>
            <w:tcW w:w="1520" w:type="dxa"/>
            <w:shd w:val="clear" w:color="auto" w:fill="auto"/>
            <w:vAlign w:val="center"/>
            <w:hideMark/>
          </w:tcPr>
          <w:p w:rsidR="00ED74F5" w:rsidRPr="000F752A" w:rsidRDefault="004D6641" w:rsidP="00402834">
            <w:pPr>
              <w:jc w:val="center"/>
              <w:rPr>
                <w:color w:val="000000" w:themeColor="text1"/>
                <w:sz w:val="20"/>
                <w:szCs w:val="20"/>
              </w:rPr>
            </w:pPr>
            <w:r w:rsidRPr="000F752A">
              <w:rPr>
                <w:color w:val="000000" w:themeColor="text1"/>
                <w:sz w:val="20"/>
                <w:szCs w:val="20"/>
              </w:rPr>
              <w:t>15 172 503,68</w:t>
            </w:r>
          </w:p>
        </w:tc>
        <w:tc>
          <w:tcPr>
            <w:tcW w:w="850" w:type="dxa"/>
            <w:shd w:val="clear" w:color="auto" w:fill="auto"/>
            <w:vAlign w:val="center"/>
            <w:hideMark/>
          </w:tcPr>
          <w:p w:rsidR="00ED74F5" w:rsidRPr="000F752A" w:rsidRDefault="004D6641" w:rsidP="002A11D2">
            <w:pPr>
              <w:jc w:val="center"/>
              <w:rPr>
                <w:color w:val="000000" w:themeColor="text1"/>
                <w:sz w:val="20"/>
                <w:szCs w:val="20"/>
              </w:rPr>
            </w:pPr>
            <w:r w:rsidRPr="000F752A">
              <w:rPr>
                <w:color w:val="000000" w:themeColor="text1"/>
                <w:sz w:val="20"/>
                <w:szCs w:val="20"/>
              </w:rPr>
              <w:t>81,39</w:t>
            </w:r>
          </w:p>
        </w:tc>
      </w:tr>
      <w:tr w:rsidR="000F752A" w:rsidRPr="000F752A" w:rsidTr="00F020A7">
        <w:trPr>
          <w:trHeight w:val="255"/>
        </w:trPr>
        <w:tc>
          <w:tcPr>
            <w:tcW w:w="4257" w:type="dxa"/>
            <w:shd w:val="clear" w:color="auto" w:fill="auto"/>
            <w:hideMark/>
          </w:tcPr>
          <w:p w:rsidR="00ED74F5" w:rsidRPr="000F752A" w:rsidRDefault="00ED74F5" w:rsidP="00ED74F5">
            <w:pPr>
              <w:rPr>
                <w:color w:val="000000" w:themeColor="text1"/>
                <w:sz w:val="20"/>
                <w:szCs w:val="20"/>
                <w:u w:val="single"/>
              </w:rPr>
            </w:pPr>
            <w:r w:rsidRPr="000F752A">
              <w:rPr>
                <w:color w:val="000000" w:themeColor="text1"/>
                <w:sz w:val="20"/>
                <w:szCs w:val="20"/>
                <w:u w:val="single"/>
              </w:rPr>
              <w:t>Молодежная политика и оздоровление детей</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22</w:t>
            </w:r>
          </w:p>
        </w:tc>
        <w:tc>
          <w:tcPr>
            <w:tcW w:w="493"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0</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922</w:t>
            </w:r>
          </w:p>
        </w:tc>
        <w:tc>
          <w:tcPr>
            <w:tcW w:w="850" w:type="dxa"/>
            <w:shd w:val="clear" w:color="auto" w:fill="auto"/>
            <w:noWrap/>
            <w:vAlign w:val="center"/>
            <w:hideMark/>
          </w:tcPr>
          <w:p w:rsidR="00ED74F5" w:rsidRPr="000F752A" w:rsidRDefault="00ED74F5" w:rsidP="00402834">
            <w:pPr>
              <w:jc w:val="center"/>
              <w:rPr>
                <w:color w:val="000000" w:themeColor="text1"/>
                <w:sz w:val="20"/>
                <w:szCs w:val="20"/>
              </w:rPr>
            </w:pPr>
          </w:p>
        </w:tc>
        <w:tc>
          <w:tcPr>
            <w:tcW w:w="1536" w:type="dxa"/>
            <w:shd w:val="clear" w:color="auto" w:fill="auto"/>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50 000,00</w:t>
            </w:r>
          </w:p>
        </w:tc>
        <w:tc>
          <w:tcPr>
            <w:tcW w:w="1520" w:type="dxa"/>
            <w:shd w:val="clear" w:color="auto" w:fill="auto"/>
            <w:vAlign w:val="center"/>
            <w:hideMark/>
          </w:tcPr>
          <w:p w:rsidR="00ED74F5" w:rsidRPr="000F752A" w:rsidRDefault="004D6641" w:rsidP="00402834">
            <w:pPr>
              <w:jc w:val="center"/>
              <w:rPr>
                <w:color w:val="000000" w:themeColor="text1"/>
                <w:sz w:val="20"/>
                <w:szCs w:val="20"/>
              </w:rPr>
            </w:pPr>
            <w:r w:rsidRPr="000F752A">
              <w:rPr>
                <w:color w:val="000000" w:themeColor="text1"/>
                <w:sz w:val="20"/>
                <w:szCs w:val="20"/>
              </w:rPr>
              <w:t>36 487,00</w:t>
            </w:r>
          </w:p>
        </w:tc>
        <w:tc>
          <w:tcPr>
            <w:tcW w:w="850" w:type="dxa"/>
            <w:shd w:val="clear" w:color="auto" w:fill="auto"/>
            <w:vAlign w:val="center"/>
            <w:hideMark/>
          </w:tcPr>
          <w:p w:rsidR="00ED74F5" w:rsidRPr="000F752A" w:rsidRDefault="004D6641" w:rsidP="002A11D2">
            <w:pPr>
              <w:jc w:val="center"/>
              <w:rPr>
                <w:color w:val="000000" w:themeColor="text1"/>
                <w:sz w:val="20"/>
                <w:szCs w:val="20"/>
              </w:rPr>
            </w:pPr>
            <w:r w:rsidRPr="000F752A">
              <w:rPr>
                <w:color w:val="000000" w:themeColor="text1"/>
                <w:sz w:val="20"/>
                <w:szCs w:val="20"/>
              </w:rPr>
              <w:t>72,97</w:t>
            </w:r>
          </w:p>
        </w:tc>
      </w:tr>
      <w:tr w:rsidR="000F752A" w:rsidRPr="000F752A" w:rsidTr="00F020A7">
        <w:trPr>
          <w:trHeight w:val="255"/>
        </w:trPr>
        <w:tc>
          <w:tcPr>
            <w:tcW w:w="4257" w:type="dxa"/>
            <w:shd w:val="clear" w:color="auto" w:fill="auto"/>
            <w:hideMark/>
          </w:tcPr>
          <w:p w:rsidR="00ED74F5" w:rsidRPr="000F752A" w:rsidRDefault="00ED74F5" w:rsidP="00ED74F5">
            <w:pPr>
              <w:rPr>
                <w:color w:val="000000" w:themeColor="text1"/>
                <w:sz w:val="20"/>
                <w:szCs w:val="20"/>
              </w:rPr>
            </w:pPr>
            <w:r w:rsidRPr="000F752A">
              <w:rPr>
                <w:color w:val="000000" w:themeColor="text1"/>
                <w:sz w:val="20"/>
                <w:szCs w:val="20"/>
              </w:rPr>
              <w:t xml:space="preserve">  Мероприятия по работе с семьей, детьми и молодежью</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22</w:t>
            </w:r>
          </w:p>
        </w:tc>
        <w:tc>
          <w:tcPr>
            <w:tcW w:w="493"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0</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922</w:t>
            </w:r>
          </w:p>
        </w:tc>
        <w:tc>
          <w:tcPr>
            <w:tcW w:w="850"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82360</w:t>
            </w:r>
          </w:p>
        </w:tc>
        <w:tc>
          <w:tcPr>
            <w:tcW w:w="1536" w:type="dxa"/>
            <w:shd w:val="clear" w:color="auto" w:fill="auto"/>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50 000,00</w:t>
            </w:r>
          </w:p>
        </w:tc>
        <w:tc>
          <w:tcPr>
            <w:tcW w:w="1520" w:type="dxa"/>
            <w:shd w:val="clear" w:color="auto" w:fill="auto"/>
            <w:vAlign w:val="center"/>
            <w:hideMark/>
          </w:tcPr>
          <w:p w:rsidR="00ED74F5" w:rsidRPr="000F752A" w:rsidRDefault="008977D5" w:rsidP="00402834">
            <w:pPr>
              <w:jc w:val="center"/>
              <w:rPr>
                <w:color w:val="000000" w:themeColor="text1"/>
                <w:sz w:val="20"/>
                <w:szCs w:val="20"/>
              </w:rPr>
            </w:pPr>
            <w:r w:rsidRPr="000F752A">
              <w:rPr>
                <w:color w:val="000000" w:themeColor="text1"/>
                <w:sz w:val="20"/>
                <w:szCs w:val="20"/>
              </w:rPr>
              <w:t>36 487,00</w:t>
            </w:r>
          </w:p>
        </w:tc>
        <w:tc>
          <w:tcPr>
            <w:tcW w:w="850" w:type="dxa"/>
            <w:shd w:val="clear" w:color="auto" w:fill="auto"/>
            <w:vAlign w:val="center"/>
            <w:hideMark/>
          </w:tcPr>
          <w:p w:rsidR="00ED74F5" w:rsidRPr="000F752A" w:rsidRDefault="008977D5" w:rsidP="002A11D2">
            <w:pPr>
              <w:jc w:val="center"/>
              <w:rPr>
                <w:color w:val="000000" w:themeColor="text1"/>
                <w:sz w:val="20"/>
                <w:szCs w:val="20"/>
              </w:rPr>
            </w:pPr>
            <w:r w:rsidRPr="000F752A">
              <w:rPr>
                <w:color w:val="000000" w:themeColor="text1"/>
                <w:sz w:val="20"/>
                <w:szCs w:val="20"/>
              </w:rPr>
              <w:t>72,97</w:t>
            </w:r>
          </w:p>
        </w:tc>
      </w:tr>
      <w:tr w:rsidR="000F752A" w:rsidRPr="000F752A" w:rsidTr="00F020A7">
        <w:trPr>
          <w:trHeight w:val="255"/>
        </w:trPr>
        <w:tc>
          <w:tcPr>
            <w:tcW w:w="4257" w:type="dxa"/>
            <w:shd w:val="clear" w:color="auto" w:fill="auto"/>
            <w:hideMark/>
          </w:tcPr>
          <w:p w:rsidR="00ED74F5" w:rsidRPr="000F752A" w:rsidRDefault="00ED74F5" w:rsidP="00ED74F5">
            <w:pPr>
              <w:rPr>
                <w:color w:val="000000" w:themeColor="text1"/>
                <w:sz w:val="20"/>
                <w:szCs w:val="20"/>
                <w:u w:val="single"/>
              </w:rPr>
            </w:pPr>
            <w:r w:rsidRPr="000F752A">
              <w:rPr>
                <w:color w:val="000000" w:themeColor="text1"/>
                <w:sz w:val="20"/>
                <w:szCs w:val="20"/>
                <w:u w:val="single"/>
              </w:rPr>
              <w:t>Другие вопросы в области образования</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22</w:t>
            </w:r>
          </w:p>
        </w:tc>
        <w:tc>
          <w:tcPr>
            <w:tcW w:w="493"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0</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922</w:t>
            </w:r>
          </w:p>
        </w:tc>
        <w:tc>
          <w:tcPr>
            <w:tcW w:w="850" w:type="dxa"/>
            <w:shd w:val="clear" w:color="auto" w:fill="auto"/>
            <w:noWrap/>
            <w:vAlign w:val="center"/>
            <w:hideMark/>
          </w:tcPr>
          <w:p w:rsidR="00ED74F5" w:rsidRPr="000F752A" w:rsidRDefault="00ED74F5" w:rsidP="00402834">
            <w:pPr>
              <w:jc w:val="center"/>
              <w:rPr>
                <w:color w:val="000000" w:themeColor="text1"/>
                <w:sz w:val="20"/>
                <w:szCs w:val="20"/>
              </w:rPr>
            </w:pPr>
          </w:p>
        </w:tc>
        <w:tc>
          <w:tcPr>
            <w:tcW w:w="1536" w:type="dxa"/>
            <w:shd w:val="clear" w:color="auto" w:fill="auto"/>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18 591 207,71</w:t>
            </w:r>
          </w:p>
        </w:tc>
        <w:tc>
          <w:tcPr>
            <w:tcW w:w="1520" w:type="dxa"/>
            <w:shd w:val="clear" w:color="auto" w:fill="auto"/>
            <w:vAlign w:val="center"/>
            <w:hideMark/>
          </w:tcPr>
          <w:p w:rsidR="00ED74F5" w:rsidRPr="000F752A" w:rsidRDefault="008977D5" w:rsidP="00402834">
            <w:pPr>
              <w:jc w:val="center"/>
              <w:rPr>
                <w:color w:val="000000" w:themeColor="text1"/>
                <w:sz w:val="20"/>
                <w:szCs w:val="20"/>
              </w:rPr>
            </w:pPr>
            <w:r w:rsidRPr="000F752A">
              <w:rPr>
                <w:color w:val="000000" w:themeColor="text1"/>
                <w:sz w:val="20"/>
                <w:szCs w:val="20"/>
              </w:rPr>
              <w:t>15 136 016,68</w:t>
            </w:r>
          </w:p>
        </w:tc>
        <w:tc>
          <w:tcPr>
            <w:tcW w:w="850" w:type="dxa"/>
            <w:shd w:val="clear" w:color="auto" w:fill="auto"/>
            <w:vAlign w:val="center"/>
            <w:hideMark/>
          </w:tcPr>
          <w:p w:rsidR="00ED74F5" w:rsidRPr="000F752A" w:rsidRDefault="008977D5" w:rsidP="002A11D2">
            <w:pPr>
              <w:jc w:val="center"/>
              <w:rPr>
                <w:color w:val="000000" w:themeColor="text1"/>
                <w:sz w:val="20"/>
                <w:szCs w:val="20"/>
              </w:rPr>
            </w:pPr>
            <w:r w:rsidRPr="000F752A">
              <w:rPr>
                <w:color w:val="000000" w:themeColor="text1"/>
                <w:sz w:val="20"/>
                <w:szCs w:val="20"/>
              </w:rPr>
              <w:t>81,41</w:t>
            </w:r>
          </w:p>
        </w:tc>
      </w:tr>
      <w:tr w:rsidR="000F752A" w:rsidRPr="000F752A" w:rsidTr="00F020A7">
        <w:trPr>
          <w:trHeight w:val="510"/>
        </w:trPr>
        <w:tc>
          <w:tcPr>
            <w:tcW w:w="4257" w:type="dxa"/>
            <w:shd w:val="clear" w:color="auto" w:fill="auto"/>
            <w:hideMark/>
          </w:tcPr>
          <w:p w:rsidR="00ED74F5" w:rsidRPr="000F752A" w:rsidRDefault="00ED74F5" w:rsidP="00ED74F5">
            <w:pPr>
              <w:rPr>
                <w:color w:val="000000" w:themeColor="text1"/>
                <w:sz w:val="20"/>
                <w:szCs w:val="20"/>
              </w:rPr>
            </w:pPr>
            <w:r w:rsidRPr="000F752A">
              <w:rPr>
                <w:color w:val="000000" w:themeColor="text1"/>
                <w:sz w:val="20"/>
                <w:szCs w:val="20"/>
              </w:rPr>
              <w:t xml:space="preserve">  Учреждения, обеспечивающие деятельность органов местного самоуправления и муниципальных учреждений</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22</w:t>
            </w:r>
          </w:p>
        </w:tc>
        <w:tc>
          <w:tcPr>
            <w:tcW w:w="493"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0</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922</w:t>
            </w:r>
          </w:p>
        </w:tc>
        <w:tc>
          <w:tcPr>
            <w:tcW w:w="850"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80720</w:t>
            </w:r>
          </w:p>
        </w:tc>
        <w:tc>
          <w:tcPr>
            <w:tcW w:w="1536" w:type="dxa"/>
            <w:shd w:val="clear" w:color="auto" w:fill="auto"/>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18 591 207,71</w:t>
            </w:r>
          </w:p>
        </w:tc>
        <w:tc>
          <w:tcPr>
            <w:tcW w:w="1520" w:type="dxa"/>
            <w:shd w:val="clear" w:color="auto" w:fill="auto"/>
            <w:vAlign w:val="center"/>
            <w:hideMark/>
          </w:tcPr>
          <w:p w:rsidR="00ED74F5" w:rsidRPr="000F752A" w:rsidRDefault="008977D5" w:rsidP="00402834">
            <w:pPr>
              <w:jc w:val="center"/>
              <w:rPr>
                <w:color w:val="000000" w:themeColor="text1"/>
                <w:sz w:val="20"/>
                <w:szCs w:val="20"/>
              </w:rPr>
            </w:pPr>
            <w:r w:rsidRPr="000F752A">
              <w:rPr>
                <w:color w:val="000000" w:themeColor="text1"/>
                <w:sz w:val="20"/>
                <w:szCs w:val="20"/>
              </w:rPr>
              <w:t>15 136 016,68</w:t>
            </w:r>
          </w:p>
        </w:tc>
        <w:tc>
          <w:tcPr>
            <w:tcW w:w="850" w:type="dxa"/>
            <w:shd w:val="clear" w:color="auto" w:fill="auto"/>
            <w:vAlign w:val="center"/>
            <w:hideMark/>
          </w:tcPr>
          <w:p w:rsidR="00ED74F5" w:rsidRPr="000F752A" w:rsidRDefault="008977D5" w:rsidP="002A11D2">
            <w:pPr>
              <w:jc w:val="center"/>
              <w:rPr>
                <w:color w:val="000000" w:themeColor="text1"/>
                <w:sz w:val="20"/>
                <w:szCs w:val="20"/>
              </w:rPr>
            </w:pPr>
            <w:r w:rsidRPr="000F752A">
              <w:rPr>
                <w:color w:val="000000" w:themeColor="text1"/>
                <w:sz w:val="20"/>
                <w:szCs w:val="20"/>
              </w:rPr>
              <w:t>81,41</w:t>
            </w:r>
          </w:p>
        </w:tc>
      </w:tr>
      <w:tr w:rsidR="000F752A" w:rsidRPr="000F752A" w:rsidTr="00F020A7">
        <w:trPr>
          <w:trHeight w:val="255"/>
        </w:trPr>
        <w:tc>
          <w:tcPr>
            <w:tcW w:w="4257" w:type="dxa"/>
            <w:shd w:val="clear" w:color="auto" w:fill="auto"/>
            <w:hideMark/>
          </w:tcPr>
          <w:p w:rsidR="00ED74F5" w:rsidRPr="000F752A" w:rsidRDefault="00ED74F5" w:rsidP="00ED74F5">
            <w:pPr>
              <w:rPr>
                <w:color w:val="000000" w:themeColor="text1"/>
                <w:sz w:val="20"/>
                <w:szCs w:val="20"/>
                <w:u w:val="single"/>
              </w:rPr>
            </w:pPr>
            <w:r w:rsidRPr="000F752A">
              <w:rPr>
                <w:color w:val="000000" w:themeColor="text1"/>
                <w:sz w:val="20"/>
                <w:szCs w:val="20"/>
                <w:u w:val="single"/>
              </w:rPr>
              <w:t>КУЛЬТУРА, КИНЕМАТОГРАФИЯ</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22</w:t>
            </w:r>
          </w:p>
        </w:tc>
        <w:tc>
          <w:tcPr>
            <w:tcW w:w="493"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0</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922</w:t>
            </w:r>
          </w:p>
        </w:tc>
        <w:tc>
          <w:tcPr>
            <w:tcW w:w="850" w:type="dxa"/>
            <w:shd w:val="clear" w:color="auto" w:fill="auto"/>
            <w:noWrap/>
            <w:vAlign w:val="center"/>
            <w:hideMark/>
          </w:tcPr>
          <w:p w:rsidR="00ED74F5" w:rsidRPr="000F752A" w:rsidRDefault="00ED74F5" w:rsidP="00402834">
            <w:pPr>
              <w:jc w:val="center"/>
              <w:rPr>
                <w:color w:val="000000" w:themeColor="text1"/>
                <w:sz w:val="20"/>
                <w:szCs w:val="20"/>
              </w:rPr>
            </w:pPr>
          </w:p>
        </w:tc>
        <w:tc>
          <w:tcPr>
            <w:tcW w:w="1536" w:type="dxa"/>
            <w:shd w:val="clear" w:color="auto" w:fill="auto"/>
            <w:vAlign w:val="center"/>
            <w:hideMark/>
          </w:tcPr>
          <w:p w:rsidR="00ED74F5" w:rsidRPr="000F752A" w:rsidRDefault="008977D5" w:rsidP="00402834">
            <w:pPr>
              <w:jc w:val="center"/>
              <w:rPr>
                <w:color w:val="000000" w:themeColor="text1"/>
                <w:sz w:val="20"/>
                <w:szCs w:val="20"/>
              </w:rPr>
            </w:pPr>
            <w:r w:rsidRPr="000F752A">
              <w:rPr>
                <w:color w:val="000000" w:themeColor="text1"/>
                <w:sz w:val="20"/>
                <w:szCs w:val="20"/>
              </w:rPr>
              <w:t>5 779 522,86</w:t>
            </w:r>
          </w:p>
        </w:tc>
        <w:tc>
          <w:tcPr>
            <w:tcW w:w="1520" w:type="dxa"/>
            <w:shd w:val="clear" w:color="auto" w:fill="auto"/>
            <w:vAlign w:val="center"/>
            <w:hideMark/>
          </w:tcPr>
          <w:p w:rsidR="00ED74F5" w:rsidRPr="000F752A" w:rsidRDefault="008977D5" w:rsidP="00402834">
            <w:pPr>
              <w:jc w:val="center"/>
              <w:rPr>
                <w:color w:val="000000" w:themeColor="text1"/>
                <w:sz w:val="20"/>
                <w:szCs w:val="20"/>
              </w:rPr>
            </w:pPr>
            <w:r w:rsidRPr="000F752A">
              <w:rPr>
                <w:color w:val="000000" w:themeColor="text1"/>
                <w:sz w:val="20"/>
                <w:szCs w:val="20"/>
              </w:rPr>
              <w:t>3 900 968,34</w:t>
            </w:r>
          </w:p>
        </w:tc>
        <w:tc>
          <w:tcPr>
            <w:tcW w:w="850" w:type="dxa"/>
            <w:shd w:val="clear" w:color="auto" w:fill="auto"/>
            <w:vAlign w:val="center"/>
            <w:hideMark/>
          </w:tcPr>
          <w:p w:rsidR="00ED74F5" w:rsidRPr="000F752A" w:rsidRDefault="008977D5" w:rsidP="002A11D2">
            <w:pPr>
              <w:jc w:val="center"/>
              <w:rPr>
                <w:color w:val="000000" w:themeColor="text1"/>
                <w:sz w:val="20"/>
                <w:szCs w:val="20"/>
              </w:rPr>
            </w:pPr>
            <w:r w:rsidRPr="000F752A">
              <w:rPr>
                <w:color w:val="000000" w:themeColor="text1"/>
                <w:sz w:val="20"/>
                <w:szCs w:val="20"/>
              </w:rPr>
              <w:t>67,50</w:t>
            </w:r>
          </w:p>
        </w:tc>
      </w:tr>
      <w:tr w:rsidR="000F752A" w:rsidRPr="000F752A" w:rsidTr="00F020A7">
        <w:trPr>
          <w:trHeight w:val="255"/>
        </w:trPr>
        <w:tc>
          <w:tcPr>
            <w:tcW w:w="4257" w:type="dxa"/>
            <w:shd w:val="clear" w:color="auto" w:fill="auto"/>
            <w:hideMark/>
          </w:tcPr>
          <w:p w:rsidR="00ED74F5" w:rsidRPr="000F752A" w:rsidRDefault="00ED74F5" w:rsidP="00ED74F5">
            <w:pPr>
              <w:rPr>
                <w:color w:val="000000" w:themeColor="text1"/>
                <w:sz w:val="20"/>
                <w:szCs w:val="20"/>
                <w:u w:val="single"/>
              </w:rPr>
            </w:pPr>
            <w:r w:rsidRPr="000F752A">
              <w:rPr>
                <w:color w:val="000000" w:themeColor="text1"/>
                <w:sz w:val="20"/>
                <w:szCs w:val="20"/>
                <w:u w:val="single"/>
              </w:rPr>
              <w:t>Другие вопросы в области культуры, кинематографии</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22</w:t>
            </w:r>
          </w:p>
        </w:tc>
        <w:tc>
          <w:tcPr>
            <w:tcW w:w="493"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0</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922</w:t>
            </w:r>
          </w:p>
        </w:tc>
        <w:tc>
          <w:tcPr>
            <w:tcW w:w="850" w:type="dxa"/>
            <w:shd w:val="clear" w:color="auto" w:fill="auto"/>
            <w:noWrap/>
            <w:vAlign w:val="center"/>
            <w:hideMark/>
          </w:tcPr>
          <w:p w:rsidR="00ED74F5" w:rsidRPr="000F752A" w:rsidRDefault="00ED74F5" w:rsidP="00402834">
            <w:pPr>
              <w:jc w:val="center"/>
              <w:rPr>
                <w:color w:val="000000" w:themeColor="text1"/>
                <w:sz w:val="20"/>
                <w:szCs w:val="20"/>
              </w:rPr>
            </w:pPr>
          </w:p>
        </w:tc>
        <w:tc>
          <w:tcPr>
            <w:tcW w:w="1536" w:type="dxa"/>
            <w:shd w:val="clear" w:color="auto" w:fill="auto"/>
            <w:vAlign w:val="center"/>
            <w:hideMark/>
          </w:tcPr>
          <w:p w:rsidR="00ED74F5" w:rsidRPr="000F752A" w:rsidRDefault="008977D5" w:rsidP="00402834">
            <w:pPr>
              <w:jc w:val="center"/>
              <w:rPr>
                <w:color w:val="000000" w:themeColor="text1"/>
                <w:sz w:val="20"/>
                <w:szCs w:val="20"/>
              </w:rPr>
            </w:pPr>
            <w:r w:rsidRPr="000F752A">
              <w:rPr>
                <w:color w:val="000000" w:themeColor="text1"/>
                <w:sz w:val="20"/>
                <w:szCs w:val="20"/>
              </w:rPr>
              <w:t>5 779 522,86</w:t>
            </w:r>
          </w:p>
        </w:tc>
        <w:tc>
          <w:tcPr>
            <w:tcW w:w="1520" w:type="dxa"/>
            <w:shd w:val="clear" w:color="auto" w:fill="auto"/>
            <w:vAlign w:val="center"/>
            <w:hideMark/>
          </w:tcPr>
          <w:p w:rsidR="00ED74F5" w:rsidRPr="000F752A" w:rsidRDefault="008977D5" w:rsidP="00402834">
            <w:pPr>
              <w:jc w:val="center"/>
              <w:rPr>
                <w:color w:val="000000" w:themeColor="text1"/>
                <w:sz w:val="20"/>
                <w:szCs w:val="20"/>
              </w:rPr>
            </w:pPr>
            <w:r w:rsidRPr="000F752A">
              <w:rPr>
                <w:color w:val="000000" w:themeColor="text1"/>
                <w:sz w:val="20"/>
                <w:szCs w:val="20"/>
              </w:rPr>
              <w:t>3 900 968,34</w:t>
            </w:r>
          </w:p>
        </w:tc>
        <w:tc>
          <w:tcPr>
            <w:tcW w:w="850" w:type="dxa"/>
            <w:shd w:val="clear" w:color="auto" w:fill="auto"/>
            <w:vAlign w:val="center"/>
            <w:hideMark/>
          </w:tcPr>
          <w:p w:rsidR="00ED74F5" w:rsidRPr="000F752A" w:rsidRDefault="008977D5" w:rsidP="002A11D2">
            <w:pPr>
              <w:jc w:val="center"/>
              <w:rPr>
                <w:color w:val="000000" w:themeColor="text1"/>
                <w:sz w:val="20"/>
                <w:szCs w:val="20"/>
              </w:rPr>
            </w:pPr>
            <w:r w:rsidRPr="000F752A">
              <w:rPr>
                <w:color w:val="000000" w:themeColor="text1"/>
                <w:sz w:val="20"/>
                <w:szCs w:val="20"/>
              </w:rPr>
              <w:t>67,50</w:t>
            </w:r>
          </w:p>
        </w:tc>
      </w:tr>
      <w:tr w:rsidR="000F752A" w:rsidRPr="000F752A" w:rsidTr="00F020A7">
        <w:trPr>
          <w:trHeight w:val="510"/>
        </w:trPr>
        <w:tc>
          <w:tcPr>
            <w:tcW w:w="4257" w:type="dxa"/>
            <w:shd w:val="clear" w:color="auto" w:fill="auto"/>
            <w:hideMark/>
          </w:tcPr>
          <w:p w:rsidR="00ED74F5" w:rsidRPr="000F752A" w:rsidRDefault="00ED74F5" w:rsidP="00ED74F5">
            <w:pPr>
              <w:rPr>
                <w:color w:val="000000" w:themeColor="text1"/>
                <w:sz w:val="20"/>
                <w:szCs w:val="20"/>
              </w:rPr>
            </w:pPr>
            <w:r w:rsidRPr="000F752A">
              <w:rPr>
                <w:color w:val="000000" w:themeColor="text1"/>
                <w:sz w:val="20"/>
                <w:szCs w:val="20"/>
              </w:rPr>
              <w:t xml:space="preserve">  Учреждения, обеспечивающие деятельность органов местного самоуправления и муниципальных учреждений</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22</w:t>
            </w:r>
          </w:p>
        </w:tc>
        <w:tc>
          <w:tcPr>
            <w:tcW w:w="493"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0</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922</w:t>
            </w:r>
          </w:p>
        </w:tc>
        <w:tc>
          <w:tcPr>
            <w:tcW w:w="850"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80720</w:t>
            </w:r>
          </w:p>
        </w:tc>
        <w:tc>
          <w:tcPr>
            <w:tcW w:w="1536" w:type="dxa"/>
            <w:shd w:val="clear" w:color="auto" w:fill="auto"/>
            <w:vAlign w:val="center"/>
            <w:hideMark/>
          </w:tcPr>
          <w:p w:rsidR="00ED74F5" w:rsidRPr="000F752A" w:rsidRDefault="00ED74F5" w:rsidP="008977D5">
            <w:pPr>
              <w:jc w:val="center"/>
              <w:rPr>
                <w:color w:val="000000" w:themeColor="text1"/>
                <w:sz w:val="20"/>
                <w:szCs w:val="20"/>
              </w:rPr>
            </w:pPr>
            <w:r w:rsidRPr="000F752A">
              <w:rPr>
                <w:color w:val="000000" w:themeColor="text1"/>
                <w:sz w:val="20"/>
                <w:szCs w:val="20"/>
              </w:rPr>
              <w:t>5</w:t>
            </w:r>
            <w:r w:rsidR="008977D5" w:rsidRPr="000F752A">
              <w:rPr>
                <w:color w:val="000000" w:themeColor="text1"/>
                <w:sz w:val="20"/>
                <w:szCs w:val="20"/>
              </w:rPr>
              <w:t> 872 700,00</w:t>
            </w:r>
          </w:p>
        </w:tc>
        <w:tc>
          <w:tcPr>
            <w:tcW w:w="1520" w:type="dxa"/>
            <w:shd w:val="clear" w:color="auto" w:fill="auto"/>
            <w:vAlign w:val="center"/>
            <w:hideMark/>
          </w:tcPr>
          <w:p w:rsidR="00ED74F5" w:rsidRPr="000F752A" w:rsidRDefault="008977D5" w:rsidP="00402834">
            <w:pPr>
              <w:jc w:val="center"/>
              <w:rPr>
                <w:color w:val="000000" w:themeColor="text1"/>
                <w:sz w:val="20"/>
                <w:szCs w:val="20"/>
              </w:rPr>
            </w:pPr>
            <w:r w:rsidRPr="000F752A">
              <w:rPr>
                <w:color w:val="000000" w:themeColor="text1"/>
                <w:sz w:val="20"/>
                <w:szCs w:val="20"/>
              </w:rPr>
              <w:t>3 900 968,34</w:t>
            </w:r>
          </w:p>
        </w:tc>
        <w:tc>
          <w:tcPr>
            <w:tcW w:w="850" w:type="dxa"/>
            <w:shd w:val="clear" w:color="auto" w:fill="auto"/>
            <w:vAlign w:val="center"/>
            <w:hideMark/>
          </w:tcPr>
          <w:p w:rsidR="00ED74F5" w:rsidRPr="000F752A" w:rsidRDefault="008977D5" w:rsidP="002A11D2">
            <w:pPr>
              <w:jc w:val="center"/>
              <w:rPr>
                <w:color w:val="000000" w:themeColor="text1"/>
                <w:sz w:val="20"/>
                <w:szCs w:val="20"/>
              </w:rPr>
            </w:pPr>
            <w:r w:rsidRPr="000F752A">
              <w:rPr>
                <w:color w:val="000000" w:themeColor="text1"/>
                <w:sz w:val="20"/>
                <w:szCs w:val="20"/>
              </w:rPr>
              <w:t>67,50</w:t>
            </w:r>
          </w:p>
        </w:tc>
      </w:tr>
      <w:tr w:rsidR="000F752A" w:rsidRPr="000F752A" w:rsidTr="00F020A7">
        <w:trPr>
          <w:trHeight w:val="255"/>
        </w:trPr>
        <w:tc>
          <w:tcPr>
            <w:tcW w:w="4257" w:type="dxa"/>
            <w:shd w:val="clear" w:color="auto" w:fill="auto"/>
            <w:hideMark/>
          </w:tcPr>
          <w:p w:rsidR="00ED74F5" w:rsidRPr="000F752A" w:rsidRDefault="00ED74F5" w:rsidP="00ED74F5">
            <w:pPr>
              <w:rPr>
                <w:color w:val="000000" w:themeColor="text1"/>
                <w:sz w:val="20"/>
                <w:szCs w:val="20"/>
                <w:u w:val="single"/>
              </w:rPr>
            </w:pPr>
            <w:r w:rsidRPr="000F752A">
              <w:rPr>
                <w:color w:val="000000" w:themeColor="text1"/>
                <w:sz w:val="20"/>
                <w:szCs w:val="20"/>
                <w:u w:val="single"/>
              </w:rPr>
              <w:t>СОЦИАЛЬНАЯ ПОЛИТИКА</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22</w:t>
            </w:r>
          </w:p>
        </w:tc>
        <w:tc>
          <w:tcPr>
            <w:tcW w:w="493"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0</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922</w:t>
            </w:r>
          </w:p>
        </w:tc>
        <w:tc>
          <w:tcPr>
            <w:tcW w:w="850" w:type="dxa"/>
            <w:shd w:val="clear" w:color="auto" w:fill="auto"/>
            <w:noWrap/>
            <w:vAlign w:val="center"/>
            <w:hideMark/>
          </w:tcPr>
          <w:p w:rsidR="00ED74F5" w:rsidRPr="000F752A" w:rsidRDefault="00ED74F5" w:rsidP="00402834">
            <w:pPr>
              <w:jc w:val="center"/>
              <w:rPr>
                <w:color w:val="000000" w:themeColor="text1"/>
                <w:sz w:val="20"/>
                <w:szCs w:val="20"/>
              </w:rPr>
            </w:pPr>
          </w:p>
        </w:tc>
        <w:tc>
          <w:tcPr>
            <w:tcW w:w="1536" w:type="dxa"/>
            <w:shd w:val="clear" w:color="auto" w:fill="auto"/>
            <w:vAlign w:val="center"/>
            <w:hideMark/>
          </w:tcPr>
          <w:p w:rsidR="00ED74F5" w:rsidRPr="000F752A" w:rsidRDefault="008977D5" w:rsidP="00402834">
            <w:pPr>
              <w:jc w:val="center"/>
              <w:rPr>
                <w:color w:val="000000" w:themeColor="text1"/>
                <w:sz w:val="20"/>
                <w:szCs w:val="20"/>
              </w:rPr>
            </w:pPr>
            <w:r w:rsidRPr="000F752A">
              <w:rPr>
                <w:color w:val="000000" w:themeColor="text1"/>
                <w:sz w:val="20"/>
                <w:szCs w:val="20"/>
              </w:rPr>
              <w:t>21 648 644,40</w:t>
            </w:r>
          </w:p>
        </w:tc>
        <w:tc>
          <w:tcPr>
            <w:tcW w:w="1520" w:type="dxa"/>
            <w:shd w:val="clear" w:color="auto" w:fill="auto"/>
            <w:vAlign w:val="center"/>
            <w:hideMark/>
          </w:tcPr>
          <w:p w:rsidR="00ED74F5" w:rsidRPr="000F752A" w:rsidRDefault="008977D5" w:rsidP="00402834">
            <w:pPr>
              <w:jc w:val="center"/>
              <w:rPr>
                <w:color w:val="000000" w:themeColor="text1"/>
                <w:sz w:val="20"/>
                <w:szCs w:val="20"/>
              </w:rPr>
            </w:pPr>
            <w:r w:rsidRPr="000F752A">
              <w:rPr>
                <w:color w:val="000000" w:themeColor="text1"/>
                <w:sz w:val="20"/>
                <w:szCs w:val="20"/>
              </w:rPr>
              <w:t>14 428 241,44</w:t>
            </w:r>
          </w:p>
        </w:tc>
        <w:tc>
          <w:tcPr>
            <w:tcW w:w="850" w:type="dxa"/>
            <w:shd w:val="clear" w:color="auto" w:fill="auto"/>
            <w:vAlign w:val="center"/>
            <w:hideMark/>
          </w:tcPr>
          <w:p w:rsidR="00ED74F5" w:rsidRPr="000F752A" w:rsidRDefault="008977D5" w:rsidP="008977D5">
            <w:pPr>
              <w:jc w:val="center"/>
              <w:rPr>
                <w:color w:val="000000" w:themeColor="text1"/>
                <w:sz w:val="20"/>
                <w:szCs w:val="20"/>
              </w:rPr>
            </w:pPr>
            <w:r w:rsidRPr="000F752A">
              <w:rPr>
                <w:color w:val="000000" w:themeColor="text1"/>
                <w:sz w:val="20"/>
                <w:szCs w:val="20"/>
              </w:rPr>
              <w:t>66,65</w:t>
            </w:r>
          </w:p>
        </w:tc>
      </w:tr>
      <w:tr w:rsidR="000F752A" w:rsidRPr="000F752A" w:rsidTr="00F020A7">
        <w:trPr>
          <w:trHeight w:val="255"/>
        </w:trPr>
        <w:tc>
          <w:tcPr>
            <w:tcW w:w="4257" w:type="dxa"/>
            <w:shd w:val="clear" w:color="auto" w:fill="auto"/>
            <w:hideMark/>
          </w:tcPr>
          <w:p w:rsidR="00ED74F5" w:rsidRPr="000F752A" w:rsidRDefault="00ED74F5" w:rsidP="00ED74F5">
            <w:pPr>
              <w:rPr>
                <w:color w:val="000000" w:themeColor="text1"/>
                <w:sz w:val="20"/>
                <w:szCs w:val="20"/>
                <w:u w:val="single"/>
              </w:rPr>
            </w:pPr>
            <w:r w:rsidRPr="000F752A">
              <w:rPr>
                <w:color w:val="000000" w:themeColor="text1"/>
                <w:sz w:val="20"/>
                <w:szCs w:val="20"/>
                <w:u w:val="single"/>
              </w:rPr>
              <w:t>Пенсионное обеспечение</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22</w:t>
            </w:r>
          </w:p>
        </w:tc>
        <w:tc>
          <w:tcPr>
            <w:tcW w:w="493"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0</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922</w:t>
            </w:r>
          </w:p>
        </w:tc>
        <w:tc>
          <w:tcPr>
            <w:tcW w:w="850" w:type="dxa"/>
            <w:shd w:val="clear" w:color="auto" w:fill="auto"/>
            <w:noWrap/>
            <w:vAlign w:val="center"/>
            <w:hideMark/>
          </w:tcPr>
          <w:p w:rsidR="00ED74F5" w:rsidRPr="000F752A" w:rsidRDefault="00ED74F5" w:rsidP="00402834">
            <w:pPr>
              <w:jc w:val="center"/>
              <w:rPr>
                <w:color w:val="000000" w:themeColor="text1"/>
                <w:sz w:val="20"/>
                <w:szCs w:val="20"/>
              </w:rPr>
            </w:pPr>
          </w:p>
        </w:tc>
        <w:tc>
          <w:tcPr>
            <w:tcW w:w="1536" w:type="dxa"/>
            <w:shd w:val="clear" w:color="auto" w:fill="auto"/>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5 872 700,00</w:t>
            </w:r>
          </w:p>
        </w:tc>
        <w:tc>
          <w:tcPr>
            <w:tcW w:w="1520" w:type="dxa"/>
            <w:shd w:val="clear" w:color="auto" w:fill="auto"/>
            <w:vAlign w:val="center"/>
            <w:hideMark/>
          </w:tcPr>
          <w:p w:rsidR="00ED74F5" w:rsidRPr="000F752A" w:rsidRDefault="008977D5" w:rsidP="00402834">
            <w:pPr>
              <w:jc w:val="center"/>
              <w:rPr>
                <w:color w:val="000000" w:themeColor="text1"/>
                <w:sz w:val="20"/>
                <w:szCs w:val="20"/>
              </w:rPr>
            </w:pPr>
            <w:r w:rsidRPr="000F752A">
              <w:rPr>
                <w:color w:val="000000" w:themeColor="text1"/>
                <w:sz w:val="20"/>
                <w:szCs w:val="20"/>
              </w:rPr>
              <w:t>4 447 135,43</w:t>
            </w:r>
          </w:p>
        </w:tc>
        <w:tc>
          <w:tcPr>
            <w:tcW w:w="850" w:type="dxa"/>
            <w:shd w:val="clear" w:color="auto" w:fill="auto"/>
            <w:vAlign w:val="center"/>
            <w:hideMark/>
          </w:tcPr>
          <w:p w:rsidR="00ED74F5" w:rsidRPr="000F752A" w:rsidRDefault="008977D5" w:rsidP="002A11D2">
            <w:pPr>
              <w:jc w:val="center"/>
              <w:rPr>
                <w:color w:val="000000" w:themeColor="text1"/>
                <w:sz w:val="20"/>
                <w:szCs w:val="20"/>
              </w:rPr>
            </w:pPr>
            <w:r w:rsidRPr="000F752A">
              <w:rPr>
                <w:color w:val="000000" w:themeColor="text1"/>
                <w:sz w:val="20"/>
                <w:szCs w:val="20"/>
              </w:rPr>
              <w:t>75,73</w:t>
            </w:r>
          </w:p>
        </w:tc>
      </w:tr>
      <w:tr w:rsidR="000F752A" w:rsidRPr="000F752A" w:rsidTr="00F020A7">
        <w:trPr>
          <w:trHeight w:val="255"/>
        </w:trPr>
        <w:tc>
          <w:tcPr>
            <w:tcW w:w="4257" w:type="dxa"/>
            <w:shd w:val="clear" w:color="auto" w:fill="auto"/>
            <w:hideMark/>
          </w:tcPr>
          <w:p w:rsidR="00ED74F5" w:rsidRPr="000F752A" w:rsidRDefault="00ED74F5" w:rsidP="00ED74F5">
            <w:pPr>
              <w:rPr>
                <w:color w:val="000000" w:themeColor="text1"/>
                <w:sz w:val="20"/>
                <w:szCs w:val="20"/>
              </w:rPr>
            </w:pPr>
            <w:r w:rsidRPr="000F752A">
              <w:rPr>
                <w:color w:val="000000" w:themeColor="text1"/>
                <w:sz w:val="20"/>
                <w:szCs w:val="20"/>
              </w:rPr>
              <w:t xml:space="preserve">  Выплата муниципальных пенсий (доплат к государственным пенсиям)</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22</w:t>
            </w:r>
          </w:p>
        </w:tc>
        <w:tc>
          <w:tcPr>
            <w:tcW w:w="493"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0</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922</w:t>
            </w:r>
          </w:p>
        </w:tc>
        <w:tc>
          <w:tcPr>
            <w:tcW w:w="850"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82450</w:t>
            </w:r>
          </w:p>
        </w:tc>
        <w:tc>
          <w:tcPr>
            <w:tcW w:w="1536" w:type="dxa"/>
            <w:shd w:val="clear" w:color="auto" w:fill="auto"/>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5 872 700,00</w:t>
            </w:r>
          </w:p>
        </w:tc>
        <w:tc>
          <w:tcPr>
            <w:tcW w:w="1520" w:type="dxa"/>
            <w:shd w:val="clear" w:color="auto" w:fill="auto"/>
            <w:vAlign w:val="center"/>
            <w:hideMark/>
          </w:tcPr>
          <w:p w:rsidR="00ED74F5" w:rsidRPr="000F752A" w:rsidRDefault="008977D5" w:rsidP="00402834">
            <w:pPr>
              <w:jc w:val="center"/>
              <w:rPr>
                <w:color w:val="000000" w:themeColor="text1"/>
                <w:sz w:val="20"/>
                <w:szCs w:val="20"/>
              </w:rPr>
            </w:pPr>
            <w:r w:rsidRPr="000F752A">
              <w:rPr>
                <w:color w:val="000000" w:themeColor="text1"/>
                <w:sz w:val="20"/>
                <w:szCs w:val="20"/>
              </w:rPr>
              <w:t>4 447 135,43</w:t>
            </w:r>
          </w:p>
        </w:tc>
        <w:tc>
          <w:tcPr>
            <w:tcW w:w="850" w:type="dxa"/>
            <w:shd w:val="clear" w:color="auto" w:fill="auto"/>
            <w:vAlign w:val="center"/>
            <w:hideMark/>
          </w:tcPr>
          <w:p w:rsidR="00ED74F5" w:rsidRPr="000F752A" w:rsidRDefault="008977D5" w:rsidP="002A11D2">
            <w:pPr>
              <w:jc w:val="center"/>
              <w:rPr>
                <w:color w:val="000000" w:themeColor="text1"/>
                <w:sz w:val="20"/>
                <w:szCs w:val="20"/>
              </w:rPr>
            </w:pPr>
            <w:r w:rsidRPr="000F752A">
              <w:rPr>
                <w:color w:val="000000" w:themeColor="text1"/>
                <w:sz w:val="20"/>
                <w:szCs w:val="20"/>
              </w:rPr>
              <w:t>75,73</w:t>
            </w:r>
          </w:p>
        </w:tc>
      </w:tr>
      <w:tr w:rsidR="000F752A" w:rsidRPr="000F752A" w:rsidTr="00F020A7">
        <w:trPr>
          <w:trHeight w:val="255"/>
        </w:trPr>
        <w:tc>
          <w:tcPr>
            <w:tcW w:w="4257" w:type="dxa"/>
            <w:shd w:val="clear" w:color="auto" w:fill="auto"/>
            <w:hideMark/>
          </w:tcPr>
          <w:p w:rsidR="00ED74F5" w:rsidRPr="000F752A" w:rsidRDefault="00ED74F5" w:rsidP="00ED74F5">
            <w:pPr>
              <w:rPr>
                <w:color w:val="000000" w:themeColor="text1"/>
                <w:sz w:val="20"/>
                <w:szCs w:val="20"/>
                <w:u w:val="single"/>
              </w:rPr>
            </w:pPr>
            <w:r w:rsidRPr="000F752A">
              <w:rPr>
                <w:color w:val="000000" w:themeColor="text1"/>
                <w:sz w:val="20"/>
                <w:szCs w:val="20"/>
                <w:u w:val="single"/>
              </w:rPr>
              <w:t>Охрана семьи и детства</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22</w:t>
            </w:r>
          </w:p>
        </w:tc>
        <w:tc>
          <w:tcPr>
            <w:tcW w:w="493"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0</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922</w:t>
            </w:r>
          </w:p>
        </w:tc>
        <w:tc>
          <w:tcPr>
            <w:tcW w:w="850" w:type="dxa"/>
            <w:shd w:val="clear" w:color="auto" w:fill="auto"/>
            <w:noWrap/>
            <w:vAlign w:val="center"/>
            <w:hideMark/>
          </w:tcPr>
          <w:p w:rsidR="00ED74F5" w:rsidRPr="000F752A" w:rsidRDefault="00ED74F5" w:rsidP="00402834">
            <w:pPr>
              <w:jc w:val="center"/>
              <w:rPr>
                <w:color w:val="000000" w:themeColor="text1"/>
                <w:sz w:val="20"/>
                <w:szCs w:val="20"/>
              </w:rPr>
            </w:pPr>
          </w:p>
        </w:tc>
        <w:tc>
          <w:tcPr>
            <w:tcW w:w="1536" w:type="dxa"/>
            <w:shd w:val="clear" w:color="auto" w:fill="auto"/>
            <w:vAlign w:val="center"/>
            <w:hideMark/>
          </w:tcPr>
          <w:p w:rsidR="00ED74F5" w:rsidRPr="000F752A" w:rsidRDefault="008977D5" w:rsidP="00402834">
            <w:pPr>
              <w:jc w:val="center"/>
              <w:rPr>
                <w:color w:val="000000" w:themeColor="text1"/>
                <w:sz w:val="20"/>
                <w:szCs w:val="20"/>
              </w:rPr>
            </w:pPr>
            <w:r w:rsidRPr="000F752A">
              <w:rPr>
                <w:color w:val="000000" w:themeColor="text1"/>
                <w:sz w:val="20"/>
                <w:szCs w:val="20"/>
              </w:rPr>
              <w:t>15 690 944,40</w:t>
            </w:r>
          </w:p>
        </w:tc>
        <w:tc>
          <w:tcPr>
            <w:tcW w:w="1520" w:type="dxa"/>
            <w:shd w:val="clear" w:color="auto" w:fill="auto"/>
            <w:vAlign w:val="center"/>
            <w:hideMark/>
          </w:tcPr>
          <w:p w:rsidR="00ED74F5" w:rsidRPr="000F752A" w:rsidRDefault="008977D5" w:rsidP="00402834">
            <w:pPr>
              <w:jc w:val="center"/>
              <w:rPr>
                <w:color w:val="000000" w:themeColor="text1"/>
                <w:sz w:val="20"/>
                <w:szCs w:val="20"/>
              </w:rPr>
            </w:pPr>
            <w:r w:rsidRPr="000F752A">
              <w:rPr>
                <w:color w:val="000000" w:themeColor="text1"/>
                <w:sz w:val="20"/>
                <w:szCs w:val="20"/>
              </w:rPr>
              <w:t>9 918 106,01</w:t>
            </w:r>
          </w:p>
        </w:tc>
        <w:tc>
          <w:tcPr>
            <w:tcW w:w="850" w:type="dxa"/>
            <w:shd w:val="clear" w:color="auto" w:fill="auto"/>
            <w:vAlign w:val="center"/>
            <w:hideMark/>
          </w:tcPr>
          <w:p w:rsidR="00ED74F5" w:rsidRPr="000F752A" w:rsidRDefault="008977D5" w:rsidP="002A11D2">
            <w:pPr>
              <w:jc w:val="center"/>
              <w:rPr>
                <w:color w:val="000000" w:themeColor="text1"/>
                <w:sz w:val="20"/>
                <w:szCs w:val="20"/>
              </w:rPr>
            </w:pPr>
            <w:r w:rsidRPr="000F752A">
              <w:rPr>
                <w:color w:val="000000" w:themeColor="text1"/>
                <w:sz w:val="20"/>
                <w:szCs w:val="20"/>
              </w:rPr>
              <w:t>63,21</w:t>
            </w:r>
          </w:p>
        </w:tc>
      </w:tr>
      <w:tr w:rsidR="000F752A" w:rsidRPr="000F752A" w:rsidTr="00F020A7">
        <w:trPr>
          <w:trHeight w:val="510"/>
        </w:trPr>
        <w:tc>
          <w:tcPr>
            <w:tcW w:w="4257" w:type="dxa"/>
            <w:shd w:val="clear" w:color="auto" w:fill="auto"/>
            <w:hideMark/>
          </w:tcPr>
          <w:p w:rsidR="00ED74F5" w:rsidRPr="000F752A" w:rsidRDefault="00ED74F5" w:rsidP="00ED74F5">
            <w:pPr>
              <w:rPr>
                <w:color w:val="000000" w:themeColor="text1"/>
                <w:sz w:val="20"/>
                <w:szCs w:val="20"/>
              </w:rPr>
            </w:pPr>
            <w:r w:rsidRPr="000F752A">
              <w:rPr>
                <w:color w:val="000000" w:themeColor="text1"/>
                <w:sz w:val="20"/>
                <w:szCs w:val="20"/>
              </w:rPr>
              <w:t xml:space="preserve">  Обеспечение сохранности жилых помещений, закрепленных за детьми-сиротами и детьми, оставшимися без попечения родителей</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22</w:t>
            </w:r>
          </w:p>
        </w:tc>
        <w:tc>
          <w:tcPr>
            <w:tcW w:w="493"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0</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922</w:t>
            </w:r>
          </w:p>
        </w:tc>
        <w:tc>
          <w:tcPr>
            <w:tcW w:w="850"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16710</w:t>
            </w:r>
          </w:p>
        </w:tc>
        <w:tc>
          <w:tcPr>
            <w:tcW w:w="1536" w:type="dxa"/>
            <w:shd w:val="clear" w:color="auto" w:fill="auto"/>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138 400,00</w:t>
            </w:r>
          </w:p>
        </w:tc>
        <w:tc>
          <w:tcPr>
            <w:tcW w:w="1520" w:type="dxa"/>
            <w:shd w:val="clear" w:color="auto" w:fill="auto"/>
            <w:vAlign w:val="center"/>
            <w:hideMark/>
          </w:tcPr>
          <w:p w:rsidR="00ED74F5" w:rsidRPr="000F752A" w:rsidRDefault="009F75D5" w:rsidP="00402834">
            <w:pPr>
              <w:jc w:val="center"/>
              <w:rPr>
                <w:color w:val="000000" w:themeColor="text1"/>
                <w:sz w:val="20"/>
                <w:szCs w:val="20"/>
              </w:rPr>
            </w:pPr>
            <w:r w:rsidRPr="000F752A">
              <w:rPr>
                <w:color w:val="000000" w:themeColor="text1"/>
                <w:sz w:val="20"/>
                <w:szCs w:val="20"/>
              </w:rPr>
              <w:t>80 200,00</w:t>
            </w:r>
          </w:p>
        </w:tc>
        <w:tc>
          <w:tcPr>
            <w:tcW w:w="850" w:type="dxa"/>
            <w:shd w:val="clear" w:color="auto" w:fill="auto"/>
            <w:vAlign w:val="center"/>
            <w:hideMark/>
          </w:tcPr>
          <w:p w:rsidR="00ED74F5" w:rsidRPr="000F752A" w:rsidRDefault="009F75D5" w:rsidP="002A11D2">
            <w:pPr>
              <w:jc w:val="center"/>
              <w:rPr>
                <w:color w:val="000000" w:themeColor="text1"/>
                <w:sz w:val="20"/>
                <w:szCs w:val="20"/>
              </w:rPr>
            </w:pPr>
            <w:r w:rsidRPr="000F752A">
              <w:rPr>
                <w:color w:val="000000" w:themeColor="text1"/>
                <w:sz w:val="20"/>
                <w:szCs w:val="20"/>
              </w:rPr>
              <w:t>57,95</w:t>
            </w:r>
          </w:p>
        </w:tc>
      </w:tr>
      <w:tr w:rsidR="000F752A" w:rsidRPr="000F752A" w:rsidTr="00F020A7">
        <w:trPr>
          <w:trHeight w:val="1785"/>
        </w:trPr>
        <w:tc>
          <w:tcPr>
            <w:tcW w:w="4257" w:type="dxa"/>
            <w:shd w:val="clear" w:color="auto" w:fill="auto"/>
            <w:hideMark/>
          </w:tcPr>
          <w:p w:rsidR="00ED74F5" w:rsidRPr="000F752A" w:rsidRDefault="001E513B" w:rsidP="00ED74F5">
            <w:pPr>
              <w:rPr>
                <w:color w:val="000000" w:themeColor="text1"/>
                <w:sz w:val="20"/>
                <w:szCs w:val="20"/>
              </w:rPr>
            </w:pPr>
            <w:r w:rsidRPr="000F752A">
              <w:rPr>
                <w:color w:val="000000" w:themeColor="text1"/>
                <w:sz w:val="20"/>
                <w:szCs w:val="20"/>
              </w:rPr>
              <w:t xml:space="preserve">  </w:t>
            </w:r>
            <w:proofErr w:type="gramStart"/>
            <w:r w:rsidR="00ED74F5" w:rsidRPr="000F752A">
              <w:rPr>
                <w:color w:val="000000" w:themeColor="text1"/>
                <w:sz w:val="20"/>
                <w:szCs w:val="20"/>
              </w:rPr>
              <w:t xml:space="preserve">Организация и осуществление деятельности по опеке и попечительству,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подготовку лиц, желающих принять на воспитание в свою семью ребенка, оставшегося без попечения родителей </w:t>
            </w:r>
            <w:r w:rsidR="00ED74F5" w:rsidRPr="000F752A">
              <w:rPr>
                <w:color w:val="000000" w:themeColor="text1"/>
                <w:sz w:val="20"/>
                <w:szCs w:val="20"/>
              </w:rPr>
              <w:lastRenderedPageBreak/>
              <w:t>(выплата ежемесячных денежных средств на содержание и проезд ребенка, переданного на воспитание в семью опекуна (попечителя), приемную</w:t>
            </w:r>
            <w:proofErr w:type="gramEnd"/>
            <w:r w:rsidR="00ED74F5" w:rsidRPr="000F752A">
              <w:rPr>
                <w:color w:val="000000" w:themeColor="text1"/>
                <w:sz w:val="20"/>
                <w:szCs w:val="20"/>
              </w:rPr>
              <w:t xml:space="preserve"> семью, вознаграждения приемным родителям)</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lastRenderedPageBreak/>
              <w:t>22</w:t>
            </w:r>
          </w:p>
        </w:tc>
        <w:tc>
          <w:tcPr>
            <w:tcW w:w="493"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0</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922</w:t>
            </w:r>
          </w:p>
        </w:tc>
        <w:tc>
          <w:tcPr>
            <w:tcW w:w="850"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16723</w:t>
            </w:r>
          </w:p>
        </w:tc>
        <w:tc>
          <w:tcPr>
            <w:tcW w:w="1536" w:type="dxa"/>
            <w:shd w:val="clear" w:color="auto" w:fill="auto"/>
            <w:vAlign w:val="center"/>
            <w:hideMark/>
          </w:tcPr>
          <w:p w:rsidR="00ED74F5" w:rsidRPr="000F752A" w:rsidRDefault="009F75D5" w:rsidP="00402834">
            <w:pPr>
              <w:jc w:val="center"/>
              <w:rPr>
                <w:color w:val="000000" w:themeColor="text1"/>
                <w:sz w:val="20"/>
                <w:szCs w:val="20"/>
              </w:rPr>
            </w:pPr>
            <w:r w:rsidRPr="000F752A">
              <w:rPr>
                <w:color w:val="000000" w:themeColor="text1"/>
                <w:sz w:val="20"/>
                <w:szCs w:val="20"/>
              </w:rPr>
              <w:t>5 817 060,00</w:t>
            </w:r>
          </w:p>
        </w:tc>
        <w:tc>
          <w:tcPr>
            <w:tcW w:w="1520" w:type="dxa"/>
            <w:shd w:val="clear" w:color="auto" w:fill="auto"/>
            <w:vAlign w:val="center"/>
            <w:hideMark/>
          </w:tcPr>
          <w:p w:rsidR="00ED74F5" w:rsidRPr="000F752A" w:rsidRDefault="009F75D5" w:rsidP="009F75D5">
            <w:pPr>
              <w:ind w:hanging="675"/>
              <w:jc w:val="right"/>
              <w:rPr>
                <w:color w:val="000000" w:themeColor="text1"/>
                <w:sz w:val="20"/>
                <w:szCs w:val="20"/>
              </w:rPr>
            </w:pPr>
            <w:r w:rsidRPr="000F752A">
              <w:rPr>
                <w:color w:val="000000" w:themeColor="text1"/>
                <w:sz w:val="20"/>
                <w:szCs w:val="20"/>
              </w:rPr>
              <w:t>4 330 909,61</w:t>
            </w:r>
          </w:p>
        </w:tc>
        <w:tc>
          <w:tcPr>
            <w:tcW w:w="850" w:type="dxa"/>
            <w:shd w:val="clear" w:color="auto" w:fill="auto"/>
            <w:vAlign w:val="center"/>
            <w:hideMark/>
          </w:tcPr>
          <w:p w:rsidR="00ED74F5" w:rsidRPr="000F752A" w:rsidRDefault="009F75D5" w:rsidP="002A11D2">
            <w:pPr>
              <w:jc w:val="center"/>
              <w:rPr>
                <w:color w:val="000000" w:themeColor="text1"/>
                <w:sz w:val="20"/>
                <w:szCs w:val="20"/>
              </w:rPr>
            </w:pPr>
            <w:r w:rsidRPr="000F752A">
              <w:rPr>
                <w:color w:val="000000" w:themeColor="text1"/>
                <w:sz w:val="20"/>
                <w:szCs w:val="20"/>
              </w:rPr>
              <w:t>74,45</w:t>
            </w:r>
          </w:p>
        </w:tc>
      </w:tr>
      <w:tr w:rsidR="000F752A" w:rsidRPr="000F752A" w:rsidTr="00F020A7">
        <w:trPr>
          <w:trHeight w:val="568"/>
        </w:trPr>
        <w:tc>
          <w:tcPr>
            <w:tcW w:w="4257" w:type="dxa"/>
            <w:shd w:val="clear" w:color="auto" w:fill="auto"/>
            <w:hideMark/>
          </w:tcPr>
          <w:p w:rsidR="00ED74F5" w:rsidRPr="000F752A" w:rsidRDefault="00ED74F5" w:rsidP="00ED74F5">
            <w:pPr>
              <w:rPr>
                <w:color w:val="000000" w:themeColor="text1"/>
                <w:sz w:val="20"/>
                <w:szCs w:val="20"/>
              </w:rPr>
            </w:pPr>
            <w:r w:rsidRPr="000F752A">
              <w:rPr>
                <w:color w:val="000000" w:themeColor="text1"/>
                <w:sz w:val="20"/>
                <w:szCs w:val="20"/>
              </w:rPr>
              <w:lastRenderedPageBreak/>
              <w:t xml:space="preserve">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22</w:t>
            </w:r>
          </w:p>
        </w:tc>
        <w:tc>
          <w:tcPr>
            <w:tcW w:w="493"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0</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922</w:t>
            </w:r>
          </w:p>
        </w:tc>
        <w:tc>
          <w:tcPr>
            <w:tcW w:w="850"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R0820</w:t>
            </w:r>
          </w:p>
        </w:tc>
        <w:tc>
          <w:tcPr>
            <w:tcW w:w="1536" w:type="dxa"/>
            <w:shd w:val="clear" w:color="auto" w:fill="auto"/>
            <w:vAlign w:val="center"/>
            <w:hideMark/>
          </w:tcPr>
          <w:p w:rsidR="00ED74F5" w:rsidRPr="000F752A" w:rsidRDefault="009F75D5" w:rsidP="00402834">
            <w:pPr>
              <w:jc w:val="center"/>
              <w:rPr>
                <w:color w:val="000000" w:themeColor="text1"/>
                <w:sz w:val="20"/>
                <w:szCs w:val="20"/>
              </w:rPr>
            </w:pPr>
            <w:r w:rsidRPr="000F752A">
              <w:rPr>
                <w:color w:val="000000" w:themeColor="text1"/>
                <w:sz w:val="20"/>
                <w:szCs w:val="20"/>
              </w:rPr>
              <w:t>9 348 488,00</w:t>
            </w:r>
          </w:p>
        </w:tc>
        <w:tc>
          <w:tcPr>
            <w:tcW w:w="1520" w:type="dxa"/>
            <w:shd w:val="clear" w:color="auto" w:fill="auto"/>
            <w:vAlign w:val="center"/>
            <w:hideMark/>
          </w:tcPr>
          <w:p w:rsidR="00ED74F5" w:rsidRPr="000F752A" w:rsidRDefault="009F75D5" w:rsidP="00402834">
            <w:pPr>
              <w:jc w:val="center"/>
              <w:rPr>
                <w:color w:val="000000" w:themeColor="text1"/>
                <w:sz w:val="20"/>
                <w:szCs w:val="20"/>
              </w:rPr>
            </w:pPr>
            <w:r w:rsidRPr="000F752A">
              <w:rPr>
                <w:color w:val="000000" w:themeColor="text1"/>
                <w:sz w:val="20"/>
                <w:szCs w:val="20"/>
              </w:rPr>
              <w:t>5 120 000,00</w:t>
            </w:r>
          </w:p>
        </w:tc>
        <w:tc>
          <w:tcPr>
            <w:tcW w:w="850" w:type="dxa"/>
            <w:shd w:val="clear" w:color="auto" w:fill="auto"/>
            <w:vAlign w:val="center"/>
            <w:hideMark/>
          </w:tcPr>
          <w:p w:rsidR="00ED74F5" w:rsidRPr="000F752A" w:rsidRDefault="009F75D5" w:rsidP="002A11D2">
            <w:pPr>
              <w:jc w:val="center"/>
              <w:rPr>
                <w:color w:val="000000" w:themeColor="text1"/>
                <w:sz w:val="20"/>
                <w:szCs w:val="20"/>
              </w:rPr>
            </w:pPr>
            <w:r w:rsidRPr="000F752A">
              <w:rPr>
                <w:color w:val="000000" w:themeColor="text1"/>
                <w:sz w:val="20"/>
                <w:szCs w:val="20"/>
              </w:rPr>
              <w:t>54,77</w:t>
            </w:r>
          </w:p>
        </w:tc>
      </w:tr>
      <w:tr w:rsidR="000F752A" w:rsidRPr="000F752A" w:rsidTr="00F020A7">
        <w:trPr>
          <w:trHeight w:val="255"/>
        </w:trPr>
        <w:tc>
          <w:tcPr>
            <w:tcW w:w="4257" w:type="dxa"/>
            <w:shd w:val="clear" w:color="auto" w:fill="auto"/>
            <w:hideMark/>
          </w:tcPr>
          <w:p w:rsidR="00ED74F5" w:rsidRPr="000F752A" w:rsidRDefault="00ED74F5" w:rsidP="00ED74F5">
            <w:pPr>
              <w:rPr>
                <w:color w:val="000000" w:themeColor="text1"/>
                <w:sz w:val="20"/>
                <w:szCs w:val="20"/>
              </w:rPr>
            </w:pPr>
            <w:r w:rsidRPr="000F752A">
              <w:rPr>
                <w:color w:val="000000" w:themeColor="text1"/>
                <w:sz w:val="20"/>
                <w:szCs w:val="20"/>
              </w:rPr>
              <w:t xml:space="preserve">  Реализация мероприятий по обеспечению жильем молодых семей</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22</w:t>
            </w:r>
          </w:p>
        </w:tc>
        <w:tc>
          <w:tcPr>
            <w:tcW w:w="493"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0</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922</w:t>
            </w:r>
          </w:p>
        </w:tc>
        <w:tc>
          <w:tcPr>
            <w:tcW w:w="850"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L4970</w:t>
            </w:r>
          </w:p>
        </w:tc>
        <w:tc>
          <w:tcPr>
            <w:tcW w:w="1536" w:type="dxa"/>
            <w:shd w:val="clear" w:color="auto" w:fill="auto"/>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386 996,40</w:t>
            </w:r>
          </w:p>
        </w:tc>
        <w:tc>
          <w:tcPr>
            <w:tcW w:w="1520" w:type="dxa"/>
            <w:shd w:val="clear" w:color="auto" w:fill="auto"/>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386 996,40</w:t>
            </w:r>
          </w:p>
        </w:tc>
        <w:tc>
          <w:tcPr>
            <w:tcW w:w="850" w:type="dxa"/>
            <w:shd w:val="clear" w:color="auto" w:fill="auto"/>
            <w:vAlign w:val="center"/>
            <w:hideMark/>
          </w:tcPr>
          <w:p w:rsidR="00ED74F5" w:rsidRPr="000F752A" w:rsidRDefault="001E601C" w:rsidP="002A11D2">
            <w:pPr>
              <w:jc w:val="center"/>
              <w:rPr>
                <w:color w:val="000000" w:themeColor="text1"/>
                <w:sz w:val="20"/>
                <w:szCs w:val="20"/>
              </w:rPr>
            </w:pPr>
            <w:r w:rsidRPr="000F752A">
              <w:rPr>
                <w:color w:val="000000" w:themeColor="text1"/>
                <w:sz w:val="20"/>
                <w:szCs w:val="20"/>
              </w:rPr>
              <w:t>100,0</w:t>
            </w:r>
          </w:p>
        </w:tc>
      </w:tr>
      <w:tr w:rsidR="000F752A" w:rsidRPr="000F752A" w:rsidTr="00F020A7">
        <w:trPr>
          <w:trHeight w:val="255"/>
        </w:trPr>
        <w:tc>
          <w:tcPr>
            <w:tcW w:w="4257" w:type="dxa"/>
            <w:shd w:val="clear" w:color="auto" w:fill="auto"/>
            <w:hideMark/>
          </w:tcPr>
          <w:p w:rsidR="00ED74F5" w:rsidRPr="000F752A" w:rsidRDefault="00ED74F5" w:rsidP="00ED74F5">
            <w:pPr>
              <w:rPr>
                <w:color w:val="000000" w:themeColor="text1"/>
                <w:sz w:val="20"/>
                <w:szCs w:val="20"/>
                <w:u w:val="single"/>
              </w:rPr>
            </w:pPr>
            <w:r w:rsidRPr="000F752A">
              <w:rPr>
                <w:color w:val="000000" w:themeColor="text1"/>
                <w:sz w:val="20"/>
                <w:szCs w:val="20"/>
                <w:u w:val="single"/>
              </w:rPr>
              <w:t>Другие вопросы в области социальной политики</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22</w:t>
            </w:r>
          </w:p>
        </w:tc>
        <w:tc>
          <w:tcPr>
            <w:tcW w:w="493"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0</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922</w:t>
            </w:r>
          </w:p>
        </w:tc>
        <w:tc>
          <w:tcPr>
            <w:tcW w:w="850" w:type="dxa"/>
            <w:shd w:val="clear" w:color="auto" w:fill="auto"/>
            <w:noWrap/>
            <w:vAlign w:val="center"/>
            <w:hideMark/>
          </w:tcPr>
          <w:p w:rsidR="00ED74F5" w:rsidRPr="000F752A" w:rsidRDefault="00ED74F5" w:rsidP="00402834">
            <w:pPr>
              <w:jc w:val="center"/>
              <w:rPr>
                <w:color w:val="000000" w:themeColor="text1"/>
                <w:sz w:val="20"/>
                <w:szCs w:val="20"/>
              </w:rPr>
            </w:pPr>
          </w:p>
        </w:tc>
        <w:tc>
          <w:tcPr>
            <w:tcW w:w="1536" w:type="dxa"/>
            <w:shd w:val="clear" w:color="auto" w:fill="auto"/>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85 000,00</w:t>
            </w:r>
          </w:p>
        </w:tc>
        <w:tc>
          <w:tcPr>
            <w:tcW w:w="1520" w:type="dxa"/>
            <w:shd w:val="clear" w:color="auto" w:fill="auto"/>
            <w:vAlign w:val="center"/>
            <w:hideMark/>
          </w:tcPr>
          <w:p w:rsidR="00ED74F5" w:rsidRPr="000F752A" w:rsidRDefault="009F75D5" w:rsidP="00402834">
            <w:pPr>
              <w:jc w:val="center"/>
              <w:rPr>
                <w:color w:val="000000" w:themeColor="text1"/>
                <w:sz w:val="20"/>
                <w:szCs w:val="20"/>
              </w:rPr>
            </w:pPr>
            <w:r w:rsidRPr="000F752A">
              <w:rPr>
                <w:color w:val="000000" w:themeColor="text1"/>
                <w:sz w:val="20"/>
                <w:szCs w:val="20"/>
              </w:rPr>
              <w:t>63 000,00</w:t>
            </w:r>
          </w:p>
        </w:tc>
        <w:tc>
          <w:tcPr>
            <w:tcW w:w="850" w:type="dxa"/>
            <w:shd w:val="clear" w:color="auto" w:fill="auto"/>
            <w:vAlign w:val="center"/>
            <w:hideMark/>
          </w:tcPr>
          <w:p w:rsidR="00ED74F5" w:rsidRPr="000F752A" w:rsidRDefault="009F75D5" w:rsidP="002A11D2">
            <w:pPr>
              <w:jc w:val="center"/>
              <w:rPr>
                <w:color w:val="000000" w:themeColor="text1"/>
                <w:sz w:val="20"/>
                <w:szCs w:val="20"/>
              </w:rPr>
            </w:pPr>
            <w:r w:rsidRPr="000F752A">
              <w:rPr>
                <w:color w:val="000000" w:themeColor="text1"/>
                <w:sz w:val="20"/>
                <w:szCs w:val="20"/>
              </w:rPr>
              <w:t>74,12</w:t>
            </w:r>
          </w:p>
        </w:tc>
      </w:tr>
      <w:tr w:rsidR="000F752A" w:rsidRPr="000F752A" w:rsidTr="00F020A7">
        <w:trPr>
          <w:trHeight w:val="692"/>
        </w:trPr>
        <w:tc>
          <w:tcPr>
            <w:tcW w:w="4257" w:type="dxa"/>
            <w:shd w:val="clear" w:color="auto" w:fill="auto"/>
            <w:hideMark/>
          </w:tcPr>
          <w:p w:rsidR="00ED74F5" w:rsidRPr="000F752A" w:rsidRDefault="00ED74F5" w:rsidP="00ED74F5">
            <w:pPr>
              <w:rPr>
                <w:color w:val="000000" w:themeColor="text1"/>
                <w:sz w:val="20"/>
                <w:szCs w:val="20"/>
              </w:rPr>
            </w:pPr>
            <w:r w:rsidRPr="000F752A">
              <w:rPr>
                <w:color w:val="000000" w:themeColor="text1"/>
                <w:sz w:val="20"/>
                <w:szCs w:val="20"/>
              </w:rPr>
              <w:t xml:space="preserve">  </w:t>
            </w:r>
            <w:proofErr w:type="gramStart"/>
            <w:r w:rsidRPr="000F752A">
              <w:rPr>
                <w:color w:val="000000" w:themeColor="text1"/>
                <w:sz w:val="20"/>
                <w:szCs w:val="20"/>
              </w:rPr>
              <w:t>Организация и осуществление деятельности по опеке и попечительству,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подготовку лиц, желающих принять на воспитание в свою семью ребенка, оставшегося без попечения родителей (подготовка лиц, желающих принять на воспитание в свою семью ребенка, оставшегося без попечения родителей)</w:t>
            </w:r>
            <w:proofErr w:type="gramEnd"/>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22</w:t>
            </w:r>
          </w:p>
        </w:tc>
        <w:tc>
          <w:tcPr>
            <w:tcW w:w="493"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0</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922</w:t>
            </w:r>
          </w:p>
        </w:tc>
        <w:tc>
          <w:tcPr>
            <w:tcW w:w="850"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16722</w:t>
            </w:r>
          </w:p>
        </w:tc>
        <w:tc>
          <w:tcPr>
            <w:tcW w:w="1536" w:type="dxa"/>
            <w:shd w:val="clear" w:color="auto" w:fill="auto"/>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85 000,00</w:t>
            </w:r>
          </w:p>
        </w:tc>
        <w:tc>
          <w:tcPr>
            <w:tcW w:w="1520" w:type="dxa"/>
            <w:shd w:val="clear" w:color="auto" w:fill="auto"/>
            <w:vAlign w:val="center"/>
            <w:hideMark/>
          </w:tcPr>
          <w:p w:rsidR="00ED74F5" w:rsidRPr="000F752A" w:rsidRDefault="009F75D5" w:rsidP="00402834">
            <w:pPr>
              <w:jc w:val="center"/>
              <w:rPr>
                <w:color w:val="000000" w:themeColor="text1"/>
                <w:sz w:val="20"/>
                <w:szCs w:val="20"/>
              </w:rPr>
            </w:pPr>
            <w:r w:rsidRPr="000F752A">
              <w:rPr>
                <w:color w:val="000000" w:themeColor="text1"/>
                <w:sz w:val="20"/>
                <w:szCs w:val="20"/>
              </w:rPr>
              <w:t>63 000,00</w:t>
            </w:r>
          </w:p>
        </w:tc>
        <w:tc>
          <w:tcPr>
            <w:tcW w:w="850" w:type="dxa"/>
            <w:shd w:val="clear" w:color="auto" w:fill="auto"/>
            <w:vAlign w:val="center"/>
            <w:hideMark/>
          </w:tcPr>
          <w:p w:rsidR="00ED74F5" w:rsidRPr="000F752A" w:rsidRDefault="009F75D5" w:rsidP="002A11D2">
            <w:pPr>
              <w:jc w:val="center"/>
              <w:rPr>
                <w:color w:val="000000" w:themeColor="text1"/>
                <w:sz w:val="20"/>
                <w:szCs w:val="20"/>
              </w:rPr>
            </w:pPr>
            <w:r w:rsidRPr="000F752A">
              <w:rPr>
                <w:color w:val="000000" w:themeColor="text1"/>
                <w:sz w:val="20"/>
                <w:szCs w:val="20"/>
              </w:rPr>
              <w:t>74,12</w:t>
            </w:r>
          </w:p>
        </w:tc>
      </w:tr>
      <w:tr w:rsidR="000F752A" w:rsidRPr="000F752A" w:rsidTr="00F020A7">
        <w:trPr>
          <w:trHeight w:val="255"/>
        </w:trPr>
        <w:tc>
          <w:tcPr>
            <w:tcW w:w="4257" w:type="dxa"/>
            <w:shd w:val="clear" w:color="auto" w:fill="auto"/>
            <w:hideMark/>
          </w:tcPr>
          <w:p w:rsidR="00ED74F5" w:rsidRPr="000F752A" w:rsidRDefault="00ED74F5" w:rsidP="00ED74F5">
            <w:pPr>
              <w:rPr>
                <w:color w:val="000000" w:themeColor="text1"/>
                <w:sz w:val="20"/>
                <w:szCs w:val="20"/>
                <w:u w:val="single"/>
              </w:rPr>
            </w:pPr>
            <w:r w:rsidRPr="000F752A">
              <w:rPr>
                <w:color w:val="000000" w:themeColor="text1"/>
                <w:sz w:val="20"/>
                <w:szCs w:val="20"/>
                <w:u w:val="single"/>
              </w:rPr>
              <w:t>ОБСЛУЖИВАНИЕ ГОСУДАРСТВЕННОГО И МУНИЦИПАЛЬНОГО ДОЛГА</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22</w:t>
            </w:r>
          </w:p>
        </w:tc>
        <w:tc>
          <w:tcPr>
            <w:tcW w:w="493"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0</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922</w:t>
            </w:r>
          </w:p>
        </w:tc>
        <w:tc>
          <w:tcPr>
            <w:tcW w:w="850" w:type="dxa"/>
            <w:shd w:val="clear" w:color="auto" w:fill="auto"/>
            <w:noWrap/>
            <w:vAlign w:val="center"/>
            <w:hideMark/>
          </w:tcPr>
          <w:p w:rsidR="00ED74F5" w:rsidRPr="000F752A" w:rsidRDefault="00ED74F5" w:rsidP="00402834">
            <w:pPr>
              <w:jc w:val="center"/>
              <w:rPr>
                <w:color w:val="000000" w:themeColor="text1"/>
                <w:sz w:val="20"/>
                <w:szCs w:val="20"/>
              </w:rPr>
            </w:pPr>
          </w:p>
        </w:tc>
        <w:tc>
          <w:tcPr>
            <w:tcW w:w="1536" w:type="dxa"/>
            <w:shd w:val="clear" w:color="auto" w:fill="auto"/>
            <w:vAlign w:val="center"/>
            <w:hideMark/>
          </w:tcPr>
          <w:p w:rsidR="00ED74F5" w:rsidRPr="000F752A" w:rsidRDefault="009F75D5" w:rsidP="00402834">
            <w:pPr>
              <w:jc w:val="center"/>
              <w:rPr>
                <w:color w:val="000000" w:themeColor="text1"/>
                <w:sz w:val="20"/>
                <w:szCs w:val="20"/>
              </w:rPr>
            </w:pPr>
            <w:r w:rsidRPr="000F752A">
              <w:rPr>
                <w:color w:val="000000" w:themeColor="text1"/>
                <w:sz w:val="20"/>
                <w:szCs w:val="20"/>
              </w:rPr>
              <w:t>152 272,98</w:t>
            </w:r>
          </w:p>
        </w:tc>
        <w:tc>
          <w:tcPr>
            <w:tcW w:w="1520" w:type="dxa"/>
            <w:shd w:val="clear" w:color="auto" w:fill="auto"/>
            <w:vAlign w:val="center"/>
            <w:hideMark/>
          </w:tcPr>
          <w:p w:rsidR="00ED74F5" w:rsidRPr="000F752A" w:rsidRDefault="009F75D5" w:rsidP="00402834">
            <w:pPr>
              <w:jc w:val="center"/>
              <w:rPr>
                <w:color w:val="000000" w:themeColor="text1"/>
                <w:sz w:val="20"/>
                <w:szCs w:val="20"/>
              </w:rPr>
            </w:pPr>
            <w:r w:rsidRPr="000F752A">
              <w:rPr>
                <w:color w:val="000000" w:themeColor="text1"/>
                <w:sz w:val="20"/>
                <w:szCs w:val="20"/>
              </w:rPr>
              <w:t>150 575,72</w:t>
            </w:r>
          </w:p>
        </w:tc>
        <w:tc>
          <w:tcPr>
            <w:tcW w:w="850" w:type="dxa"/>
            <w:shd w:val="clear" w:color="auto" w:fill="auto"/>
            <w:vAlign w:val="center"/>
            <w:hideMark/>
          </w:tcPr>
          <w:p w:rsidR="00ED74F5" w:rsidRPr="000F752A" w:rsidRDefault="009F75D5" w:rsidP="002A11D2">
            <w:pPr>
              <w:jc w:val="center"/>
              <w:rPr>
                <w:color w:val="000000" w:themeColor="text1"/>
                <w:sz w:val="20"/>
                <w:szCs w:val="20"/>
              </w:rPr>
            </w:pPr>
            <w:r w:rsidRPr="000F752A">
              <w:rPr>
                <w:color w:val="000000" w:themeColor="text1"/>
                <w:sz w:val="20"/>
                <w:szCs w:val="20"/>
              </w:rPr>
              <w:t>98,89</w:t>
            </w:r>
          </w:p>
        </w:tc>
      </w:tr>
      <w:tr w:rsidR="000F752A" w:rsidRPr="000F752A" w:rsidTr="00F020A7">
        <w:trPr>
          <w:trHeight w:val="255"/>
        </w:trPr>
        <w:tc>
          <w:tcPr>
            <w:tcW w:w="4257" w:type="dxa"/>
            <w:shd w:val="clear" w:color="auto" w:fill="auto"/>
            <w:hideMark/>
          </w:tcPr>
          <w:p w:rsidR="00ED74F5" w:rsidRPr="000F752A" w:rsidRDefault="00ED74F5" w:rsidP="00ED74F5">
            <w:pPr>
              <w:rPr>
                <w:color w:val="000000" w:themeColor="text1"/>
                <w:sz w:val="20"/>
                <w:szCs w:val="20"/>
                <w:u w:val="single"/>
              </w:rPr>
            </w:pPr>
            <w:r w:rsidRPr="000F752A">
              <w:rPr>
                <w:color w:val="000000" w:themeColor="text1"/>
                <w:sz w:val="20"/>
                <w:szCs w:val="20"/>
                <w:u w:val="single"/>
              </w:rPr>
              <w:t>Обслуживание государственного внутреннего и муниципального долга</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22</w:t>
            </w:r>
          </w:p>
        </w:tc>
        <w:tc>
          <w:tcPr>
            <w:tcW w:w="493"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0</w:t>
            </w:r>
          </w:p>
        </w:tc>
        <w:tc>
          <w:tcPr>
            <w:tcW w:w="641"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922</w:t>
            </w:r>
          </w:p>
        </w:tc>
        <w:tc>
          <w:tcPr>
            <w:tcW w:w="850" w:type="dxa"/>
            <w:shd w:val="clear" w:color="auto" w:fill="auto"/>
            <w:noWrap/>
            <w:vAlign w:val="center"/>
            <w:hideMark/>
          </w:tcPr>
          <w:p w:rsidR="00ED74F5" w:rsidRPr="000F752A" w:rsidRDefault="00ED74F5" w:rsidP="00402834">
            <w:pPr>
              <w:jc w:val="center"/>
              <w:rPr>
                <w:color w:val="000000" w:themeColor="text1"/>
                <w:sz w:val="20"/>
                <w:szCs w:val="20"/>
              </w:rPr>
            </w:pPr>
          </w:p>
        </w:tc>
        <w:tc>
          <w:tcPr>
            <w:tcW w:w="1536" w:type="dxa"/>
            <w:shd w:val="clear" w:color="auto" w:fill="auto"/>
            <w:vAlign w:val="center"/>
            <w:hideMark/>
          </w:tcPr>
          <w:p w:rsidR="00ED74F5" w:rsidRPr="000F752A" w:rsidRDefault="009F75D5" w:rsidP="00402834">
            <w:pPr>
              <w:jc w:val="center"/>
              <w:rPr>
                <w:color w:val="000000" w:themeColor="text1"/>
                <w:sz w:val="20"/>
                <w:szCs w:val="20"/>
              </w:rPr>
            </w:pPr>
            <w:r w:rsidRPr="000F752A">
              <w:rPr>
                <w:color w:val="000000" w:themeColor="text1"/>
                <w:sz w:val="20"/>
                <w:szCs w:val="20"/>
              </w:rPr>
              <w:t>152 272,98</w:t>
            </w:r>
          </w:p>
        </w:tc>
        <w:tc>
          <w:tcPr>
            <w:tcW w:w="1520" w:type="dxa"/>
            <w:shd w:val="clear" w:color="auto" w:fill="auto"/>
            <w:vAlign w:val="center"/>
            <w:hideMark/>
          </w:tcPr>
          <w:p w:rsidR="00ED74F5" w:rsidRPr="000F752A" w:rsidRDefault="009F75D5" w:rsidP="00402834">
            <w:pPr>
              <w:jc w:val="center"/>
              <w:rPr>
                <w:color w:val="000000" w:themeColor="text1"/>
                <w:sz w:val="20"/>
                <w:szCs w:val="20"/>
              </w:rPr>
            </w:pPr>
            <w:r w:rsidRPr="000F752A">
              <w:rPr>
                <w:color w:val="000000" w:themeColor="text1"/>
                <w:sz w:val="20"/>
                <w:szCs w:val="20"/>
              </w:rPr>
              <w:t>150 575,72</w:t>
            </w:r>
          </w:p>
        </w:tc>
        <w:tc>
          <w:tcPr>
            <w:tcW w:w="850" w:type="dxa"/>
            <w:shd w:val="clear" w:color="auto" w:fill="auto"/>
            <w:vAlign w:val="center"/>
            <w:hideMark/>
          </w:tcPr>
          <w:p w:rsidR="00ED74F5" w:rsidRPr="000F752A" w:rsidRDefault="009F75D5" w:rsidP="002A11D2">
            <w:pPr>
              <w:jc w:val="center"/>
              <w:rPr>
                <w:color w:val="000000" w:themeColor="text1"/>
                <w:sz w:val="20"/>
                <w:szCs w:val="20"/>
              </w:rPr>
            </w:pPr>
            <w:r w:rsidRPr="000F752A">
              <w:rPr>
                <w:color w:val="000000" w:themeColor="text1"/>
                <w:sz w:val="20"/>
                <w:szCs w:val="20"/>
              </w:rPr>
              <w:t>98,89</w:t>
            </w:r>
          </w:p>
        </w:tc>
      </w:tr>
      <w:tr w:rsidR="000F752A" w:rsidRPr="000F752A" w:rsidTr="00F020A7">
        <w:trPr>
          <w:trHeight w:val="255"/>
        </w:trPr>
        <w:tc>
          <w:tcPr>
            <w:tcW w:w="4257" w:type="dxa"/>
            <w:shd w:val="clear" w:color="auto" w:fill="auto"/>
            <w:hideMark/>
          </w:tcPr>
          <w:p w:rsidR="00ED74F5" w:rsidRPr="000F752A" w:rsidRDefault="00ED74F5" w:rsidP="00ED74F5">
            <w:pPr>
              <w:rPr>
                <w:color w:val="000000" w:themeColor="text1"/>
                <w:sz w:val="20"/>
                <w:szCs w:val="20"/>
              </w:rPr>
            </w:pPr>
            <w:r w:rsidRPr="000F752A">
              <w:rPr>
                <w:color w:val="000000" w:themeColor="text1"/>
                <w:sz w:val="20"/>
                <w:szCs w:val="20"/>
              </w:rPr>
              <w:t xml:space="preserve">  Обслуживание муниципального долга</w:t>
            </w:r>
          </w:p>
        </w:tc>
        <w:tc>
          <w:tcPr>
            <w:tcW w:w="641" w:type="dxa"/>
            <w:shd w:val="clear" w:color="auto" w:fill="auto"/>
            <w:noWrap/>
            <w:vAlign w:val="center"/>
            <w:hideMark/>
          </w:tcPr>
          <w:p w:rsidR="00ED74F5" w:rsidRPr="000F752A" w:rsidRDefault="00ED74F5" w:rsidP="00ED74F5">
            <w:pPr>
              <w:jc w:val="center"/>
              <w:rPr>
                <w:color w:val="000000" w:themeColor="text1"/>
                <w:sz w:val="20"/>
                <w:szCs w:val="20"/>
              </w:rPr>
            </w:pPr>
            <w:r w:rsidRPr="000F752A">
              <w:rPr>
                <w:color w:val="000000" w:themeColor="text1"/>
                <w:sz w:val="20"/>
                <w:szCs w:val="20"/>
              </w:rPr>
              <w:t>22</w:t>
            </w:r>
          </w:p>
        </w:tc>
        <w:tc>
          <w:tcPr>
            <w:tcW w:w="493" w:type="dxa"/>
            <w:shd w:val="clear" w:color="auto" w:fill="auto"/>
            <w:noWrap/>
            <w:vAlign w:val="center"/>
            <w:hideMark/>
          </w:tcPr>
          <w:p w:rsidR="00ED74F5" w:rsidRPr="000F752A" w:rsidRDefault="00ED74F5" w:rsidP="00ED74F5">
            <w:pPr>
              <w:jc w:val="center"/>
              <w:rPr>
                <w:color w:val="000000" w:themeColor="text1"/>
                <w:sz w:val="20"/>
                <w:szCs w:val="20"/>
              </w:rPr>
            </w:pPr>
            <w:r w:rsidRPr="000F752A">
              <w:rPr>
                <w:color w:val="000000" w:themeColor="text1"/>
                <w:sz w:val="20"/>
                <w:szCs w:val="20"/>
              </w:rPr>
              <w:t xml:space="preserve"> 0</w:t>
            </w:r>
          </w:p>
        </w:tc>
        <w:tc>
          <w:tcPr>
            <w:tcW w:w="641" w:type="dxa"/>
            <w:shd w:val="clear" w:color="auto" w:fill="auto"/>
            <w:noWrap/>
            <w:vAlign w:val="center"/>
            <w:hideMark/>
          </w:tcPr>
          <w:p w:rsidR="00ED74F5" w:rsidRPr="000F752A" w:rsidRDefault="00ED74F5" w:rsidP="00ED74F5">
            <w:pPr>
              <w:jc w:val="center"/>
              <w:rPr>
                <w:color w:val="000000" w:themeColor="text1"/>
                <w:sz w:val="20"/>
                <w:szCs w:val="20"/>
              </w:rPr>
            </w:pPr>
            <w:r w:rsidRPr="000F752A">
              <w:rPr>
                <w:color w:val="000000" w:themeColor="text1"/>
                <w:sz w:val="20"/>
                <w:szCs w:val="20"/>
              </w:rPr>
              <w:t>922</w:t>
            </w:r>
          </w:p>
        </w:tc>
        <w:tc>
          <w:tcPr>
            <w:tcW w:w="850" w:type="dxa"/>
            <w:shd w:val="clear" w:color="auto" w:fill="auto"/>
            <w:noWrap/>
            <w:vAlign w:val="center"/>
            <w:hideMark/>
          </w:tcPr>
          <w:p w:rsidR="00ED74F5" w:rsidRPr="000F752A" w:rsidRDefault="00ED74F5" w:rsidP="00402834">
            <w:pPr>
              <w:jc w:val="center"/>
              <w:rPr>
                <w:color w:val="000000" w:themeColor="text1"/>
                <w:sz w:val="20"/>
                <w:szCs w:val="20"/>
              </w:rPr>
            </w:pPr>
            <w:r w:rsidRPr="000F752A">
              <w:rPr>
                <w:color w:val="000000" w:themeColor="text1"/>
                <w:sz w:val="20"/>
                <w:szCs w:val="20"/>
              </w:rPr>
              <w:t>83000</w:t>
            </w:r>
          </w:p>
        </w:tc>
        <w:tc>
          <w:tcPr>
            <w:tcW w:w="1536" w:type="dxa"/>
            <w:shd w:val="clear" w:color="auto" w:fill="auto"/>
            <w:vAlign w:val="center"/>
            <w:hideMark/>
          </w:tcPr>
          <w:p w:rsidR="00ED74F5" w:rsidRPr="000F752A" w:rsidRDefault="009F75D5" w:rsidP="009F75D5">
            <w:pPr>
              <w:rPr>
                <w:color w:val="000000" w:themeColor="text1"/>
                <w:sz w:val="20"/>
                <w:szCs w:val="20"/>
              </w:rPr>
            </w:pPr>
            <w:r w:rsidRPr="000F752A">
              <w:rPr>
                <w:color w:val="000000" w:themeColor="text1"/>
                <w:sz w:val="20"/>
                <w:szCs w:val="20"/>
              </w:rPr>
              <w:t xml:space="preserve">    152 272,98</w:t>
            </w:r>
          </w:p>
        </w:tc>
        <w:tc>
          <w:tcPr>
            <w:tcW w:w="1520" w:type="dxa"/>
            <w:shd w:val="clear" w:color="auto" w:fill="auto"/>
            <w:vAlign w:val="center"/>
            <w:hideMark/>
          </w:tcPr>
          <w:p w:rsidR="00ED74F5" w:rsidRPr="000F752A" w:rsidRDefault="009F75D5" w:rsidP="00402834">
            <w:pPr>
              <w:jc w:val="center"/>
              <w:rPr>
                <w:color w:val="000000" w:themeColor="text1"/>
                <w:sz w:val="20"/>
                <w:szCs w:val="20"/>
              </w:rPr>
            </w:pPr>
            <w:r w:rsidRPr="000F752A">
              <w:rPr>
                <w:color w:val="000000" w:themeColor="text1"/>
                <w:sz w:val="20"/>
                <w:szCs w:val="20"/>
              </w:rPr>
              <w:t>150 575,72</w:t>
            </w:r>
          </w:p>
        </w:tc>
        <w:tc>
          <w:tcPr>
            <w:tcW w:w="850" w:type="dxa"/>
            <w:shd w:val="clear" w:color="auto" w:fill="auto"/>
            <w:vAlign w:val="center"/>
            <w:hideMark/>
          </w:tcPr>
          <w:p w:rsidR="00ED74F5" w:rsidRPr="000F752A" w:rsidRDefault="009F75D5" w:rsidP="002A11D2">
            <w:pPr>
              <w:jc w:val="center"/>
              <w:rPr>
                <w:color w:val="000000" w:themeColor="text1"/>
                <w:sz w:val="20"/>
                <w:szCs w:val="20"/>
              </w:rPr>
            </w:pPr>
            <w:r w:rsidRPr="000F752A">
              <w:rPr>
                <w:color w:val="000000" w:themeColor="text1"/>
                <w:sz w:val="20"/>
                <w:szCs w:val="20"/>
              </w:rPr>
              <w:t>98,89</w:t>
            </w:r>
          </w:p>
        </w:tc>
      </w:tr>
    </w:tbl>
    <w:p w:rsidR="00ED74F5" w:rsidRPr="000F752A" w:rsidRDefault="00ED74F5" w:rsidP="005E0A34">
      <w:pPr>
        <w:tabs>
          <w:tab w:val="left" w:pos="7513"/>
          <w:tab w:val="left" w:pos="7797"/>
        </w:tabs>
        <w:autoSpaceDE w:val="0"/>
        <w:autoSpaceDN w:val="0"/>
        <w:adjustRightInd w:val="0"/>
        <w:spacing w:line="281" w:lineRule="auto"/>
        <w:ind w:firstLine="709"/>
        <w:jc w:val="center"/>
        <w:rPr>
          <w:b/>
          <w:color w:val="000000" w:themeColor="text1"/>
          <w:sz w:val="20"/>
          <w:szCs w:val="20"/>
        </w:rPr>
      </w:pPr>
    </w:p>
    <w:p w:rsidR="00C460C8" w:rsidRPr="000F752A" w:rsidRDefault="00C460C8" w:rsidP="00C460C8">
      <w:pPr>
        <w:jc w:val="both"/>
        <w:rPr>
          <w:b/>
          <w:bCs/>
          <w:color w:val="000000" w:themeColor="text1"/>
          <w:sz w:val="18"/>
          <w:szCs w:val="18"/>
        </w:rPr>
      </w:pPr>
      <w:r w:rsidRPr="000F752A">
        <w:rPr>
          <w:b/>
          <w:bCs/>
          <w:color w:val="000000" w:themeColor="text1"/>
          <w:sz w:val="18"/>
          <w:szCs w:val="18"/>
        </w:rPr>
        <w:t>Содействие в предупреждении и ликвидации последствий чрезвычайных ситуаций и обеспечения мер пожарной безопасности в границ</w:t>
      </w:r>
      <w:r w:rsidR="00C50D55" w:rsidRPr="000F752A">
        <w:rPr>
          <w:b/>
          <w:bCs/>
          <w:color w:val="000000" w:themeColor="text1"/>
          <w:sz w:val="18"/>
          <w:szCs w:val="18"/>
        </w:rPr>
        <w:t>ах населенных пунктов поселений</w:t>
      </w:r>
    </w:p>
    <w:p w:rsidR="00BD137B" w:rsidRPr="000F752A" w:rsidRDefault="00BD137B" w:rsidP="00C460C8">
      <w:pPr>
        <w:jc w:val="both"/>
        <w:rPr>
          <w:b/>
          <w:bCs/>
          <w:color w:val="000000" w:themeColor="text1"/>
          <w:sz w:val="18"/>
          <w:szCs w:val="18"/>
        </w:rPr>
      </w:pPr>
    </w:p>
    <w:p w:rsidR="00BD137B" w:rsidRPr="000F752A" w:rsidRDefault="00BD137B" w:rsidP="00C460C8">
      <w:pPr>
        <w:jc w:val="both"/>
        <w:rPr>
          <w:b/>
          <w:bCs/>
          <w:color w:val="000000" w:themeColor="text1"/>
          <w:sz w:val="18"/>
          <w:szCs w:val="18"/>
        </w:rPr>
      </w:pPr>
    </w:p>
    <w:tbl>
      <w:tblPr>
        <w:tblpPr w:leftFromText="180" w:rightFromText="180" w:vertAnchor="text" w:tblpY="1"/>
        <w:tblOverlap w:val="never"/>
        <w:tblW w:w="1050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84"/>
        <w:gridCol w:w="426"/>
        <w:gridCol w:w="425"/>
        <w:gridCol w:w="709"/>
        <w:gridCol w:w="1134"/>
        <w:gridCol w:w="1559"/>
        <w:gridCol w:w="1417"/>
        <w:gridCol w:w="851"/>
      </w:tblGrid>
      <w:tr w:rsidR="000F752A" w:rsidRPr="000F752A" w:rsidTr="00CA5D9C">
        <w:trPr>
          <w:trHeight w:val="345"/>
        </w:trPr>
        <w:tc>
          <w:tcPr>
            <w:tcW w:w="3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137B" w:rsidRPr="000F752A" w:rsidRDefault="00BD137B" w:rsidP="00D46AE9">
            <w:pPr>
              <w:rPr>
                <w:b/>
                <w:bCs/>
                <w:color w:val="000000" w:themeColor="text1"/>
                <w:sz w:val="18"/>
                <w:szCs w:val="18"/>
              </w:rPr>
            </w:pPr>
            <w:r w:rsidRPr="000F752A">
              <w:rPr>
                <w:b/>
                <w:bCs/>
                <w:color w:val="000000" w:themeColor="text1"/>
                <w:sz w:val="18"/>
                <w:szCs w:val="18"/>
              </w:rPr>
              <w:t xml:space="preserve">                 Наименование</w:t>
            </w:r>
          </w:p>
        </w:tc>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137B" w:rsidRPr="000F752A" w:rsidRDefault="00BD137B" w:rsidP="00D46AE9">
            <w:pPr>
              <w:jc w:val="center"/>
              <w:rPr>
                <w:b/>
                <w:bCs/>
                <w:color w:val="000000" w:themeColor="text1"/>
                <w:sz w:val="18"/>
                <w:szCs w:val="18"/>
              </w:rPr>
            </w:pPr>
            <w:r w:rsidRPr="000F752A">
              <w:rPr>
                <w:b/>
                <w:bCs/>
                <w:color w:val="000000" w:themeColor="text1"/>
                <w:sz w:val="18"/>
                <w:szCs w:val="18"/>
              </w:rPr>
              <w:t>МП</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137B" w:rsidRPr="000F752A" w:rsidRDefault="00BD137B" w:rsidP="00D46AE9">
            <w:pPr>
              <w:jc w:val="center"/>
              <w:rPr>
                <w:b/>
                <w:bCs/>
                <w:color w:val="000000" w:themeColor="text1"/>
                <w:sz w:val="18"/>
                <w:szCs w:val="18"/>
              </w:rPr>
            </w:pPr>
            <w:r w:rsidRPr="000F752A">
              <w:rPr>
                <w:b/>
                <w:bCs/>
                <w:color w:val="000000" w:themeColor="text1"/>
                <w:sz w:val="18"/>
                <w:szCs w:val="18"/>
              </w:rPr>
              <w:t>ППМП</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137B" w:rsidRPr="000F752A" w:rsidRDefault="00BD137B" w:rsidP="00D46AE9">
            <w:pPr>
              <w:jc w:val="center"/>
              <w:rPr>
                <w:b/>
                <w:bCs/>
                <w:color w:val="000000" w:themeColor="text1"/>
                <w:sz w:val="18"/>
                <w:szCs w:val="18"/>
              </w:rPr>
            </w:pPr>
            <w:r w:rsidRPr="000F752A">
              <w:rPr>
                <w:b/>
                <w:bCs/>
                <w:color w:val="000000" w:themeColor="text1"/>
                <w:sz w:val="18"/>
                <w:szCs w:val="18"/>
              </w:rPr>
              <w:t>ГРБС</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137B" w:rsidRPr="000F752A" w:rsidRDefault="00BD137B" w:rsidP="00D46AE9">
            <w:pPr>
              <w:jc w:val="center"/>
              <w:rPr>
                <w:b/>
                <w:bCs/>
                <w:color w:val="000000" w:themeColor="text1"/>
                <w:sz w:val="18"/>
                <w:szCs w:val="18"/>
              </w:rPr>
            </w:pPr>
            <w:r w:rsidRPr="000F752A">
              <w:rPr>
                <w:b/>
                <w:color w:val="000000" w:themeColor="text1"/>
                <w:sz w:val="20"/>
                <w:szCs w:val="22"/>
              </w:rPr>
              <w:t>НР</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137B" w:rsidRPr="000F752A" w:rsidRDefault="00BD137B" w:rsidP="00D46AE9">
            <w:pPr>
              <w:jc w:val="center"/>
              <w:rPr>
                <w:b/>
                <w:bCs/>
                <w:color w:val="000000" w:themeColor="text1"/>
                <w:sz w:val="18"/>
                <w:szCs w:val="18"/>
              </w:rPr>
            </w:pPr>
            <w:r w:rsidRPr="000F752A">
              <w:rPr>
                <w:b/>
                <w:bCs/>
                <w:color w:val="000000" w:themeColor="text1"/>
                <w:sz w:val="18"/>
                <w:szCs w:val="18"/>
              </w:rPr>
              <w:t>Уточненная бюджетная роспись на 2022 год</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137B" w:rsidRPr="000F752A" w:rsidRDefault="00BD137B" w:rsidP="00D46AE9">
            <w:pPr>
              <w:jc w:val="center"/>
              <w:rPr>
                <w:b/>
                <w:bCs/>
                <w:color w:val="000000" w:themeColor="text1"/>
                <w:sz w:val="18"/>
                <w:szCs w:val="18"/>
              </w:rPr>
            </w:pPr>
            <w:r w:rsidRPr="000F752A">
              <w:rPr>
                <w:b/>
                <w:bCs/>
                <w:color w:val="000000" w:themeColor="text1"/>
                <w:sz w:val="18"/>
                <w:szCs w:val="18"/>
              </w:rPr>
              <w:t>Кассовое исполнение за 9 месяцев 2022 года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137B" w:rsidRPr="000F752A" w:rsidRDefault="00BD137B" w:rsidP="00D46AE9">
            <w:pPr>
              <w:jc w:val="center"/>
              <w:rPr>
                <w:b/>
                <w:bCs/>
                <w:color w:val="000000" w:themeColor="text1"/>
                <w:sz w:val="18"/>
                <w:szCs w:val="18"/>
              </w:rPr>
            </w:pPr>
            <w:r w:rsidRPr="000F752A">
              <w:rPr>
                <w:b/>
                <w:bCs/>
                <w:color w:val="000000" w:themeColor="text1"/>
                <w:sz w:val="18"/>
                <w:szCs w:val="18"/>
              </w:rPr>
              <w:t>Процент исполнения</w:t>
            </w:r>
          </w:p>
        </w:tc>
      </w:tr>
    </w:tbl>
    <w:tbl>
      <w:tblPr>
        <w:tblW w:w="1050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84"/>
        <w:gridCol w:w="426"/>
        <w:gridCol w:w="425"/>
        <w:gridCol w:w="709"/>
        <w:gridCol w:w="1134"/>
        <w:gridCol w:w="1559"/>
        <w:gridCol w:w="1402"/>
        <w:gridCol w:w="866"/>
      </w:tblGrid>
      <w:tr w:rsidR="000F752A" w:rsidRPr="000F752A" w:rsidTr="00CA5D9C">
        <w:trPr>
          <w:trHeight w:val="510"/>
        </w:trPr>
        <w:tc>
          <w:tcPr>
            <w:tcW w:w="3984" w:type="dxa"/>
            <w:shd w:val="clear" w:color="auto" w:fill="auto"/>
            <w:hideMark/>
          </w:tcPr>
          <w:p w:rsidR="00BD137B" w:rsidRPr="000F752A" w:rsidRDefault="00BD137B">
            <w:pPr>
              <w:rPr>
                <w:b/>
                <w:bCs/>
                <w:color w:val="000000" w:themeColor="text1"/>
                <w:sz w:val="20"/>
                <w:szCs w:val="20"/>
              </w:rPr>
            </w:pPr>
            <w:r w:rsidRPr="000F752A">
              <w:rPr>
                <w:b/>
                <w:bCs/>
                <w:color w:val="000000" w:themeColor="text1"/>
                <w:sz w:val="20"/>
                <w:szCs w:val="20"/>
              </w:rPr>
              <w:t>"Содействие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w:t>
            </w:r>
          </w:p>
        </w:tc>
        <w:tc>
          <w:tcPr>
            <w:tcW w:w="426" w:type="dxa"/>
            <w:shd w:val="clear" w:color="auto" w:fill="auto"/>
            <w:noWrap/>
            <w:vAlign w:val="center"/>
            <w:hideMark/>
          </w:tcPr>
          <w:p w:rsidR="00BD137B" w:rsidRPr="000F752A" w:rsidRDefault="00BD137B">
            <w:pPr>
              <w:jc w:val="center"/>
              <w:rPr>
                <w:b/>
                <w:bCs/>
                <w:color w:val="000000" w:themeColor="text1"/>
                <w:sz w:val="20"/>
                <w:szCs w:val="20"/>
              </w:rPr>
            </w:pPr>
            <w:r w:rsidRPr="000F752A">
              <w:rPr>
                <w:b/>
                <w:bCs/>
                <w:color w:val="000000" w:themeColor="text1"/>
                <w:sz w:val="20"/>
                <w:szCs w:val="20"/>
              </w:rPr>
              <w:t>14</w:t>
            </w:r>
          </w:p>
        </w:tc>
        <w:tc>
          <w:tcPr>
            <w:tcW w:w="425" w:type="dxa"/>
            <w:shd w:val="clear" w:color="auto" w:fill="auto"/>
            <w:noWrap/>
            <w:vAlign w:val="center"/>
            <w:hideMark/>
          </w:tcPr>
          <w:p w:rsidR="00BD137B" w:rsidRPr="000F752A" w:rsidRDefault="00BD137B">
            <w:pPr>
              <w:jc w:val="center"/>
              <w:rPr>
                <w:b/>
                <w:bCs/>
                <w:color w:val="000000" w:themeColor="text1"/>
                <w:sz w:val="20"/>
                <w:szCs w:val="20"/>
              </w:rPr>
            </w:pPr>
            <w:r w:rsidRPr="000F752A">
              <w:rPr>
                <w:b/>
                <w:bCs/>
                <w:color w:val="000000" w:themeColor="text1"/>
                <w:sz w:val="20"/>
                <w:szCs w:val="20"/>
              </w:rPr>
              <w:t>0</w:t>
            </w:r>
          </w:p>
        </w:tc>
        <w:tc>
          <w:tcPr>
            <w:tcW w:w="709" w:type="dxa"/>
            <w:shd w:val="clear" w:color="auto" w:fill="auto"/>
            <w:noWrap/>
            <w:vAlign w:val="center"/>
            <w:hideMark/>
          </w:tcPr>
          <w:p w:rsidR="00BD137B" w:rsidRPr="000F752A" w:rsidRDefault="00BD137B">
            <w:pPr>
              <w:jc w:val="center"/>
              <w:rPr>
                <w:b/>
                <w:bCs/>
                <w:color w:val="000000" w:themeColor="text1"/>
                <w:sz w:val="20"/>
                <w:szCs w:val="20"/>
              </w:rPr>
            </w:pPr>
            <w:r w:rsidRPr="000F752A">
              <w:rPr>
                <w:b/>
                <w:bCs/>
                <w:color w:val="000000" w:themeColor="text1"/>
                <w:sz w:val="20"/>
                <w:szCs w:val="20"/>
              </w:rPr>
              <w:t> </w:t>
            </w:r>
          </w:p>
        </w:tc>
        <w:tc>
          <w:tcPr>
            <w:tcW w:w="1134" w:type="dxa"/>
            <w:shd w:val="clear" w:color="auto" w:fill="auto"/>
            <w:noWrap/>
            <w:vAlign w:val="center"/>
            <w:hideMark/>
          </w:tcPr>
          <w:p w:rsidR="00BD137B" w:rsidRPr="000F752A" w:rsidRDefault="00BD137B">
            <w:pPr>
              <w:jc w:val="center"/>
              <w:rPr>
                <w:b/>
                <w:bCs/>
                <w:color w:val="000000" w:themeColor="text1"/>
                <w:sz w:val="20"/>
                <w:szCs w:val="20"/>
              </w:rPr>
            </w:pPr>
            <w:r w:rsidRPr="000F752A">
              <w:rPr>
                <w:b/>
                <w:bCs/>
                <w:color w:val="000000" w:themeColor="text1"/>
                <w:sz w:val="20"/>
                <w:szCs w:val="20"/>
              </w:rPr>
              <w:t> </w:t>
            </w:r>
          </w:p>
        </w:tc>
        <w:tc>
          <w:tcPr>
            <w:tcW w:w="1559" w:type="dxa"/>
            <w:shd w:val="clear" w:color="auto" w:fill="auto"/>
            <w:vAlign w:val="center"/>
            <w:hideMark/>
          </w:tcPr>
          <w:p w:rsidR="00BD137B" w:rsidRPr="000F752A" w:rsidRDefault="00BD137B" w:rsidP="00BD137B">
            <w:pPr>
              <w:tabs>
                <w:tab w:val="left" w:pos="1723"/>
              </w:tabs>
              <w:jc w:val="right"/>
              <w:rPr>
                <w:b/>
                <w:bCs/>
                <w:color w:val="000000" w:themeColor="text1"/>
                <w:sz w:val="20"/>
                <w:szCs w:val="20"/>
              </w:rPr>
            </w:pPr>
            <w:r w:rsidRPr="000F752A">
              <w:rPr>
                <w:b/>
                <w:bCs/>
                <w:color w:val="000000" w:themeColor="text1"/>
                <w:sz w:val="20"/>
                <w:szCs w:val="20"/>
              </w:rPr>
              <w:t xml:space="preserve"> 12 194 000,00   </w:t>
            </w:r>
          </w:p>
        </w:tc>
        <w:tc>
          <w:tcPr>
            <w:tcW w:w="1402" w:type="dxa"/>
            <w:shd w:val="clear" w:color="auto" w:fill="auto"/>
            <w:vAlign w:val="center"/>
            <w:hideMark/>
          </w:tcPr>
          <w:p w:rsidR="00BD137B" w:rsidRPr="000F752A" w:rsidRDefault="00BD137B">
            <w:pPr>
              <w:jc w:val="right"/>
              <w:rPr>
                <w:b/>
                <w:bCs/>
                <w:color w:val="000000" w:themeColor="text1"/>
                <w:sz w:val="20"/>
                <w:szCs w:val="20"/>
              </w:rPr>
            </w:pPr>
            <w:r w:rsidRPr="000F752A">
              <w:rPr>
                <w:b/>
                <w:bCs/>
                <w:color w:val="000000" w:themeColor="text1"/>
                <w:sz w:val="20"/>
                <w:szCs w:val="20"/>
              </w:rPr>
              <w:t xml:space="preserve"> 8 681 017,82   </w:t>
            </w:r>
          </w:p>
        </w:tc>
        <w:tc>
          <w:tcPr>
            <w:tcW w:w="866" w:type="dxa"/>
            <w:shd w:val="clear" w:color="auto" w:fill="auto"/>
            <w:vAlign w:val="center"/>
            <w:hideMark/>
          </w:tcPr>
          <w:p w:rsidR="00BD137B" w:rsidRPr="000F752A" w:rsidRDefault="00BD137B">
            <w:pPr>
              <w:jc w:val="right"/>
              <w:rPr>
                <w:b/>
                <w:bCs/>
                <w:color w:val="000000" w:themeColor="text1"/>
                <w:sz w:val="20"/>
                <w:szCs w:val="20"/>
              </w:rPr>
            </w:pPr>
            <w:r w:rsidRPr="000F752A">
              <w:rPr>
                <w:b/>
                <w:bCs/>
                <w:color w:val="000000" w:themeColor="text1"/>
                <w:sz w:val="20"/>
                <w:szCs w:val="20"/>
              </w:rPr>
              <w:t>71,19</w:t>
            </w:r>
          </w:p>
        </w:tc>
      </w:tr>
      <w:tr w:rsidR="000F752A" w:rsidRPr="000F752A" w:rsidTr="00CA5D9C">
        <w:trPr>
          <w:trHeight w:val="255"/>
        </w:trPr>
        <w:tc>
          <w:tcPr>
            <w:tcW w:w="3984" w:type="dxa"/>
            <w:shd w:val="clear" w:color="auto" w:fill="auto"/>
            <w:hideMark/>
          </w:tcPr>
          <w:p w:rsidR="00BD137B" w:rsidRPr="000F752A" w:rsidRDefault="00BD137B">
            <w:pPr>
              <w:rPr>
                <w:b/>
                <w:bCs/>
                <w:color w:val="000000" w:themeColor="text1"/>
                <w:sz w:val="20"/>
                <w:szCs w:val="20"/>
              </w:rPr>
            </w:pPr>
            <w:r w:rsidRPr="000F752A">
              <w:rPr>
                <w:b/>
                <w:bCs/>
                <w:color w:val="000000" w:themeColor="text1"/>
                <w:sz w:val="20"/>
                <w:szCs w:val="20"/>
              </w:rPr>
              <w:t>АДМИНИСТРАЦИЯ ТРУБЧЕВСКОГО МУНИЦИПАЛЬНОГО РАЙОНА</w:t>
            </w:r>
          </w:p>
        </w:tc>
        <w:tc>
          <w:tcPr>
            <w:tcW w:w="426" w:type="dxa"/>
            <w:shd w:val="clear" w:color="auto" w:fill="auto"/>
            <w:noWrap/>
            <w:vAlign w:val="center"/>
            <w:hideMark/>
          </w:tcPr>
          <w:p w:rsidR="00BD137B" w:rsidRPr="000F752A" w:rsidRDefault="00BD137B">
            <w:pPr>
              <w:jc w:val="center"/>
              <w:rPr>
                <w:b/>
                <w:bCs/>
                <w:color w:val="000000" w:themeColor="text1"/>
                <w:sz w:val="20"/>
                <w:szCs w:val="20"/>
              </w:rPr>
            </w:pPr>
            <w:r w:rsidRPr="000F752A">
              <w:rPr>
                <w:b/>
                <w:bCs/>
                <w:color w:val="000000" w:themeColor="text1"/>
                <w:sz w:val="20"/>
                <w:szCs w:val="20"/>
              </w:rPr>
              <w:t>14</w:t>
            </w:r>
          </w:p>
        </w:tc>
        <w:tc>
          <w:tcPr>
            <w:tcW w:w="425" w:type="dxa"/>
            <w:shd w:val="clear" w:color="auto" w:fill="auto"/>
            <w:noWrap/>
            <w:vAlign w:val="center"/>
            <w:hideMark/>
          </w:tcPr>
          <w:p w:rsidR="00BD137B" w:rsidRPr="000F752A" w:rsidRDefault="00BD137B">
            <w:pPr>
              <w:jc w:val="center"/>
              <w:rPr>
                <w:b/>
                <w:bCs/>
                <w:color w:val="000000" w:themeColor="text1"/>
                <w:sz w:val="20"/>
                <w:szCs w:val="20"/>
              </w:rPr>
            </w:pPr>
            <w:r w:rsidRPr="000F752A">
              <w:rPr>
                <w:b/>
                <w:bCs/>
                <w:color w:val="000000" w:themeColor="text1"/>
                <w:sz w:val="20"/>
                <w:szCs w:val="20"/>
              </w:rPr>
              <w:t xml:space="preserve"> 0</w:t>
            </w:r>
          </w:p>
        </w:tc>
        <w:tc>
          <w:tcPr>
            <w:tcW w:w="709" w:type="dxa"/>
            <w:shd w:val="clear" w:color="auto" w:fill="auto"/>
            <w:noWrap/>
            <w:vAlign w:val="center"/>
            <w:hideMark/>
          </w:tcPr>
          <w:p w:rsidR="00BD137B" w:rsidRPr="000F752A" w:rsidRDefault="00BD137B">
            <w:pPr>
              <w:jc w:val="center"/>
              <w:rPr>
                <w:b/>
                <w:bCs/>
                <w:color w:val="000000" w:themeColor="text1"/>
                <w:sz w:val="20"/>
                <w:szCs w:val="20"/>
              </w:rPr>
            </w:pPr>
            <w:r w:rsidRPr="000F752A">
              <w:rPr>
                <w:b/>
                <w:bCs/>
                <w:color w:val="000000" w:themeColor="text1"/>
                <w:sz w:val="20"/>
                <w:szCs w:val="20"/>
              </w:rPr>
              <w:t>922</w:t>
            </w:r>
          </w:p>
        </w:tc>
        <w:tc>
          <w:tcPr>
            <w:tcW w:w="1134" w:type="dxa"/>
            <w:shd w:val="clear" w:color="auto" w:fill="auto"/>
            <w:noWrap/>
            <w:vAlign w:val="center"/>
            <w:hideMark/>
          </w:tcPr>
          <w:p w:rsidR="00BD137B" w:rsidRPr="000F752A" w:rsidRDefault="00BD137B">
            <w:pPr>
              <w:jc w:val="center"/>
              <w:rPr>
                <w:b/>
                <w:bCs/>
                <w:color w:val="000000" w:themeColor="text1"/>
                <w:sz w:val="20"/>
                <w:szCs w:val="20"/>
              </w:rPr>
            </w:pPr>
            <w:r w:rsidRPr="000F752A">
              <w:rPr>
                <w:b/>
                <w:bCs/>
                <w:color w:val="000000" w:themeColor="text1"/>
                <w:sz w:val="20"/>
                <w:szCs w:val="20"/>
              </w:rPr>
              <w:t> </w:t>
            </w:r>
          </w:p>
        </w:tc>
        <w:tc>
          <w:tcPr>
            <w:tcW w:w="1559" w:type="dxa"/>
            <w:shd w:val="clear" w:color="auto" w:fill="auto"/>
            <w:vAlign w:val="center"/>
            <w:hideMark/>
          </w:tcPr>
          <w:p w:rsidR="00BD137B" w:rsidRPr="000F752A" w:rsidRDefault="00BD137B" w:rsidP="00BD137B">
            <w:pPr>
              <w:tabs>
                <w:tab w:val="left" w:pos="1723"/>
              </w:tabs>
              <w:jc w:val="right"/>
              <w:rPr>
                <w:b/>
                <w:bCs/>
                <w:color w:val="000000" w:themeColor="text1"/>
                <w:sz w:val="20"/>
                <w:szCs w:val="20"/>
              </w:rPr>
            </w:pPr>
            <w:r w:rsidRPr="000F752A">
              <w:rPr>
                <w:b/>
                <w:bCs/>
                <w:color w:val="000000" w:themeColor="text1"/>
                <w:sz w:val="20"/>
                <w:szCs w:val="20"/>
              </w:rPr>
              <w:t xml:space="preserve"> 12 194 000,00   </w:t>
            </w:r>
          </w:p>
        </w:tc>
        <w:tc>
          <w:tcPr>
            <w:tcW w:w="1402" w:type="dxa"/>
            <w:shd w:val="clear" w:color="auto" w:fill="auto"/>
            <w:vAlign w:val="center"/>
            <w:hideMark/>
          </w:tcPr>
          <w:p w:rsidR="00BD137B" w:rsidRPr="000F752A" w:rsidRDefault="00BD137B">
            <w:pPr>
              <w:jc w:val="right"/>
              <w:rPr>
                <w:b/>
                <w:bCs/>
                <w:color w:val="000000" w:themeColor="text1"/>
                <w:sz w:val="20"/>
                <w:szCs w:val="20"/>
              </w:rPr>
            </w:pPr>
            <w:r w:rsidRPr="000F752A">
              <w:rPr>
                <w:b/>
                <w:bCs/>
                <w:color w:val="000000" w:themeColor="text1"/>
                <w:sz w:val="20"/>
                <w:szCs w:val="20"/>
              </w:rPr>
              <w:t xml:space="preserve"> 8 681 017,82   </w:t>
            </w:r>
          </w:p>
        </w:tc>
        <w:tc>
          <w:tcPr>
            <w:tcW w:w="866" w:type="dxa"/>
            <w:shd w:val="clear" w:color="auto" w:fill="auto"/>
            <w:vAlign w:val="center"/>
            <w:hideMark/>
          </w:tcPr>
          <w:p w:rsidR="00BD137B" w:rsidRPr="000F752A" w:rsidRDefault="00BD137B">
            <w:pPr>
              <w:jc w:val="right"/>
              <w:rPr>
                <w:b/>
                <w:bCs/>
                <w:color w:val="000000" w:themeColor="text1"/>
                <w:sz w:val="20"/>
                <w:szCs w:val="20"/>
              </w:rPr>
            </w:pPr>
            <w:r w:rsidRPr="000F752A">
              <w:rPr>
                <w:b/>
                <w:bCs/>
                <w:color w:val="000000" w:themeColor="text1"/>
                <w:sz w:val="20"/>
                <w:szCs w:val="20"/>
              </w:rPr>
              <w:t>71,19</w:t>
            </w:r>
          </w:p>
        </w:tc>
      </w:tr>
      <w:tr w:rsidR="000F752A" w:rsidRPr="000F752A" w:rsidTr="00CA5D9C">
        <w:trPr>
          <w:trHeight w:val="345"/>
        </w:trPr>
        <w:tc>
          <w:tcPr>
            <w:tcW w:w="3984" w:type="dxa"/>
            <w:shd w:val="clear" w:color="auto" w:fill="auto"/>
            <w:hideMark/>
          </w:tcPr>
          <w:p w:rsidR="00BD137B" w:rsidRPr="000F752A" w:rsidRDefault="00BD137B">
            <w:pPr>
              <w:rPr>
                <w:color w:val="000000" w:themeColor="text1"/>
                <w:sz w:val="20"/>
                <w:szCs w:val="20"/>
                <w:u w:val="single"/>
              </w:rPr>
            </w:pPr>
            <w:r w:rsidRPr="000F752A">
              <w:rPr>
                <w:color w:val="000000" w:themeColor="text1"/>
                <w:sz w:val="20"/>
                <w:szCs w:val="20"/>
                <w:u w:val="single"/>
              </w:rPr>
              <w:t>НАЦИОНАЛЬНАЯ БЕЗОПАСНОСТЬ И ПРАВООХРАНИТЕЛЬНАЯ ДЕЯТЕЛЬНОСТЬ</w:t>
            </w:r>
          </w:p>
        </w:tc>
        <w:tc>
          <w:tcPr>
            <w:tcW w:w="426" w:type="dxa"/>
            <w:shd w:val="clear" w:color="auto" w:fill="auto"/>
            <w:noWrap/>
            <w:vAlign w:val="center"/>
            <w:hideMark/>
          </w:tcPr>
          <w:p w:rsidR="00BD137B" w:rsidRPr="000F752A" w:rsidRDefault="00BD137B">
            <w:pPr>
              <w:jc w:val="center"/>
              <w:rPr>
                <w:color w:val="000000" w:themeColor="text1"/>
                <w:sz w:val="20"/>
                <w:szCs w:val="20"/>
              </w:rPr>
            </w:pPr>
            <w:r w:rsidRPr="000F752A">
              <w:rPr>
                <w:color w:val="000000" w:themeColor="text1"/>
                <w:sz w:val="20"/>
                <w:szCs w:val="20"/>
              </w:rPr>
              <w:t>14</w:t>
            </w:r>
          </w:p>
        </w:tc>
        <w:tc>
          <w:tcPr>
            <w:tcW w:w="425" w:type="dxa"/>
            <w:shd w:val="clear" w:color="auto" w:fill="auto"/>
            <w:noWrap/>
            <w:vAlign w:val="center"/>
            <w:hideMark/>
          </w:tcPr>
          <w:p w:rsidR="00BD137B" w:rsidRPr="000F752A" w:rsidRDefault="00BD137B">
            <w:pPr>
              <w:jc w:val="center"/>
              <w:rPr>
                <w:color w:val="000000" w:themeColor="text1"/>
                <w:sz w:val="20"/>
                <w:szCs w:val="20"/>
              </w:rPr>
            </w:pPr>
            <w:r w:rsidRPr="000F752A">
              <w:rPr>
                <w:color w:val="000000" w:themeColor="text1"/>
                <w:sz w:val="20"/>
                <w:szCs w:val="20"/>
              </w:rPr>
              <w:t xml:space="preserve"> 0</w:t>
            </w:r>
          </w:p>
        </w:tc>
        <w:tc>
          <w:tcPr>
            <w:tcW w:w="709" w:type="dxa"/>
            <w:shd w:val="clear" w:color="auto" w:fill="auto"/>
            <w:noWrap/>
            <w:vAlign w:val="center"/>
            <w:hideMark/>
          </w:tcPr>
          <w:p w:rsidR="00BD137B" w:rsidRPr="000F752A" w:rsidRDefault="00BD137B">
            <w:pPr>
              <w:jc w:val="center"/>
              <w:rPr>
                <w:color w:val="000000" w:themeColor="text1"/>
                <w:sz w:val="20"/>
                <w:szCs w:val="20"/>
              </w:rPr>
            </w:pPr>
            <w:r w:rsidRPr="000F752A">
              <w:rPr>
                <w:color w:val="000000" w:themeColor="text1"/>
                <w:sz w:val="20"/>
                <w:szCs w:val="20"/>
              </w:rPr>
              <w:t>922</w:t>
            </w:r>
          </w:p>
        </w:tc>
        <w:tc>
          <w:tcPr>
            <w:tcW w:w="1134" w:type="dxa"/>
            <w:shd w:val="clear" w:color="auto" w:fill="auto"/>
            <w:noWrap/>
            <w:vAlign w:val="center"/>
            <w:hideMark/>
          </w:tcPr>
          <w:p w:rsidR="00BD137B" w:rsidRPr="000F752A" w:rsidRDefault="00BD137B">
            <w:pPr>
              <w:jc w:val="center"/>
              <w:rPr>
                <w:color w:val="000000" w:themeColor="text1"/>
                <w:sz w:val="20"/>
                <w:szCs w:val="20"/>
              </w:rPr>
            </w:pPr>
            <w:r w:rsidRPr="000F752A">
              <w:rPr>
                <w:color w:val="000000" w:themeColor="text1"/>
                <w:sz w:val="20"/>
                <w:szCs w:val="20"/>
              </w:rPr>
              <w:t> </w:t>
            </w:r>
          </w:p>
        </w:tc>
        <w:tc>
          <w:tcPr>
            <w:tcW w:w="1559" w:type="dxa"/>
            <w:shd w:val="clear" w:color="auto" w:fill="auto"/>
            <w:vAlign w:val="center"/>
            <w:hideMark/>
          </w:tcPr>
          <w:p w:rsidR="00BD137B" w:rsidRPr="000F752A" w:rsidRDefault="00BD137B" w:rsidP="00BD137B">
            <w:pPr>
              <w:tabs>
                <w:tab w:val="left" w:pos="1723"/>
              </w:tabs>
              <w:jc w:val="right"/>
              <w:rPr>
                <w:color w:val="000000" w:themeColor="text1"/>
                <w:sz w:val="20"/>
                <w:szCs w:val="20"/>
              </w:rPr>
            </w:pPr>
            <w:r w:rsidRPr="000F752A">
              <w:rPr>
                <w:color w:val="000000" w:themeColor="text1"/>
                <w:sz w:val="20"/>
                <w:szCs w:val="20"/>
              </w:rPr>
              <w:t xml:space="preserve"> 12 194 000,00   </w:t>
            </w:r>
          </w:p>
        </w:tc>
        <w:tc>
          <w:tcPr>
            <w:tcW w:w="1402" w:type="dxa"/>
            <w:shd w:val="clear" w:color="auto" w:fill="auto"/>
            <w:vAlign w:val="center"/>
            <w:hideMark/>
          </w:tcPr>
          <w:p w:rsidR="00BD137B" w:rsidRPr="000F752A" w:rsidRDefault="00BD137B">
            <w:pPr>
              <w:jc w:val="right"/>
              <w:rPr>
                <w:color w:val="000000" w:themeColor="text1"/>
                <w:sz w:val="20"/>
                <w:szCs w:val="20"/>
              </w:rPr>
            </w:pPr>
            <w:r w:rsidRPr="000F752A">
              <w:rPr>
                <w:color w:val="000000" w:themeColor="text1"/>
                <w:sz w:val="20"/>
                <w:szCs w:val="20"/>
              </w:rPr>
              <w:t xml:space="preserve"> 8 681 017,82   </w:t>
            </w:r>
          </w:p>
        </w:tc>
        <w:tc>
          <w:tcPr>
            <w:tcW w:w="866" w:type="dxa"/>
            <w:shd w:val="clear" w:color="auto" w:fill="auto"/>
            <w:vAlign w:val="center"/>
            <w:hideMark/>
          </w:tcPr>
          <w:p w:rsidR="00BD137B" w:rsidRPr="000F752A" w:rsidRDefault="00BD137B">
            <w:pPr>
              <w:jc w:val="right"/>
              <w:rPr>
                <w:color w:val="000000" w:themeColor="text1"/>
                <w:sz w:val="20"/>
                <w:szCs w:val="20"/>
              </w:rPr>
            </w:pPr>
            <w:r w:rsidRPr="000F752A">
              <w:rPr>
                <w:color w:val="000000" w:themeColor="text1"/>
                <w:sz w:val="20"/>
                <w:szCs w:val="20"/>
              </w:rPr>
              <w:t>71,19</w:t>
            </w:r>
          </w:p>
        </w:tc>
      </w:tr>
      <w:tr w:rsidR="000F752A" w:rsidRPr="000F752A" w:rsidTr="00CA5D9C">
        <w:trPr>
          <w:trHeight w:val="510"/>
        </w:trPr>
        <w:tc>
          <w:tcPr>
            <w:tcW w:w="3984" w:type="dxa"/>
            <w:shd w:val="clear" w:color="auto" w:fill="auto"/>
            <w:hideMark/>
          </w:tcPr>
          <w:p w:rsidR="00BD137B" w:rsidRPr="000F752A" w:rsidRDefault="00BD137B">
            <w:pPr>
              <w:rPr>
                <w:color w:val="000000" w:themeColor="text1"/>
                <w:sz w:val="20"/>
                <w:szCs w:val="20"/>
                <w:u w:val="single"/>
              </w:rPr>
            </w:pPr>
            <w:r w:rsidRPr="000F752A">
              <w:rPr>
                <w:color w:val="000000" w:themeColor="text1"/>
                <w:sz w:val="20"/>
                <w:szCs w:val="20"/>
                <w:u w:val="single"/>
              </w:rPr>
              <w:t>Защита населения и территории от последствий чрезвычайных ситуаций природного и техногенного характера, гражданская оборона</w:t>
            </w:r>
          </w:p>
        </w:tc>
        <w:tc>
          <w:tcPr>
            <w:tcW w:w="426" w:type="dxa"/>
            <w:shd w:val="clear" w:color="auto" w:fill="auto"/>
            <w:noWrap/>
            <w:vAlign w:val="center"/>
            <w:hideMark/>
          </w:tcPr>
          <w:p w:rsidR="00BD137B" w:rsidRPr="000F752A" w:rsidRDefault="00BD137B">
            <w:pPr>
              <w:jc w:val="center"/>
              <w:rPr>
                <w:color w:val="000000" w:themeColor="text1"/>
                <w:sz w:val="20"/>
                <w:szCs w:val="20"/>
              </w:rPr>
            </w:pPr>
            <w:r w:rsidRPr="000F752A">
              <w:rPr>
                <w:color w:val="000000" w:themeColor="text1"/>
                <w:sz w:val="20"/>
                <w:szCs w:val="20"/>
              </w:rPr>
              <w:t>14</w:t>
            </w:r>
          </w:p>
        </w:tc>
        <w:tc>
          <w:tcPr>
            <w:tcW w:w="425" w:type="dxa"/>
            <w:shd w:val="clear" w:color="auto" w:fill="auto"/>
            <w:noWrap/>
            <w:vAlign w:val="center"/>
            <w:hideMark/>
          </w:tcPr>
          <w:p w:rsidR="00BD137B" w:rsidRPr="000F752A" w:rsidRDefault="00BD137B">
            <w:pPr>
              <w:jc w:val="center"/>
              <w:rPr>
                <w:color w:val="000000" w:themeColor="text1"/>
                <w:sz w:val="20"/>
                <w:szCs w:val="20"/>
              </w:rPr>
            </w:pPr>
            <w:r w:rsidRPr="000F752A">
              <w:rPr>
                <w:color w:val="000000" w:themeColor="text1"/>
                <w:sz w:val="20"/>
                <w:szCs w:val="20"/>
              </w:rPr>
              <w:t xml:space="preserve"> 0</w:t>
            </w:r>
          </w:p>
        </w:tc>
        <w:tc>
          <w:tcPr>
            <w:tcW w:w="709" w:type="dxa"/>
            <w:shd w:val="clear" w:color="auto" w:fill="auto"/>
            <w:noWrap/>
            <w:vAlign w:val="center"/>
            <w:hideMark/>
          </w:tcPr>
          <w:p w:rsidR="00BD137B" w:rsidRPr="000F752A" w:rsidRDefault="00BD137B">
            <w:pPr>
              <w:jc w:val="center"/>
              <w:rPr>
                <w:color w:val="000000" w:themeColor="text1"/>
                <w:sz w:val="20"/>
                <w:szCs w:val="20"/>
              </w:rPr>
            </w:pPr>
            <w:r w:rsidRPr="000F752A">
              <w:rPr>
                <w:color w:val="000000" w:themeColor="text1"/>
                <w:sz w:val="20"/>
                <w:szCs w:val="20"/>
              </w:rPr>
              <w:t>922</w:t>
            </w:r>
          </w:p>
        </w:tc>
        <w:tc>
          <w:tcPr>
            <w:tcW w:w="1134" w:type="dxa"/>
            <w:shd w:val="clear" w:color="auto" w:fill="auto"/>
            <w:noWrap/>
            <w:vAlign w:val="center"/>
            <w:hideMark/>
          </w:tcPr>
          <w:p w:rsidR="00BD137B" w:rsidRPr="000F752A" w:rsidRDefault="00BD137B">
            <w:pPr>
              <w:jc w:val="center"/>
              <w:rPr>
                <w:color w:val="000000" w:themeColor="text1"/>
                <w:sz w:val="20"/>
                <w:szCs w:val="20"/>
              </w:rPr>
            </w:pPr>
            <w:r w:rsidRPr="000F752A">
              <w:rPr>
                <w:color w:val="000000" w:themeColor="text1"/>
                <w:sz w:val="20"/>
                <w:szCs w:val="20"/>
              </w:rPr>
              <w:t> </w:t>
            </w:r>
          </w:p>
        </w:tc>
        <w:tc>
          <w:tcPr>
            <w:tcW w:w="1559" w:type="dxa"/>
            <w:shd w:val="clear" w:color="auto" w:fill="auto"/>
            <w:vAlign w:val="center"/>
            <w:hideMark/>
          </w:tcPr>
          <w:p w:rsidR="00BD137B" w:rsidRPr="000F752A" w:rsidRDefault="00BD137B" w:rsidP="00BD137B">
            <w:pPr>
              <w:tabs>
                <w:tab w:val="left" w:pos="1723"/>
              </w:tabs>
              <w:jc w:val="right"/>
              <w:rPr>
                <w:color w:val="000000" w:themeColor="text1"/>
                <w:sz w:val="20"/>
                <w:szCs w:val="20"/>
              </w:rPr>
            </w:pPr>
            <w:r w:rsidRPr="000F752A">
              <w:rPr>
                <w:color w:val="000000" w:themeColor="text1"/>
                <w:sz w:val="20"/>
                <w:szCs w:val="20"/>
              </w:rPr>
              <w:t xml:space="preserve"> 3 913 000,00   </w:t>
            </w:r>
          </w:p>
        </w:tc>
        <w:tc>
          <w:tcPr>
            <w:tcW w:w="1402" w:type="dxa"/>
            <w:shd w:val="clear" w:color="auto" w:fill="auto"/>
            <w:vAlign w:val="center"/>
            <w:hideMark/>
          </w:tcPr>
          <w:p w:rsidR="00BD137B" w:rsidRPr="000F752A" w:rsidRDefault="00BD137B">
            <w:pPr>
              <w:jc w:val="right"/>
              <w:rPr>
                <w:color w:val="000000" w:themeColor="text1"/>
                <w:sz w:val="20"/>
                <w:szCs w:val="20"/>
              </w:rPr>
            </w:pPr>
            <w:r w:rsidRPr="000F752A">
              <w:rPr>
                <w:color w:val="000000" w:themeColor="text1"/>
                <w:sz w:val="20"/>
                <w:szCs w:val="20"/>
              </w:rPr>
              <w:t xml:space="preserve"> 2 673 263,83   </w:t>
            </w:r>
          </w:p>
        </w:tc>
        <w:tc>
          <w:tcPr>
            <w:tcW w:w="866" w:type="dxa"/>
            <w:shd w:val="clear" w:color="auto" w:fill="auto"/>
            <w:vAlign w:val="center"/>
            <w:hideMark/>
          </w:tcPr>
          <w:p w:rsidR="00BD137B" w:rsidRPr="000F752A" w:rsidRDefault="00BD137B">
            <w:pPr>
              <w:jc w:val="right"/>
              <w:rPr>
                <w:color w:val="000000" w:themeColor="text1"/>
                <w:sz w:val="20"/>
                <w:szCs w:val="20"/>
              </w:rPr>
            </w:pPr>
            <w:r w:rsidRPr="000F752A">
              <w:rPr>
                <w:color w:val="000000" w:themeColor="text1"/>
                <w:sz w:val="20"/>
                <w:szCs w:val="20"/>
              </w:rPr>
              <w:t>68,32</w:t>
            </w:r>
          </w:p>
        </w:tc>
      </w:tr>
      <w:tr w:rsidR="000F752A" w:rsidRPr="000F752A" w:rsidTr="00CA5D9C">
        <w:trPr>
          <w:trHeight w:val="255"/>
        </w:trPr>
        <w:tc>
          <w:tcPr>
            <w:tcW w:w="3984" w:type="dxa"/>
            <w:shd w:val="clear" w:color="auto" w:fill="auto"/>
            <w:hideMark/>
          </w:tcPr>
          <w:p w:rsidR="00BD137B" w:rsidRPr="000F752A" w:rsidRDefault="00BD137B">
            <w:pPr>
              <w:rPr>
                <w:color w:val="000000" w:themeColor="text1"/>
                <w:sz w:val="20"/>
                <w:szCs w:val="20"/>
              </w:rPr>
            </w:pPr>
            <w:r w:rsidRPr="000F752A">
              <w:rPr>
                <w:color w:val="000000" w:themeColor="text1"/>
                <w:sz w:val="20"/>
                <w:szCs w:val="20"/>
              </w:rPr>
              <w:t xml:space="preserve">  Единые дежурно-диспетчерские службы</w:t>
            </w:r>
          </w:p>
        </w:tc>
        <w:tc>
          <w:tcPr>
            <w:tcW w:w="426" w:type="dxa"/>
            <w:shd w:val="clear" w:color="auto" w:fill="auto"/>
            <w:noWrap/>
            <w:vAlign w:val="center"/>
            <w:hideMark/>
          </w:tcPr>
          <w:p w:rsidR="00BD137B" w:rsidRPr="000F752A" w:rsidRDefault="00BD137B">
            <w:pPr>
              <w:jc w:val="center"/>
              <w:rPr>
                <w:color w:val="000000" w:themeColor="text1"/>
                <w:sz w:val="20"/>
                <w:szCs w:val="20"/>
              </w:rPr>
            </w:pPr>
            <w:r w:rsidRPr="000F752A">
              <w:rPr>
                <w:color w:val="000000" w:themeColor="text1"/>
                <w:sz w:val="20"/>
                <w:szCs w:val="20"/>
              </w:rPr>
              <w:t>14</w:t>
            </w:r>
          </w:p>
        </w:tc>
        <w:tc>
          <w:tcPr>
            <w:tcW w:w="425" w:type="dxa"/>
            <w:shd w:val="clear" w:color="auto" w:fill="auto"/>
            <w:noWrap/>
            <w:vAlign w:val="center"/>
            <w:hideMark/>
          </w:tcPr>
          <w:p w:rsidR="00BD137B" w:rsidRPr="000F752A" w:rsidRDefault="00BD137B">
            <w:pPr>
              <w:jc w:val="center"/>
              <w:rPr>
                <w:color w:val="000000" w:themeColor="text1"/>
                <w:sz w:val="20"/>
                <w:szCs w:val="20"/>
              </w:rPr>
            </w:pPr>
            <w:r w:rsidRPr="000F752A">
              <w:rPr>
                <w:color w:val="000000" w:themeColor="text1"/>
                <w:sz w:val="20"/>
                <w:szCs w:val="20"/>
              </w:rPr>
              <w:t xml:space="preserve"> 0</w:t>
            </w:r>
          </w:p>
        </w:tc>
        <w:tc>
          <w:tcPr>
            <w:tcW w:w="709" w:type="dxa"/>
            <w:shd w:val="clear" w:color="auto" w:fill="auto"/>
            <w:noWrap/>
            <w:vAlign w:val="center"/>
            <w:hideMark/>
          </w:tcPr>
          <w:p w:rsidR="00BD137B" w:rsidRPr="000F752A" w:rsidRDefault="00BD137B">
            <w:pPr>
              <w:jc w:val="center"/>
              <w:rPr>
                <w:color w:val="000000" w:themeColor="text1"/>
                <w:sz w:val="20"/>
                <w:szCs w:val="20"/>
              </w:rPr>
            </w:pPr>
            <w:r w:rsidRPr="000F752A">
              <w:rPr>
                <w:color w:val="000000" w:themeColor="text1"/>
                <w:sz w:val="20"/>
                <w:szCs w:val="20"/>
              </w:rPr>
              <w:t>922</w:t>
            </w:r>
          </w:p>
        </w:tc>
        <w:tc>
          <w:tcPr>
            <w:tcW w:w="1134" w:type="dxa"/>
            <w:shd w:val="clear" w:color="auto" w:fill="auto"/>
            <w:noWrap/>
            <w:vAlign w:val="center"/>
            <w:hideMark/>
          </w:tcPr>
          <w:p w:rsidR="00BD137B" w:rsidRPr="000F752A" w:rsidRDefault="00BD137B">
            <w:pPr>
              <w:jc w:val="center"/>
              <w:rPr>
                <w:color w:val="000000" w:themeColor="text1"/>
                <w:sz w:val="20"/>
                <w:szCs w:val="20"/>
              </w:rPr>
            </w:pPr>
            <w:r w:rsidRPr="000F752A">
              <w:rPr>
                <w:color w:val="000000" w:themeColor="text1"/>
                <w:sz w:val="20"/>
                <w:szCs w:val="20"/>
              </w:rPr>
              <w:t>80700</w:t>
            </w:r>
          </w:p>
        </w:tc>
        <w:tc>
          <w:tcPr>
            <w:tcW w:w="1559" w:type="dxa"/>
            <w:shd w:val="clear" w:color="auto" w:fill="auto"/>
            <w:vAlign w:val="center"/>
            <w:hideMark/>
          </w:tcPr>
          <w:p w:rsidR="00BD137B" w:rsidRPr="000F752A" w:rsidRDefault="00BD137B" w:rsidP="00BD137B">
            <w:pPr>
              <w:tabs>
                <w:tab w:val="left" w:pos="1723"/>
              </w:tabs>
              <w:jc w:val="right"/>
              <w:rPr>
                <w:color w:val="000000" w:themeColor="text1"/>
                <w:sz w:val="20"/>
                <w:szCs w:val="20"/>
              </w:rPr>
            </w:pPr>
            <w:r w:rsidRPr="000F752A">
              <w:rPr>
                <w:color w:val="000000" w:themeColor="text1"/>
                <w:sz w:val="20"/>
                <w:szCs w:val="20"/>
              </w:rPr>
              <w:t xml:space="preserve"> 3 913 000,00   </w:t>
            </w:r>
          </w:p>
        </w:tc>
        <w:tc>
          <w:tcPr>
            <w:tcW w:w="1402" w:type="dxa"/>
            <w:shd w:val="clear" w:color="auto" w:fill="auto"/>
            <w:vAlign w:val="center"/>
            <w:hideMark/>
          </w:tcPr>
          <w:p w:rsidR="00BD137B" w:rsidRPr="000F752A" w:rsidRDefault="00BD137B">
            <w:pPr>
              <w:jc w:val="right"/>
              <w:rPr>
                <w:color w:val="000000" w:themeColor="text1"/>
                <w:sz w:val="20"/>
                <w:szCs w:val="20"/>
              </w:rPr>
            </w:pPr>
            <w:r w:rsidRPr="000F752A">
              <w:rPr>
                <w:color w:val="000000" w:themeColor="text1"/>
                <w:sz w:val="20"/>
                <w:szCs w:val="20"/>
              </w:rPr>
              <w:t xml:space="preserve"> 2 673 263,83   </w:t>
            </w:r>
          </w:p>
        </w:tc>
        <w:tc>
          <w:tcPr>
            <w:tcW w:w="866" w:type="dxa"/>
            <w:shd w:val="clear" w:color="auto" w:fill="auto"/>
            <w:vAlign w:val="center"/>
            <w:hideMark/>
          </w:tcPr>
          <w:p w:rsidR="00BD137B" w:rsidRPr="000F752A" w:rsidRDefault="00BD137B">
            <w:pPr>
              <w:jc w:val="right"/>
              <w:rPr>
                <w:color w:val="000000" w:themeColor="text1"/>
                <w:sz w:val="20"/>
                <w:szCs w:val="20"/>
              </w:rPr>
            </w:pPr>
            <w:r w:rsidRPr="000F752A">
              <w:rPr>
                <w:color w:val="000000" w:themeColor="text1"/>
                <w:sz w:val="20"/>
                <w:szCs w:val="20"/>
              </w:rPr>
              <w:t>68,32</w:t>
            </w:r>
          </w:p>
        </w:tc>
      </w:tr>
      <w:tr w:rsidR="000F752A" w:rsidRPr="000F752A" w:rsidTr="00CA5D9C">
        <w:trPr>
          <w:trHeight w:val="510"/>
        </w:trPr>
        <w:tc>
          <w:tcPr>
            <w:tcW w:w="3984" w:type="dxa"/>
            <w:shd w:val="clear" w:color="auto" w:fill="auto"/>
            <w:hideMark/>
          </w:tcPr>
          <w:p w:rsidR="00BD137B" w:rsidRPr="000F752A" w:rsidRDefault="00BD137B">
            <w:pPr>
              <w:rPr>
                <w:color w:val="000000" w:themeColor="text1"/>
                <w:sz w:val="20"/>
                <w:szCs w:val="20"/>
              </w:rPr>
            </w:pPr>
            <w:r w:rsidRPr="000F752A">
              <w:rPr>
                <w:color w:val="000000" w:themeColor="text1"/>
                <w:sz w:val="20"/>
                <w:szCs w:val="20"/>
              </w:rPr>
              <w:t>Расходы на выплаты персоналу в целях обеспечения выполнения функций муниципальными органами, казенными учреждениями</w:t>
            </w:r>
          </w:p>
        </w:tc>
        <w:tc>
          <w:tcPr>
            <w:tcW w:w="426" w:type="dxa"/>
            <w:shd w:val="clear" w:color="auto" w:fill="auto"/>
            <w:noWrap/>
            <w:vAlign w:val="center"/>
            <w:hideMark/>
          </w:tcPr>
          <w:p w:rsidR="00BD137B" w:rsidRPr="000F752A" w:rsidRDefault="00BD137B">
            <w:pPr>
              <w:jc w:val="center"/>
              <w:rPr>
                <w:color w:val="000000" w:themeColor="text1"/>
                <w:sz w:val="20"/>
                <w:szCs w:val="20"/>
              </w:rPr>
            </w:pPr>
            <w:r w:rsidRPr="000F752A">
              <w:rPr>
                <w:color w:val="000000" w:themeColor="text1"/>
                <w:sz w:val="20"/>
                <w:szCs w:val="20"/>
              </w:rPr>
              <w:t>14</w:t>
            </w:r>
          </w:p>
        </w:tc>
        <w:tc>
          <w:tcPr>
            <w:tcW w:w="425" w:type="dxa"/>
            <w:shd w:val="clear" w:color="auto" w:fill="auto"/>
            <w:noWrap/>
            <w:vAlign w:val="center"/>
            <w:hideMark/>
          </w:tcPr>
          <w:p w:rsidR="00BD137B" w:rsidRPr="000F752A" w:rsidRDefault="00BD137B">
            <w:pPr>
              <w:jc w:val="center"/>
              <w:rPr>
                <w:color w:val="000000" w:themeColor="text1"/>
                <w:sz w:val="20"/>
                <w:szCs w:val="20"/>
              </w:rPr>
            </w:pPr>
            <w:r w:rsidRPr="000F752A">
              <w:rPr>
                <w:color w:val="000000" w:themeColor="text1"/>
                <w:sz w:val="20"/>
                <w:szCs w:val="20"/>
              </w:rPr>
              <w:t xml:space="preserve"> 0</w:t>
            </w:r>
          </w:p>
        </w:tc>
        <w:tc>
          <w:tcPr>
            <w:tcW w:w="709" w:type="dxa"/>
            <w:shd w:val="clear" w:color="auto" w:fill="auto"/>
            <w:noWrap/>
            <w:vAlign w:val="center"/>
            <w:hideMark/>
          </w:tcPr>
          <w:p w:rsidR="00BD137B" w:rsidRPr="000F752A" w:rsidRDefault="00BD137B">
            <w:pPr>
              <w:jc w:val="center"/>
              <w:rPr>
                <w:color w:val="000000" w:themeColor="text1"/>
                <w:sz w:val="20"/>
                <w:szCs w:val="20"/>
              </w:rPr>
            </w:pPr>
            <w:r w:rsidRPr="000F752A">
              <w:rPr>
                <w:color w:val="000000" w:themeColor="text1"/>
                <w:sz w:val="20"/>
                <w:szCs w:val="20"/>
              </w:rPr>
              <w:t>922</w:t>
            </w:r>
          </w:p>
        </w:tc>
        <w:tc>
          <w:tcPr>
            <w:tcW w:w="1134" w:type="dxa"/>
            <w:shd w:val="clear" w:color="auto" w:fill="auto"/>
            <w:noWrap/>
            <w:vAlign w:val="center"/>
            <w:hideMark/>
          </w:tcPr>
          <w:p w:rsidR="00BD137B" w:rsidRPr="000F752A" w:rsidRDefault="00BD137B">
            <w:pPr>
              <w:jc w:val="center"/>
              <w:rPr>
                <w:color w:val="000000" w:themeColor="text1"/>
                <w:sz w:val="20"/>
                <w:szCs w:val="20"/>
              </w:rPr>
            </w:pPr>
            <w:r w:rsidRPr="000F752A">
              <w:rPr>
                <w:color w:val="000000" w:themeColor="text1"/>
                <w:sz w:val="20"/>
                <w:szCs w:val="20"/>
              </w:rPr>
              <w:t>80700</w:t>
            </w:r>
          </w:p>
        </w:tc>
        <w:tc>
          <w:tcPr>
            <w:tcW w:w="1559" w:type="dxa"/>
            <w:shd w:val="clear" w:color="auto" w:fill="auto"/>
            <w:vAlign w:val="center"/>
            <w:hideMark/>
          </w:tcPr>
          <w:p w:rsidR="00BD137B" w:rsidRPr="000F752A" w:rsidRDefault="00BD137B" w:rsidP="00BD137B">
            <w:pPr>
              <w:tabs>
                <w:tab w:val="left" w:pos="1723"/>
              </w:tabs>
              <w:jc w:val="right"/>
              <w:rPr>
                <w:color w:val="000000" w:themeColor="text1"/>
                <w:sz w:val="20"/>
                <w:szCs w:val="20"/>
              </w:rPr>
            </w:pPr>
            <w:r w:rsidRPr="000F752A">
              <w:rPr>
                <w:color w:val="000000" w:themeColor="text1"/>
                <w:sz w:val="20"/>
                <w:szCs w:val="20"/>
              </w:rPr>
              <w:t xml:space="preserve"> 2 459 000,00   </w:t>
            </w:r>
          </w:p>
        </w:tc>
        <w:tc>
          <w:tcPr>
            <w:tcW w:w="1402" w:type="dxa"/>
            <w:shd w:val="clear" w:color="auto" w:fill="auto"/>
            <w:vAlign w:val="center"/>
            <w:hideMark/>
          </w:tcPr>
          <w:p w:rsidR="00BD137B" w:rsidRPr="000F752A" w:rsidRDefault="00BD137B">
            <w:pPr>
              <w:jc w:val="right"/>
              <w:rPr>
                <w:color w:val="000000" w:themeColor="text1"/>
                <w:sz w:val="20"/>
                <w:szCs w:val="20"/>
              </w:rPr>
            </w:pPr>
            <w:r w:rsidRPr="000F752A">
              <w:rPr>
                <w:color w:val="000000" w:themeColor="text1"/>
                <w:sz w:val="20"/>
                <w:szCs w:val="20"/>
              </w:rPr>
              <w:t xml:space="preserve"> 1 749 428,80   </w:t>
            </w:r>
          </w:p>
        </w:tc>
        <w:tc>
          <w:tcPr>
            <w:tcW w:w="866" w:type="dxa"/>
            <w:shd w:val="clear" w:color="auto" w:fill="auto"/>
            <w:vAlign w:val="center"/>
            <w:hideMark/>
          </w:tcPr>
          <w:p w:rsidR="00BD137B" w:rsidRPr="000F752A" w:rsidRDefault="00BD137B">
            <w:pPr>
              <w:jc w:val="right"/>
              <w:rPr>
                <w:color w:val="000000" w:themeColor="text1"/>
                <w:sz w:val="20"/>
                <w:szCs w:val="20"/>
              </w:rPr>
            </w:pPr>
            <w:r w:rsidRPr="000F752A">
              <w:rPr>
                <w:color w:val="000000" w:themeColor="text1"/>
                <w:sz w:val="20"/>
                <w:szCs w:val="20"/>
              </w:rPr>
              <w:t>71,14</w:t>
            </w:r>
          </w:p>
        </w:tc>
      </w:tr>
      <w:tr w:rsidR="000F752A" w:rsidRPr="000F752A" w:rsidTr="00CA5D9C">
        <w:trPr>
          <w:trHeight w:val="255"/>
        </w:trPr>
        <w:tc>
          <w:tcPr>
            <w:tcW w:w="3984" w:type="dxa"/>
            <w:shd w:val="clear" w:color="auto" w:fill="auto"/>
            <w:hideMark/>
          </w:tcPr>
          <w:p w:rsidR="00BD137B" w:rsidRPr="000F752A" w:rsidRDefault="00BD137B">
            <w:pPr>
              <w:rPr>
                <w:color w:val="000000" w:themeColor="text1"/>
                <w:sz w:val="20"/>
                <w:szCs w:val="20"/>
                <w:u w:val="single"/>
              </w:rPr>
            </w:pPr>
            <w:r w:rsidRPr="000F752A">
              <w:rPr>
                <w:color w:val="000000" w:themeColor="text1"/>
                <w:sz w:val="20"/>
                <w:szCs w:val="20"/>
                <w:u w:val="single"/>
              </w:rPr>
              <w:t>Обеспечение пожарной безопасности</w:t>
            </w:r>
          </w:p>
        </w:tc>
        <w:tc>
          <w:tcPr>
            <w:tcW w:w="426" w:type="dxa"/>
            <w:shd w:val="clear" w:color="auto" w:fill="auto"/>
            <w:noWrap/>
            <w:vAlign w:val="center"/>
            <w:hideMark/>
          </w:tcPr>
          <w:p w:rsidR="00BD137B" w:rsidRPr="000F752A" w:rsidRDefault="00BD137B">
            <w:pPr>
              <w:jc w:val="center"/>
              <w:rPr>
                <w:color w:val="000000" w:themeColor="text1"/>
                <w:sz w:val="20"/>
                <w:szCs w:val="20"/>
              </w:rPr>
            </w:pPr>
            <w:r w:rsidRPr="000F752A">
              <w:rPr>
                <w:color w:val="000000" w:themeColor="text1"/>
                <w:sz w:val="20"/>
                <w:szCs w:val="20"/>
              </w:rPr>
              <w:t>14</w:t>
            </w:r>
          </w:p>
        </w:tc>
        <w:tc>
          <w:tcPr>
            <w:tcW w:w="425" w:type="dxa"/>
            <w:shd w:val="clear" w:color="auto" w:fill="auto"/>
            <w:noWrap/>
            <w:vAlign w:val="center"/>
            <w:hideMark/>
          </w:tcPr>
          <w:p w:rsidR="00BD137B" w:rsidRPr="000F752A" w:rsidRDefault="00BD137B">
            <w:pPr>
              <w:jc w:val="center"/>
              <w:rPr>
                <w:color w:val="000000" w:themeColor="text1"/>
                <w:sz w:val="20"/>
                <w:szCs w:val="20"/>
              </w:rPr>
            </w:pPr>
            <w:r w:rsidRPr="000F752A">
              <w:rPr>
                <w:color w:val="000000" w:themeColor="text1"/>
                <w:sz w:val="20"/>
                <w:szCs w:val="20"/>
              </w:rPr>
              <w:t xml:space="preserve"> 0</w:t>
            </w:r>
          </w:p>
        </w:tc>
        <w:tc>
          <w:tcPr>
            <w:tcW w:w="709" w:type="dxa"/>
            <w:shd w:val="clear" w:color="auto" w:fill="auto"/>
            <w:noWrap/>
            <w:vAlign w:val="center"/>
            <w:hideMark/>
          </w:tcPr>
          <w:p w:rsidR="00BD137B" w:rsidRPr="000F752A" w:rsidRDefault="00BD137B">
            <w:pPr>
              <w:jc w:val="center"/>
              <w:rPr>
                <w:color w:val="000000" w:themeColor="text1"/>
                <w:sz w:val="20"/>
                <w:szCs w:val="20"/>
              </w:rPr>
            </w:pPr>
            <w:r w:rsidRPr="000F752A">
              <w:rPr>
                <w:color w:val="000000" w:themeColor="text1"/>
                <w:sz w:val="20"/>
                <w:szCs w:val="20"/>
              </w:rPr>
              <w:t>922</w:t>
            </w:r>
          </w:p>
        </w:tc>
        <w:tc>
          <w:tcPr>
            <w:tcW w:w="1134" w:type="dxa"/>
            <w:shd w:val="clear" w:color="auto" w:fill="auto"/>
            <w:noWrap/>
            <w:vAlign w:val="center"/>
            <w:hideMark/>
          </w:tcPr>
          <w:p w:rsidR="00BD137B" w:rsidRPr="000F752A" w:rsidRDefault="00BD137B">
            <w:pPr>
              <w:jc w:val="center"/>
              <w:rPr>
                <w:color w:val="000000" w:themeColor="text1"/>
                <w:sz w:val="20"/>
                <w:szCs w:val="20"/>
              </w:rPr>
            </w:pPr>
            <w:r w:rsidRPr="000F752A">
              <w:rPr>
                <w:color w:val="000000" w:themeColor="text1"/>
                <w:sz w:val="20"/>
                <w:szCs w:val="20"/>
              </w:rPr>
              <w:t> </w:t>
            </w:r>
          </w:p>
        </w:tc>
        <w:tc>
          <w:tcPr>
            <w:tcW w:w="1559" w:type="dxa"/>
            <w:shd w:val="clear" w:color="auto" w:fill="auto"/>
            <w:vAlign w:val="center"/>
            <w:hideMark/>
          </w:tcPr>
          <w:p w:rsidR="00BD137B" w:rsidRPr="000F752A" w:rsidRDefault="00BD137B" w:rsidP="00BD137B">
            <w:pPr>
              <w:tabs>
                <w:tab w:val="left" w:pos="1723"/>
              </w:tabs>
              <w:jc w:val="right"/>
              <w:rPr>
                <w:color w:val="000000" w:themeColor="text1"/>
                <w:sz w:val="20"/>
                <w:szCs w:val="20"/>
              </w:rPr>
            </w:pPr>
            <w:r w:rsidRPr="000F752A">
              <w:rPr>
                <w:color w:val="000000" w:themeColor="text1"/>
                <w:sz w:val="20"/>
                <w:szCs w:val="20"/>
              </w:rPr>
              <w:t xml:space="preserve"> 8 281 000,00   </w:t>
            </w:r>
          </w:p>
        </w:tc>
        <w:tc>
          <w:tcPr>
            <w:tcW w:w="1402" w:type="dxa"/>
            <w:shd w:val="clear" w:color="auto" w:fill="auto"/>
            <w:vAlign w:val="center"/>
            <w:hideMark/>
          </w:tcPr>
          <w:p w:rsidR="00BD137B" w:rsidRPr="000F752A" w:rsidRDefault="00BD137B">
            <w:pPr>
              <w:jc w:val="right"/>
              <w:rPr>
                <w:color w:val="000000" w:themeColor="text1"/>
                <w:sz w:val="20"/>
                <w:szCs w:val="20"/>
              </w:rPr>
            </w:pPr>
            <w:r w:rsidRPr="000F752A">
              <w:rPr>
                <w:color w:val="000000" w:themeColor="text1"/>
                <w:sz w:val="20"/>
                <w:szCs w:val="20"/>
              </w:rPr>
              <w:t xml:space="preserve"> 6 007 753,99   </w:t>
            </w:r>
          </w:p>
        </w:tc>
        <w:tc>
          <w:tcPr>
            <w:tcW w:w="866" w:type="dxa"/>
            <w:shd w:val="clear" w:color="auto" w:fill="auto"/>
            <w:vAlign w:val="center"/>
            <w:hideMark/>
          </w:tcPr>
          <w:p w:rsidR="00BD137B" w:rsidRPr="000F752A" w:rsidRDefault="00BD137B">
            <w:pPr>
              <w:jc w:val="right"/>
              <w:rPr>
                <w:color w:val="000000" w:themeColor="text1"/>
                <w:sz w:val="20"/>
                <w:szCs w:val="20"/>
              </w:rPr>
            </w:pPr>
            <w:r w:rsidRPr="000F752A">
              <w:rPr>
                <w:color w:val="000000" w:themeColor="text1"/>
                <w:sz w:val="20"/>
                <w:szCs w:val="20"/>
              </w:rPr>
              <w:t>72,55</w:t>
            </w:r>
          </w:p>
        </w:tc>
      </w:tr>
      <w:tr w:rsidR="00B66A90" w:rsidRPr="000F752A" w:rsidTr="00CA5D9C">
        <w:trPr>
          <w:trHeight w:val="765"/>
        </w:trPr>
        <w:tc>
          <w:tcPr>
            <w:tcW w:w="3984" w:type="dxa"/>
            <w:shd w:val="clear" w:color="auto" w:fill="auto"/>
            <w:hideMark/>
          </w:tcPr>
          <w:p w:rsidR="00BD137B" w:rsidRPr="000F752A" w:rsidRDefault="00BD137B">
            <w:pPr>
              <w:rPr>
                <w:color w:val="000000" w:themeColor="text1"/>
                <w:sz w:val="20"/>
                <w:szCs w:val="20"/>
              </w:rPr>
            </w:pPr>
            <w:r w:rsidRPr="000F752A">
              <w:rPr>
                <w:color w:val="000000" w:themeColor="text1"/>
                <w:sz w:val="20"/>
                <w:szCs w:val="20"/>
              </w:rPr>
              <w:t xml:space="preserve">  Учреждения в сфере пожарной безопасности, защиты населения и территории муниципальных образований от чрезвычайных ситуаций природного и техногенного характера, гражданской обороны</w:t>
            </w:r>
          </w:p>
        </w:tc>
        <w:tc>
          <w:tcPr>
            <w:tcW w:w="426" w:type="dxa"/>
            <w:shd w:val="clear" w:color="auto" w:fill="auto"/>
            <w:noWrap/>
            <w:vAlign w:val="center"/>
            <w:hideMark/>
          </w:tcPr>
          <w:p w:rsidR="00BD137B" w:rsidRPr="000F752A" w:rsidRDefault="00BD137B">
            <w:pPr>
              <w:jc w:val="center"/>
              <w:rPr>
                <w:color w:val="000000" w:themeColor="text1"/>
                <w:sz w:val="20"/>
                <w:szCs w:val="20"/>
              </w:rPr>
            </w:pPr>
            <w:r w:rsidRPr="000F752A">
              <w:rPr>
                <w:color w:val="000000" w:themeColor="text1"/>
                <w:sz w:val="20"/>
                <w:szCs w:val="20"/>
              </w:rPr>
              <w:t>14</w:t>
            </w:r>
          </w:p>
        </w:tc>
        <w:tc>
          <w:tcPr>
            <w:tcW w:w="425" w:type="dxa"/>
            <w:shd w:val="clear" w:color="auto" w:fill="auto"/>
            <w:noWrap/>
            <w:vAlign w:val="center"/>
            <w:hideMark/>
          </w:tcPr>
          <w:p w:rsidR="00BD137B" w:rsidRPr="000F752A" w:rsidRDefault="00BD137B">
            <w:pPr>
              <w:jc w:val="center"/>
              <w:rPr>
                <w:color w:val="000000" w:themeColor="text1"/>
                <w:sz w:val="20"/>
                <w:szCs w:val="20"/>
              </w:rPr>
            </w:pPr>
            <w:r w:rsidRPr="000F752A">
              <w:rPr>
                <w:color w:val="000000" w:themeColor="text1"/>
                <w:sz w:val="20"/>
                <w:szCs w:val="20"/>
              </w:rPr>
              <w:t xml:space="preserve"> 0</w:t>
            </w:r>
          </w:p>
        </w:tc>
        <w:tc>
          <w:tcPr>
            <w:tcW w:w="709" w:type="dxa"/>
            <w:shd w:val="clear" w:color="auto" w:fill="auto"/>
            <w:noWrap/>
            <w:vAlign w:val="center"/>
            <w:hideMark/>
          </w:tcPr>
          <w:p w:rsidR="00BD137B" w:rsidRPr="000F752A" w:rsidRDefault="00BD137B">
            <w:pPr>
              <w:jc w:val="center"/>
              <w:rPr>
                <w:color w:val="000000" w:themeColor="text1"/>
                <w:sz w:val="20"/>
                <w:szCs w:val="20"/>
              </w:rPr>
            </w:pPr>
            <w:r w:rsidRPr="000F752A">
              <w:rPr>
                <w:color w:val="000000" w:themeColor="text1"/>
                <w:sz w:val="20"/>
                <w:szCs w:val="20"/>
              </w:rPr>
              <w:t>922</w:t>
            </w:r>
          </w:p>
        </w:tc>
        <w:tc>
          <w:tcPr>
            <w:tcW w:w="1134" w:type="dxa"/>
            <w:shd w:val="clear" w:color="auto" w:fill="auto"/>
            <w:noWrap/>
            <w:vAlign w:val="center"/>
            <w:hideMark/>
          </w:tcPr>
          <w:p w:rsidR="00BD137B" w:rsidRPr="000F752A" w:rsidRDefault="00BD137B">
            <w:pPr>
              <w:jc w:val="center"/>
              <w:rPr>
                <w:color w:val="000000" w:themeColor="text1"/>
                <w:sz w:val="20"/>
                <w:szCs w:val="20"/>
              </w:rPr>
            </w:pPr>
            <w:r w:rsidRPr="000F752A">
              <w:rPr>
                <w:color w:val="000000" w:themeColor="text1"/>
                <w:sz w:val="20"/>
                <w:szCs w:val="20"/>
              </w:rPr>
              <w:t>80730</w:t>
            </w:r>
          </w:p>
        </w:tc>
        <w:tc>
          <w:tcPr>
            <w:tcW w:w="1559" w:type="dxa"/>
            <w:shd w:val="clear" w:color="auto" w:fill="auto"/>
            <w:vAlign w:val="center"/>
            <w:hideMark/>
          </w:tcPr>
          <w:p w:rsidR="00BD137B" w:rsidRPr="000F752A" w:rsidRDefault="00BD137B" w:rsidP="00BD137B">
            <w:pPr>
              <w:tabs>
                <w:tab w:val="left" w:pos="1723"/>
              </w:tabs>
              <w:jc w:val="right"/>
              <w:rPr>
                <w:color w:val="000000" w:themeColor="text1"/>
                <w:sz w:val="20"/>
                <w:szCs w:val="20"/>
              </w:rPr>
            </w:pPr>
            <w:r w:rsidRPr="000F752A">
              <w:rPr>
                <w:color w:val="000000" w:themeColor="text1"/>
                <w:sz w:val="20"/>
                <w:szCs w:val="20"/>
              </w:rPr>
              <w:t xml:space="preserve"> 8 281 000,00   </w:t>
            </w:r>
          </w:p>
        </w:tc>
        <w:tc>
          <w:tcPr>
            <w:tcW w:w="1402" w:type="dxa"/>
            <w:shd w:val="clear" w:color="auto" w:fill="auto"/>
            <w:vAlign w:val="center"/>
            <w:hideMark/>
          </w:tcPr>
          <w:p w:rsidR="00BD137B" w:rsidRPr="000F752A" w:rsidRDefault="00BD137B">
            <w:pPr>
              <w:jc w:val="right"/>
              <w:rPr>
                <w:color w:val="000000" w:themeColor="text1"/>
                <w:sz w:val="20"/>
                <w:szCs w:val="20"/>
              </w:rPr>
            </w:pPr>
            <w:r w:rsidRPr="000F752A">
              <w:rPr>
                <w:color w:val="000000" w:themeColor="text1"/>
                <w:sz w:val="20"/>
                <w:szCs w:val="20"/>
              </w:rPr>
              <w:t xml:space="preserve"> 6 007 753,99   </w:t>
            </w:r>
          </w:p>
        </w:tc>
        <w:tc>
          <w:tcPr>
            <w:tcW w:w="866" w:type="dxa"/>
            <w:shd w:val="clear" w:color="auto" w:fill="auto"/>
            <w:vAlign w:val="center"/>
            <w:hideMark/>
          </w:tcPr>
          <w:p w:rsidR="00BD137B" w:rsidRPr="000F752A" w:rsidRDefault="00BD137B">
            <w:pPr>
              <w:jc w:val="right"/>
              <w:rPr>
                <w:color w:val="000000" w:themeColor="text1"/>
                <w:sz w:val="20"/>
                <w:szCs w:val="20"/>
              </w:rPr>
            </w:pPr>
            <w:r w:rsidRPr="000F752A">
              <w:rPr>
                <w:color w:val="000000" w:themeColor="text1"/>
                <w:sz w:val="20"/>
                <w:szCs w:val="20"/>
              </w:rPr>
              <w:t>72,55</w:t>
            </w:r>
          </w:p>
        </w:tc>
      </w:tr>
    </w:tbl>
    <w:p w:rsidR="004B099E" w:rsidRPr="000F752A" w:rsidRDefault="004B099E" w:rsidP="00C460C8">
      <w:pPr>
        <w:jc w:val="both"/>
        <w:rPr>
          <w:b/>
          <w:bCs/>
          <w:color w:val="000000" w:themeColor="text1"/>
          <w:sz w:val="18"/>
          <w:szCs w:val="18"/>
        </w:rPr>
      </w:pPr>
    </w:p>
    <w:p w:rsidR="00C55F39" w:rsidRPr="000F752A" w:rsidRDefault="00C55F39" w:rsidP="003724DA">
      <w:pPr>
        <w:jc w:val="center"/>
        <w:rPr>
          <w:b/>
          <w:bCs/>
          <w:color w:val="000000" w:themeColor="text1"/>
          <w:sz w:val="20"/>
          <w:szCs w:val="20"/>
        </w:rPr>
      </w:pPr>
      <w:r w:rsidRPr="000F752A">
        <w:rPr>
          <w:b/>
          <w:bCs/>
          <w:color w:val="000000" w:themeColor="text1"/>
          <w:sz w:val="20"/>
          <w:szCs w:val="20"/>
        </w:rPr>
        <w:t xml:space="preserve">Развитие физической культуры и спорта </w:t>
      </w:r>
      <w:proofErr w:type="gramStart"/>
      <w:r w:rsidRPr="000F752A">
        <w:rPr>
          <w:b/>
          <w:bCs/>
          <w:color w:val="000000" w:themeColor="text1"/>
          <w:sz w:val="20"/>
          <w:szCs w:val="20"/>
        </w:rPr>
        <w:t>в</w:t>
      </w:r>
      <w:proofErr w:type="gramEnd"/>
      <w:r w:rsidRPr="000F752A">
        <w:rPr>
          <w:b/>
          <w:bCs/>
          <w:color w:val="000000" w:themeColor="text1"/>
          <w:sz w:val="20"/>
          <w:szCs w:val="20"/>
        </w:rPr>
        <w:t xml:space="preserve"> </w:t>
      </w:r>
      <w:proofErr w:type="gramStart"/>
      <w:r w:rsidRPr="000F752A">
        <w:rPr>
          <w:b/>
          <w:bCs/>
          <w:color w:val="000000" w:themeColor="text1"/>
          <w:sz w:val="20"/>
          <w:szCs w:val="20"/>
        </w:rPr>
        <w:t>Трубчевском</w:t>
      </w:r>
      <w:proofErr w:type="gramEnd"/>
      <w:r w:rsidRPr="000F752A">
        <w:rPr>
          <w:b/>
          <w:bCs/>
          <w:color w:val="000000" w:themeColor="text1"/>
          <w:sz w:val="20"/>
          <w:szCs w:val="20"/>
        </w:rPr>
        <w:t xml:space="preserve"> муниципальном районе</w:t>
      </w:r>
    </w:p>
    <w:tbl>
      <w:tblPr>
        <w:tblW w:w="10255" w:type="dxa"/>
        <w:tblLook w:val="04A0" w:firstRow="1" w:lastRow="0" w:firstColumn="1" w:lastColumn="0" w:noHBand="0" w:noVBand="1"/>
      </w:tblPr>
      <w:tblGrid>
        <w:gridCol w:w="2659"/>
        <w:gridCol w:w="15"/>
        <w:gridCol w:w="526"/>
        <w:gridCol w:w="806"/>
        <w:gridCol w:w="690"/>
        <w:gridCol w:w="960"/>
        <w:gridCol w:w="1240"/>
        <w:gridCol w:w="486"/>
        <w:gridCol w:w="1383"/>
        <w:gridCol w:w="307"/>
        <w:gridCol w:w="1183"/>
      </w:tblGrid>
      <w:tr w:rsidR="000F752A" w:rsidRPr="000F752A" w:rsidTr="00C56743">
        <w:trPr>
          <w:gridAfter w:val="2"/>
          <w:wAfter w:w="1490" w:type="dxa"/>
          <w:trHeight w:val="255"/>
        </w:trPr>
        <w:tc>
          <w:tcPr>
            <w:tcW w:w="2674" w:type="dxa"/>
            <w:gridSpan w:val="2"/>
            <w:tcBorders>
              <w:top w:val="nil"/>
              <w:left w:val="nil"/>
              <w:bottom w:val="single" w:sz="4" w:space="0" w:color="auto"/>
              <w:right w:val="nil"/>
            </w:tcBorders>
            <w:shd w:val="clear" w:color="auto" w:fill="auto"/>
            <w:vAlign w:val="center"/>
          </w:tcPr>
          <w:p w:rsidR="005D39C8" w:rsidRPr="000F752A" w:rsidRDefault="005D39C8">
            <w:pPr>
              <w:rPr>
                <w:b/>
                <w:bCs/>
                <w:color w:val="000000" w:themeColor="text1"/>
                <w:sz w:val="18"/>
                <w:szCs w:val="18"/>
              </w:rPr>
            </w:pPr>
          </w:p>
        </w:tc>
        <w:tc>
          <w:tcPr>
            <w:tcW w:w="526" w:type="dxa"/>
            <w:tcBorders>
              <w:top w:val="nil"/>
              <w:left w:val="nil"/>
              <w:bottom w:val="single" w:sz="4" w:space="0" w:color="auto"/>
              <w:right w:val="nil"/>
            </w:tcBorders>
            <w:shd w:val="clear" w:color="auto" w:fill="auto"/>
            <w:noWrap/>
            <w:vAlign w:val="center"/>
          </w:tcPr>
          <w:p w:rsidR="005D39C8" w:rsidRPr="000F752A" w:rsidRDefault="005D39C8">
            <w:pPr>
              <w:jc w:val="center"/>
              <w:rPr>
                <w:b/>
                <w:bCs/>
                <w:color w:val="000000" w:themeColor="text1"/>
                <w:sz w:val="18"/>
                <w:szCs w:val="18"/>
              </w:rPr>
            </w:pPr>
          </w:p>
        </w:tc>
        <w:tc>
          <w:tcPr>
            <w:tcW w:w="806" w:type="dxa"/>
            <w:tcBorders>
              <w:top w:val="nil"/>
              <w:left w:val="nil"/>
              <w:bottom w:val="single" w:sz="4" w:space="0" w:color="auto"/>
              <w:right w:val="nil"/>
            </w:tcBorders>
            <w:shd w:val="clear" w:color="auto" w:fill="auto"/>
            <w:noWrap/>
            <w:vAlign w:val="center"/>
          </w:tcPr>
          <w:p w:rsidR="005D39C8" w:rsidRPr="000F752A" w:rsidRDefault="005D39C8">
            <w:pPr>
              <w:jc w:val="center"/>
              <w:rPr>
                <w:b/>
                <w:bCs/>
                <w:color w:val="000000" w:themeColor="text1"/>
                <w:sz w:val="18"/>
                <w:szCs w:val="18"/>
              </w:rPr>
            </w:pPr>
          </w:p>
        </w:tc>
        <w:tc>
          <w:tcPr>
            <w:tcW w:w="690" w:type="dxa"/>
            <w:tcBorders>
              <w:top w:val="nil"/>
              <w:left w:val="nil"/>
              <w:bottom w:val="single" w:sz="4" w:space="0" w:color="auto"/>
              <w:right w:val="nil"/>
            </w:tcBorders>
            <w:shd w:val="clear" w:color="auto" w:fill="auto"/>
            <w:noWrap/>
            <w:vAlign w:val="center"/>
          </w:tcPr>
          <w:p w:rsidR="005D39C8" w:rsidRPr="000F752A" w:rsidRDefault="005D39C8">
            <w:pPr>
              <w:jc w:val="center"/>
              <w:rPr>
                <w:b/>
                <w:bCs/>
                <w:color w:val="000000" w:themeColor="text1"/>
                <w:sz w:val="18"/>
                <w:szCs w:val="18"/>
              </w:rPr>
            </w:pPr>
          </w:p>
        </w:tc>
        <w:tc>
          <w:tcPr>
            <w:tcW w:w="960" w:type="dxa"/>
            <w:tcBorders>
              <w:top w:val="nil"/>
              <w:left w:val="nil"/>
              <w:bottom w:val="single" w:sz="4" w:space="0" w:color="auto"/>
              <w:right w:val="nil"/>
            </w:tcBorders>
            <w:shd w:val="clear" w:color="auto" w:fill="auto"/>
            <w:noWrap/>
            <w:vAlign w:val="center"/>
          </w:tcPr>
          <w:p w:rsidR="005D39C8" w:rsidRPr="000F752A" w:rsidRDefault="005D39C8">
            <w:pPr>
              <w:jc w:val="center"/>
              <w:rPr>
                <w:b/>
                <w:bCs/>
                <w:color w:val="000000" w:themeColor="text1"/>
                <w:sz w:val="18"/>
                <w:szCs w:val="18"/>
              </w:rPr>
            </w:pPr>
          </w:p>
        </w:tc>
        <w:tc>
          <w:tcPr>
            <w:tcW w:w="1240" w:type="dxa"/>
            <w:tcBorders>
              <w:top w:val="nil"/>
              <w:left w:val="nil"/>
              <w:bottom w:val="single" w:sz="4" w:space="0" w:color="auto"/>
              <w:right w:val="nil"/>
            </w:tcBorders>
            <w:shd w:val="clear" w:color="auto" w:fill="auto"/>
            <w:noWrap/>
            <w:vAlign w:val="center"/>
          </w:tcPr>
          <w:p w:rsidR="005D39C8" w:rsidRPr="000F752A" w:rsidRDefault="005D39C8">
            <w:pPr>
              <w:jc w:val="center"/>
              <w:rPr>
                <w:b/>
                <w:bCs/>
                <w:color w:val="000000" w:themeColor="text1"/>
                <w:sz w:val="18"/>
                <w:szCs w:val="18"/>
              </w:rPr>
            </w:pPr>
          </w:p>
        </w:tc>
        <w:tc>
          <w:tcPr>
            <w:tcW w:w="486" w:type="dxa"/>
            <w:tcBorders>
              <w:top w:val="nil"/>
              <w:left w:val="nil"/>
              <w:bottom w:val="single" w:sz="4" w:space="0" w:color="auto"/>
              <w:right w:val="nil"/>
            </w:tcBorders>
            <w:shd w:val="clear" w:color="auto" w:fill="auto"/>
            <w:noWrap/>
            <w:vAlign w:val="center"/>
          </w:tcPr>
          <w:p w:rsidR="005D39C8" w:rsidRPr="000F752A" w:rsidRDefault="005D39C8">
            <w:pPr>
              <w:jc w:val="center"/>
              <w:rPr>
                <w:b/>
                <w:bCs/>
                <w:color w:val="000000" w:themeColor="text1"/>
                <w:sz w:val="18"/>
                <w:szCs w:val="18"/>
              </w:rPr>
            </w:pPr>
          </w:p>
        </w:tc>
        <w:tc>
          <w:tcPr>
            <w:tcW w:w="1383" w:type="dxa"/>
            <w:tcBorders>
              <w:top w:val="nil"/>
              <w:left w:val="nil"/>
              <w:bottom w:val="single" w:sz="4" w:space="0" w:color="auto"/>
              <w:right w:val="nil"/>
            </w:tcBorders>
            <w:shd w:val="clear" w:color="auto" w:fill="auto"/>
            <w:vAlign w:val="center"/>
          </w:tcPr>
          <w:p w:rsidR="005D39C8" w:rsidRPr="000F752A" w:rsidRDefault="005D39C8" w:rsidP="00011077">
            <w:pPr>
              <w:rPr>
                <w:b/>
                <w:bCs/>
                <w:color w:val="000000" w:themeColor="text1"/>
                <w:sz w:val="18"/>
                <w:szCs w:val="18"/>
              </w:rPr>
            </w:pPr>
          </w:p>
        </w:tc>
      </w:tr>
      <w:tr w:rsidR="000F752A" w:rsidRPr="000F752A" w:rsidTr="00C56743">
        <w:trPr>
          <w:trHeight w:val="255"/>
        </w:trPr>
        <w:tc>
          <w:tcPr>
            <w:tcW w:w="267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D39C8" w:rsidRPr="000F752A" w:rsidRDefault="005D39C8" w:rsidP="001E2DC0">
            <w:pPr>
              <w:rPr>
                <w:b/>
                <w:bCs/>
                <w:color w:val="000000" w:themeColor="text1"/>
                <w:sz w:val="18"/>
                <w:szCs w:val="18"/>
              </w:rPr>
            </w:pPr>
            <w:r w:rsidRPr="000F752A">
              <w:rPr>
                <w:b/>
                <w:bCs/>
                <w:color w:val="000000" w:themeColor="text1"/>
                <w:sz w:val="18"/>
                <w:szCs w:val="18"/>
              </w:rPr>
              <w:t xml:space="preserve">                 Наименование</w:t>
            </w:r>
          </w:p>
        </w:tc>
        <w:tc>
          <w:tcPr>
            <w:tcW w:w="5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9C8" w:rsidRPr="000F752A" w:rsidRDefault="005D39C8" w:rsidP="001E2DC0">
            <w:pPr>
              <w:jc w:val="center"/>
              <w:rPr>
                <w:b/>
                <w:bCs/>
                <w:color w:val="000000" w:themeColor="text1"/>
                <w:sz w:val="18"/>
                <w:szCs w:val="18"/>
              </w:rPr>
            </w:pPr>
            <w:r w:rsidRPr="000F752A">
              <w:rPr>
                <w:b/>
                <w:bCs/>
                <w:color w:val="000000" w:themeColor="text1"/>
                <w:sz w:val="18"/>
                <w:szCs w:val="18"/>
              </w:rPr>
              <w:t>МП</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9C8" w:rsidRPr="000F752A" w:rsidRDefault="005D39C8" w:rsidP="001E2DC0">
            <w:pPr>
              <w:jc w:val="center"/>
              <w:rPr>
                <w:b/>
                <w:bCs/>
                <w:color w:val="000000" w:themeColor="text1"/>
                <w:sz w:val="18"/>
                <w:szCs w:val="18"/>
              </w:rPr>
            </w:pPr>
            <w:r w:rsidRPr="000F752A">
              <w:rPr>
                <w:b/>
                <w:bCs/>
                <w:color w:val="000000" w:themeColor="text1"/>
                <w:sz w:val="18"/>
                <w:szCs w:val="18"/>
              </w:rPr>
              <w:t>ППМП</w:t>
            </w:r>
          </w:p>
        </w:tc>
        <w:tc>
          <w:tcPr>
            <w:tcW w:w="6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9C8" w:rsidRPr="000F752A" w:rsidRDefault="005D39C8" w:rsidP="001E2DC0">
            <w:pPr>
              <w:jc w:val="center"/>
              <w:rPr>
                <w:b/>
                <w:bCs/>
                <w:color w:val="000000" w:themeColor="text1"/>
                <w:sz w:val="18"/>
                <w:szCs w:val="18"/>
              </w:rPr>
            </w:pPr>
            <w:r w:rsidRPr="000F752A">
              <w:rPr>
                <w:b/>
                <w:bCs/>
                <w:color w:val="000000" w:themeColor="text1"/>
                <w:sz w:val="18"/>
                <w:szCs w:val="18"/>
              </w:rPr>
              <w:t>ГРБС</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9C8" w:rsidRPr="000F752A" w:rsidRDefault="005D39C8" w:rsidP="001E2DC0">
            <w:pPr>
              <w:jc w:val="center"/>
              <w:rPr>
                <w:b/>
                <w:bCs/>
                <w:color w:val="000000" w:themeColor="text1"/>
                <w:sz w:val="18"/>
                <w:szCs w:val="18"/>
              </w:rPr>
            </w:pPr>
            <w:r w:rsidRPr="000F752A">
              <w:rPr>
                <w:b/>
                <w:color w:val="000000" w:themeColor="text1"/>
                <w:sz w:val="20"/>
                <w:szCs w:val="22"/>
              </w:rPr>
              <w:t>НР</w:t>
            </w:r>
          </w:p>
        </w:tc>
        <w:tc>
          <w:tcPr>
            <w:tcW w:w="172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D39C8" w:rsidRPr="000F752A" w:rsidRDefault="005D39C8" w:rsidP="001E2DC0">
            <w:pPr>
              <w:jc w:val="center"/>
              <w:rPr>
                <w:b/>
                <w:bCs/>
                <w:color w:val="000000" w:themeColor="text1"/>
                <w:sz w:val="18"/>
                <w:szCs w:val="18"/>
              </w:rPr>
            </w:pPr>
            <w:r w:rsidRPr="000F752A">
              <w:rPr>
                <w:b/>
                <w:bCs/>
                <w:color w:val="000000" w:themeColor="text1"/>
                <w:sz w:val="18"/>
                <w:szCs w:val="18"/>
              </w:rPr>
              <w:t>Уточненная бюджетная роспись на 2022 год</w:t>
            </w:r>
          </w:p>
        </w:tc>
        <w:tc>
          <w:tcPr>
            <w:tcW w:w="169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D39C8" w:rsidRPr="000F752A" w:rsidRDefault="005D39C8" w:rsidP="0046519D">
            <w:pPr>
              <w:jc w:val="center"/>
              <w:rPr>
                <w:b/>
                <w:bCs/>
                <w:color w:val="000000" w:themeColor="text1"/>
                <w:sz w:val="18"/>
                <w:szCs w:val="18"/>
              </w:rPr>
            </w:pPr>
            <w:r w:rsidRPr="000F752A">
              <w:rPr>
                <w:b/>
                <w:bCs/>
                <w:color w:val="000000" w:themeColor="text1"/>
                <w:sz w:val="18"/>
                <w:szCs w:val="18"/>
              </w:rPr>
              <w:t>Кассовое исполнение за 9 месяцев 2022 года</w:t>
            </w:r>
          </w:p>
        </w:tc>
        <w:tc>
          <w:tcPr>
            <w:tcW w:w="11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39C8" w:rsidRPr="000F752A" w:rsidRDefault="005D39C8" w:rsidP="001E2DC0">
            <w:pPr>
              <w:jc w:val="center"/>
              <w:rPr>
                <w:b/>
                <w:bCs/>
                <w:color w:val="000000" w:themeColor="text1"/>
                <w:sz w:val="18"/>
                <w:szCs w:val="18"/>
              </w:rPr>
            </w:pPr>
            <w:r w:rsidRPr="000F752A">
              <w:rPr>
                <w:b/>
                <w:bCs/>
                <w:color w:val="000000" w:themeColor="text1"/>
                <w:sz w:val="18"/>
                <w:szCs w:val="18"/>
              </w:rPr>
              <w:t>Процент исполнения</w:t>
            </w:r>
          </w:p>
        </w:tc>
      </w:tr>
      <w:tr w:rsidR="000F752A" w:rsidRPr="000F752A" w:rsidTr="00C56743">
        <w:trPr>
          <w:trHeight w:val="255"/>
        </w:trPr>
        <w:tc>
          <w:tcPr>
            <w:tcW w:w="267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D39C8" w:rsidRPr="000F752A" w:rsidRDefault="005D39C8" w:rsidP="001E2DC0">
            <w:pPr>
              <w:rPr>
                <w:b/>
                <w:bCs/>
                <w:color w:val="000000" w:themeColor="text1"/>
                <w:sz w:val="18"/>
                <w:szCs w:val="18"/>
              </w:rPr>
            </w:pPr>
            <w:r w:rsidRPr="000F752A">
              <w:rPr>
                <w:b/>
                <w:bCs/>
                <w:color w:val="000000" w:themeColor="text1"/>
                <w:sz w:val="18"/>
                <w:szCs w:val="18"/>
              </w:rPr>
              <w:t xml:space="preserve">Развитие физической культуры и спорта </w:t>
            </w:r>
            <w:proofErr w:type="gramStart"/>
            <w:r w:rsidRPr="000F752A">
              <w:rPr>
                <w:b/>
                <w:bCs/>
                <w:color w:val="000000" w:themeColor="text1"/>
                <w:sz w:val="18"/>
                <w:szCs w:val="18"/>
              </w:rPr>
              <w:t>в</w:t>
            </w:r>
            <w:proofErr w:type="gramEnd"/>
            <w:r w:rsidRPr="000F752A">
              <w:rPr>
                <w:b/>
                <w:bCs/>
                <w:color w:val="000000" w:themeColor="text1"/>
                <w:sz w:val="18"/>
                <w:szCs w:val="18"/>
              </w:rPr>
              <w:t xml:space="preserve"> </w:t>
            </w:r>
            <w:proofErr w:type="gramStart"/>
            <w:r w:rsidRPr="000F752A">
              <w:rPr>
                <w:b/>
                <w:bCs/>
                <w:color w:val="000000" w:themeColor="text1"/>
                <w:sz w:val="18"/>
                <w:szCs w:val="18"/>
              </w:rPr>
              <w:t>Трубчевском</w:t>
            </w:r>
            <w:proofErr w:type="gramEnd"/>
            <w:r w:rsidRPr="000F752A">
              <w:rPr>
                <w:b/>
                <w:bCs/>
                <w:color w:val="000000" w:themeColor="text1"/>
                <w:sz w:val="18"/>
                <w:szCs w:val="18"/>
              </w:rPr>
              <w:t xml:space="preserve"> муниципальном районе</w:t>
            </w:r>
          </w:p>
        </w:tc>
        <w:tc>
          <w:tcPr>
            <w:tcW w:w="52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D39C8" w:rsidRPr="000F752A" w:rsidRDefault="005D39C8" w:rsidP="001E2DC0">
            <w:pPr>
              <w:jc w:val="center"/>
              <w:rPr>
                <w:b/>
                <w:bCs/>
                <w:color w:val="000000" w:themeColor="text1"/>
                <w:sz w:val="18"/>
                <w:szCs w:val="18"/>
              </w:rPr>
            </w:pPr>
            <w:r w:rsidRPr="000F752A">
              <w:rPr>
                <w:b/>
                <w:bCs/>
                <w:color w:val="000000" w:themeColor="text1"/>
                <w:sz w:val="18"/>
                <w:szCs w:val="18"/>
              </w:rPr>
              <w:t>23</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D39C8" w:rsidRPr="000F752A" w:rsidRDefault="005D39C8" w:rsidP="001E2DC0">
            <w:pPr>
              <w:jc w:val="center"/>
              <w:rPr>
                <w:b/>
                <w:bCs/>
                <w:color w:val="000000" w:themeColor="text1"/>
                <w:sz w:val="18"/>
                <w:szCs w:val="18"/>
              </w:rPr>
            </w:pPr>
            <w:r w:rsidRPr="000F752A">
              <w:rPr>
                <w:b/>
                <w:bCs/>
                <w:color w:val="000000" w:themeColor="text1"/>
                <w:sz w:val="18"/>
                <w:szCs w:val="18"/>
              </w:rPr>
              <w:t>0</w:t>
            </w:r>
          </w:p>
        </w:tc>
        <w:tc>
          <w:tcPr>
            <w:tcW w:w="6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D39C8" w:rsidRPr="000F752A" w:rsidRDefault="005D39C8" w:rsidP="001E2DC0">
            <w:pPr>
              <w:jc w:val="center"/>
              <w:rPr>
                <w:b/>
                <w:bCs/>
                <w:color w:val="000000" w:themeColor="text1"/>
                <w:sz w:val="18"/>
                <w:szCs w:val="18"/>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D39C8" w:rsidRPr="000F752A" w:rsidRDefault="005D39C8" w:rsidP="001E2DC0">
            <w:pPr>
              <w:jc w:val="center"/>
              <w:rPr>
                <w:b/>
                <w:color w:val="000000" w:themeColor="text1"/>
                <w:sz w:val="20"/>
                <w:szCs w:val="22"/>
              </w:rPr>
            </w:pPr>
          </w:p>
        </w:tc>
        <w:tc>
          <w:tcPr>
            <w:tcW w:w="17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D39C8" w:rsidRPr="000F752A" w:rsidRDefault="005D39C8" w:rsidP="002F78E6">
            <w:pPr>
              <w:jc w:val="center"/>
              <w:rPr>
                <w:b/>
                <w:bCs/>
                <w:color w:val="000000" w:themeColor="text1"/>
                <w:sz w:val="18"/>
                <w:szCs w:val="18"/>
              </w:rPr>
            </w:pPr>
            <w:r w:rsidRPr="000F752A">
              <w:rPr>
                <w:b/>
                <w:bCs/>
                <w:color w:val="000000" w:themeColor="text1"/>
                <w:sz w:val="18"/>
                <w:szCs w:val="18"/>
              </w:rPr>
              <w:t>15 065 500,00</w:t>
            </w:r>
          </w:p>
        </w:tc>
        <w:tc>
          <w:tcPr>
            <w:tcW w:w="1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D39C8" w:rsidRPr="000F752A" w:rsidRDefault="005D39C8" w:rsidP="001E2DC0">
            <w:pPr>
              <w:jc w:val="center"/>
              <w:rPr>
                <w:b/>
                <w:bCs/>
                <w:color w:val="000000" w:themeColor="text1"/>
                <w:sz w:val="18"/>
                <w:szCs w:val="18"/>
              </w:rPr>
            </w:pPr>
            <w:r w:rsidRPr="000F752A">
              <w:rPr>
                <w:b/>
                <w:bCs/>
                <w:color w:val="000000" w:themeColor="text1"/>
                <w:sz w:val="18"/>
                <w:szCs w:val="18"/>
              </w:rPr>
              <w:t>11 885 818,11</w:t>
            </w:r>
          </w:p>
        </w:tc>
        <w:tc>
          <w:tcPr>
            <w:tcW w:w="1183" w:type="dxa"/>
            <w:tcBorders>
              <w:top w:val="single" w:sz="4" w:space="0" w:color="auto"/>
              <w:left w:val="single" w:sz="4" w:space="0" w:color="auto"/>
              <w:bottom w:val="single" w:sz="4" w:space="0" w:color="auto"/>
              <w:right w:val="single" w:sz="4" w:space="0" w:color="auto"/>
            </w:tcBorders>
            <w:shd w:val="clear" w:color="auto" w:fill="auto"/>
            <w:vAlign w:val="center"/>
          </w:tcPr>
          <w:p w:rsidR="005D39C8" w:rsidRPr="000F752A" w:rsidRDefault="005D39C8" w:rsidP="002F78E6">
            <w:pPr>
              <w:jc w:val="center"/>
              <w:rPr>
                <w:b/>
                <w:bCs/>
                <w:color w:val="000000" w:themeColor="text1"/>
                <w:sz w:val="18"/>
                <w:szCs w:val="18"/>
              </w:rPr>
            </w:pPr>
            <w:r w:rsidRPr="000F752A">
              <w:rPr>
                <w:b/>
                <w:bCs/>
                <w:color w:val="000000" w:themeColor="text1"/>
                <w:sz w:val="18"/>
                <w:szCs w:val="18"/>
              </w:rPr>
              <w:t>78,89</w:t>
            </w:r>
          </w:p>
        </w:tc>
      </w:tr>
      <w:tr w:rsidR="000F752A" w:rsidRPr="000F752A" w:rsidTr="00C56743">
        <w:trPr>
          <w:trHeight w:val="255"/>
        </w:trPr>
        <w:tc>
          <w:tcPr>
            <w:tcW w:w="26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39C8" w:rsidRPr="000F752A" w:rsidRDefault="005D39C8" w:rsidP="001E2DC0">
            <w:pPr>
              <w:rPr>
                <w:color w:val="000000" w:themeColor="text1"/>
                <w:sz w:val="18"/>
                <w:szCs w:val="18"/>
                <w:u w:val="single"/>
              </w:rPr>
            </w:pPr>
            <w:r w:rsidRPr="000F752A">
              <w:rPr>
                <w:color w:val="000000" w:themeColor="text1"/>
                <w:sz w:val="18"/>
                <w:szCs w:val="18"/>
                <w:u w:val="single"/>
              </w:rPr>
              <w:t>Физическая культура и спорт</w:t>
            </w:r>
          </w:p>
        </w:tc>
        <w:tc>
          <w:tcPr>
            <w:tcW w:w="54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9C8" w:rsidRPr="000F752A" w:rsidRDefault="005D39C8" w:rsidP="001E2DC0">
            <w:pPr>
              <w:jc w:val="center"/>
              <w:rPr>
                <w:color w:val="000000" w:themeColor="text1"/>
                <w:sz w:val="18"/>
                <w:szCs w:val="18"/>
              </w:rPr>
            </w:pPr>
            <w:r w:rsidRPr="000F752A">
              <w:rPr>
                <w:color w:val="000000" w:themeColor="text1"/>
                <w:sz w:val="18"/>
                <w:szCs w:val="18"/>
              </w:rPr>
              <w:t>23</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9C8" w:rsidRPr="000F752A" w:rsidRDefault="005D39C8" w:rsidP="001E2DC0">
            <w:pPr>
              <w:jc w:val="center"/>
              <w:rPr>
                <w:color w:val="000000" w:themeColor="text1"/>
                <w:sz w:val="18"/>
                <w:szCs w:val="18"/>
              </w:rPr>
            </w:pPr>
            <w:r w:rsidRPr="000F752A">
              <w:rPr>
                <w:color w:val="000000" w:themeColor="text1"/>
                <w:sz w:val="18"/>
                <w:szCs w:val="18"/>
              </w:rPr>
              <w:t xml:space="preserve"> 0</w:t>
            </w:r>
          </w:p>
        </w:tc>
        <w:tc>
          <w:tcPr>
            <w:tcW w:w="6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9C8" w:rsidRPr="000F752A" w:rsidRDefault="005D39C8" w:rsidP="001E2DC0">
            <w:pPr>
              <w:jc w:val="center"/>
              <w:rPr>
                <w:color w:val="000000" w:themeColor="text1"/>
                <w:sz w:val="18"/>
                <w:szCs w:val="18"/>
              </w:rPr>
            </w:pPr>
            <w:r w:rsidRPr="000F752A">
              <w:rPr>
                <w:color w:val="000000" w:themeColor="text1"/>
                <w:sz w:val="18"/>
                <w:szCs w:val="18"/>
              </w:rPr>
              <w:t>922</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9C8" w:rsidRPr="000F752A" w:rsidRDefault="005D39C8" w:rsidP="001E2DC0">
            <w:pPr>
              <w:jc w:val="center"/>
              <w:rPr>
                <w:color w:val="000000" w:themeColor="text1"/>
                <w:sz w:val="18"/>
                <w:szCs w:val="18"/>
              </w:rPr>
            </w:pPr>
            <w:r w:rsidRPr="000F752A">
              <w:rPr>
                <w:color w:val="000000" w:themeColor="text1"/>
                <w:sz w:val="18"/>
                <w:szCs w:val="18"/>
              </w:rPr>
              <w:t> </w:t>
            </w:r>
          </w:p>
        </w:tc>
        <w:tc>
          <w:tcPr>
            <w:tcW w:w="172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D39C8" w:rsidRPr="000F752A" w:rsidRDefault="005D39C8" w:rsidP="002F78E6">
            <w:pPr>
              <w:jc w:val="right"/>
              <w:rPr>
                <w:color w:val="000000" w:themeColor="text1"/>
                <w:sz w:val="18"/>
                <w:szCs w:val="18"/>
              </w:rPr>
            </w:pPr>
            <w:r w:rsidRPr="000F752A">
              <w:rPr>
                <w:color w:val="000000" w:themeColor="text1"/>
                <w:sz w:val="18"/>
                <w:szCs w:val="18"/>
              </w:rPr>
              <w:t xml:space="preserve">15 065 500,00   </w:t>
            </w:r>
          </w:p>
        </w:tc>
        <w:tc>
          <w:tcPr>
            <w:tcW w:w="1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D39C8" w:rsidRPr="000F752A" w:rsidRDefault="005D39C8" w:rsidP="00F701BC">
            <w:pPr>
              <w:jc w:val="center"/>
              <w:rPr>
                <w:color w:val="000000" w:themeColor="text1"/>
                <w:sz w:val="18"/>
                <w:szCs w:val="18"/>
              </w:rPr>
            </w:pPr>
            <w:r w:rsidRPr="000F752A">
              <w:rPr>
                <w:color w:val="000000" w:themeColor="text1"/>
                <w:sz w:val="18"/>
                <w:szCs w:val="18"/>
              </w:rPr>
              <w:t xml:space="preserve"> 11 885 818,11</w:t>
            </w:r>
          </w:p>
        </w:tc>
        <w:tc>
          <w:tcPr>
            <w:tcW w:w="11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39C8" w:rsidRPr="000F752A" w:rsidRDefault="005D39C8" w:rsidP="00DE7317">
            <w:pPr>
              <w:jc w:val="center"/>
              <w:rPr>
                <w:color w:val="000000" w:themeColor="text1"/>
                <w:sz w:val="18"/>
                <w:szCs w:val="18"/>
              </w:rPr>
            </w:pPr>
            <w:r w:rsidRPr="000F752A">
              <w:rPr>
                <w:color w:val="000000" w:themeColor="text1"/>
                <w:sz w:val="18"/>
                <w:szCs w:val="18"/>
              </w:rPr>
              <w:t>78,89</w:t>
            </w:r>
          </w:p>
        </w:tc>
      </w:tr>
      <w:tr w:rsidR="000F752A" w:rsidRPr="000F752A" w:rsidTr="00C56743">
        <w:trPr>
          <w:trHeight w:val="255"/>
        </w:trPr>
        <w:tc>
          <w:tcPr>
            <w:tcW w:w="26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39C8" w:rsidRPr="000F752A" w:rsidRDefault="005D39C8" w:rsidP="001E2DC0">
            <w:pPr>
              <w:rPr>
                <w:color w:val="000000" w:themeColor="text1"/>
                <w:sz w:val="18"/>
                <w:szCs w:val="18"/>
              </w:rPr>
            </w:pPr>
            <w:r w:rsidRPr="000F752A">
              <w:rPr>
                <w:color w:val="000000" w:themeColor="text1"/>
                <w:sz w:val="18"/>
                <w:szCs w:val="18"/>
              </w:rPr>
              <w:t xml:space="preserve">  Спортивно-оздоровительные комплексы и центры</w:t>
            </w:r>
          </w:p>
        </w:tc>
        <w:tc>
          <w:tcPr>
            <w:tcW w:w="54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9C8" w:rsidRPr="000F752A" w:rsidRDefault="005D39C8" w:rsidP="001E2DC0">
            <w:pPr>
              <w:jc w:val="center"/>
              <w:rPr>
                <w:color w:val="000000" w:themeColor="text1"/>
                <w:sz w:val="18"/>
                <w:szCs w:val="18"/>
              </w:rPr>
            </w:pPr>
            <w:r w:rsidRPr="000F752A">
              <w:rPr>
                <w:color w:val="000000" w:themeColor="text1"/>
                <w:sz w:val="18"/>
                <w:szCs w:val="18"/>
              </w:rPr>
              <w:t>23</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9C8" w:rsidRPr="000F752A" w:rsidRDefault="005D39C8" w:rsidP="001E2DC0">
            <w:pPr>
              <w:jc w:val="center"/>
              <w:rPr>
                <w:color w:val="000000" w:themeColor="text1"/>
                <w:sz w:val="18"/>
                <w:szCs w:val="18"/>
              </w:rPr>
            </w:pPr>
            <w:r w:rsidRPr="000F752A">
              <w:rPr>
                <w:color w:val="000000" w:themeColor="text1"/>
                <w:sz w:val="18"/>
                <w:szCs w:val="18"/>
              </w:rPr>
              <w:t xml:space="preserve"> 0</w:t>
            </w:r>
          </w:p>
        </w:tc>
        <w:tc>
          <w:tcPr>
            <w:tcW w:w="6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9C8" w:rsidRPr="000F752A" w:rsidRDefault="005D39C8" w:rsidP="001E2DC0">
            <w:pPr>
              <w:jc w:val="center"/>
              <w:rPr>
                <w:color w:val="000000" w:themeColor="text1"/>
                <w:sz w:val="18"/>
                <w:szCs w:val="18"/>
              </w:rPr>
            </w:pPr>
            <w:r w:rsidRPr="000F752A">
              <w:rPr>
                <w:color w:val="000000" w:themeColor="text1"/>
                <w:sz w:val="18"/>
                <w:szCs w:val="18"/>
              </w:rPr>
              <w:t>922</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9C8" w:rsidRPr="000F752A" w:rsidRDefault="005D39C8" w:rsidP="001E2DC0">
            <w:pPr>
              <w:jc w:val="center"/>
              <w:rPr>
                <w:color w:val="000000" w:themeColor="text1"/>
                <w:sz w:val="18"/>
                <w:szCs w:val="18"/>
              </w:rPr>
            </w:pPr>
            <w:r w:rsidRPr="000F752A">
              <w:rPr>
                <w:color w:val="000000" w:themeColor="text1"/>
                <w:sz w:val="18"/>
                <w:szCs w:val="18"/>
              </w:rPr>
              <w:t>80600</w:t>
            </w:r>
          </w:p>
        </w:tc>
        <w:tc>
          <w:tcPr>
            <w:tcW w:w="172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D39C8" w:rsidRPr="000F752A" w:rsidRDefault="005D39C8" w:rsidP="002F78E6">
            <w:pPr>
              <w:jc w:val="right"/>
              <w:rPr>
                <w:color w:val="000000" w:themeColor="text1"/>
                <w:sz w:val="18"/>
                <w:szCs w:val="18"/>
              </w:rPr>
            </w:pPr>
            <w:r w:rsidRPr="000F752A">
              <w:rPr>
                <w:color w:val="000000" w:themeColor="text1"/>
                <w:sz w:val="18"/>
                <w:szCs w:val="18"/>
              </w:rPr>
              <w:t xml:space="preserve"> 14 722 000,00</w:t>
            </w:r>
          </w:p>
        </w:tc>
        <w:tc>
          <w:tcPr>
            <w:tcW w:w="1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D39C8" w:rsidRPr="000F752A" w:rsidRDefault="005D39C8" w:rsidP="00F701BC">
            <w:pPr>
              <w:jc w:val="center"/>
              <w:rPr>
                <w:color w:val="000000" w:themeColor="text1"/>
                <w:sz w:val="18"/>
                <w:szCs w:val="18"/>
              </w:rPr>
            </w:pPr>
            <w:r w:rsidRPr="000F752A">
              <w:rPr>
                <w:color w:val="000000" w:themeColor="text1"/>
                <w:sz w:val="18"/>
                <w:szCs w:val="18"/>
              </w:rPr>
              <w:t xml:space="preserve"> 11 708 913,51</w:t>
            </w:r>
          </w:p>
        </w:tc>
        <w:tc>
          <w:tcPr>
            <w:tcW w:w="11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39C8" w:rsidRPr="000F752A" w:rsidRDefault="005D39C8" w:rsidP="002F78E6">
            <w:pPr>
              <w:jc w:val="center"/>
              <w:rPr>
                <w:color w:val="000000" w:themeColor="text1"/>
                <w:sz w:val="18"/>
                <w:szCs w:val="18"/>
              </w:rPr>
            </w:pPr>
            <w:r w:rsidRPr="000F752A">
              <w:rPr>
                <w:color w:val="000000" w:themeColor="text1"/>
                <w:sz w:val="18"/>
                <w:szCs w:val="18"/>
              </w:rPr>
              <w:t>79,53</w:t>
            </w:r>
          </w:p>
        </w:tc>
      </w:tr>
      <w:tr w:rsidR="000F752A" w:rsidRPr="000F752A" w:rsidTr="00C56743">
        <w:trPr>
          <w:trHeight w:val="255"/>
        </w:trPr>
        <w:tc>
          <w:tcPr>
            <w:tcW w:w="26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39C8" w:rsidRPr="000F752A" w:rsidRDefault="005D39C8" w:rsidP="001E2DC0">
            <w:pPr>
              <w:rPr>
                <w:color w:val="000000" w:themeColor="text1"/>
                <w:sz w:val="18"/>
                <w:szCs w:val="18"/>
              </w:rPr>
            </w:pPr>
            <w:r w:rsidRPr="000F752A">
              <w:rPr>
                <w:color w:val="000000" w:themeColor="text1"/>
                <w:sz w:val="18"/>
                <w:szCs w:val="18"/>
              </w:rPr>
              <w:t xml:space="preserve">  Мероприятия по развитию физической культуры и спорта</w:t>
            </w:r>
          </w:p>
        </w:tc>
        <w:tc>
          <w:tcPr>
            <w:tcW w:w="54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9C8" w:rsidRPr="000F752A" w:rsidRDefault="005D39C8" w:rsidP="001E2DC0">
            <w:pPr>
              <w:jc w:val="center"/>
              <w:rPr>
                <w:color w:val="000000" w:themeColor="text1"/>
                <w:sz w:val="18"/>
                <w:szCs w:val="18"/>
              </w:rPr>
            </w:pPr>
            <w:r w:rsidRPr="000F752A">
              <w:rPr>
                <w:color w:val="000000" w:themeColor="text1"/>
                <w:sz w:val="18"/>
                <w:szCs w:val="18"/>
              </w:rPr>
              <w:t>23</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9C8" w:rsidRPr="000F752A" w:rsidRDefault="005D39C8" w:rsidP="001E2DC0">
            <w:pPr>
              <w:jc w:val="center"/>
              <w:rPr>
                <w:color w:val="000000" w:themeColor="text1"/>
                <w:sz w:val="18"/>
                <w:szCs w:val="18"/>
              </w:rPr>
            </w:pPr>
            <w:r w:rsidRPr="000F752A">
              <w:rPr>
                <w:color w:val="000000" w:themeColor="text1"/>
                <w:sz w:val="18"/>
                <w:szCs w:val="18"/>
              </w:rPr>
              <w:t xml:space="preserve"> 0</w:t>
            </w:r>
          </w:p>
        </w:tc>
        <w:tc>
          <w:tcPr>
            <w:tcW w:w="6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9C8" w:rsidRPr="000F752A" w:rsidRDefault="005D39C8" w:rsidP="001E2DC0">
            <w:pPr>
              <w:jc w:val="center"/>
              <w:rPr>
                <w:color w:val="000000" w:themeColor="text1"/>
                <w:sz w:val="18"/>
                <w:szCs w:val="18"/>
              </w:rPr>
            </w:pPr>
            <w:r w:rsidRPr="000F752A">
              <w:rPr>
                <w:color w:val="000000" w:themeColor="text1"/>
                <w:sz w:val="18"/>
                <w:szCs w:val="18"/>
              </w:rPr>
              <w:t>922</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9C8" w:rsidRPr="000F752A" w:rsidRDefault="005D39C8" w:rsidP="001E2DC0">
            <w:pPr>
              <w:jc w:val="center"/>
              <w:rPr>
                <w:color w:val="000000" w:themeColor="text1"/>
                <w:sz w:val="18"/>
                <w:szCs w:val="18"/>
              </w:rPr>
            </w:pPr>
            <w:r w:rsidRPr="000F752A">
              <w:rPr>
                <w:color w:val="000000" w:themeColor="text1"/>
                <w:sz w:val="18"/>
                <w:szCs w:val="18"/>
              </w:rPr>
              <w:t>82300</w:t>
            </w:r>
          </w:p>
        </w:tc>
        <w:tc>
          <w:tcPr>
            <w:tcW w:w="172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D39C8" w:rsidRPr="000F752A" w:rsidRDefault="005D39C8" w:rsidP="001E2DC0">
            <w:pPr>
              <w:jc w:val="right"/>
              <w:rPr>
                <w:color w:val="000000" w:themeColor="text1"/>
                <w:sz w:val="18"/>
                <w:szCs w:val="18"/>
              </w:rPr>
            </w:pPr>
            <w:r w:rsidRPr="000F752A">
              <w:rPr>
                <w:color w:val="000000" w:themeColor="text1"/>
                <w:sz w:val="18"/>
                <w:szCs w:val="18"/>
              </w:rPr>
              <w:t>343 500,00</w:t>
            </w:r>
          </w:p>
        </w:tc>
        <w:tc>
          <w:tcPr>
            <w:tcW w:w="169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D39C8" w:rsidRPr="000F752A" w:rsidRDefault="005D39C8" w:rsidP="00F701BC">
            <w:pPr>
              <w:jc w:val="center"/>
              <w:rPr>
                <w:color w:val="000000" w:themeColor="text1"/>
                <w:sz w:val="18"/>
                <w:szCs w:val="18"/>
              </w:rPr>
            </w:pPr>
            <w:r w:rsidRPr="000F752A">
              <w:rPr>
                <w:color w:val="000000" w:themeColor="text1"/>
                <w:sz w:val="18"/>
                <w:szCs w:val="18"/>
              </w:rPr>
              <w:t xml:space="preserve">176 904,60   </w:t>
            </w:r>
          </w:p>
        </w:tc>
        <w:tc>
          <w:tcPr>
            <w:tcW w:w="11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39C8" w:rsidRPr="000F752A" w:rsidRDefault="005D39C8" w:rsidP="00DE7317">
            <w:pPr>
              <w:jc w:val="center"/>
              <w:rPr>
                <w:color w:val="000000" w:themeColor="text1"/>
                <w:sz w:val="18"/>
                <w:szCs w:val="18"/>
              </w:rPr>
            </w:pPr>
            <w:r w:rsidRPr="000F752A">
              <w:rPr>
                <w:color w:val="000000" w:themeColor="text1"/>
                <w:sz w:val="18"/>
                <w:szCs w:val="18"/>
              </w:rPr>
              <w:t>51,50</w:t>
            </w:r>
          </w:p>
        </w:tc>
      </w:tr>
    </w:tbl>
    <w:p w:rsidR="00B75BEB" w:rsidRPr="000F752A" w:rsidRDefault="00B75BEB" w:rsidP="003724DA">
      <w:pPr>
        <w:jc w:val="center"/>
        <w:rPr>
          <w:b/>
          <w:bCs/>
          <w:color w:val="000000" w:themeColor="text1"/>
          <w:sz w:val="20"/>
          <w:szCs w:val="20"/>
        </w:rPr>
      </w:pPr>
    </w:p>
    <w:p w:rsidR="00C50D55" w:rsidRPr="000F752A" w:rsidRDefault="00C50D55" w:rsidP="003724DA">
      <w:pPr>
        <w:jc w:val="center"/>
        <w:rPr>
          <w:b/>
          <w:bCs/>
          <w:color w:val="000000" w:themeColor="text1"/>
          <w:sz w:val="20"/>
          <w:szCs w:val="20"/>
        </w:rPr>
      </w:pPr>
      <w:r w:rsidRPr="000F752A">
        <w:rPr>
          <w:b/>
          <w:bCs/>
          <w:color w:val="000000" w:themeColor="text1"/>
          <w:sz w:val="20"/>
          <w:szCs w:val="20"/>
        </w:rPr>
        <w:t>Развитие культуры Трубчевского муниципального района</w:t>
      </w:r>
    </w:p>
    <w:p w:rsidR="00245892" w:rsidRPr="000F752A" w:rsidRDefault="00245892" w:rsidP="00245892">
      <w:pPr>
        <w:rPr>
          <w:b/>
          <w:bCs/>
          <w:color w:val="000000" w:themeColor="text1"/>
          <w:sz w:val="20"/>
          <w:szCs w:val="20"/>
        </w:rPr>
      </w:pPr>
    </w:p>
    <w:tbl>
      <w:tblPr>
        <w:tblW w:w="11072" w:type="dxa"/>
        <w:tblInd w:w="93" w:type="dxa"/>
        <w:tblLayout w:type="fixed"/>
        <w:tblLook w:val="04A0" w:firstRow="1" w:lastRow="0" w:firstColumn="1" w:lastColumn="0" w:noHBand="0" w:noVBand="1"/>
      </w:tblPr>
      <w:tblGrid>
        <w:gridCol w:w="4410"/>
        <w:gridCol w:w="425"/>
        <w:gridCol w:w="53"/>
        <w:gridCol w:w="500"/>
        <w:gridCol w:w="14"/>
        <w:gridCol w:w="709"/>
        <w:gridCol w:w="992"/>
        <w:gridCol w:w="1559"/>
        <w:gridCol w:w="15"/>
        <w:gridCol w:w="1544"/>
        <w:gridCol w:w="851"/>
      </w:tblGrid>
      <w:tr w:rsidR="000F752A" w:rsidRPr="000F752A" w:rsidTr="00245892">
        <w:trPr>
          <w:trHeight w:val="255"/>
        </w:trPr>
        <w:tc>
          <w:tcPr>
            <w:tcW w:w="4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5892" w:rsidRPr="000F752A" w:rsidRDefault="00245892" w:rsidP="00E423DC">
            <w:pPr>
              <w:rPr>
                <w:b/>
                <w:bCs/>
                <w:color w:val="000000" w:themeColor="text1"/>
                <w:sz w:val="18"/>
                <w:szCs w:val="18"/>
              </w:rPr>
            </w:pPr>
            <w:r w:rsidRPr="000F752A">
              <w:rPr>
                <w:b/>
                <w:bCs/>
                <w:color w:val="000000" w:themeColor="text1"/>
                <w:sz w:val="18"/>
                <w:szCs w:val="18"/>
              </w:rPr>
              <w:t xml:space="preserve">                 Наименование</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5892" w:rsidRPr="000F752A" w:rsidRDefault="00245892" w:rsidP="00E423DC">
            <w:pPr>
              <w:jc w:val="center"/>
              <w:rPr>
                <w:b/>
                <w:bCs/>
                <w:color w:val="000000" w:themeColor="text1"/>
                <w:sz w:val="18"/>
                <w:szCs w:val="18"/>
              </w:rPr>
            </w:pPr>
            <w:r w:rsidRPr="000F752A">
              <w:rPr>
                <w:b/>
                <w:bCs/>
                <w:color w:val="000000" w:themeColor="text1"/>
                <w:sz w:val="18"/>
                <w:szCs w:val="18"/>
              </w:rPr>
              <w:t>МП</w:t>
            </w:r>
          </w:p>
        </w:tc>
        <w:tc>
          <w:tcPr>
            <w:tcW w:w="56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5892" w:rsidRPr="000F752A" w:rsidRDefault="00245892" w:rsidP="00E423DC">
            <w:pPr>
              <w:jc w:val="center"/>
              <w:rPr>
                <w:b/>
                <w:bCs/>
                <w:color w:val="000000" w:themeColor="text1"/>
                <w:sz w:val="18"/>
                <w:szCs w:val="18"/>
              </w:rPr>
            </w:pPr>
            <w:r w:rsidRPr="000F752A">
              <w:rPr>
                <w:b/>
                <w:bCs/>
                <w:color w:val="000000" w:themeColor="text1"/>
                <w:sz w:val="18"/>
                <w:szCs w:val="18"/>
              </w:rPr>
              <w:t>ППМП</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5892" w:rsidRPr="000F752A" w:rsidRDefault="00245892" w:rsidP="00E423DC">
            <w:pPr>
              <w:jc w:val="center"/>
              <w:rPr>
                <w:b/>
                <w:bCs/>
                <w:color w:val="000000" w:themeColor="text1"/>
                <w:sz w:val="18"/>
                <w:szCs w:val="18"/>
              </w:rPr>
            </w:pPr>
            <w:r w:rsidRPr="000F752A">
              <w:rPr>
                <w:b/>
                <w:bCs/>
                <w:color w:val="000000" w:themeColor="text1"/>
                <w:sz w:val="18"/>
                <w:szCs w:val="18"/>
              </w:rPr>
              <w:t>ГРБС</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5892" w:rsidRPr="000F752A" w:rsidRDefault="00245892" w:rsidP="00E423DC">
            <w:pPr>
              <w:jc w:val="center"/>
              <w:rPr>
                <w:b/>
                <w:bCs/>
                <w:color w:val="000000" w:themeColor="text1"/>
                <w:sz w:val="18"/>
                <w:szCs w:val="18"/>
              </w:rPr>
            </w:pPr>
            <w:r w:rsidRPr="000F752A">
              <w:rPr>
                <w:b/>
                <w:color w:val="000000" w:themeColor="text1"/>
                <w:sz w:val="20"/>
                <w:szCs w:val="22"/>
              </w:rPr>
              <w:t>НР</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5892" w:rsidRPr="000F752A" w:rsidRDefault="00245892" w:rsidP="00E423DC">
            <w:pPr>
              <w:jc w:val="center"/>
              <w:rPr>
                <w:b/>
                <w:bCs/>
                <w:color w:val="000000" w:themeColor="text1"/>
                <w:sz w:val="18"/>
                <w:szCs w:val="18"/>
              </w:rPr>
            </w:pPr>
            <w:r w:rsidRPr="000F752A">
              <w:rPr>
                <w:b/>
                <w:bCs/>
                <w:color w:val="000000" w:themeColor="text1"/>
                <w:sz w:val="18"/>
                <w:szCs w:val="18"/>
              </w:rPr>
              <w:t>Уточненная бюджетная роспись на 2022 год</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45892" w:rsidRPr="000F752A" w:rsidRDefault="00245892" w:rsidP="0046519D">
            <w:pPr>
              <w:jc w:val="center"/>
              <w:rPr>
                <w:b/>
                <w:bCs/>
                <w:color w:val="000000" w:themeColor="text1"/>
                <w:sz w:val="18"/>
                <w:szCs w:val="18"/>
              </w:rPr>
            </w:pPr>
            <w:r w:rsidRPr="000F752A">
              <w:rPr>
                <w:b/>
                <w:bCs/>
                <w:color w:val="000000" w:themeColor="text1"/>
                <w:sz w:val="18"/>
                <w:szCs w:val="18"/>
              </w:rPr>
              <w:t xml:space="preserve">Кассовое исполнение за </w:t>
            </w:r>
            <w:r w:rsidR="0046519D" w:rsidRPr="000F752A">
              <w:rPr>
                <w:b/>
                <w:bCs/>
                <w:color w:val="000000" w:themeColor="text1"/>
                <w:sz w:val="18"/>
                <w:szCs w:val="18"/>
              </w:rPr>
              <w:t>9 месяцев</w:t>
            </w:r>
            <w:r w:rsidRPr="000F752A">
              <w:rPr>
                <w:b/>
                <w:bCs/>
                <w:color w:val="000000" w:themeColor="text1"/>
                <w:sz w:val="18"/>
                <w:szCs w:val="18"/>
              </w:rPr>
              <w:t xml:space="preserve"> 2022 года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5892" w:rsidRPr="000F752A" w:rsidRDefault="00245892" w:rsidP="00E423DC">
            <w:pPr>
              <w:jc w:val="center"/>
              <w:rPr>
                <w:b/>
                <w:bCs/>
                <w:color w:val="000000" w:themeColor="text1"/>
                <w:sz w:val="18"/>
                <w:szCs w:val="18"/>
              </w:rPr>
            </w:pPr>
            <w:r w:rsidRPr="000F752A">
              <w:rPr>
                <w:b/>
                <w:bCs/>
                <w:color w:val="000000" w:themeColor="text1"/>
                <w:sz w:val="18"/>
                <w:szCs w:val="18"/>
              </w:rPr>
              <w:t>Процент исполнения</w:t>
            </w:r>
          </w:p>
        </w:tc>
      </w:tr>
      <w:tr w:rsidR="000F752A" w:rsidRPr="000F752A" w:rsidTr="00CF10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4410" w:type="dxa"/>
            <w:shd w:val="clear" w:color="auto" w:fill="auto"/>
            <w:vAlign w:val="center"/>
            <w:hideMark/>
          </w:tcPr>
          <w:p w:rsidR="002A10AF" w:rsidRPr="000F752A" w:rsidRDefault="002A10AF" w:rsidP="00CF1004">
            <w:pPr>
              <w:rPr>
                <w:b/>
                <w:bCs/>
                <w:color w:val="000000" w:themeColor="text1"/>
                <w:sz w:val="20"/>
                <w:szCs w:val="20"/>
              </w:rPr>
            </w:pPr>
            <w:r w:rsidRPr="000F752A">
              <w:rPr>
                <w:b/>
                <w:bCs/>
                <w:color w:val="000000" w:themeColor="text1"/>
                <w:sz w:val="20"/>
                <w:szCs w:val="20"/>
              </w:rPr>
              <w:t>"Развитие культуры Трубчевского муниципального района"</w:t>
            </w:r>
          </w:p>
        </w:tc>
        <w:tc>
          <w:tcPr>
            <w:tcW w:w="478" w:type="dxa"/>
            <w:gridSpan w:val="2"/>
            <w:shd w:val="clear" w:color="auto" w:fill="auto"/>
            <w:noWrap/>
            <w:vAlign w:val="center"/>
            <w:hideMark/>
          </w:tcPr>
          <w:p w:rsidR="002A10AF" w:rsidRPr="000F752A" w:rsidRDefault="002A10AF" w:rsidP="002A10AF">
            <w:pPr>
              <w:jc w:val="center"/>
              <w:rPr>
                <w:b/>
                <w:bCs/>
                <w:color w:val="000000" w:themeColor="text1"/>
                <w:sz w:val="20"/>
                <w:szCs w:val="20"/>
              </w:rPr>
            </w:pPr>
            <w:r w:rsidRPr="000F752A">
              <w:rPr>
                <w:b/>
                <w:bCs/>
                <w:color w:val="000000" w:themeColor="text1"/>
                <w:sz w:val="20"/>
                <w:szCs w:val="20"/>
              </w:rPr>
              <w:t>24</w:t>
            </w:r>
          </w:p>
        </w:tc>
        <w:tc>
          <w:tcPr>
            <w:tcW w:w="500" w:type="dxa"/>
            <w:shd w:val="clear" w:color="auto" w:fill="auto"/>
            <w:noWrap/>
            <w:vAlign w:val="center"/>
            <w:hideMark/>
          </w:tcPr>
          <w:p w:rsidR="002A10AF" w:rsidRPr="000F752A" w:rsidRDefault="002A10AF" w:rsidP="002A10AF">
            <w:pPr>
              <w:jc w:val="center"/>
              <w:rPr>
                <w:b/>
                <w:bCs/>
                <w:color w:val="000000" w:themeColor="text1"/>
                <w:sz w:val="20"/>
                <w:szCs w:val="20"/>
              </w:rPr>
            </w:pPr>
            <w:r w:rsidRPr="000F752A">
              <w:rPr>
                <w:b/>
                <w:bCs/>
                <w:color w:val="000000" w:themeColor="text1"/>
                <w:sz w:val="20"/>
                <w:szCs w:val="20"/>
              </w:rPr>
              <w:t>0</w:t>
            </w:r>
          </w:p>
        </w:tc>
        <w:tc>
          <w:tcPr>
            <w:tcW w:w="723" w:type="dxa"/>
            <w:gridSpan w:val="2"/>
            <w:shd w:val="clear" w:color="auto" w:fill="auto"/>
            <w:noWrap/>
            <w:vAlign w:val="center"/>
            <w:hideMark/>
          </w:tcPr>
          <w:p w:rsidR="002A10AF" w:rsidRPr="000F752A" w:rsidRDefault="002A10AF" w:rsidP="002A10AF">
            <w:pPr>
              <w:jc w:val="center"/>
              <w:rPr>
                <w:b/>
                <w:bCs/>
                <w:color w:val="000000" w:themeColor="text1"/>
                <w:sz w:val="20"/>
                <w:szCs w:val="20"/>
              </w:rPr>
            </w:pPr>
            <w:r w:rsidRPr="000F752A">
              <w:rPr>
                <w:b/>
                <w:bCs/>
                <w:color w:val="000000" w:themeColor="text1"/>
                <w:sz w:val="20"/>
                <w:szCs w:val="20"/>
              </w:rPr>
              <w:t> </w:t>
            </w:r>
          </w:p>
        </w:tc>
        <w:tc>
          <w:tcPr>
            <w:tcW w:w="992" w:type="dxa"/>
            <w:shd w:val="clear" w:color="auto" w:fill="auto"/>
            <w:noWrap/>
            <w:vAlign w:val="center"/>
            <w:hideMark/>
          </w:tcPr>
          <w:p w:rsidR="002A10AF" w:rsidRPr="000F752A" w:rsidRDefault="002A10AF" w:rsidP="002A10AF">
            <w:pPr>
              <w:jc w:val="center"/>
              <w:rPr>
                <w:b/>
                <w:bCs/>
                <w:color w:val="000000" w:themeColor="text1"/>
                <w:sz w:val="20"/>
                <w:szCs w:val="20"/>
              </w:rPr>
            </w:pPr>
            <w:r w:rsidRPr="000F752A">
              <w:rPr>
                <w:b/>
                <w:bCs/>
                <w:color w:val="000000" w:themeColor="text1"/>
                <w:sz w:val="20"/>
                <w:szCs w:val="20"/>
              </w:rPr>
              <w:t> </w:t>
            </w:r>
          </w:p>
        </w:tc>
        <w:tc>
          <w:tcPr>
            <w:tcW w:w="1574" w:type="dxa"/>
            <w:gridSpan w:val="2"/>
            <w:shd w:val="clear" w:color="auto" w:fill="auto"/>
            <w:vAlign w:val="center"/>
            <w:hideMark/>
          </w:tcPr>
          <w:p w:rsidR="002A10AF" w:rsidRPr="000F752A" w:rsidRDefault="00C82891" w:rsidP="00C82891">
            <w:pPr>
              <w:jc w:val="right"/>
              <w:rPr>
                <w:b/>
                <w:bCs/>
                <w:color w:val="000000" w:themeColor="text1"/>
                <w:sz w:val="20"/>
                <w:szCs w:val="20"/>
              </w:rPr>
            </w:pPr>
            <w:r w:rsidRPr="000F752A">
              <w:rPr>
                <w:b/>
                <w:bCs/>
                <w:color w:val="000000" w:themeColor="text1"/>
                <w:sz w:val="20"/>
                <w:szCs w:val="20"/>
              </w:rPr>
              <w:t xml:space="preserve"> 77 245 989,01</w:t>
            </w:r>
            <w:r w:rsidR="002A10AF" w:rsidRPr="000F752A">
              <w:rPr>
                <w:b/>
                <w:bCs/>
                <w:color w:val="000000" w:themeColor="text1"/>
                <w:sz w:val="20"/>
                <w:szCs w:val="20"/>
              </w:rPr>
              <w:t xml:space="preserve">  </w:t>
            </w:r>
          </w:p>
        </w:tc>
        <w:tc>
          <w:tcPr>
            <w:tcW w:w="1544" w:type="dxa"/>
            <w:shd w:val="clear" w:color="auto" w:fill="auto"/>
            <w:vAlign w:val="center"/>
            <w:hideMark/>
          </w:tcPr>
          <w:p w:rsidR="002A10AF" w:rsidRPr="000F752A" w:rsidRDefault="00C82891" w:rsidP="002A10AF">
            <w:pPr>
              <w:jc w:val="right"/>
              <w:rPr>
                <w:b/>
                <w:bCs/>
                <w:color w:val="000000" w:themeColor="text1"/>
                <w:sz w:val="20"/>
                <w:szCs w:val="20"/>
              </w:rPr>
            </w:pPr>
            <w:r w:rsidRPr="000F752A">
              <w:rPr>
                <w:b/>
                <w:bCs/>
                <w:color w:val="000000" w:themeColor="text1"/>
                <w:sz w:val="20"/>
                <w:szCs w:val="20"/>
              </w:rPr>
              <w:t>52 079 599,53</w:t>
            </w:r>
            <w:r w:rsidR="002A10AF" w:rsidRPr="000F752A">
              <w:rPr>
                <w:b/>
                <w:bCs/>
                <w:color w:val="000000" w:themeColor="text1"/>
                <w:sz w:val="20"/>
                <w:szCs w:val="20"/>
              </w:rPr>
              <w:t xml:space="preserve">   </w:t>
            </w:r>
          </w:p>
        </w:tc>
        <w:tc>
          <w:tcPr>
            <w:tcW w:w="851" w:type="dxa"/>
            <w:shd w:val="clear" w:color="auto" w:fill="auto"/>
            <w:vAlign w:val="center"/>
            <w:hideMark/>
          </w:tcPr>
          <w:p w:rsidR="002A10AF" w:rsidRPr="000F752A" w:rsidRDefault="00C82891" w:rsidP="002A10AF">
            <w:pPr>
              <w:jc w:val="right"/>
              <w:rPr>
                <w:b/>
                <w:bCs/>
                <w:color w:val="000000" w:themeColor="text1"/>
                <w:sz w:val="20"/>
                <w:szCs w:val="20"/>
              </w:rPr>
            </w:pPr>
            <w:r w:rsidRPr="000F752A">
              <w:rPr>
                <w:b/>
                <w:bCs/>
                <w:color w:val="000000" w:themeColor="text1"/>
                <w:sz w:val="20"/>
                <w:szCs w:val="20"/>
              </w:rPr>
              <w:t>67,42</w:t>
            </w:r>
          </w:p>
        </w:tc>
      </w:tr>
      <w:tr w:rsidR="000F752A" w:rsidRPr="000F752A" w:rsidTr="00CF10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4410" w:type="dxa"/>
            <w:shd w:val="clear" w:color="auto" w:fill="auto"/>
            <w:vAlign w:val="center"/>
            <w:hideMark/>
          </w:tcPr>
          <w:p w:rsidR="00C82891" w:rsidRPr="000F752A" w:rsidRDefault="00C82891" w:rsidP="00CF1004">
            <w:pPr>
              <w:rPr>
                <w:b/>
                <w:bCs/>
                <w:color w:val="000000" w:themeColor="text1"/>
                <w:sz w:val="20"/>
                <w:szCs w:val="20"/>
              </w:rPr>
            </w:pPr>
            <w:r w:rsidRPr="000F752A">
              <w:rPr>
                <w:b/>
                <w:bCs/>
                <w:color w:val="000000" w:themeColor="text1"/>
                <w:sz w:val="20"/>
                <w:szCs w:val="20"/>
              </w:rPr>
              <w:t>АДМИНИСТРАЦИЯ ТРУБЧЕВСКОГО МУНИЦИПАЛЬНОГО РАЙОНА</w:t>
            </w:r>
          </w:p>
        </w:tc>
        <w:tc>
          <w:tcPr>
            <w:tcW w:w="478" w:type="dxa"/>
            <w:gridSpan w:val="2"/>
            <w:shd w:val="clear" w:color="auto" w:fill="auto"/>
            <w:noWrap/>
            <w:vAlign w:val="center"/>
            <w:hideMark/>
          </w:tcPr>
          <w:p w:rsidR="00C82891" w:rsidRPr="000F752A" w:rsidRDefault="00C82891" w:rsidP="002A10AF">
            <w:pPr>
              <w:jc w:val="center"/>
              <w:rPr>
                <w:b/>
                <w:bCs/>
                <w:color w:val="000000" w:themeColor="text1"/>
                <w:sz w:val="20"/>
                <w:szCs w:val="20"/>
              </w:rPr>
            </w:pPr>
            <w:r w:rsidRPr="000F752A">
              <w:rPr>
                <w:b/>
                <w:bCs/>
                <w:color w:val="000000" w:themeColor="text1"/>
                <w:sz w:val="20"/>
                <w:szCs w:val="20"/>
              </w:rPr>
              <w:t>24</w:t>
            </w:r>
          </w:p>
        </w:tc>
        <w:tc>
          <w:tcPr>
            <w:tcW w:w="500" w:type="dxa"/>
            <w:shd w:val="clear" w:color="auto" w:fill="auto"/>
            <w:noWrap/>
            <w:vAlign w:val="center"/>
            <w:hideMark/>
          </w:tcPr>
          <w:p w:rsidR="00C82891" w:rsidRPr="000F752A" w:rsidRDefault="00C82891" w:rsidP="002A10AF">
            <w:pPr>
              <w:jc w:val="center"/>
              <w:rPr>
                <w:b/>
                <w:bCs/>
                <w:color w:val="000000" w:themeColor="text1"/>
                <w:sz w:val="20"/>
                <w:szCs w:val="20"/>
              </w:rPr>
            </w:pPr>
            <w:r w:rsidRPr="000F752A">
              <w:rPr>
                <w:b/>
                <w:bCs/>
                <w:color w:val="000000" w:themeColor="text1"/>
                <w:sz w:val="20"/>
                <w:szCs w:val="20"/>
              </w:rPr>
              <w:t xml:space="preserve"> 0</w:t>
            </w:r>
          </w:p>
        </w:tc>
        <w:tc>
          <w:tcPr>
            <w:tcW w:w="723" w:type="dxa"/>
            <w:gridSpan w:val="2"/>
            <w:shd w:val="clear" w:color="auto" w:fill="auto"/>
            <w:noWrap/>
            <w:vAlign w:val="center"/>
            <w:hideMark/>
          </w:tcPr>
          <w:p w:rsidR="00C82891" w:rsidRPr="000F752A" w:rsidRDefault="00C82891" w:rsidP="002A10AF">
            <w:pPr>
              <w:jc w:val="center"/>
              <w:rPr>
                <w:b/>
                <w:bCs/>
                <w:color w:val="000000" w:themeColor="text1"/>
                <w:sz w:val="20"/>
                <w:szCs w:val="20"/>
              </w:rPr>
            </w:pPr>
            <w:r w:rsidRPr="000F752A">
              <w:rPr>
                <w:b/>
                <w:bCs/>
                <w:color w:val="000000" w:themeColor="text1"/>
                <w:sz w:val="20"/>
                <w:szCs w:val="20"/>
              </w:rPr>
              <w:t>922</w:t>
            </w:r>
          </w:p>
        </w:tc>
        <w:tc>
          <w:tcPr>
            <w:tcW w:w="992" w:type="dxa"/>
            <w:shd w:val="clear" w:color="auto" w:fill="auto"/>
            <w:noWrap/>
            <w:vAlign w:val="center"/>
            <w:hideMark/>
          </w:tcPr>
          <w:p w:rsidR="00C82891" w:rsidRPr="000F752A" w:rsidRDefault="00C82891" w:rsidP="002A10AF">
            <w:pPr>
              <w:jc w:val="center"/>
              <w:rPr>
                <w:b/>
                <w:bCs/>
                <w:color w:val="000000" w:themeColor="text1"/>
                <w:sz w:val="20"/>
                <w:szCs w:val="20"/>
              </w:rPr>
            </w:pPr>
            <w:r w:rsidRPr="000F752A">
              <w:rPr>
                <w:b/>
                <w:bCs/>
                <w:color w:val="000000" w:themeColor="text1"/>
                <w:sz w:val="20"/>
                <w:szCs w:val="20"/>
              </w:rPr>
              <w:t> </w:t>
            </w:r>
          </w:p>
        </w:tc>
        <w:tc>
          <w:tcPr>
            <w:tcW w:w="1574" w:type="dxa"/>
            <w:gridSpan w:val="2"/>
            <w:shd w:val="clear" w:color="auto" w:fill="auto"/>
            <w:vAlign w:val="center"/>
            <w:hideMark/>
          </w:tcPr>
          <w:p w:rsidR="00C82891" w:rsidRPr="000F752A" w:rsidRDefault="00C82891" w:rsidP="00DE33E0">
            <w:pPr>
              <w:jc w:val="right"/>
              <w:rPr>
                <w:b/>
                <w:bCs/>
                <w:color w:val="000000" w:themeColor="text1"/>
                <w:sz w:val="20"/>
                <w:szCs w:val="20"/>
              </w:rPr>
            </w:pPr>
            <w:r w:rsidRPr="000F752A">
              <w:rPr>
                <w:b/>
                <w:bCs/>
                <w:color w:val="000000" w:themeColor="text1"/>
                <w:sz w:val="20"/>
                <w:szCs w:val="20"/>
              </w:rPr>
              <w:t xml:space="preserve"> 77 245 989,01  </w:t>
            </w:r>
          </w:p>
        </w:tc>
        <w:tc>
          <w:tcPr>
            <w:tcW w:w="1544" w:type="dxa"/>
            <w:shd w:val="clear" w:color="auto" w:fill="auto"/>
            <w:vAlign w:val="center"/>
            <w:hideMark/>
          </w:tcPr>
          <w:p w:rsidR="00C82891" w:rsidRPr="000F752A" w:rsidRDefault="00C82891" w:rsidP="00DE33E0">
            <w:pPr>
              <w:jc w:val="right"/>
              <w:rPr>
                <w:b/>
                <w:bCs/>
                <w:color w:val="000000" w:themeColor="text1"/>
                <w:sz w:val="20"/>
                <w:szCs w:val="20"/>
              </w:rPr>
            </w:pPr>
            <w:r w:rsidRPr="000F752A">
              <w:rPr>
                <w:b/>
                <w:bCs/>
                <w:color w:val="000000" w:themeColor="text1"/>
                <w:sz w:val="20"/>
                <w:szCs w:val="20"/>
              </w:rPr>
              <w:t xml:space="preserve">52 079 599,53   </w:t>
            </w:r>
          </w:p>
        </w:tc>
        <w:tc>
          <w:tcPr>
            <w:tcW w:w="851" w:type="dxa"/>
            <w:shd w:val="clear" w:color="auto" w:fill="auto"/>
            <w:vAlign w:val="center"/>
            <w:hideMark/>
          </w:tcPr>
          <w:p w:rsidR="00C82891" w:rsidRPr="000F752A" w:rsidRDefault="00C82891" w:rsidP="00DE33E0">
            <w:pPr>
              <w:jc w:val="right"/>
              <w:rPr>
                <w:b/>
                <w:bCs/>
                <w:color w:val="000000" w:themeColor="text1"/>
                <w:sz w:val="20"/>
                <w:szCs w:val="20"/>
              </w:rPr>
            </w:pPr>
            <w:r w:rsidRPr="000F752A">
              <w:rPr>
                <w:b/>
                <w:bCs/>
                <w:color w:val="000000" w:themeColor="text1"/>
                <w:sz w:val="20"/>
                <w:szCs w:val="20"/>
              </w:rPr>
              <w:t>67,42</w:t>
            </w:r>
          </w:p>
        </w:tc>
      </w:tr>
      <w:tr w:rsidR="000F752A" w:rsidRPr="000F752A" w:rsidTr="00CF10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4410" w:type="dxa"/>
            <w:shd w:val="clear" w:color="auto" w:fill="auto"/>
            <w:vAlign w:val="center"/>
            <w:hideMark/>
          </w:tcPr>
          <w:p w:rsidR="002A10AF" w:rsidRPr="000F752A" w:rsidRDefault="002A10AF" w:rsidP="00CF1004">
            <w:pPr>
              <w:rPr>
                <w:color w:val="000000" w:themeColor="text1"/>
                <w:sz w:val="20"/>
                <w:szCs w:val="20"/>
                <w:u w:val="single"/>
              </w:rPr>
            </w:pPr>
            <w:r w:rsidRPr="000F752A">
              <w:rPr>
                <w:color w:val="000000" w:themeColor="text1"/>
                <w:sz w:val="20"/>
                <w:szCs w:val="20"/>
                <w:u w:val="single"/>
              </w:rPr>
              <w:t>ОБРАЗОВАНИЕ</w:t>
            </w:r>
          </w:p>
        </w:tc>
        <w:tc>
          <w:tcPr>
            <w:tcW w:w="478" w:type="dxa"/>
            <w:gridSpan w:val="2"/>
            <w:shd w:val="clear" w:color="auto" w:fill="auto"/>
            <w:noWrap/>
            <w:vAlign w:val="center"/>
            <w:hideMark/>
          </w:tcPr>
          <w:p w:rsidR="002A10AF" w:rsidRPr="000F752A" w:rsidRDefault="002A10AF" w:rsidP="002A10AF">
            <w:pPr>
              <w:jc w:val="center"/>
              <w:rPr>
                <w:color w:val="000000" w:themeColor="text1"/>
                <w:sz w:val="20"/>
                <w:szCs w:val="20"/>
              </w:rPr>
            </w:pPr>
            <w:r w:rsidRPr="000F752A">
              <w:rPr>
                <w:color w:val="000000" w:themeColor="text1"/>
                <w:sz w:val="20"/>
                <w:szCs w:val="20"/>
              </w:rPr>
              <w:t>24</w:t>
            </w:r>
          </w:p>
        </w:tc>
        <w:tc>
          <w:tcPr>
            <w:tcW w:w="500" w:type="dxa"/>
            <w:shd w:val="clear" w:color="auto" w:fill="auto"/>
            <w:noWrap/>
            <w:vAlign w:val="center"/>
            <w:hideMark/>
          </w:tcPr>
          <w:p w:rsidR="002A10AF" w:rsidRPr="000F752A" w:rsidRDefault="002A10AF" w:rsidP="002A10AF">
            <w:pPr>
              <w:jc w:val="center"/>
              <w:rPr>
                <w:color w:val="000000" w:themeColor="text1"/>
                <w:sz w:val="20"/>
                <w:szCs w:val="20"/>
              </w:rPr>
            </w:pPr>
            <w:r w:rsidRPr="000F752A">
              <w:rPr>
                <w:color w:val="000000" w:themeColor="text1"/>
                <w:sz w:val="20"/>
                <w:szCs w:val="20"/>
              </w:rPr>
              <w:t xml:space="preserve"> 0</w:t>
            </w:r>
          </w:p>
        </w:tc>
        <w:tc>
          <w:tcPr>
            <w:tcW w:w="723" w:type="dxa"/>
            <w:gridSpan w:val="2"/>
            <w:shd w:val="clear" w:color="auto" w:fill="auto"/>
            <w:noWrap/>
            <w:vAlign w:val="center"/>
            <w:hideMark/>
          </w:tcPr>
          <w:p w:rsidR="002A10AF" w:rsidRPr="000F752A" w:rsidRDefault="002A10AF" w:rsidP="002A10AF">
            <w:pPr>
              <w:jc w:val="center"/>
              <w:rPr>
                <w:color w:val="000000" w:themeColor="text1"/>
                <w:sz w:val="20"/>
                <w:szCs w:val="20"/>
              </w:rPr>
            </w:pPr>
            <w:r w:rsidRPr="000F752A">
              <w:rPr>
                <w:color w:val="000000" w:themeColor="text1"/>
                <w:sz w:val="20"/>
                <w:szCs w:val="20"/>
              </w:rPr>
              <w:t>922</w:t>
            </w:r>
          </w:p>
        </w:tc>
        <w:tc>
          <w:tcPr>
            <w:tcW w:w="992" w:type="dxa"/>
            <w:shd w:val="clear" w:color="auto" w:fill="auto"/>
            <w:noWrap/>
            <w:vAlign w:val="center"/>
            <w:hideMark/>
          </w:tcPr>
          <w:p w:rsidR="002A10AF" w:rsidRPr="000F752A" w:rsidRDefault="002A10AF" w:rsidP="002A10AF">
            <w:pPr>
              <w:jc w:val="center"/>
              <w:rPr>
                <w:color w:val="000000" w:themeColor="text1"/>
                <w:sz w:val="20"/>
                <w:szCs w:val="20"/>
              </w:rPr>
            </w:pPr>
            <w:r w:rsidRPr="000F752A">
              <w:rPr>
                <w:color w:val="000000" w:themeColor="text1"/>
                <w:sz w:val="20"/>
                <w:szCs w:val="20"/>
              </w:rPr>
              <w:t> </w:t>
            </w:r>
          </w:p>
        </w:tc>
        <w:tc>
          <w:tcPr>
            <w:tcW w:w="1574" w:type="dxa"/>
            <w:gridSpan w:val="2"/>
            <w:shd w:val="clear" w:color="auto" w:fill="auto"/>
            <w:vAlign w:val="center"/>
            <w:hideMark/>
          </w:tcPr>
          <w:p w:rsidR="002A10AF" w:rsidRPr="000F752A" w:rsidRDefault="006751BA" w:rsidP="002A10AF">
            <w:pPr>
              <w:jc w:val="right"/>
              <w:rPr>
                <w:color w:val="000000" w:themeColor="text1"/>
                <w:sz w:val="20"/>
                <w:szCs w:val="20"/>
              </w:rPr>
            </w:pPr>
            <w:r w:rsidRPr="000F752A">
              <w:rPr>
                <w:color w:val="000000" w:themeColor="text1"/>
                <w:sz w:val="20"/>
                <w:szCs w:val="20"/>
              </w:rPr>
              <w:t xml:space="preserve"> 18 207 702,00</w:t>
            </w:r>
            <w:r w:rsidR="002A10AF" w:rsidRPr="000F752A">
              <w:rPr>
                <w:color w:val="000000" w:themeColor="text1"/>
                <w:sz w:val="20"/>
                <w:szCs w:val="20"/>
              </w:rPr>
              <w:t xml:space="preserve">   </w:t>
            </w:r>
          </w:p>
        </w:tc>
        <w:tc>
          <w:tcPr>
            <w:tcW w:w="1544" w:type="dxa"/>
            <w:shd w:val="clear" w:color="auto" w:fill="auto"/>
            <w:vAlign w:val="center"/>
            <w:hideMark/>
          </w:tcPr>
          <w:p w:rsidR="002A10AF" w:rsidRPr="000F752A" w:rsidRDefault="006751BA" w:rsidP="002A10AF">
            <w:pPr>
              <w:jc w:val="right"/>
              <w:rPr>
                <w:color w:val="000000" w:themeColor="text1"/>
                <w:sz w:val="20"/>
                <w:szCs w:val="20"/>
              </w:rPr>
            </w:pPr>
            <w:r w:rsidRPr="000F752A">
              <w:rPr>
                <w:color w:val="000000" w:themeColor="text1"/>
                <w:sz w:val="20"/>
                <w:szCs w:val="20"/>
              </w:rPr>
              <w:t xml:space="preserve"> 15 146 262,89</w:t>
            </w:r>
            <w:r w:rsidR="002A10AF" w:rsidRPr="000F752A">
              <w:rPr>
                <w:color w:val="000000" w:themeColor="text1"/>
                <w:sz w:val="20"/>
                <w:szCs w:val="20"/>
              </w:rPr>
              <w:t xml:space="preserve">   </w:t>
            </w:r>
          </w:p>
        </w:tc>
        <w:tc>
          <w:tcPr>
            <w:tcW w:w="851" w:type="dxa"/>
            <w:shd w:val="clear" w:color="auto" w:fill="auto"/>
            <w:vAlign w:val="center"/>
            <w:hideMark/>
          </w:tcPr>
          <w:p w:rsidR="002A10AF" w:rsidRPr="000F752A" w:rsidRDefault="006751BA" w:rsidP="002A10AF">
            <w:pPr>
              <w:jc w:val="right"/>
              <w:rPr>
                <w:color w:val="000000" w:themeColor="text1"/>
                <w:sz w:val="20"/>
                <w:szCs w:val="20"/>
              </w:rPr>
            </w:pPr>
            <w:r w:rsidRPr="000F752A">
              <w:rPr>
                <w:color w:val="000000" w:themeColor="text1"/>
                <w:sz w:val="20"/>
                <w:szCs w:val="20"/>
              </w:rPr>
              <w:t>83,19</w:t>
            </w:r>
          </w:p>
        </w:tc>
      </w:tr>
      <w:tr w:rsidR="000F752A" w:rsidRPr="000F752A" w:rsidTr="00CF10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4410" w:type="dxa"/>
            <w:shd w:val="clear" w:color="auto" w:fill="auto"/>
            <w:vAlign w:val="center"/>
            <w:hideMark/>
          </w:tcPr>
          <w:p w:rsidR="006751BA" w:rsidRPr="000F752A" w:rsidRDefault="006751BA" w:rsidP="00CF1004">
            <w:pPr>
              <w:rPr>
                <w:color w:val="000000" w:themeColor="text1"/>
                <w:sz w:val="20"/>
                <w:szCs w:val="20"/>
                <w:u w:val="single"/>
              </w:rPr>
            </w:pPr>
            <w:r w:rsidRPr="000F752A">
              <w:rPr>
                <w:color w:val="000000" w:themeColor="text1"/>
                <w:sz w:val="20"/>
                <w:szCs w:val="20"/>
                <w:u w:val="single"/>
              </w:rPr>
              <w:t>Дополнительное образование детей</w:t>
            </w:r>
          </w:p>
        </w:tc>
        <w:tc>
          <w:tcPr>
            <w:tcW w:w="478" w:type="dxa"/>
            <w:gridSpan w:val="2"/>
            <w:shd w:val="clear" w:color="auto" w:fill="auto"/>
            <w:noWrap/>
            <w:vAlign w:val="center"/>
            <w:hideMark/>
          </w:tcPr>
          <w:p w:rsidR="006751BA" w:rsidRPr="000F752A" w:rsidRDefault="006751BA" w:rsidP="002A10AF">
            <w:pPr>
              <w:jc w:val="center"/>
              <w:rPr>
                <w:color w:val="000000" w:themeColor="text1"/>
                <w:sz w:val="20"/>
                <w:szCs w:val="20"/>
              </w:rPr>
            </w:pPr>
            <w:r w:rsidRPr="000F752A">
              <w:rPr>
                <w:color w:val="000000" w:themeColor="text1"/>
                <w:sz w:val="20"/>
                <w:szCs w:val="20"/>
              </w:rPr>
              <w:t>24</w:t>
            </w:r>
          </w:p>
        </w:tc>
        <w:tc>
          <w:tcPr>
            <w:tcW w:w="500" w:type="dxa"/>
            <w:shd w:val="clear" w:color="auto" w:fill="auto"/>
            <w:noWrap/>
            <w:vAlign w:val="center"/>
            <w:hideMark/>
          </w:tcPr>
          <w:p w:rsidR="006751BA" w:rsidRPr="000F752A" w:rsidRDefault="006751BA" w:rsidP="002A10AF">
            <w:pPr>
              <w:jc w:val="center"/>
              <w:rPr>
                <w:color w:val="000000" w:themeColor="text1"/>
                <w:sz w:val="20"/>
                <w:szCs w:val="20"/>
              </w:rPr>
            </w:pPr>
            <w:r w:rsidRPr="000F752A">
              <w:rPr>
                <w:color w:val="000000" w:themeColor="text1"/>
                <w:sz w:val="20"/>
                <w:szCs w:val="20"/>
              </w:rPr>
              <w:t xml:space="preserve"> 0</w:t>
            </w:r>
          </w:p>
        </w:tc>
        <w:tc>
          <w:tcPr>
            <w:tcW w:w="723" w:type="dxa"/>
            <w:gridSpan w:val="2"/>
            <w:shd w:val="clear" w:color="auto" w:fill="auto"/>
            <w:noWrap/>
            <w:vAlign w:val="center"/>
            <w:hideMark/>
          </w:tcPr>
          <w:p w:rsidR="006751BA" w:rsidRPr="000F752A" w:rsidRDefault="006751BA" w:rsidP="002A10AF">
            <w:pPr>
              <w:jc w:val="center"/>
              <w:rPr>
                <w:color w:val="000000" w:themeColor="text1"/>
                <w:sz w:val="20"/>
                <w:szCs w:val="20"/>
              </w:rPr>
            </w:pPr>
            <w:r w:rsidRPr="000F752A">
              <w:rPr>
                <w:color w:val="000000" w:themeColor="text1"/>
                <w:sz w:val="20"/>
                <w:szCs w:val="20"/>
              </w:rPr>
              <w:t>922</w:t>
            </w:r>
          </w:p>
        </w:tc>
        <w:tc>
          <w:tcPr>
            <w:tcW w:w="992" w:type="dxa"/>
            <w:shd w:val="clear" w:color="auto" w:fill="auto"/>
            <w:noWrap/>
            <w:vAlign w:val="center"/>
            <w:hideMark/>
          </w:tcPr>
          <w:p w:rsidR="006751BA" w:rsidRPr="000F752A" w:rsidRDefault="006751BA" w:rsidP="002A10AF">
            <w:pPr>
              <w:jc w:val="center"/>
              <w:rPr>
                <w:color w:val="000000" w:themeColor="text1"/>
                <w:sz w:val="20"/>
                <w:szCs w:val="20"/>
              </w:rPr>
            </w:pPr>
            <w:r w:rsidRPr="000F752A">
              <w:rPr>
                <w:color w:val="000000" w:themeColor="text1"/>
                <w:sz w:val="20"/>
                <w:szCs w:val="20"/>
              </w:rPr>
              <w:t> </w:t>
            </w:r>
          </w:p>
        </w:tc>
        <w:tc>
          <w:tcPr>
            <w:tcW w:w="1574" w:type="dxa"/>
            <w:gridSpan w:val="2"/>
            <w:shd w:val="clear" w:color="auto" w:fill="auto"/>
            <w:vAlign w:val="center"/>
            <w:hideMark/>
          </w:tcPr>
          <w:p w:rsidR="006751BA" w:rsidRPr="000F752A" w:rsidRDefault="006751BA" w:rsidP="00DE33E0">
            <w:pPr>
              <w:jc w:val="right"/>
              <w:rPr>
                <w:color w:val="000000" w:themeColor="text1"/>
                <w:sz w:val="20"/>
                <w:szCs w:val="20"/>
              </w:rPr>
            </w:pPr>
            <w:r w:rsidRPr="000F752A">
              <w:rPr>
                <w:color w:val="000000" w:themeColor="text1"/>
                <w:sz w:val="20"/>
                <w:szCs w:val="20"/>
              </w:rPr>
              <w:t xml:space="preserve"> 18 207 702,00   </w:t>
            </w:r>
          </w:p>
        </w:tc>
        <w:tc>
          <w:tcPr>
            <w:tcW w:w="1544" w:type="dxa"/>
            <w:shd w:val="clear" w:color="auto" w:fill="auto"/>
            <w:vAlign w:val="center"/>
            <w:hideMark/>
          </w:tcPr>
          <w:p w:rsidR="006751BA" w:rsidRPr="000F752A" w:rsidRDefault="006751BA" w:rsidP="00DE33E0">
            <w:pPr>
              <w:jc w:val="right"/>
              <w:rPr>
                <w:color w:val="000000" w:themeColor="text1"/>
                <w:sz w:val="20"/>
                <w:szCs w:val="20"/>
              </w:rPr>
            </w:pPr>
            <w:r w:rsidRPr="000F752A">
              <w:rPr>
                <w:color w:val="000000" w:themeColor="text1"/>
                <w:sz w:val="20"/>
                <w:szCs w:val="20"/>
              </w:rPr>
              <w:t xml:space="preserve"> 15 146 262,89   </w:t>
            </w:r>
          </w:p>
        </w:tc>
        <w:tc>
          <w:tcPr>
            <w:tcW w:w="851" w:type="dxa"/>
            <w:shd w:val="clear" w:color="auto" w:fill="auto"/>
            <w:vAlign w:val="center"/>
            <w:hideMark/>
          </w:tcPr>
          <w:p w:rsidR="006751BA" w:rsidRPr="000F752A" w:rsidRDefault="006751BA" w:rsidP="00DE33E0">
            <w:pPr>
              <w:jc w:val="right"/>
              <w:rPr>
                <w:color w:val="000000" w:themeColor="text1"/>
                <w:sz w:val="20"/>
                <w:szCs w:val="20"/>
              </w:rPr>
            </w:pPr>
            <w:r w:rsidRPr="000F752A">
              <w:rPr>
                <w:color w:val="000000" w:themeColor="text1"/>
                <w:sz w:val="20"/>
                <w:szCs w:val="20"/>
              </w:rPr>
              <w:t>83,19</w:t>
            </w:r>
          </w:p>
        </w:tc>
      </w:tr>
      <w:tr w:rsidR="000F752A" w:rsidRPr="000F752A" w:rsidTr="00CF10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4410" w:type="dxa"/>
            <w:shd w:val="clear" w:color="auto" w:fill="auto"/>
            <w:vAlign w:val="center"/>
            <w:hideMark/>
          </w:tcPr>
          <w:p w:rsidR="002A10AF" w:rsidRPr="000F752A" w:rsidRDefault="002A10AF" w:rsidP="00CF1004">
            <w:pPr>
              <w:rPr>
                <w:color w:val="000000" w:themeColor="text1"/>
                <w:sz w:val="20"/>
                <w:szCs w:val="20"/>
              </w:rPr>
            </w:pPr>
            <w:r w:rsidRPr="000F752A">
              <w:rPr>
                <w:color w:val="000000" w:themeColor="text1"/>
                <w:sz w:val="20"/>
                <w:szCs w:val="20"/>
              </w:rPr>
              <w:t xml:space="preserve">  Организации дополнительного образования</w:t>
            </w:r>
          </w:p>
        </w:tc>
        <w:tc>
          <w:tcPr>
            <w:tcW w:w="478" w:type="dxa"/>
            <w:gridSpan w:val="2"/>
            <w:shd w:val="clear" w:color="auto" w:fill="auto"/>
            <w:noWrap/>
            <w:vAlign w:val="center"/>
            <w:hideMark/>
          </w:tcPr>
          <w:p w:rsidR="002A10AF" w:rsidRPr="000F752A" w:rsidRDefault="002A10AF" w:rsidP="002A10AF">
            <w:pPr>
              <w:jc w:val="center"/>
              <w:rPr>
                <w:color w:val="000000" w:themeColor="text1"/>
                <w:sz w:val="20"/>
                <w:szCs w:val="20"/>
              </w:rPr>
            </w:pPr>
            <w:r w:rsidRPr="000F752A">
              <w:rPr>
                <w:color w:val="000000" w:themeColor="text1"/>
                <w:sz w:val="20"/>
                <w:szCs w:val="20"/>
              </w:rPr>
              <w:t>24</w:t>
            </w:r>
          </w:p>
        </w:tc>
        <w:tc>
          <w:tcPr>
            <w:tcW w:w="500" w:type="dxa"/>
            <w:shd w:val="clear" w:color="auto" w:fill="auto"/>
            <w:noWrap/>
            <w:vAlign w:val="center"/>
            <w:hideMark/>
          </w:tcPr>
          <w:p w:rsidR="002A10AF" w:rsidRPr="000F752A" w:rsidRDefault="002A10AF" w:rsidP="002A10AF">
            <w:pPr>
              <w:jc w:val="center"/>
              <w:rPr>
                <w:color w:val="000000" w:themeColor="text1"/>
                <w:sz w:val="20"/>
                <w:szCs w:val="20"/>
              </w:rPr>
            </w:pPr>
            <w:r w:rsidRPr="000F752A">
              <w:rPr>
                <w:color w:val="000000" w:themeColor="text1"/>
                <w:sz w:val="20"/>
                <w:szCs w:val="20"/>
              </w:rPr>
              <w:t xml:space="preserve"> 0</w:t>
            </w:r>
          </w:p>
        </w:tc>
        <w:tc>
          <w:tcPr>
            <w:tcW w:w="723" w:type="dxa"/>
            <w:gridSpan w:val="2"/>
            <w:shd w:val="clear" w:color="auto" w:fill="auto"/>
            <w:noWrap/>
            <w:vAlign w:val="center"/>
            <w:hideMark/>
          </w:tcPr>
          <w:p w:rsidR="002A10AF" w:rsidRPr="000F752A" w:rsidRDefault="002A10AF" w:rsidP="002A10AF">
            <w:pPr>
              <w:jc w:val="center"/>
              <w:rPr>
                <w:color w:val="000000" w:themeColor="text1"/>
                <w:sz w:val="20"/>
                <w:szCs w:val="20"/>
              </w:rPr>
            </w:pPr>
            <w:r w:rsidRPr="000F752A">
              <w:rPr>
                <w:color w:val="000000" w:themeColor="text1"/>
                <w:sz w:val="20"/>
                <w:szCs w:val="20"/>
              </w:rPr>
              <w:t>922</w:t>
            </w:r>
          </w:p>
        </w:tc>
        <w:tc>
          <w:tcPr>
            <w:tcW w:w="992" w:type="dxa"/>
            <w:shd w:val="clear" w:color="auto" w:fill="auto"/>
            <w:noWrap/>
            <w:vAlign w:val="center"/>
            <w:hideMark/>
          </w:tcPr>
          <w:p w:rsidR="002A10AF" w:rsidRPr="000F752A" w:rsidRDefault="002A10AF" w:rsidP="002A10AF">
            <w:pPr>
              <w:jc w:val="center"/>
              <w:rPr>
                <w:color w:val="000000" w:themeColor="text1"/>
                <w:sz w:val="20"/>
                <w:szCs w:val="20"/>
              </w:rPr>
            </w:pPr>
            <w:r w:rsidRPr="000F752A">
              <w:rPr>
                <w:color w:val="000000" w:themeColor="text1"/>
                <w:sz w:val="20"/>
                <w:szCs w:val="20"/>
              </w:rPr>
              <w:t>80320</w:t>
            </w:r>
          </w:p>
        </w:tc>
        <w:tc>
          <w:tcPr>
            <w:tcW w:w="1574" w:type="dxa"/>
            <w:gridSpan w:val="2"/>
            <w:shd w:val="clear" w:color="auto" w:fill="auto"/>
            <w:vAlign w:val="center"/>
            <w:hideMark/>
          </w:tcPr>
          <w:p w:rsidR="002A10AF" w:rsidRPr="000F752A" w:rsidRDefault="009F2E8B" w:rsidP="002A10AF">
            <w:pPr>
              <w:jc w:val="right"/>
              <w:rPr>
                <w:color w:val="000000" w:themeColor="text1"/>
                <w:sz w:val="20"/>
                <w:szCs w:val="20"/>
              </w:rPr>
            </w:pPr>
            <w:r w:rsidRPr="000F752A">
              <w:rPr>
                <w:color w:val="000000" w:themeColor="text1"/>
                <w:sz w:val="20"/>
                <w:szCs w:val="20"/>
              </w:rPr>
              <w:t xml:space="preserve"> 3 507 902,00</w:t>
            </w:r>
            <w:r w:rsidR="002A10AF" w:rsidRPr="000F752A">
              <w:rPr>
                <w:color w:val="000000" w:themeColor="text1"/>
                <w:sz w:val="20"/>
                <w:szCs w:val="20"/>
              </w:rPr>
              <w:t xml:space="preserve">   </w:t>
            </w:r>
          </w:p>
        </w:tc>
        <w:tc>
          <w:tcPr>
            <w:tcW w:w="1544" w:type="dxa"/>
            <w:shd w:val="clear" w:color="auto" w:fill="auto"/>
            <w:vAlign w:val="center"/>
            <w:hideMark/>
          </w:tcPr>
          <w:p w:rsidR="002A10AF" w:rsidRPr="000F752A" w:rsidRDefault="009F2E8B" w:rsidP="002A10AF">
            <w:pPr>
              <w:jc w:val="right"/>
              <w:rPr>
                <w:color w:val="000000" w:themeColor="text1"/>
                <w:sz w:val="20"/>
                <w:szCs w:val="20"/>
              </w:rPr>
            </w:pPr>
            <w:r w:rsidRPr="000F752A">
              <w:rPr>
                <w:color w:val="000000" w:themeColor="text1"/>
                <w:sz w:val="20"/>
                <w:szCs w:val="20"/>
              </w:rPr>
              <w:t xml:space="preserve"> 3 200 158,59</w:t>
            </w:r>
            <w:r w:rsidR="002A10AF" w:rsidRPr="000F752A">
              <w:rPr>
                <w:color w:val="000000" w:themeColor="text1"/>
                <w:sz w:val="20"/>
                <w:szCs w:val="20"/>
              </w:rPr>
              <w:t xml:space="preserve">   </w:t>
            </w:r>
          </w:p>
        </w:tc>
        <w:tc>
          <w:tcPr>
            <w:tcW w:w="851" w:type="dxa"/>
            <w:shd w:val="clear" w:color="auto" w:fill="auto"/>
            <w:vAlign w:val="center"/>
            <w:hideMark/>
          </w:tcPr>
          <w:p w:rsidR="002A10AF" w:rsidRPr="000F752A" w:rsidRDefault="009F2E8B" w:rsidP="009F2E8B">
            <w:pPr>
              <w:jc w:val="right"/>
              <w:rPr>
                <w:color w:val="000000" w:themeColor="text1"/>
                <w:sz w:val="20"/>
                <w:szCs w:val="20"/>
              </w:rPr>
            </w:pPr>
            <w:r w:rsidRPr="000F752A">
              <w:rPr>
                <w:color w:val="000000" w:themeColor="text1"/>
                <w:sz w:val="20"/>
                <w:szCs w:val="20"/>
              </w:rPr>
              <w:t>91,23</w:t>
            </w:r>
          </w:p>
        </w:tc>
      </w:tr>
      <w:tr w:rsidR="000F752A" w:rsidRPr="000F752A" w:rsidTr="00CF10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4410" w:type="dxa"/>
            <w:shd w:val="clear" w:color="auto" w:fill="auto"/>
            <w:vAlign w:val="center"/>
            <w:hideMark/>
          </w:tcPr>
          <w:p w:rsidR="009F2E8B" w:rsidRPr="000F752A" w:rsidRDefault="009F2E8B" w:rsidP="00CF1004">
            <w:pPr>
              <w:rPr>
                <w:color w:val="000000" w:themeColor="text1"/>
                <w:sz w:val="20"/>
                <w:szCs w:val="20"/>
              </w:rPr>
            </w:pPr>
            <w:r w:rsidRPr="000F752A">
              <w:rPr>
                <w:color w:val="000000" w:themeColor="text1"/>
                <w:sz w:val="20"/>
                <w:szCs w:val="20"/>
              </w:rPr>
              <w:t>Предоставление субсидий бюджетным, автономным учреждениям и иным некоммерческим организациям</w:t>
            </w:r>
          </w:p>
        </w:tc>
        <w:tc>
          <w:tcPr>
            <w:tcW w:w="478" w:type="dxa"/>
            <w:gridSpan w:val="2"/>
            <w:shd w:val="clear" w:color="auto" w:fill="auto"/>
            <w:noWrap/>
            <w:vAlign w:val="center"/>
            <w:hideMark/>
          </w:tcPr>
          <w:p w:rsidR="009F2E8B" w:rsidRPr="000F752A" w:rsidRDefault="009F2E8B" w:rsidP="002A10AF">
            <w:pPr>
              <w:jc w:val="center"/>
              <w:rPr>
                <w:color w:val="000000" w:themeColor="text1"/>
                <w:sz w:val="20"/>
                <w:szCs w:val="20"/>
              </w:rPr>
            </w:pPr>
            <w:r w:rsidRPr="000F752A">
              <w:rPr>
                <w:color w:val="000000" w:themeColor="text1"/>
                <w:sz w:val="20"/>
                <w:szCs w:val="20"/>
              </w:rPr>
              <w:t>24</w:t>
            </w:r>
          </w:p>
        </w:tc>
        <w:tc>
          <w:tcPr>
            <w:tcW w:w="500" w:type="dxa"/>
            <w:shd w:val="clear" w:color="auto" w:fill="auto"/>
            <w:noWrap/>
            <w:vAlign w:val="center"/>
            <w:hideMark/>
          </w:tcPr>
          <w:p w:rsidR="009F2E8B" w:rsidRPr="000F752A" w:rsidRDefault="009F2E8B" w:rsidP="002A10AF">
            <w:pPr>
              <w:jc w:val="center"/>
              <w:rPr>
                <w:color w:val="000000" w:themeColor="text1"/>
                <w:sz w:val="20"/>
                <w:szCs w:val="20"/>
              </w:rPr>
            </w:pPr>
            <w:r w:rsidRPr="000F752A">
              <w:rPr>
                <w:color w:val="000000" w:themeColor="text1"/>
                <w:sz w:val="20"/>
                <w:szCs w:val="20"/>
              </w:rPr>
              <w:t xml:space="preserve"> 0</w:t>
            </w:r>
          </w:p>
        </w:tc>
        <w:tc>
          <w:tcPr>
            <w:tcW w:w="723" w:type="dxa"/>
            <w:gridSpan w:val="2"/>
            <w:shd w:val="clear" w:color="auto" w:fill="auto"/>
            <w:noWrap/>
            <w:vAlign w:val="center"/>
            <w:hideMark/>
          </w:tcPr>
          <w:p w:rsidR="009F2E8B" w:rsidRPr="000F752A" w:rsidRDefault="009F2E8B" w:rsidP="002A10AF">
            <w:pPr>
              <w:jc w:val="center"/>
              <w:rPr>
                <w:color w:val="000000" w:themeColor="text1"/>
                <w:sz w:val="20"/>
                <w:szCs w:val="20"/>
              </w:rPr>
            </w:pPr>
            <w:r w:rsidRPr="000F752A">
              <w:rPr>
                <w:color w:val="000000" w:themeColor="text1"/>
                <w:sz w:val="20"/>
                <w:szCs w:val="20"/>
              </w:rPr>
              <w:t>922</w:t>
            </w:r>
          </w:p>
        </w:tc>
        <w:tc>
          <w:tcPr>
            <w:tcW w:w="992" w:type="dxa"/>
            <w:shd w:val="clear" w:color="auto" w:fill="auto"/>
            <w:noWrap/>
            <w:vAlign w:val="center"/>
            <w:hideMark/>
          </w:tcPr>
          <w:p w:rsidR="009F2E8B" w:rsidRPr="000F752A" w:rsidRDefault="009F2E8B" w:rsidP="002A10AF">
            <w:pPr>
              <w:jc w:val="center"/>
              <w:rPr>
                <w:color w:val="000000" w:themeColor="text1"/>
                <w:sz w:val="20"/>
                <w:szCs w:val="20"/>
              </w:rPr>
            </w:pPr>
            <w:r w:rsidRPr="000F752A">
              <w:rPr>
                <w:color w:val="000000" w:themeColor="text1"/>
                <w:sz w:val="20"/>
                <w:szCs w:val="20"/>
              </w:rPr>
              <w:t>80320</w:t>
            </w:r>
          </w:p>
        </w:tc>
        <w:tc>
          <w:tcPr>
            <w:tcW w:w="1574" w:type="dxa"/>
            <w:gridSpan w:val="2"/>
            <w:shd w:val="clear" w:color="auto" w:fill="auto"/>
            <w:vAlign w:val="center"/>
            <w:hideMark/>
          </w:tcPr>
          <w:p w:rsidR="009F2E8B" w:rsidRPr="000F752A" w:rsidRDefault="009F2E8B" w:rsidP="00DE33E0">
            <w:pPr>
              <w:jc w:val="right"/>
              <w:rPr>
                <w:color w:val="000000" w:themeColor="text1"/>
                <w:sz w:val="20"/>
                <w:szCs w:val="20"/>
              </w:rPr>
            </w:pPr>
            <w:r w:rsidRPr="000F752A">
              <w:rPr>
                <w:color w:val="000000" w:themeColor="text1"/>
                <w:sz w:val="20"/>
                <w:szCs w:val="20"/>
              </w:rPr>
              <w:t xml:space="preserve"> 3 507 902,00   </w:t>
            </w:r>
          </w:p>
        </w:tc>
        <w:tc>
          <w:tcPr>
            <w:tcW w:w="1544" w:type="dxa"/>
            <w:shd w:val="clear" w:color="auto" w:fill="auto"/>
            <w:vAlign w:val="center"/>
            <w:hideMark/>
          </w:tcPr>
          <w:p w:rsidR="009F2E8B" w:rsidRPr="000F752A" w:rsidRDefault="009F2E8B" w:rsidP="00DE33E0">
            <w:pPr>
              <w:jc w:val="right"/>
              <w:rPr>
                <w:color w:val="000000" w:themeColor="text1"/>
                <w:sz w:val="20"/>
                <w:szCs w:val="20"/>
              </w:rPr>
            </w:pPr>
            <w:r w:rsidRPr="000F752A">
              <w:rPr>
                <w:color w:val="000000" w:themeColor="text1"/>
                <w:sz w:val="20"/>
                <w:szCs w:val="20"/>
              </w:rPr>
              <w:t xml:space="preserve"> 3 200 158,59   </w:t>
            </w:r>
          </w:p>
        </w:tc>
        <w:tc>
          <w:tcPr>
            <w:tcW w:w="851" w:type="dxa"/>
            <w:shd w:val="clear" w:color="auto" w:fill="auto"/>
            <w:vAlign w:val="center"/>
            <w:hideMark/>
          </w:tcPr>
          <w:p w:rsidR="009F2E8B" w:rsidRPr="000F752A" w:rsidRDefault="009F2E8B" w:rsidP="00DE33E0">
            <w:pPr>
              <w:jc w:val="right"/>
              <w:rPr>
                <w:color w:val="000000" w:themeColor="text1"/>
                <w:sz w:val="20"/>
                <w:szCs w:val="20"/>
              </w:rPr>
            </w:pPr>
            <w:r w:rsidRPr="000F752A">
              <w:rPr>
                <w:color w:val="000000" w:themeColor="text1"/>
                <w:sz w:val="20"/>
                <w:szCs w:val="20"/>
              </w:rPr>
              <w:t>91,23</w:t>
            </w:r>
          </w:p>
        </w:tc>
      </w:tr>
      <w:tr w:rsidR="000F752A" w:rsidRPr="000F752A" w:rsidTr="00897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8"/>
        </w:trPr>
        <w:tc>
          <w:tcPr>
            <w:tcW w:w="4410" w:type="dxa"/>
            <w:shd w:val="clear" w:color="auto" w:fill="auto"/>
            <w:vAlign w:val="center"/>
          </w:tcPr>
          <w:p w:rsidR="00832399" w:rsidRPr="000F752A" w:rsidRDefault="00832399" w:rsidP="00CF1004">
            <w:pPr>
              <w:rPr>
                <w:color w:val="000000" w:themeColor="text1"/>
                <w:sz w:val="20"/>
                <w:szCs w:val="20"/>
              </w:rPr>
            </w:pPr>
            <w:r w:rsidRPr="000F752A">
              <w:rPr>
                <w:color w:val="000000" w:themeColor="text1"/>
                <w:sz w:val="20"/>
                <w:szCs w:val="20"/>
              </w:rPr>
              <w:t xml:space="preserve">  Организации дополнительного образования</w:t>
            </w:r>
          </w:p>
        </w:tc>
        <w:tc>
          <w:tcPr>
            <w:tcW w:w="478" w:type="dxa"/>
            <w:gridSpan w:val="2"/>
            <w:shd w:val="clear" w:color="auto" w:fill="auto"/>
            <w:noWrap/>
            <w:vAlign w:val="center"/>
          </w:tcPr>
          <w:p w:rsidR="00832399" w:rsidRPr="000F752A" w:rsidRDefault="00832399" w:rsidP="00DE33E0">
            <w:pPr>
              <w:jc w:val="center"/>
              <w:rPr>
                <w:color w:val="000000" w:themeColor="text1"/>
                <w:sz w:val="20"/>
                <w:szCs w:val="20"/>
              </w:rPr>
            </w:pPr>
            <w:r w:rsidRPr="000F752A">
              <w:rPr>
                <w:color w:val="000000" w:themeColor="text1"/>
                <w:sz w:val="20"/>
                <w:szCs w:val="20"/>
              </w:rPr>
              <w:t>24</w:t>
            </w:r>
          </w:p>
        </w:tc>
        <w:tc>
          <w:tcPr>
            <w:tcW w:w="500" w:type="dxa"/>
            <w:shd w:val="clear" w:color="auto" w:fill="auto"/>
            <w:noWrap/>
            <w:vAlign w:val="center"/>
          </w:tcPr>
          <w:p w:rsidR="00832399" w:rsidRPr="000F752A" w:rsidRDefault="00832399" w:rsidP="00DE33E0">
            <w:pPr>
              <w:jc w:val="center"/>
              <w:rPr>
                <w:color w:val="000000" w:themeColor="text1"/>
                <w:sz w:val="20"/>
                <w:szCs w:val="20"/>
              </w:rPr>
            </w:pPr>
            <w:r w:rsidRPr="000F752A">
              <w:rPr>
                <w:color w:val="000000" w:themeColor="text1"/>
                <w:sz w:val="20"/>
                <w:szCs w:val="20"/>
              </w:rPr>
              <w:t xml:space="preserve"> 0</w:t>
            </w:r>
          </w:p>
        </w:tc>
        <w:tc>
          <w:tcPr>
            <w:tcW w:w="723" w:type="dxa"/>
            <w:gridSpan w:val="2"/>
            <w:shd w:val="clear" w:color="auto" w:fill="auto"/>
            <w:noWrap/>
            <w:vAlign w:val="center"/>
          </w:tcPr>
          <w:p w:rsidR="00832399" w:rsidRPr="000F752A" w:rsidRDefault="00832399" w:rsidP="00DE33E0">
            <w:pPr>
              <w:jc w:val="center"/>
              <w:rPr>
                <w:color w:val="000000" w:themeColor="text1"/>
                <w:sz w:val="20"/>
                <w:szCs w:val="20"/>
              </w:rPr>
            </w:pPr>
            <w:r w:rsidRPr="000F752A">
              <w:rPr>
                <w:color w:val="000000" w:themeColor="text1"/>
                <w:sz w:val="20"/>
                <w:szCs w:val="20"/>
              </w:rPr>
              <w:t>922</w:t>
            </w:r>
          </w:p>
        </w:tc>
        <w:tc>
          <w:tcPr>
            <w:tcW w:w="992" w:type="dxa"/>
            <w:shd w:val="clear" w:color="auto" w:fill="auto"/>
            <w:noWrap/>
            <w:vAlign w:val="center"/>
          </w:tcPr>
          <w:p w:rsidR="00832399" w:rsidRPr="000F752A" w:rsidRDefault="00832399" w:rsidP="00DE33E0">
            <w:pPr>
              <w:jc w:val="center"/>
              <w:rPr>
                <w:color w:val="000000" w:themeColor="text1"/>
                <w:sz w:val="20"/>
                <w:szCs w:val="20"/>
              </w:rPr>
            </w:pPr>
            <w:r w:rsidRPr="000F752A">
              <w:rPr>
                <w:color w:val="000000" w:themeColor="text1"/>
                <w:sz w:val="20"/>
                <w:szCs w:val="20"/>
              </w:rPr>
              <w:t>80320</w:t>
            </w:r>
          </w:p>
        </w:tc>
        <w:tc>
          <w:tcPr>
            <w:tcW w:w="1574" w:type="dxa"/>
            <w:gridSpan w:val="2"/>
            <w:shd w:val="clear" w:color="auto" w:fill="auto"/>
            <w:vAlign w:val="center"/>
          </w:tcPr>
          <w:p w:rsidR="00832399" w:rsidRPr="000F752A" w:rsidRDefault="00832399" w:rsidP="00DE33E0">
            <w:pPr>
              <w:jc w:val="right"/>
              <w:rPr>
                <w:color w:val="000000" w:themeColor="text1"/>
                <w:sz w:val="20"/>
                <w:szCs w:val="20"/>
              </w:rPr>
            </w:pPr>
            <w:r w:rsidRPr="000F752A">
              <w:rPr>
                <w:color w:val="000000" w:themeColor="text1"/>
                <w:sz w:val="20"/>
                <w:szCs w:val="20"/>
              </w:rPr>
              <w:t>14 603 800,00</w:t>
            </w:r>
          </w:p>
        </w:tc>
        <w:tc>
          <w:tcPr>
            <w:tcW w:w="1544" w:type="dxa"/>
            <w:shd w:val="clear" w:color="auto" w:fill="auto"/>
            <w:vAlign w:val="center"/>
          </w:tcPr>
          <w:p w:rsidR="00832399" w:rsidRPr="000F752A" w:rsidRDefault="00832399" w:rsidP="00DE33E0">
            <w:pPr>
              <w:jc w:val="right"/>
              <w:rPr>
                <w:color w:val="000000" w:themeColor="text1"/>
                <w:sz w:val="20"/>
                <w:szCs w:val="20"/>
              </w:rPr>
            </w:pPr>
            <w:r w:rsidRPr="000F752A">
              <w:rPr>
                <w:color w:val="000000" w:themeColor="text1"/>
                <w:sz w:val="20"/>
                <w:szCs w:val="20"/>
              </w:rPr>
              <w:t>11 875 804,30</w:t>
            </w:r>
          </w:p>
        </w:tc>
        <w:tc>
          <w:tcPr>
            <w:tcW w:w="851" w:type="dxa"/>
            <w:shd w:val="clear" w:color="auto" w:fill="auto"/>
            <w:vAlign w:val="center"/>
          </w:tcPr>
          <w:p w:rsidR="00832399" w:rsidRPr="000F752A" w:rsidRDefault="00832399" w:rsidP="00DE33E0">
            <w:pPr>
              <w:jc w:val="right"/>
              <w:rPr>
                <w:color w:val="000000" w:themeColor="text1"/>
                <w:sz w:val="20"/>
                <w:szCs w:val="20"/>
              </w:rPr>
            </w:pPr>
            <w:r w:rsidRPr="000F752A">
              <w:rPr>
                <w:color w:val="000000" w:themeColor="text1"/>
                <w:sz w:val="20"/>
                <w:szCs w:val="20"/>
              </w:rPr>
              <w:t>81,32</w:t>
            </w:r>
          </w:p>
        </w:tc>
      </w:tr>
      <w:tr w:rsidR="000F752A" w:rsidRPr="000F752A" w:rsidTr="00CF10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4410" w:type="dxa"/>
            <w:shd w:val="clear" w:color="auto" w:fill="auto"/>
            <w:vAlign w:val="center"/>
          </w:tcPr>
          <w:p w:rsidR="00832399" w:rsidRPr="000F752A" w:rsidRDefault="00832399" w:rsidP="00CF1004">
            <w:pPr>
              <w:rPr>
                <w:color w:val="000000" w:themeColor="text1"/>
                <w:sz w:val="20"/>
                <w:szCs w:val="20"/>
              </w:rPr>
            </w:pPr>
            <w:r w:rsidRPr="000F752A">
              <w:rPr>
                <w:color w:val="000000" w:themeColor="text1"/>
                <w:sz w:val="20"/>
                <w:szCs w:val="20"/>
              </w:rPr>
              <w:t>Предоставление субсидий бюджетным, автономным учреждениям и иным некоммерческим организациям</w:t>
            </w:r>
          </w:p>
        </w:tc>
        <w:tc>
          <w:tcPr>
            <w:tcW w:w="478" w:type="dxa"/>
            <w:gridSpan w:val="2"/>
            <w:shd w:val="clear" w:color="auto" w:fill="auto"/>
            <w:noWrap/>
            <w:vAlign w:val="center"/>
          </w:tcPr>
          <w:p w:rsidR="00832399" w:rsidRPr="000F752A" w:rsidRDefault="00832399" w:rsidP="00DE33E0">
            <w:pPr>
              <w:jc w:val="center"/>
              <w:rPr>
                <w:color w:val="000000" w:themeColor="text1"/>
                <w:sz w:val="20"/>
                <w:szCs w:val="20"/>
              </w:rPr>
            </w:pPr>
            <w:r w:rsidRPr="000F752A">
              <w:rPr>
                <w:color w:val="000000" w:themeColor="text1"/>
                <w:sz w:val="20"/>
                <w:szCs w:val="20"/>
              </w:rPr>
              <w:t>24</w:t>
            </w:r>
          </w:p>
        </w:tc>
        <w:tc>
          <w:tcPr>
            <w:tcW w:w="500" w:type="dxa"/>
            <w:shd w:val="clear" w:color="auto" w:fill="auto"/>
            <w:noWrap/>
            <w:vAlign w:val="center"/>
          </w:tcPr>
          <w:p w:rsidR="00832399" w:rsidRPr="000F752A" w:rsidRDefault="00832399" w:rsidP="00DE33E0">
            <w:pPr>
              <w:jc w:val="center"/>
              <w:rPr>
                <w:color w:val="000000" w:themeColor="text1"/>
                <w:sz w:val="20"/>
                <w:szCs w:val="20"/>
              </w:rPr>
            </w:pPr>
            <w:r w:rsidRPr="000F752A">
              <w:rPr>
                <w:color w:val="000000" w:themeColor="text1"/>
                <w:sz w:val="20"/>
                <w:szCs w:val="20"/>
              </w:rPr>
              <w:t xml:space="preserve"> 0</w:t>
            </w:r>
          </w:p>
        </w:tc>
        <w:tc>
          <w:tcPr>
            <w:tcW w:w="723" w:type="dxa"/>
            <w:gridSpan w:val="2"/>
            <w:shd w:val="clear" w:color="auto" w:fill="auto"/>
            <w:noWrap/>
            <w:vAlign w:val="center"/>
          </w:tcPr>
          <w:p w:rsidR="00832399" w:rsidRPr="000F752A" w:rsidRDefault="00832399" w:rsidP="00DE33E0">
            <w:pPr>
              <w:jc w:val="center"/>
              <w:rPr>
                <w:color w:val="000000" w:themeColor="text1"/>
                <w:sz w:val="20"/>
                <w:szCs w:val="20"/>
              </w:rPr>
            </w:pPr>
            <w:r w:rsidRPr="000F752A">
              <w:rPr>
                <w:color w:val="000000" w:themeColor="text1"/>
                <w:sz w:val="20"/>
                <w:szCs w:val="20"/>
              </w:rPr>
              <w:t>922</w:t>
            </w:r>
          </w:p>
        </w:tc>
        <w:tc>
          <w:tcPr>
            <w:tcW w:w="992" w:type="dxa"/>
            <w:shd w:val="clear" w:color="auto" w:fill="auto"/>
            <w:noWrap/>
            <w:vAlign w:val="center"/>
          </w:tcPr>
          <w:p w:rsidR="00832399" w:rsidRPr="000F752A" w:rsidRDefault="00832399" w:rsidP="00DE33E0">
            <w:pPr>
              <w:jc w:val="center"/>
              <w:rPr>
                <w:color w:val="000000" w:themeColor="text1"/>
                <w:sz w:val="20"/>
                <w:szCs w:val="20"/>
              </w:rPr>
            </w:pPr>
            <w:r w:rsidRPr="000F752A">
              <w:rPr>
                <w:color w:val="000000" w:themeColor="text1"/>
                <w:sz w:val="20"/>
                <w:szCs w:val="20"/>
              </w:rPr>
              <w:t>80320</w:t>
            </w:r>
          </w:p>
        </w:tc>
        <w:tc>
          <w:tcPr>
            <w:tcW w:w="1574" w:type="dxa"/>
            <w:gridSpan w:val="2"/>
            <w:shd w:val="clear" w:color="auto" w:fill="auto"/>
            <w:vAlign w:val="center"/>
          </w:tcPr>
          <w:p w:rsidR="00832399" w:rsidRPr="000F752A" w:rsidRDefault="00832399" w:rsidP="00DE33E0">
            <w:pPr>
              <w:jc w:val="right"/>
              <w:rPr>
                <w:color w:val="000000" w:themeColor="text1"/>
                <w:sz w:val="20"/>
                <w:szCs w:val="20"/>
              </w:rPr>
            </w:pPr>
            <w:r w:rsidRPr="000F752A">
              <w:rPr>
                <w:color w:val="000000" w:themeColor="text1"/>
                <w:sz w:val="20"/>
                <w:szCs w:val="20"/>
              </w:rPr>
              <w:t>14 603 800,00</w:t>
            </w:r>
          </w:p>
        </w:tc>
        <w:tc>
          <w:tcPr>
            <w:tcW w:w="1544" w:type="dxa"/>
            <w:shd w:val="clear" w:color="auto" w:fill="auto"/>
            <w:vAlign w:val="center"/>
          </w:tcPr>
          <w:p w:rsidR="00832399" w:rsidRPr="000F752A" w:rsidRDefault="00832399" w:rsidP="00DE33E0">
            <w:pPr>
              <w:jc w:val="right"/>
              <w:rPr>
                <w:color w:val="000000" w:themeColor="text1"/>
                <w:sz w:val="20"/>
                <w:szCs w:val="20"/>
              </w:rPr>
            </w:pPr>
            <w:r w:rsidRPr="000F752A">
              <w:rPr>
                <w:color w:val="000000" w:themeColor="text1"/>
                <w:sz w:val="20"/>
                <w:szCs w:val="20"/>
              </w:rPr>
              <w:t>11 875 804,30</w:t>
            </w:r>
          </w:p>
        </w:tc>
        <w:tc>
          <w:tcPr>
            <w:tcW w:w="851" w:type="dxa"/>
            <w:shd w:val="clear" w:color="auto" w:fill="auto"/>
            <w:vAlign w:val="center"/>
          </w:tcPr>
          <w:p w:rsidR="00832399" w:rsidRPr="000F752A" w:rsidRDefault="00832399" w:rsidP="00DE33E0">
            <w:pPr>
              <w:jc w:val="right"/>
              <w:rPr>
                <w:color w:val="000000" w:themeColor="text1"/>
                <w:sz w:val="20"/>
                <w:szCs w:val="20"/>
              </w:rPr>
            </w:pPr>
            <w:r w:rsidRPr="000F752A">
              <w:rPr>
                <w:color w:val="000000" w:themeColor="text1"/>
                <w:sz w:val="20"/>
                <w:szCs w:val="20"/>
              </w:rPr>
              <w:t>81,32</w:t>
            </w:r>
          </w:p>
        </w:tc>
      </w:tr>
      <w:tr w:rsidR="000F752A" w:rsidRPr="000F752A" w:rsidTr="00CF10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5"/>
        </w:trPr>
        <w:tc>
          <w:tcPr>
            <w:tcW w:w="4410" w:type="dxa"/>
            <w:shd w:val="clear" w:color="auto" w:fill="auto"/>
            <w:vAlign w:val="center"/>
            <w:hideMark/>
          </w:tcPr>
          <w:p w:rsidR="002A10AF" w:rsidRPr="000F752A" w:rsidRDefault="002A10AF" w:rsidP="00CF1004">
            <w:pPr>
              <w:rPr>
                <w:color w:val="000000" w:themeColor="text1"/>
                <w:sz w:val="20"/>
                <w:szCs w:val="20"/>
              </w:rPr>
            </w:pPr>
            <w:r w:rsidRPr="000F752A">
              <w:rPr>
                <w:color w:val="000000" w:themeColor="text1"/>
                <w:sz w:val="20"/>
                <w:szCs w:val="20"/>
              </w:rPr>
              <w:t xml:space="preserve">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478" w:type="dxa"/>
            <w:gridSpan w:val="2"/>
            <w:shd w:val="clear" w:color="auto" w:fill="auto"/>
            <w:noWrap/>
            <w:vAlign w:val="center"/>
            <w:hideMark/>
          </w:tcPr>
          <w:p w:rsidR="002A10AF" w:rsidRPr="000F752A" w:rsidRDefault="002A10AF" w:rsidP="002A10AF">
            <w:pPr>
              <w:jc w:val="center"/>
              <w:rPr>
                <w:color w:val="000000" w:themeColor="text1"/>
                <w:sz w:val="20"/>
                <w:szCs w:val="20"/>
              </w:rPr>
            </w:pPr>
            <w:r w:rsidRPr="000F752A">
              <w:rPr>
                <w:color w:val="000000" w:themeColor="text1"/>
                <w:sz w:val="20"/>
                <w:szCs w:val="20"/>
              </w:rPr>
              <w:t>24</w:t>
            </w:r>
          </w:p>
        </w:tc>
        <w:tc>
          <w:tcPr>
            <w:tcW w:w="500" w:type="dxa"/>
            <w:shd w:val="clear" w:color="auto" w:fill="auto"/>
            <w:noWrap/>
            <w:vAlign w:val="center"/>
            <w:hideMark/>
          </w:tcPr>
          <w:p w:rsidR="002A10AF" w:rsidRPr="000F752A" w:rsidRDefault="002A10AF" w:rsidP="002A10AF">
            <w:pPr>
              <w:jc w:val="center"/>
              <w:rPr>
                <w:color w:val="000000" w:themeColor="text1"/>
                <w:sz w:val="20"/>
                <w:szCs w:val="20"/>
              </w:rPr>
            </w:pPr>
            <w:r w:rsidRPr="000F752A">
              <w:rPr>
                <w:color w:val="000000" w:themeColor="text1"/>
                <w:sz w:val="20"/>
                <w:szCs w:val="20"/>
              </w:rPr>
              <w:t xml:space="preserve"> 0</w:t>
            </w:r>
          </w:p>
        </w:tc>
        <w:tc>
          <w:tcPr>
            <w:tcW w:w="723" w:type="dxa"/>
            <w:gridSpan w:val="2"/>
            <w:shd w:val="clear" w:color="auto" w:fill="auto"/>
            <w:noWrap/>
            <w:vAlign w:val="center"/>
            <w:hideMark/>
          </w:tcPr>
          <w:p w:rsidR="002A10AF" w:rsidRPr="000F752A" w:rsidRDefault="002A10AF" w:rsidP="002A10AF">
            <w:pPr>
              <w:jc w:val="center"/>
              <w:rPr>
                <w:color w:val="000000" w:themeColor="text1"/>
                <w:sz w:val="20"/>
                <w:szCs w:val="20"/>
              </w:rPr>
            </w:pPr>
            <w:r w:rsidRPr="000F752A">
              <w:rPr>
                <w:color w:val="000000" w:themeColor="text1"/>
                <w:sz w:val="20"/>
                <w:szCs w:val="20"/>
              </w:rPr>
              <w:t>922</w:t>
            </w:r>
          </w:p>
        </w:tc>
        <w:tc>
          <w:tcPr>
            <w:tcW w:w="992" w:type="dxa"/>
            <w:shd w:val="clear" w:color="auto" w:fill="auto"/>
            <w:noWrap/>
            <w:vAlign w:val="center"/>
            <w:hideMark/>
          </w:tcPr>
          <w:p w:rsidR="002A10AF" w:rsidRPr="000F752A" w:rsidRDefault="002A10AF" w:rsidP="002A10AF">
            <w:pPr>
              <w:jc w:val="center"/>
              <w:rPr>
                <w:color w:val="000000" w:themeColor="text1"/>
                <w:sz w:val="20"/>
                <w:szCs w:val="20"/>
              </w:rPr>
            </w:pPr>
            <w:r w:rsidRPr="000F752A">
              <w:rPr>
                <w:color w:val="000000" w:themeColor="text1"/>
                <w:sz w:val="20"/>
                <w:szCs w:val="20"/>
              </w:rPr>
              <w:t>14720</w:t>
            </w:r>
          </w:p>
        </w:tc>
        <w:tc>
          <w:tcPr>
            <w:tcW w:w="1574" w:type="dxa"/>
            <w:gridSpan w:val="2"/>
            <w:shd w:val="clear" w:color="auto" w:fill="auto"/>
            <w:vAlign w:val="center"/>
            <w:hideMark/>
          </w:tcPr>
          <w:p w:rsidR="002A10AF" w:rsidRPr="000F752A" w:rsidRDefault="002A10AF" w:rsidP="002A10AF">
            <w:pPr>
              <w:jc w:val="right"/>
              <w:rPr>
                <w:color w:val="000000" w:themeColor="text1"/>
                <w:sz w:val="20"/>
                <w:szCs w:val="20"/>
              </w:rPr>
            </w:pPr>
            <w:r w:rsidRPr="000F752A">
              <w:rPr>
                <w:color w:val="000000" w:themeColor="text1"/>
                <w:sz w:val="20"/>
                <w:szCs w:val="20"/>
              </w:rPr>
              <w:t xml:space="preserve"> 96 000,00   </w:t>
            </w:r>
          </w:p>
        </w:tc>
        <w:tc>
          <w:tcPr>
            <w:tcW w:w="1544" w:type="dxa"/>
            <w:shd w:val="clear" w:color="auto" w:fill="auto"/>
            <w:vAlign w:val="center"/>
            <w:hideMark/>
          </w:tcPr>
          <w:p w:rsidR="002A10AF" w:rsidRPr="000F752A" w:rsidRDefault="007804CB" w:rsidP="002A10AF">
            <w:pPr>
              <w:jc w:val="right"/>
              <w:rPr>
                <w:color w:val="000000" w:themeColor="text1"/>
                <w:sz w:val="20"/>
                <w:szCs w:val="20"/>
              </w:rPr>
            </w:pPr>
            <w:r w:rsidRPr="000F752A">
              <w:rPr>
                <w:color w:val="000000" w:themeColor="text1"/>
                <w:sz w:val="20"/>
                <w:szCs w:val="20"/>
              </w:rPr>
              <w:t>70 300,00</w:t>
            </w:r>
            <w:r w:rsidR="002A10AF" w:rsidRPr="000F752A">
              <w:rPr>
                <w:color w:val="000000" w:themeColor="text1"/>
                <w:sz w:val="20"/>
                <w:szCs w:val="20"/>
              </w:rPr>
              <w:t xml:space="preserve">   </w:t>
            </w:r>
          </w:p>
        </w:tc>
        <w:tc>
          <w:tcPr>
            <w:tcW w:w="851" w:type="dxa"/>
            <w:shd w:val="clear" w:color="auto" w:fill="auto"/>
            <w:vAlign w:val="center"/>
            <w:hideMark/>
          </w:tcPr>
          <w:p w:rsidR="002A10AF" w:rsidRPr="000F752A" w:rsidRDefault="007804CB" w:rsidP="002A10AF">
            <w:pPr>
              <w:jc w:val="right"/>
              <w:rPr>
                <w:color w:val="000000" w:themeColor="text1"/>
                <w:sz w:val="20"/>
                <w:szCs w:val="20"/>
              </w:rPr>
            </w:pPr>
            <w:r w:rsidRPr="000F752A">
              <w:rPr>
                <w:color w:val="000000" w:themeColor="text1"/>
                <w:sz w:val="20"/>
                <w:szCs w:val="20"/>
              </w:rPr>
              <w:t>73,23</w:t>
            </w:r>
          </w:p>
        </w:tc>
      </w:tr>
      <w:tr w:rsidR="000F752A" w:rsidRPr="000F752A" w:rsidTr="002458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4410" w:type="dxa"/>
            <w:shd w:val="clear" w:color="auto" w:fill="auto"/>
            <w:hideMark/>
          </w:tcPr>
          <w:p w:rsidR="002A10AF" w:rsidRPr="000F752A" w:rsidRDefault="002A10AF" w:rsidP="002A10AF">
            <w:pPr>
              <w:rPr>
                <w:color w:val="000000" w:themeColor="text1"/>
                <w:sz w:val="20"/>
                <w:szCs w:val="20"/>
                <w:u w:val="single"/>
              </w:rPr>
            </w:pPr>
            <w:r w:rsidRPr="000F752A">
              <w:rPr>
                <w:color w:val="000000" w:themeColor="text1"/>
                <w:sz w:val="20"/>
                <w:szCs w:val="20"/>
                <w:u w:val="single"/>
              </w:rPr>
              <w:t>КУЛЬТУРА, КИНЕМАТОГРАФИЯ</w:t>
            </w:r>
          </w:p>
        </w:tc>
        <w:tc>
          <w:tcPr>
            <w:tcW w:w="478" w:type="dxa"/>
            <w:gridSpan w:val="2"/>
            <w:shd w:val="clear" w:color="auto" w:fill="auto"/>
            <w:noWrap/>
            <w:vAlign w:val="center"/>
            <w:hideMark/>
          </w:tcPr>
          <w:p w:rsidR="002A10AF" w:rsidRPr="000F752A" w:rsidRDefault="002A10AF" w:rsidP="002A10AF">
            <w:pPr>
              <w:jc w:val="center"/>
              <w:rPr>
                <w:color w:val="000000" w:themeColor="text1"/>
                <w:sz w:val="20"/>
                <w:szCs w:val="20"/>
              </w:rPr>
            </w:pPr>
            <w:r w:rsidRPr="000F752A">
              <w:rPr>
                <w:color w:val="000000" w:themeColor="text1"/>
                <w:sz w:val="20"/>
                <w:szCs w:val="20"/>
              </w:rPr>
              <w:t>24</w:t>
            </w:r>
          </w:p>
        </w:tc>
        <w:tc>
          <w:tcPr>
            <w:tcW w:w="500" w:type="dxa"/>
            <w:shd w:val="clear" w:color="auto" w:fill="auto"/>
            <w:noWrap/>
            <w:vAlign w:val="center"/>
            <w:hideMark/>
          </w:tcPr>
          <w:p w:rsidR="002A10AF" w:rsidRPr="000F752A" w:rsidRDefault="002A10AF" w:rsidP="002A10AF">
            <w:pPr>
              <w:jc w:val="center"/>
              <w:rPr>
                <w:color w:val="000000" w:themeColor="text1"/>
                <w:sz w:val="20"/>
                <w:szCs w:val="20"/>
              </w:rPr>
            </w:pPr>
            <w:r w:rsidRPr="000F752A">
              <w:rPr>
                <w:color w:val="000000" w:themeColor="text1"/>
                <w:sz w:val="20"/>
                <w:szCs w:val="20"/>
              </w:rPr>
              <w:t xml:space="preserve"> 0</w:t>
            </w:r>
          </w:p>
        </w:tc>
        <w:tc>
          <w:tcPr>
            <w:tcW w:w="723" w:type="dxa"/>
            <w:gridSpan w:val="2"/>
            <w:shd w:val="clear" w:color="auto" w:fill="auto"/>
            <w:noWrap/>
            <w:vAlign w:val="center"/>
            <w:hideMark/>
          </w:tcPr>
          <w:p w:rsidR="002A10AF" w:rsidRPr="000F752A" w:rsidRDefault="002A10AF" w:rsidP="002A10AF">
            <w:pPr>
              <w:jc w:val="center"/>
              <w:rPr>
                <w:color w:val="000000" w:themeColor="text1"/>
                <w:sz w:val="20"/>
                <w:szCs w:val="20"/>
              </w:rPr>
            </w:pPr>
            <w:r w:rsidRPr="000F752A">
              <w:rPr>
                <w:color w:val="000000" w:themeColor="text1"/>
                <w:sz w:val="20"/>
                <w:szCs w:val="20"/>
              </w:rPr>
              <w:t>922</w:t>
            </w:r>
          </w:p>
        </w:tc>
        <w:tc>
          <w:tcPr>
            <w:tcW w:w="992" w:type="dxa"/>
            <w:shd w:val="clear" w:color="auto" w:fill="auto"/>
            <w:noWrap/>
            <w:vAlign w:val="center"/>
            <w:hideMark/>
          </w:tcPr>
          <w:p w:rsidR="002A10AF" w:rsidRPr="000F752A" w:rsidRDefault="002A10AF" w:rsidP="002A10AF">
            <w:pPr>
              <w:jc w:val="center"/>
              <w:rPr>
                <w:color w:val="000000" w:themeColor="text1"/>
                <w:sz w:val="20"/>
                <w:szCs w:val="20"/>
              </w:rPr>
            </w:pPr>
            <w:r w:rsidRPr="000F752A">
              <w:rPr>
                <w:color w:val="000000" w:themeColor="text1"/>
                <w:sz w:val="20"/>
                <w:szCs w:val="20"/>
              </w:rPr>
              <w:t> </w:t>
            </w:r>
          </w:p>
        </w:tc>
        <w:tc>
          <w:tcPr>
            <w:tcW w:w="1574" w:type="dxa"/>
            <w:gridSpan w:val="2"/>
            <w:shd w:val="clear" w:color="auto" w:fill="auto"/>
            <w:vAlign w:val="center"/>
            <w:hideMark/>
          </w:tcPr>
          <w:p w:rsidR="002A10AF" w:rsidRPr="000F752A" w:rsidRDefault="007804CB" w:rsidP="002A10AF">
            <w:pPr>
              <w:jc w:val="right"/>
              <w:rPr>
                <w:color w:val="000000" w:themeColor="text1"/>
                <w:sz w:val="20"/>
                <w:szCs w:val="20"/>
              </w:rPr>
            </w:pPr>
            <w:r w:rsidRPr="000F752A">
              <w:rPr>
                <w:color w:val="000000" w:themeColor="text1"/>
                <w:sz w:val="20"/>
                <w:szCs w:val="20"/>
              </w:rPr>
              <w:t xml:space="preserve"> 59 038 287,01</w:t>
            </w:r>
            <w:r w:rsidR="002A10AF" w:rsidRPr="000F752A">
              <w:rPr>
                <w:color w:val="000000" w:themeColor="text1"/>
                <w:sz w:val="20"/>
                <w:szCs w:val="20"/>
              </w:rPr>
              <w:t xml:space="preserve">   </w:t>
            </w:r>
          </w:p>
        </w:tc>
        <w:tc>
          <w:tcPr>
            <w:tcW w:w="1544" w:type="dxa"/>
            <w:shd w:val="clear" w:color="auto" w:fill="auto"/>
            <w:vAlign w:val="center"/>
            <w:hideMark/>
          </w:tcPr>
          <w:p w:rsidR="002A10AF" w:rsidRPr="000F752A" w:rsidRDefault="007804CB" w:rsidP="002A10AF">
            <w:pPr>
              <w:jc w:val="right"/>
              <w:rPr>
                <w:color w:val="000000" w:themeColor="text1"/>
                <w:sz w:val="20"/>
                <w:szCs w:val="20"/>
              </w:rPr>
            </w:pPr>
            <w:r w:rsidRPr="000F752A">
              <w:rPr>
                <w:color w:val="000000" w:themeColor="text1"/>
                <w:sz w:val="20"/>
                <w:szCs w:val="20"/>
              </w:rPr>
              <w:t xml:space="preserve"> 36 933 336,64</w:t>
            </w:r>
            <w:r w:rsidR="002A10AF" w:rsidRPr="000F752A">
              <w:rPr>
                <w:color w:val="000000" w:themeColor="text1"/>
                <w:sz w:val="20"/>
                <w:szCs w:val="20"/>
              </w:rPr>
              <w:t xml:space="preserve">   </w:t>
            </w:r>
          </w:p>
        </w:tc>
        <w:tc>
          <w:tcPr>
            <w:tcW w:w="851" w:type="dxa"/>
            <w:shd w:val="clear" w:color="auto" w:fill="auto"/>
            <w:vAlign w:val="center"/>
            <w:hideMark/>
          </w:tcPr>
          <w:p w:rsidR="002A10AF" w:rsidRPr="000F752A" w:rsidRDefault="007804CB" w:rsidP="002A10AF">
            <w:pPr>
              <w:jc w:val="right"/>
              <w:rPr>
                <w:color w:val="000000" w:themeColor="text1"/>
                <w:sz w:val="20"/>
                <w:szCs w:val="20"/>
              </w:rPr>
            </w:pPr>
            <w:r w:rsidRPr="000F752A">
              <w:rPr>
                <w:color w:val="000000" w:themeColor="text1"/>
                <w:sz w:val="20"/>
                <w:szCs w:val="20"/>
              </w:rPr>
              <w:t>62,56</w:t>
            </w:r>
          </w:p>
        </w:tc>
      </w:tr>
      <w:tr w:rsidR="000F752A" w:rsidRPr="000F752A" w:rsidTr="002458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4410" w:type="dxa"/>
            <w:shd w:val="clear" w:color="auto" w:fill="auto"/>
            <w:hideMark/>
          </w:tcPr>
          <w:p w:rsidR="007804CB" w:rsidRPr="000F752A" w:rsidRDefault="007804CB" w:rsidP="002A10AF">
            <w:pPr>
              <w:rPr>
                <w:color w:val="000000" w:themeColor="text1"/>
                <w:sz w:val="20"/>
                <w:szCs w:val="20"/>
                <w:u w:val="single"/>
              </w:rPr>
            </w:pPr>
            <w:r w:rsidRPr="000F752A">
              <w:rPr>
                <w:color w:val="000000" w:themeColor="text1"/>
                <w:sz w:val="20"/>
                <w:szCs w:val="20"/>
                <w:u w:val="single"/>
              </w:rPr>
              <w:t>Культура</w:t>
            </w:r>
          </w:p>
        </w:tc>
        <w:tc>
          <w:tcPr>
            <w:tcW w:w="478" w:type="dxa"/>
            <w:gridSpan w:val="2"/>
            <w:shd w:val="clear" w:color="auto" w:fill="auto"/>
            <w:noWrap/>
            <w:vAlign w:val="center"/>
            <w:hideMark/>
          </w:tcPr>
          <w:p w:rsidR="007804CB" w:rsidRPr="000F752A" w:rsidRDefault="007804CB" w:rsidP="002A10AF">
            <w:pPr>
              <w:jc w:val="center"/>
              <w:rPr>
                <w:color w:val="000000" w:themeColor="text1"/>
                <w:sz w:val="20"/>
                <w:szCs w:val="20"/>
              </w:rPr>
            </w:pPr>
            <w:r w:rsidRPr="000F752A">
              <w:rPr>
                <w:color w:val="000000" w:themeColor="text1"/>
                <w:sz w:val="20"/>
                <w:szCs w:val="20"/>
              </w:rPr>
              <w:t>24</w:t>
            </w:r>
          </w:p>
        </w:tc>
        <w:tc>
          <w:tcPr>
            <w:tcW w:w="500" w:type="dxa"/>
            <w:shd w:val="clear" w:color="auto" w:fill="auto"/>
            <w:noWrap/>
            <w:vAlign w:val="center"/>
            <w:hideMark/>
          </w:tcPr>
          <w:p w:rsidR="007804CB" w:rsidRPr="000F752A" w:rsidRDefault="007804CB" w:rsidP="002A10AF">
            <w:pPr>
              <w:jc w:val="center"/>
              <w:rPr>
                <w:color w:val="000000" w:themeColor="text1"/>
                <w:sz w:val="20"/>
                <w:szCs w:val="20"/>
              </w:rPr>
            </w:pPr>
            <w:r w:rsidRPr="000F752A">
              <w:rPr>
                <w:color w:val="000000" w:themeColor="text1"/>
                <w:sz w:val="20"/>
                <w:szCs w:val="20"/>
              </w:rPr>
              <w:t xml:space="preserve"> 0</w:t>
            </w:r>
          </w:p>
        </w:tc>
        <w:tc>
          <w:tcPr>
            <w:tcW w:w="723" w:type="dxa"/>
            <w:gridSpan w:val="2"/>
            <w:shd w:val="clear" w:color="auto" w:fill="auto"/>
            <w:noWrap/>
            <w:vAlign w:val="center"/>
            <w:hideMark/>
          </w:tcPr>
          <w:p w:rsidR="007804CB" w:rsidRPr="000F752A" w:rsidRDefault="007804CB" w:rsidP="002A10AF">
            <w:pPr>
              <w:jc w:val="center"/>
              <w:rPr>
                <w:color w:val="000000" w:themeColor="text1"/>
                <w:sz w:val="20"/>
                <w:szCs w:val="20"/>
              </w:rPr>
            </w:pPr>
            <w:r w:rsidRPr="000F752A">
              <w:rPr>
                <w:color w:val="000000" w:themeColor="text1"/>
                <w:sz w:val="20"/>
                <w:szCs w:val="20"/>
              </w:rPr>
              <w:t>922</w:t>
            </w:r>
          </w:p>
        </w:tc>
        <w:tc>
          <w:tcPr>
            <w:tcW w:w="992" w:type="dxa"/>
            <w:shd w:val="clear" w:color="auto" w:fill="auto"/>
            <w:noWrap/>
            <w:vAlign w:val="center"/>
            <w:hideMark/>
          </w:tcPr>
          <w:p w:rsidR="007804CB" w:rsidRPr="000F752A" w:rsidRDefault="007804CB" w:rsidP="002A10AF">
            <w:pPr>
              <w:jc w:val="center"/>
              <w:rPr>
                <w:color w:val="000000" w:themeColor="text1"/>
                <w:sz w:val="20"/>
                <w:szCs w:val="20"/>
              </w:rPr>
            </w:pPr>
            <w:r w:rsidRPr="000F752A">
              <w:rPr>
                <w:color w:val="000000" w:themeColor="text1"/>
                <w:sz w:val="20"/>
                <w:szCs w:val="20"/>
              </w:rPr>
              <w:t> </w:t>
            </w:r>
          </w:p>
        </w:tc>
        <w:tc>
          <w:tcPr>
            <w:tcW w:w="1574" w:type="dxa"/>
            <w:gridSpan w:val="2"/>
            <w:shd w:val="clear" w:color="auto" w:fill="auto"/>
            <w:vAlign w:val="center"/>
            <w:hideMark/>
          </w:tcPr>
          <w:p w:rsidR="007804CB" w:rsidRPr="000F752A" w:rsidRDefault="007804CB" w:rsidP="00DE33E0">
            <w:pPr>
              <w:jc w:val="right"/>
              <w:rPr>
                <w:color w:val="000000" w:themeColor="text1"/>
                <w:sz w:val="20"/>
                <w:szCs w:val="20"/>
              </w:rPr>
            </w:pPr>
            <w:r w:rsidRPr="000F752A">
              <w:rPr>
                <w:color w:val="000000" w:themeColor="text1"/>
                <w:sz w:val="20"/>
                <w:szCs w:val="20"/>
              </w:rPr>
              <w:t xml:space="preserve"> 59 038 287,01   </w:t>
            </w:r>
          </w:p>
        </w:tc>
        <w:tc>
          <w:tcPr>
            <w:tcW w:w="1544" w:type="dxa"/>
            <w:shd w:val="clear" w:color="auto" w:fill="auto"/>
            <w:vAlign w:val="center"/>
            <w:hideMark/>
          </w:tcPr>
          <w:p w:rsidR="007804CB" w:rsidRPr="000F752A" w:rsidRDefault="007804CB" w:rsidP="00DE33E0">
            <w:pPr>
              <w:jc w:val="right"/>
              <w:rPr>
                <w:color w:val="000000" w:themeColor="text1"/>
                <w:sz w:val="20"/>
                <w:szCs w:val="20"/>
              </w:rPr>
            </w:pPr>
            <w:r w:rsidRPr="000F752A">
              <w:rPr>
                <w:color w:val="000000" w:themeColor="text1"/>
                <w:sz w:val="20"/>
                <w:szCs w:val="20"/>
              </w:rPr>
              <w:t xml:space="preserve"> 36 933 336,64   </w:t>
            </w:r>
          </w:p>
        </w:tc>
        <w:tc>
          <w:tcPr>
            <w:tcW w:w="851" w:type="dxa"/>
            <w:shd w:val="clear" w:color="auto" w:fill="auto"/>
            <w:vAlign w:val="center"/>
            <w:hideMark/>
          </w:tcPr>
          <w:p w:rsidR="007804CB" w:rsidRPr="000F752A" w:rsidRDefault="007804CB" w:rsidP="00DE33E0">
            <w:pPr>
              <w:jc w:val="right"/>
              <w:rPr>
                <w:color w:val="000000" w:themeColor="text1"/>
                <w:sz w:val="20"/>
                <w:szCs w:val="20"/>
              </w:rPr>
            </w:pPr>
            <w:r w:rsidRPr="000F752A">
              <w:rPr>
                <w:color w:val="000000" w:themeColor="text1"/>
                <w:sz w:val="20"/>
                <w:szCs w:val="20"/>
              </w:rPr>
              <w:t>62,56</w:t>
            </w:r>
          </w:p>
        </w:tc>
      </w:tr>
      <w:tr w:rsidR="000F752A" w:rsidRPr="000F752A" w:rsidTr="00CF10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4410" w:type="dxa"/>
            <w:shd w:val="clear" w:color="auto" w:fill="auto"/>
            <w:hideMark/>
          </w:tcPr>
          <w:p w:rsidR="002A10AF" w:rsidRPr="000F752A" w:rsidRDefault="002A10AF" w:rsidP="00CF1004">
            <w:pPr>
              <w:rPr>
                <w:color w:val="000000" w:themeColor="text1"/>
                <w:sz w:val="20"/>
                <w:szCs w:val="20"/>
              </w:rPr>
            </w:pPr>
            <w:r w:rsidRPr="000F752A">
              <w:rPr>
                <w:color w:val="000000" w:themeColor="text1"/>
                <w:sz w:val="20"/>
                <w:szCs w:val="20"/>
              </w:rPr>
              <w:t xml:space="preserve">  Государственная поддержка отрасли культуры</w:t>
            </w:r>
          </w:p>
        </w:tc>
        <w:tc>
          <w:tcPr>
            <w:tcW w:w="478" w:type="dxa"/>
            <w:gridSpan w:val="2"/>
            <w:shd w:val="clear" w:color="auto" w:fill="auto"/>
            <w:noWrap/>
            <w:vAlign w:val="center"/>
            <w:hideMark/>
          </w:tcPr>
          <w:p w:rsidR="002A10AF" w:rsidRPr="000F752A" w:rsidRDefault="002A10AF" w:rsidP="002A10AF">
            <w:pPr>
              <w:jc w:val="center"/>
              <w:rPr>
                <w:color w:val="000000" w:themeColor="text1"/>
                <w:sz w:val="20"/>
                <w:szCs w:val="20"/>
              </w:rPr>
            </w:pPr>
            <w:r w:rsidRPr="000F752A">
              <w:rPr>
                <w:color w:val="000000" w:themeColor="text1"/>
                <w:sz w:val="20"/>
                <w:szCs w:val="20"/>
              </w:rPr>
              <w:t>24</w:t>
            </w:r>
          </w:p>
        </w:tc>
        <w:tc>
          <w:tcPr>
            <w:tcW w:w="500" w:type="dxa"/>
            <w:shd w:val="clear" w:color="auto" w:fill="auto"/>
            <w:noWrap/>
            <w:vAlign w:val="center"/>
            <w:hideMark/>
          </w:tcPr>
          <w:p w:rsidR="002A10AF" w:rsidRPr="000F752A" w:rsidRDefault="002A10AF" w:rsidP="002A10AF">
            <w:pPr>
              <w:jc w:val="center"/>
              <w:rPr>
                <w:color w:val="000000" w:themeColor="text1"/>
                <w:sz w:val="20"/>
                <w:szCs w:val="20"/>
              </w:rPr>
            </w:pPr>
            <w:r w:rsidRPr="000F752A">
              <w:rPr>
                <w:color w:val="000000" w:themeColor="text1"/>
                <w:sz w:val="20"/>
                <w:szCs w:val="20"/>
              </w:rPr>
              <w:t xml:space="preserve"> 0</w:t>
            </w:r>
          </w:p>
        </w:tc>
        <w:tc>
          <w:tcPr>
            <w:tcW w:w="723" w:type="dxa"/>
            <w:gridSpan w:val="2"/>
            <w:shd w:val="clear" w:color="auto" w:fill="auto"/>
            <w:noWrap/>
            <w:vAlign w:val="center"/>
            <w:hideMark/>
          </w:tcPr>
          <w:p w:rsidR="002A10AF" w:rsidRPr="000F752A" w:rsidRDefault="002A10AF" w:rsidP="002A10AF">
            <w:pPr>
              <w:jc w:val="center"/>
              <w:rPr>
                <w:color w:val="000000" w:themeColor="text1"/>
                <w:sz w:val="20"/>
                <w:szCs w:val="20"/>
              </w:rPr>
            </w:pPr>
            <w:r w:rsidRPr="000F752A">
              <w:rPr>
                <w:color w:val="000000" w:themeColor="text1"/>
                <w:sz w:val="20"/>
                <w:szCs w:val="20"/>
              </w:rPr>
              <w:t>922</w:t>
            </w:r>
          </w:p>
        </w:tc>
        <w:tc>
          <w:tcPr>
            <w:tcW w:w="992" w:type="dxa"/>
            <w:shd w:val="clear" w:color="auto" w:fill="auto"/>
            <w:noWrap/>
            <w:vAlign w:val="center"/>
            <w:hideMark/>
          </w:tcPr>
          <w:p w:rsidR="002A10AF" w:rsidRPr="000F752A" w:rsidRDefault="002A10AF" w:rsidP="002A10AF">
            <w:pPr>
              <w:jc w:val="center"/>
              <w:rPr>
                <w:color w:val="000000" w:themeColor="text1"/>
                <w:sz w:val="20"/>
                <w:szCs w:val="20"/>
              </w:rPr>
            </w:pPr>
            <w:r w:rsidRPr="000F752A">
              <w:rPr>
                <w:color w:val="000000" w:themeColor="text1"/>
                <w:sz w:val="20"/>
                <w:szCs w:val="20"/>
              </w:rPr>
              <w:t>55190</w:t>
            </w:r>
          </w:p>
        </w:tc>
        <w:tc>
          <w:tcPr>
            <w:tcW w:w="1574" w:type="dxa"/>
            <w:gridSpan w:val="2"/>
            <w:shd w:val="clear" w:color="auto" w:fill="auto"/>
            <w:vAlign w:val="center"/>
            <w:hideMark/>
          </w:tcPr>
          <w:p w:rsidR="002A10AF" w:rsidRPr="000F752A" w:rsidRDefault="002A10AF" w:rsidP="002A10AF">
            <w:pPr>
              <w:jc w:val="right"/>
              <w:rPr>
                <w:color w:val="000000" w:themeColor="text1"/>
                <w:sz w:val="20"/>
                <w:szCs w:val="20"/>
              </w:rPr>
            </w:pPr>
            <w:r w:rsidRPr="000F752A">
              <w:rPr>
                <w:color w:val="000000" w:themeColor="text1"/>
                <w:sz w:val="20"/>
                <w:szCs w:val="20"/>
              </w:rPr>
              <w:t xml:space="preserve"> 53 729,00   </w:t>
            </w:r>
          </w:p>
        </w:tc>
        <w:tc>
          <w:tcPr>
            <w:tcW w:w="1544" w:type="dxa"/>
            <w:shd w:val="clear" w:color="auto" w:fill="auto"/>
            <w:vAlign w:val="center"/>
            <w:hideMark/>
          </w:tcPr>
          <w:p w:rsidR="002A10AF" w:rsidRPr="000F752A" w:rsidRDefault="002A10AF" w:rsidP="002A10AF">
            <w:pPr>
              <w:jc w:val="right"/>
              <w:rPr>
                <w:color w:val="000000" w:themeColor="text1"/>
                <w:sz w:val="20"/>
                <w:szCs w:val="20"/>
              </w:rPr>
            </w:pPr>
            <w:r w:rsidRPr="000F752A">
              <w:rPr>
                <w:color w:val="000000" w:themeColor="text1"/>
                <w:sz w:val="20"/>
                <w:szCs w:val="20"/>
              </w:rPr>
              <w:t xml:space="preserve"> 53 729,00   </w:t>
            </w:r>
          </w:p>
        </w:tc>
        <w:tc>
          <w:tcPr>
            <w:tcW w:w="851" w:type="dxa"/>
            <w:shd w:val="clear" w:color="auto" w:fill="auto"/>
            <w:vAlign w:val="center"/>
            <w:hideMark/>
          </w:tcPr>
          <w:p w:rsidR="002A10AF" w:rsidRPr="000F752A" w:rsidRDefault="002A10AF" w:rsidP="002A10AF">
            <w:pPr>
              <w:jc w:val="right"/>
              <w:rPr>
                <w:color w:val="000000" w:themeColor="text1"/>
                <w:sz w:val="20"/>
                <w:szCs w:val="20"/>
              </w:rPr>
            </w:pPr>
            <w:r w:rsidRPr="000F752A">
              <w:rPr>
                <w:color w:val="000000" w:themeColor="text1"/>
                <w:sz w:val="20"/>
                <w:szCs w:val="20"/>
              </w:rPr>
              <w:t>100,00</w:t>
            </w:r>
          </w:p>
        </w:tc>
      </w:tr>
      <w:tr w:rsidR="000F752A" w:rsidRPr="000F752A" w:rsidTr="00CF10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20"/>
        </w:trPr>
        <w:tc>
          <w:tcPr>
            <w:tcW w:w="4410" w:type="dxa"/>
            <w:shd w:val="clear" w:color="auto" w:fill="auto"/>
            <w:hideMark/>
          </w:tcPr>
          <w:p w:rsidR="002A10AF" w:rsidRPr="000F752A" w:rsidRDefault="002A10AF" w:rsidP="00CF1004">
            <w:pPr>
              <w:rPr>
                <w:color w:val="000000" w:themeColor="text1"/>
                <w:sz w:val="20"/>
                <w:szCs w:val="20"/>
              </w:rPr>
            </w:pPr>
            <w:r w:rsidRPr="000F752A">
              <w:rPr>
                <w:color w:val="000000" w:themeColor="text1"/>
                <w:sz w:val="20"/>
                <w:szCs w:val="20"/>
              </w:rPr>
              <w:t xml:space="preserve">  Реализация переданных полномочий </w:t>
            </w:r>
            <w:proofErr w:type="gramStart"/>
            <w:r w:rsidRPr="000F752A">
              <w:rPr>
                <w:color w:val="000000" w:themeColor="text1"/>
                <w:sz w:val="20"/>
                <w:szCs w:val="20"/>
              </w:rPr>
              <w:t>по решению отдельных вопросов местного значения поселений в соответствии с заключенными соглашениями по созданию условий для организации</w:t>
            </w:r>
            <w:proofErr w:type="gramEnd"/>
            <w:r w:rsidRPr="000F752A">
              <w:rPr>
                <w:color w:val="000000" w:themeColor="text1"/>
                <w:sz w:val="20"/>
                <w:szCs w:val="20"/>
              </w:rPr>
              <w:t xml:space="preserve"> досуга и обеспечения жителей поселений услугами организаций культуры</w:t>
            </w:r>
          </w:p>
        </w:tc>
        <w:tc>
          <w:tcPr>
            <w:tcW w:w="478" w:type="dxa"/>
            <w:gridSpan w:val="2"/>
            <w:shd w:val="clear" w:color="auto" w:fill="auto"/>
            <w:noWrap/>
            <w:vAlign w:val="center"/>
            <w:hideMark/>
          </w:tcPr>
          <w:p w:rsidR="002A10AF" w:rsidRPr="000F752A" w:rsidRDefault="002A10AF" w:rsidP="002A10AF">
            <w:pPr>
              <w:jc w:val="center"/>
              <w:rPr>
                <w:color w:val="000000" w:themeColor="text1"/>
                <w:sz w:val="20"/>
                <w:szCs w:val="20"/>
              </w:rPr>
            </w:pPr>
            <w:r w:rsidRPr="000F752A">
              <w:rPr>
                <w:color w:val="000000" w:themeColor="text1"/>
                <w:sz w:val="20"/>
                <w:szCs w:val="20"/>
              </w:rPr>
              <w:t>24</w:t>
            </w:r>
          </w:p>
        </w:tc>
        <w:tc>
          <w:tcPr>
            <w:tcW w:w="500" w:type="dxa"/>
            <w:shd w:val="clear" w:color="auto" w:fill="auto"/>
            <w:noWrap/>
            <w:vAlign w:val="center"/>
            <w:hideMark/>
          </w:tcPr>
          <w:p w:rsidR="002A10AF" w:rsidRPr="000F752A" w:rsidRDefault="002A10AF" w:rsidP="002A10AF">
            <w:pPr>
              <w:jc w:val="center"/>
              <w:rPr>
                <w:color w:val="000000" w:themeColor="text1"/>
                <w:sz w:val="20"/>
                <w:szCs w:val="20"/>
              </w:rPr>
            </w:pPr>
            <w:r w:rsidRPr="000F752A">
              <w:rPr>
                <w:color w:val="000000" w:themeColor="text1"/>
                <w:sz w:val="20"/>
                <w:szCs w:val="20"/>
              </w:rPr>
              <w:t xml:space="preserve"> 0</w:t>
            </w:r>
          </w:p>
        </w:tc>
        <w:tc>
          <w:tcPr>
            <w:tcW w:w="723" w:type="dxa"/>
            <w:gridSpan w:val="2"/>
            <w:shd w:val="clear" w:color="auto" w:fill="auto"/>
            <w:noWrap/>
            <w:vAlign w:val="center"/>
            <w:hideMark/>
          </w:tcPr>
          <w:p w:rsidR="002A10AF" w:rsidRPr="000F752A" w:rsidRDefault="002A10AF" w:rsidP="002A10AF">
            <w:pPr>
              <w:jc w:val="center"/>
              <w:rPr>
                <w:color w:val="000000" w:themeColor="text1"/>
                <w:sz w:val="20"/>
                <w:szCs w:val="20"/>
              </w:rPr>
            </w:pPr>
            <w:r w:rsidRPr="000F752A">
              <w:rPr>
                <w:color w:val="000000" w:themeColor="text1"/>
                <w:sz w:val="20"/>
                <w:szCs w:val="20"/>
              </w:rPr>
              <w:t>922</w:t>
            </w:r>
          </w:p>
        </w:tc>
        <w:tc>
          <w:tcPr>
            <w:tcW w:w="992" w:type="dxa"/>
            <w:shd w:val="clear" w:color="auto" w:fill="auto"/>
            <w:noWrap/>
            <w:vAlign w:val="center"/>
            <w:hideMark/>
          </w:tcPr>
          <w:p w:rsidR="002A10AF" w:rsidRPr="000F752A" w:rsidRDefault="002A10AF" w:rsidP="002A10AF">
            <w:pPr>
              <w:jc w:val="center"/>
              <w:rPr>
                <w:color w:val="000000" w:themeColor="text1"/>
                <w:sz w:val="20"/>
                <w:szCs w:val="20"/>
              </w:rPr>
            </w:pPr>
            <w:r w:rsidRPr="000F752A">
              <w:rPr>
                <w:color w:val="000000" w:themeColor="text1"/>
                <w:sz w:val="20"/>
                <w:szCs w:val="20"/>
              </w:rPr>
              <w:t>84260</w:t>
            </w:r>
          </w:p>
        </w:tc>
        <w:tc>
          <w:tcPr>
            <w:tcW w:w="1574" w:type="dxa"/>
            <w:gridSpan w:val="2"/>
            <w:shd w:val="clear" w:color="auto" w:fill="auto"/>
            <w:vAlign w:val="center"/>
            <w:hideMark/>
          </w:tcPr>
          <w:p w:rsidR="002A10AF" w:rsidRPr="000F752A" w:rsidRDefault="002A10AF" w:rsidP="002A10AF">
            <w:pPr>
              <w:jc w:val="right"/>
              <w:rPr>
                <w:color w:val="000000" w:themeColor="text1"/>
                <w:sz w:val="20"/>
                <w:szCs w:val="20"/>
              </w:rPr>
            </w:pPr>
            <w:r w:rsidRPr="000F752A">
              <w:rPr>
                <w:color w:val="000000" w:themeColor="text1"/>
                <w:sz w:val="20"/>
                <w:szCs w:val="20"/>
              </w:rPr>
              <w:t xml:space="preserve"> 730 000,00   </w:t>
            </w:r>
          </w:p>
        </w:tc>
        <w:tc>
          <w:tcPr>
            <w:tcW w:w="1544" w:type="dxa"/>
            <w:shd w:val="clear" w:color="auto" w:fill="auto"/>
            <w:vAlign w:val="center"/>
            <w:hideMark/>
          </w:tcPr>
          <w:p w:rsidR="002A10AF" w:rsidRPr="000F752A" w:rsidRDefault="00946630" w:rsidP="002A10AF">
            <w:pPr>
              <w:jc w:val="right"/>
              <w:rPr>
                <w:color w:val="000000" w:themeColor="text1"/>
                <w:sz w:val="20"/>
                <w:szCs w:val="20"/>
              </w:rPr>
            </w:pPr>
            <w:r w:rsidRPr="000F752A">
              <w:rPr>
                <w:color w:val="000000" w:themeColor="text1"/>
                <w:sz w:val="20"/>
                <w:szCs w:val="20"/>
              </w:rPr>
              <w:t xml:space="preserve"> 398 157,98</w:t>
            </w:r>
            <w:r w:rsidR="002A10AF" w:rsidRPr="000F752A">
              <w:rPr>
                <w:color w:val="000000" w:themeColor="text1"/>
                <w:sz w:val="20"/>
                <w:szCs w:val="20"/>
              </w:rPr>
              <w:t xml:space="preserve">   </w:t>
            </w:r>
          </w:p>
        </w:tc>
        <w:tc>
          <w:tcPr>
            <w:tcW w:w="851" w:type="dxa"/>
            <w:shd w:val="clear" w:color="auto" w:fill="auto"/>
            <w:vAlign w:val="center"/>
            <w:hideMark/>
          </w:tcPr>
          <w:p w:rsidR="002A10AF" w:rsidRPr="000F752A" w:rsidRDefault="002A10AF" w:rsidP="002A10AF">
            <w:pPr>
              <w:jc w:val="right"/>
              <w:rPr>
                <w:color w:val="000000" w:themeColor="text1"/>
                <w:sz w:val="20"/>
                <w:szCs w:val="20"/>
              </w:rPr>
            </w:pPr>
            <w:r w:rsidRPr="000F752A">
              <w:rPr>
                <w:color w:val="000000" w:themeColor="text1"/>
                <w:sz w:val="20"/>
                <w:szCs w:val="20"/>
              </w:rPr>
              <w:t>5</w:t>
            </w:r>
            <w:r w:rsidR="00946630" w:rsidRPr="000F752A">
              <w:rPr>
                <w:color w:val="000000" w:themeColor="text1"/>
                <w:sz w:val="20"/>
                <w:szCs w:val="20"/>
              </w:rPr>
              <w:t>4,54</w:t>
            </w:r>
          </w:p>
        </w:tc>
      </w:tr>
      <w:tr w:rsidR="000F752A" w:rsidRPr="000F752A" w:rsidTr="00CF10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20"/>
        </w:trPr>
        <w:tc>
          <w:tcPr>
            <w:tcW w:w="4410" w:type="dxa"/>
            <w:shd w:val="clear" w:color="auto" w:fill="auto"/>
            <w:hideMark/>
          </w:tcPr>
          <w:p w:rsidR="002A10AF" w:rsidRPr="000F752A" w:rsidRDefault="002A10AF" w:rsidP="00CF1004">
            <w:pPr>
              <w:rPr>
                <w:color w:val="000000" w:themeColor="text1"/>
                <w:sz w:val="20"/>
                <w:szCs w:val="20"/>
              </w:rPr>
            </w:pPr>
            <w:r w:rsidRPr="000F752A">
              <w:rPr>
                <w:color w:val="000000" w:themeColor="text1"/>
                <w:sz w:val="20"/>
                <w:szCs w:val="20"/>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библиотечного обслуживания населения, комплектованию и обеспечению сохранности библиотечных фондов библиотек поселений</w:t>
            </w:r>
          </w:p>
        </w:tc>
        <w:tc>
          <w:tcPr>
            <w:tcW w:w="478" w:type="dxa"/>
            <w:gridSpan w:val="2"/>
            <w:shd w:val="clear" w:color="auto" w:fill="auto"/>
            <w:noWrap/>
            <w:vAlign w:val="center"/>
            <w:hideMark/>
          </w:tcPr>
          <w:p w:rsidR="002A10AF" w:rsidRPr="000F752A" w:rsidRDefault="002A10AF" w:rsidP="002A10AF">
            <w:pPr>
              <w:jc w:val="center"/>
              <w:rPr>
                <w:color w:val="000000" w:themeColor="text1"/>
                <w:sz w:val="20"/>
                <w:szCs w:val="20"/>
              </w:rPr>
            </w:pPr>
            <w:r w:rsidRPr="000F752A">
              <w:rPr>
                <w:color w:val="000000" w:themeColor="text1"/>
                <w:sz w:val="20"/>
                <w:szCs w:val="20"/>
              </w:rPr>
              <w:t>24</w:t>
            </w:r>
          </w:p>
        </w:tc>
        <w:tc>
          <w:tcPr>
            <w:tcW w:w="500" w:type="dxa"/>
            <w:shd w:val="clear" w:color="auto" w:fill="auto"/>
            <w:noWrap/>
            <w:vAlign w:val="center"/>
            <w:hideMark/>
          </w:tcPr>
          <w:p w:rsidR="002A10AF" w:rsidRPr="000F752A" w:rsidRDefault="002A10AF" w:rsidP="002A10AF">
            <w:pPr>
              <w:jc w:val="center"/>
              <w:rPr>
                <w:color w:val="000000" w:themeColor="text1"/>
                <w:sz w:val="20"/>
                <w:szCs w:val="20"/>
              </w:rPr>
            </w:pPr>
            <w:r w:rsidRPr="000F752A">
              <w:rPr>
                <w:color w:val="000000" w:themeColor="text1"/>
                <w:sz w:val="20"/>
                <w:szCs w:val="20"/>
              </w:rPr>
              <w:t xml:space="preserve"> 0</w:t>
            </w:r>
          </w:p>
        </w:tc>
        <w:tc>
          <w:tcPr>
            <w:tcW w:w="723" w:type="dxa"/>
            <w:gridSpan w:val="2"/>
            <w:shd w:val="clear" w:color="auto" w:fill="auto"/>
            <w:noWrap/>
            <w:vAlign w:val="center"/>
            <w:hideMark/>
          </w:tcPr>
          <w:p w:rsidR="002A10AF" w:rsidRPr="000F752A" w:rsidRDefault="002A10AF" w:rsidP="002A10AF">
            <w:pPr>
              <w:jc w:val="center"/>
              <w:rPr>
                <w:color w:val="000000" w:themeColor="text1"/>
                <w:sz w:val="20"/>
                <w:szCs w:val="20"/>
              </w:rPr>
            </w:pPr>
            <w:r w:rsidRPr="000F752A">
              <w:rPr>
                <w:color w:val="000000" w:themeColor="text1"/>
                <w:sz w:val="20"/>
                <w:szCs w:val="20"/>
              </w:rPr>
              <w:t>922</w:t>
            </w:r>
          </w:p>
        </w:tc>
        <w:tc>
          <w:tcPr>
            <w:tcW w:w="992" w:type="dxa"/>
            <w:shd w:val="clear" w:color="auto" w:fill="auto"/>
            <w:noWrap/>
            <w:vAlign w:val="center"/>
            <w:hideMark/>
          </w:tcPr>
          <w:p w:rsidR="002A10AF" w:rsidRPr="000F752A" w:rsidRDefault="002A10AF" w:rsidP="002A10AF">
            <w:pPr>
              <w:jc w:val="center"/>
              <w:rPr>
                <w:color w:val="000000" w:themeColor="text1"/>
                <w:sz w:val="20"/>
                <w:szCs w:val="20"/>
              </w:rPr>
            </w:pPr>
            <w:r w:rsidRPr="000F752A">
              <w:rPr>
                <w:color w:val="000000" w:themeColor="text1"/>
                <w:sz w:val="20"/>
                <w:szCs w:val="20"/>
              </w:rPr>
              <w:t>84270</w:t>
            </w:r>
          </w:p>
        </w:tc>
        <w:tc>
          <w:tcPr>
            <w:tcW w:w="1574" w:type="dxa"/>
            <w:gridSpan w:val="2"/>
            <w:shd w:val="clear" w:color="auto" w:fill="auto"/>
            <w:vAlign w:val="center"/>
            <w:hideMark/>
          </w:tcPr>
          <w:p w:rsidR="002A10AF" w:rsidRPr="000F752A" w:rsidRDefault="002A10AF" w:rsidP="002A10AF">
            <w:pPr>
              <w:jc w:val="right"/>
              <w:rPr>
                <w:color w:val="000000" w:themeColor="text1"/>
                <w:sz w:val="20"/>
                <w:szCs w:val="20"/>
              </w:rPr>
            </w:pPr>
            <w:r w:rsidRPr="000F752A">
              <w:rPr>
                <w:color w:val="000000" w:themeColor="text1"/>
                <w:sz w:val="20"/>
                <w:szCs w:val="20"/>
              </w:rPr>
              <w:t xml:space="preserve"> 20 000,00   </w:t>
            </w:r>
          </w:p>
        </w:tc>
        <w:tc>
          <w:tcPr>
            <w:tcW w:w="1544" w:type="dxa"/>
            <w:shd w:val="clear" w:color="auto" w:fill="auto"/>
            <w:vAlign w:val="center"/>
            <w:hideMark/>
          </w:tcPr>
          <w:p w:rsidR="002A10AF" w:rsidRPr="000F752A" w:rsidRDefault="002A10AF" w:rsidP="002A10AF">
            <w:pPr>
              <w:jc w:val="right"/>
              <w:rPr>
                <w:color w:val="000000" w:themeColor="text1"/>
                <w:sz w:val="20"/>
                <w:szCs w:val="20"/>
              </w:rPr>
            </w:pPr>
            <w:r w:rsidRPr="000F752A">
              <w:rPr>
                <w:color w:val="000000" w:themeColor="text1"/>
                <w:sz w:val="20"/>
                <w:szCs w:val="20"/>
              </w:rPr>
              <w:t xml:space="preserve"> 10 500,00   </w:t>
            </w:r>
          </w:p>
        </w:tc>
        <w:tc>
          <w:tcPr>
            <w:tcW w:w="851" w:type="dxa"/>
            <w:shd w:val="clear" w:color="auto" w:fill="auto"/>
            <w:vAlign w:val="center"/>
            <w:hideMark/>
          </w:tcPr>
          <w:p w:rsidR="002A10AF" w:rsidRPr="000F752A" w:rsidRDefault="002A10AF" w:rsidP="002A10AF">
            <w:pPr>
              <w:jc w:val="right"/>
              <w:rPr>
                <w:color w:val="000000" w:themeColor="text1"/>
                <w:sz w:val="20"/>
                <w:szCs w:val="20"/>
              </w:rPr>
            </w:pPr>
            <w:r w:rsidRPr="000F752A">
              <w:rPr>
                <w:color w:val="000000" w:themeColor="text1"/>
                <w:sz w:val="20"/>
                <w:szCs w:val="20"/>
              </w:rPr>
              <w:t>52,50</w:t>
            </w:r>
          </w:p>
        </w:tc>
      </w:tr>
      <w:tr w:rsidR="000F752A" w:rsidRPr="000F752A" w:rsidTr="00CF10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0"/>
        </w:trPr>
        <w:tc>
          <w:tcPr>
            <w:tcW w:w="4410" w:type="dxa"/>
            <w:shd w:val="clear" w:color="auto" w:fill="auto"/>
            <w:hideMark/>
          </w:tcPr>
          <w:p w:rsidR="002A10AF" w:rsidRPr="000F752A" w:rsidRDefault="002A10AF" w:rsidP="00CF1004">
            <w:pPr>
              <w:rPr>
                <w:color w:val="000000" w:themeColor="text1"/>
                <w:sz w:val="20"/>
                <w:szCs w:val="20"/>
              </w:rPr>
            </w:pPr>
            <w:r w:rsidRPr="000F752A">
              <w:rPr>
                <w:color w:val="000000" w:themeColor="text1"/>
                <w:sz w:val="20"/>
                <w:szCs w:val="20"/>
              </w:rPr>
              <w:t xml:space="preserve">  Реализация переданных полномочий </w:t>
            </w:r>
            <w:proofErr w:type="gramStart"/>
            <w:r w:rsidRPr="000F752A">
              <w:rPr>
                <w:color w:val="000000" w:themeColor="text1"/>
                <w:sz w:val="20"/>
                <w:szCs w:val="20"/>
              </w:rPr>
              <w:t>по решению отдельных вопросов местного значения поселений в соответствии с заключенными соглашениями по созданию условий для организации</w:t>
            </w:r>
            <w:proofErr w:type="gramEnd"/>
            <w:r w:rsidRPr="000F752A">
              <w:rPr>
                <w:color w:val="000000" w:themeColor="text1"/>
                <w:sz w:val="20"/>
                <w:szCs w:val="20"/>
              </w:rPr>
              <w:t xml:space="preserve"> досуга и обеспечения жителей поселений услугами организаций культуры</w:t>
            </w:r>
          </w:p>
        </w:tc>
        <w:tc>
          <w:tcPr>
            <w:tcW w:w="478" w:type="dxa"/>
            <w:gridSpan w:val="2"/>
            <w:shd w:val="clear" w:color="auto" w:fill="auto"/>
            <w:noWrap/>
            <w:vAlign w:val="center"/>
            <w:hideMark/>
          </w:tcPr>
          <w:p w:rsidR="002A10AF" w:rsidRPr="000F752A" w:rsidRDefault="002A10AF" w:rsidP="002A10AF">
            <w:pPr>
              <w:jc w:val="center"/>
              <w:rPr>
                <w:color w:val="000000" w:themeColor="text1"/>
                <w:sz w:val="20"/>
                <w:szCs w:val="20"/>
              </w:rPr>
            </w:pPr>
            <w:r w:rsidRPr="000F752A">
              <w:rPr>
                <w:color w:val="000000" w:themeColor="text1"/>
                <w:sz w:val="20"/>
                <w:szCs w:val="20"/>
              </w:rPr>
              <w:t>24</w:t>
            </w:r>
          </w:p>
        </w:tc>
        <w:tc>
          <w:tcPr>
            <w:tcW w:w="500" w:type="dxa"/>
            <w:shd w:val="clear" w:color="auto" w:fill="auto"/>
            <w:noWrap/>
            <w:vAlign w:val="center"/>
            <w:hideMark/>
          </w:tcPr>
          <w:p w:rsidR="002A10AF" w:rsidRPr="000F752A" w:rsidRDefault="002A10AF" w:rsidP="002A10AF">
            <w:pPr>
              <w:jc w:val="center"/>
              <w:rPr>
                <w:color w:val="000000" w:themeColor="text1"/>
                <w:sz w:val="20"/>
                <w:szCs w:val="20"/>
              </w:rPr>
            </w:pPr>
            <w:r w:rsidRPr="000F752A">
              <w:rPr>
                <w:color w:val="000000" w:themeColor="text1"/>
                <w:sz w:val="20"/>
                <w:szCs w:val="20"/>
              </w:rPr>
              <w:t xml:space="preserve"> 0</w:t>
            </w:r>
          </w:p>
        </w:tc>
        <w:tc>
          <w:tcPr>
            <w:tcW w:w="723" w:type="dxa"/>
            <w:gridSpan w:val="2"/>
            <w:shd w:val="clear" w:color="auto" w:fill="auto"/>
            <w:noWrap/>
            <w:vAlign w:val="center"/>
            <w:hideMark/>
          </w:tcPr>
          <w:p w:rsidR="002A10AF" w:rsidRPr="000F752A" w:rsidRDefault="002A10AF" w:rsidP="002A10AF">
            <w:pPr>
              <w:jc w:val="center"/>
              <w:rPr>
                <w:color w:val="000000" w:themeColor="text1"/>
                <w:sz w:val="20"/>
                <w:szCs w:val="20"/>
              </w:rPr>
            </w:pPr>
            <w:r w:rsidRPr="000F752A">
              <w:rPr>
                <w:color w:val="000000" w:themeColor="text1"/>
                <w:sz w:val="20"/>
                <w:szCs w:val="20"/>
              </w:rPr>
              <w:t>922</w:t>
            </w:r>
          </w:p>
        </w:tc>
        <w:tc>
          <w:tcPr>
            <w:tcW w:w="992" w:type="dxa"/>
            <w:shd w:val="clear" w:color="auto" w:fill="auto"/>
            <w:noWrap/>
            <w:vAlign w:val="center"/>
            <w:hideMark/>
          </w:tcPr>
          <w:p w:rsidR="002A10AF" w:rsidRPr="000F752A" w:rsidRDefault="002A10AF" w:rsidP="002A10AF">
            <w:pPr>
              <w:jc w:val="center"/>
              <w:rPr>
                <w:color w:val="000000" w:themeColor="text1"/>
                <w:sz w:val="20"/>
                <w:szCs w:val="20"/>
              </w:rPr>
            </w:pPr>
            <w:r w:rsidRPr="000F752A">
              <w:rPr>
                <w:color w:val="000000" w:themeColor="text1"/>
                <w:sz w:val="20"/>
                <w:szCs w:val="20"/>
              </w:rPr>
              <w:t>84260</w:t>
            </w:r>
          </w:p>
        </w:tc>
        <w:tc>
          <w:tcPr>
            <w:tcW w:w="1574" w:type="dxa"/>
            <w:gridSpan w:val="2"/>
            <w:shd w:val="clear" w:color="auto" w:fill="auto"/>
            <w:vAlign w:val="center"/>
            <w:hideMark/>
          </w:tcPr>
          <w:p w:rsidR="002A10AF" w:rsidRPr="000F752A" w:rsidRDefault="002A10AF" w:rsidP="002A10AF">
            <w:pPr>
              <w:jc w:val="right"/>
              <w:rPr>
                <w:color w:val="000000" w:themeColor="text1"/>
                <w:sz w:val="20"/>
                <w:szCs w:val="20"/>
              </w:rPr>
            </w:pPr>
            <w:r w:rsidRPr="000F752A">
              <w:rPr>
                <w:color w:val="000000" w:themeColor="text1"/>
                <w:sz w:val="20"/>
                <w:szCs w:val="20"/>
              </w:rPr>
              <w:t xml:space="preserve"> 55 000,00   </w:t>
            </w:r>
          </w:p>
        </w:tc>
        <w:tc>
          <w:tcPr>
            <w:tcW w:w="1544" w:type="dxa"/>
            <w:shd w:val="clear" w:color="auto" w:fill="auto"/>
            <w:vAlign w:val="center"/>
            <w:hideMark/>
          </w:tcPr>
          <w:p w:rsidR="002A10AF" w:rsidRPr="000F752A" w:rsidRDefault="00EA7799" w:rsidP="002A10AF">
            <w:pPr>
              <w:jc w:val="right"/>
              <w:rPr>
                <w:color w:val="000000" w:themeColor="text1"/>
                <w:sz w:val="20"/>
                <w:szCs w:val="20"/>
              </w:rPr>
            </w:pPr>
            <w:r w:rsidRPr="000F752A">
              <w:rPr>
                <w:color w:val="000000" w:themeColor="text1"/>
                <w:sz w:val="20"/>
                <w:szCs w:val="20"/>
              </w:rPr>
              <w:t xml:space="preserve"> 27</w:t>
            </w:r>
            <w:r w:rsidR="002A10AF" w:rsidRPr="000F752A">
              <w:rPr>
                <w:color w:val="000000" w:themeColor="text1"/>
                <w:sz w:val="20"/>
                <w:szCs w:val="20"/>
              </w:rPr>
              <w:t xml:space="preserve"> 000,00   </w:t>
            </w:r>
          </w:p>
        </w:tc>
        <w:tc>
          <w:tcPr>
            <w:tcW w:w="851" w:type="dxa"/>
            <w:shd w:val="clear" w:color="auto" w:fill="auto"/>
            <w:vAlign w:val="center"/>
            <w:hideMark/>
          </w:tcPr>
          <w:p w:rsidR="002A10AF" w:rsidRPr="000F752A" w:rsidRDefault="00EA7799" w:rsidP="002A10AF">
            <w:pPr>
              <w:jc w:val="right"/>
              <w:rPr>
                <w:color w:val="000000" w:themeColor="text1"/>
                <w:sz w:val="20"/>
                <w:szCs w:val="20"/>
              </w:rPr>
            </w:pPr>
            <w:r w:rsidRPr="000F752A">
              <w:rPr>
                <w:color w:val="000000" w:themeColor="text1"/>
                <w:sz w:val="20"/>
                <w:szCs w:val="20"/>
              </w:rPr>
              <w:t>49,09</w:t>
            </w:r>
          </w:p>
        </w:tc>
      </w:tr>
      <w:tr w:rsidR="000F752A" w:rsidRPr="000F752A" w:rsidTr="00CF10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6"/>
        </w:trPr>
        <w:tc>
          <w:tcPr>
            <w:tcW w:w="4410" w:type="dxa"/>
            <w:shd w:val="clear" w:color="auto" w:fill="auto"/>
            <w:hideMark/>
          </w:tcPr>
          <w:p w:rsidR="002A10AF" w:rsidRPr="000F752A" w:rsidRDefault="002A10AF" w:rsidP="00CF1004">
            <w:pPr>
              <w:rPr>
                <w:color w:val="000000" w:themeColor="text1"/>
                <w:sz w:val="20"/>
                <w:szCs w:val="20"/>
              </w:rPr>
            </w:pPr>
            <w:r w:rsidRPr="000F752A">
              <w:rPr>
                <w:color w:val="000000" w:themeColor="text1"/>
                <w:sz w:val="20"/>
                <w:szCs w:val="20"/>
              </w:rPr>
              <w:t xml:space="preserve">  Реализация переданных полномочий </w:t>
            </w:r>
            <w:proofErr w:type="gramStart"/>
            <w:r w:rsidRPr="000F752A">
              <w:rPr>
                <w:color w:val="000000" w:themeColor="text1"/>
                <w:sz w:val="20"/>
                <w:szCs w:val="20"/>
              </w:rPr>
              <w:t xml:space="preserve">по решению отдельных вопросов местного </w:t>
            </w:r>
            <w:r w:rsidRPr="000F752A">
              <w:rPr>
                <w:color w:val="000000" w:themeColor="text1"/>
                <w:sz w:val="20"/>
                <w:szCs w:val="20"/>
              </w:rPr>
              <w:lastRenderedPageBreak/>
              <w:t>значения поселений в соответствии с заключенными соглашениями по созданию условий для организации</w:t>
            </w:r>
            <w:proofErr w:type="gramEnd"/>
            <w:r w:rsidRPr="000F752A">
              <w:rPr>
                <w:color w:val="000000" w:themeColor="text1"/>
                <w:sz w:val="20"/>
                <w:szCs w:val="20"/>
              </w:rPr>
              <w:t xml:space="preserve"> досуга и обеспечения жителей поселений услугами организаций культуры</w:t>
            </w:r>
          </w:p>
        </w:tc>
        <w:tc>
          <w:tcPr>
            <w:tcW w:w="478" w:type="dxa"/>
            <w:gridSpan w:val="2"/>
            <w:shd w:val="clear" w:color="auto" w:fill="auto"/>
            <w:noWrap/>
            <w:vAlign w:val="center"/>
            <w:hideMark/>
          </w:tcPr>
          <w:p w:rsidR="002A10AF" w:rsidRPr="000F752A" w:rsidRDefault="002A10AF" w:rsidP="002A10AF">
            <w:pPr>
              <w:jc w:val="center"/>
              <w:rPr>
                <w:color w:val="000000" w:themeColor="text1"/>
                <w:sz w:val="20"/>
                <w:szCs w:val="20"/>
              </w:rPr>
            </w:pPr>
            <w:r w:rsidRPr="000F752A">
              <w:rPr>
                <w:color w:val="000000" w:themeColor="text1"/>
                <w:sz w:val="20"/>
                <w:szCs w:val="20"/>
              </w:rPr>
              <w:lastRenderedPageBreak/>
              <w:t>24</w:t>
            </w:r>
          </w:p>
        </w:tc>
        <w:tc>
          <w:tcPr>
            <w:tcW w:w="500" w:type="dxa"/>
            <w:shd w:val="clear" w:color="auto" w:fill="auto"/>
            <w:noWrap/>
            <w:vAlign w:val="center"/>
            <w:hideMark/>
          </w:tcPr>
          <w:p w:rsidR="002A10AF" w:rsidRPr="000F752A" w:rsidRDefault="002A10AF" w:rsidP="002A10AF">
            <w:pPr>
              <w:jc w:val="center"/>
              <w:rPr>
                <w:color w:val="000000" w:themeColor="text1"/>
                <w:sz w:val="20"/>
                <w:szCs w:val="20"/>
              </w:rPr>
            </w:pPr>
            <w:r w:rsidRPr="000F752A">
              <w:rPr>
                <w:color w:val="000000" w:themeColor="text1"/>
                <w:sz w:val="20"/>
                <w:szCs w:val="20"/>
              </w:rPr>
              <w:t xml:space="preserve"> 0</w:t>
            </w:r>
          </w:p>
        </w:tc>
        <w:tc>
          <w:tcPr>
            <w:tcW w:w="723" w:type="dxa"/>
            <w:gridSpan w:val="2"/>
            <w:shd w:val="clear" w:color="auto" w:fill="auto"/>
            <w:noWrap/>
            <w:vAlign w:val="center"/>
            <w:hideMark/>
          </w:tcPr>
          <w:p w:rsidR="002A10AF" w:rsidRPr="000F752A" w:rsidRDefault="002A10AF" w:rsidP="002A10AF">
            <w:pPr>
              <w:jc w:val="center"/>
              <w:rPr>
                <w:color w:val="000000" w:themeColor="text1"/>
                <w:sz w:val="20"/>
                <w:szCs w:val="20"/>
              </w:rPr>
            </w:pPr>
            <w:r w:rsidRPr="000F752A">
              <w:rPr>
                <w:color w:val="000000" w:themeColor="text1"/>
                <w:sz w:val="20"/>
                <w:szCs w:val="20"/>
              </w:rPr>
              <w:t>922</w:t>
            </w:r>
          </w:p>
        </w:tc>
        <w:tc>
          <w:tcPr>
            <w:tcW w:w="992" w:type="dxa"/>
            <w:shd w:val="clear" w:color="auto" w:fill="auto"/>
            <w:noWrap/>
            <w:vAlign w:val="center"/>
            <w:hideMark/>
          </w:tcPr>
          <w:p w:rsidR="002A10AF" w:rsidRPr="000F752A" w:rsidRDefault="002A10AF" w:rsidP="002A10AF">
            <w:pPr>
              <w:jc w:val="center"/>
              <w:rPr>
                <w:color w:val="000000" w:themeColor="text1"/>
                <w:sz w:val="20"/>
                <w:szCs w:val="20"/>
              </w:rPr>
            </w:pPr>
            <w:r w:rsidRPr="000F752A">
              <w:rPr>
                <w:color w:val="000000" w:themeColor="text1"/>
                <w:sz w:val="20"/>
                <w:szCs w:val="20"/>
              </w:rPr>
              <w:t>84260</w:t>
            </w:r>
          </w:p>
        </w:tc>
        <w:tc>
          <w:tcPr>
            <w:tcW w:w="1574" w:type="dxa"/>
            <w:gridSpan w:val="2"/>
            <w:shd w:val="clear" w:color="auto" w:fill="auto"/>
            <w:vAlign w:val="center"/>
            <w:hideMark/>
          </w:tcPr>
          <w:p w:rsidR="002A10AF" w:rsidRPr="000F752A" w:rsidRDefault="002A10AF" w:rsidP="002A10AF">
            <w:pPr>
              <w:jc w:val="right"/>
              <w:rPr>
                <w:color w:val="000000" w:themeColor="text1"/>
                <w:sz w:val="20"/>
                <w:szCs w:val="20"/>
              </w:rPr>
            </w:pPr>
            <w:r w:rsidRPr="000F752A">
              <w:rPr>
                <w:color w:val="000000" w:themeColor="text1"/>
                <w:sz w:val="20"/>
                <w:szCs w:val="20"/>
              </w:rPr>
              <w:t xml:space="preserve"> 435 000,00   </w:t>
            </w:r>
          </w:p>
        </w:tc>
        <w:tc>
          <w:tcPr>
            <w:tcW w:w="1544" w:type="dxa"/>
            <w:shd w:val="clear" w:color="auto" w:fill="auto"/>
            <w:vAlign w:val="center"/>
            <w:hideMark/>
          </w:tcPr>
          <w:p w:rsidR="002A10AF" w:rsidRPr="000F752A" w:rsidRDefault="00AE5E7D" w:rsidP="002A10AF">
            <w:pPr>
              <w:jc w:val="right"/>
              <w:rPr>
                <w:color w:val="000000" w:themeColor="text1"/>
                <w:sz w:val="20"/>
                <w:szCs w:val="20"/>
              </w:rPr>
            </w:pPr>
            <w:r w:rsidRPr="000F752A">
              <w:rPr>
                <w:color w:val="000000" w:themeColor="text1"/>
                <w:sz w:val="20"/>
                <w:szCs w:val="20"/>
              </w:rPr>
              <w:t>238 934,00</w:t>
            </w:r>
            <w:r w:rsidR="002A10AF" w:rsidRPr="000F752A">
              <w:rPr>
                <w:color w:val="000000" w:themeColor="text1"/>
                <w:sz w:val="20"/>
                <w:szCs w:val="20"/>
              </w:rPr>
              <w:t xml:space="preserve">   </w:t>
            </w:r>
          </w:p>
        </w:tc>
        <w:tc>
          <w:tcPr>
            <w:tcW w:w="851" w:type="dxa"/>
            <w:shd w:val="clear" w:color="auto" w:fill="auto"/>
            <w:vAlign w:val="center"/>
            <w:hideMark/>
          </w:tcPr>
          <w:p w:rsidR="002A10AF" w:rsidRPr="000F752A" w:rsidRDefault="00AE5E7D" w:rsidP="002A10AF">
            <w:pPr>
              <w:jc w:val="right"/>
              <w:rPr>
                <w:color w:val="000000" w:themeColor="text1"/>
                <w:sz w:val="20"/>
                <w:szCs w:val="20"/>
              </w:rPr>
            </w:pPr>
            <w:r w:rsidRPr="000F752A">
              <w:rPr>
                <w:color w:val="000000" w:themeColor="text1"/>
                <w:sz w:val="20"/>
                <w:szCs w:val="20"/>
              </w:rPr>
              <w:t>54,93</w:t>
            </w:r>
          </w:p>
        </w:tc>
      </w:tr>
      <w:tr w:rsidR="000F752A" w:rsidRPr="000F752A" w:rsidTr="00CF10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20"/>
        </w:trPr>
        <w:tc>
          <w:tcPr>
            <w:tcW w:w="4410" w:type="dxa"/>
            <w:shd w:val="clear" w:color="auto" w:fill="auto"/>
            <w:hideMark/>
          </w:tcPr>
          <w:p w:rsidR="002A10AF" w:rsidRPr="000F752A" w:rsidRDefault="002A10AF" w:rsidP="00CF1004">
            <w:pPr>
              <w:rPr>
                <w:color w:val="000000" w:themeColor="text1"/>
                <w:sz w:val="20"/>
                <w:szCs w:val="20"/>
              </w:rPr>
            </w:pPr>
            <w:r w:rsidRPr="000F752A">
              <w:rPr>
                <w:color w:val="000000" w:themeColor="text1"/>
                <w:sz w:val="20"/>
                <w:szCs w:val="20"/>
              </w:rPr>
              <w:lastRenderedPageBreak/>
              <w:t xml:space="preserve">  Реализация переданных полномочий </w:t>
            </w:r>
            <w:proofErr w:type="gramStart"/>
            <w:r w:rsidRPr="000F752A">
              <w:rPr>
                <w:color w:val="000000" w:themeColor="text1"/>
                <w:sz w:val="20"/>
                <w:szCs w:val="20"/>
              </w:rPr>
              <w:t>по решению отдельных вопросов местного значения поселений в соответствии с заключенными соглашениями по созданию условий для организации</w:t>
            </w:r>
            <w:proofErr w:type="gramEnd"/>
            <w:r w:rsidRPr="000F752A">
              <w:rPr>
                <w:color w:val="000000" w:themeColor="text1"/>
                <w:sz w:val="20"/>
                <w:szCs w:val="20"/>
              </w:rPr>
              <w:t xml:space="preserve"> досуга и обеспечения жителей поселений услугами организаций культуры</w:t>
            </w:r>
          </w:p>
        </w:tc>
        <w:tc>
          <w:tcPr>
            <w:tcW w:w="478" w:type="dxa"/>
            <w:gridSpan w:val="2"/>
            <w:shd w:val="clear" w:color="auto" w:fill="auto"/>
            <w:noWrap/>
            <w:vAlign w:val="center"/>
            <w:hideMark/>
          </w:tcPr>
          <w:p w:rsidR="002A10AF" w:rsidRPr="000F752A" w:rsidRDefault="002A10AF" w:rsidP="002A10AF">
            <w:pPr>
              <w:jc w:val="center"/>
              <w:rPr>
                <w:color w:val="000000" w:themeColor="text1"/>
                <w:sz w:val="20"/>
                <w:szCs w:val="20"/>
              </w:rPr>
            </w:pPr>
            <w:r w:rsidRPr="000F752A">
              <w:rPr>
                <w:color w:val="000000" w:themeColor="text1"/>
                <w:sz w:val="20"/>
                <w:szCs w:val="20"/>
              </w:rPr>
              <w:t>24</w:t>
            </w:r>
          </w:p>
        </w:tc>
        <w:tc>
          <w:tcPr>
            <w:tcW w:w="500" w:type="dxa"/>
            <w:shd w:val="clear" w:color="auto" w:fill="auto"/>
            <w:noWrap/>
            <w:vAlign w:val="center"/>
            <w:hideMark/>
          </w:tcPr>
          <w:p w:rsidR="002A10AF" w:rsidRPr="000F752A" w:rsidRDefault="002A10AF" w:rsidP="002A10AF">
            <w:pPr>
              <w:jc w:val="center"/>
              <w:rPr>
                <w:color w:val="000000" w:themeColor="text1"/>
                <w:sz w:val="20"/>
                <w:szCs w:val="20"/>
              </w:rPr>
            </w:pPr>
            <w:r w:rsidRPr="000F752A">
              <w:rPr>
                <w:color w:val="000000" w:themeColor="text1"/>
                <w:sz w:val="20"/>
                <w:szCs w:val="20"/>
              </w:rPr>
              <w:t xml:space="preserve"> 0</w:t>
            </w:r>
          </w:p>
        </w:tc>
        <w:tc>
          <w:tcPr>
            <w:tcW w:w="723" w:type="dxa"/>
            <w:gridSpan w:val="2"/>
            <w:shd w:val="clear" w:color="auto" w:fill="auto"/>
            <w:noWrap/>
            <w:vAlign w:val="center"/>
            <w:hideMark/>
          </w:tcPr>
          <w:p w:rsidR="002A10AF" w:rsidRPr="000F752A" w:rsidRDefault="002A10AF" w:rsidP="002A10AF">
            <w:pPr>
              <w:jc w:val="center"/>
              <w:rPr>
                <w:color w:val="000000" w:themeColor="text1"/>
                <w:sz w:val="20"/>
                <w:szCs w:val="20"/>
              </w:rPr>
            </w:pPr>
            <w:r w:rsidRPr="000F752A">
              <w:rPr>
                <w:color w:val="000000" w:themeColor="text1"/>
                <w:sz w:val="20"/>
                <w:szCs w:val="20"/>
              </w:rPr>
              <w:t>922</w:t>
            </w:r>
          </w:p>
        </w:tc>
        <w:tc>
          <w:tcPr>
            <w:tcW w:w="992" w:type="dxa"/>
            <w:shd w:val="clear" w:color="auto" w:fill="auto"/>
            <w:noWrap/>
            <w:vAlign w:val="center"/>
            <w:hideMark/>
          </w:tcPr>
          <w:p w:rsidR="002A10AF" w:rsidRPr="000F752A" w:rsidRDefault="002A10AF" w:rsidP="002A10AF">
            <w:pPr>
              <w:jc w:val="center"/>
              <w:rPr>
                <w:color w:val="000000" w:themeColor="text1"/>
                <w:sz w:val="20"/>
                <w:szCs w:val="20"/>
              </w:rPr>
            </w:pPr>
            <w:r w:rsidRPr="000F752A">
              <w:rPr>
                <w:color w:val="000000" w:themeColor="text1"/>
                <w:sz w:val="20"/>
                <w:szCs w:val="20"/>
              </w:rPr>
              <w:t>84260</w:t>
            </w:r>
          </w:p>
        </w:tc>
        <w:tc>
          <w:tcPr>
            <w:tcW w:w="1574" w:type="dxa"/>
            <w:gridSpan w:val="2"/>
            <w:shd w:val="clear" w:color="auto" w:fill="auto"/>
            <w:vAlign w:val="center"/>
            <w:hideMark/>
          </w:tcPr>
          <w:p w:rsidR="002A10AF" w:rsidRPr="000F752A" w:rsidRDefault="002A10AF" w:rsidP="00AE5E7D">
            <w:pPr>
              <w:jc w:val="right"/>
              <w:rPr>
                <w:color w:val="000000" w:themeColor="text1"/>
                <w:sz w:val="20"/>
                <w:szCs w:val="20"/>
              </w:rPr>
            </w:pPr>
            <w:r w:rsidRPr="000F752A">
              <w:rPr>
                <w:color w:val="000000" w:themeColor="text1"/>
                <w:sz w:val="20"/>
                <w:szCs w:val="20"/>
              </w:rPr>
              <w:t xml:space="preserve"> </w:t>
            </w:r>
            <w:r w:rsidR="00AE5E7D" w:rsidRPr="000F752A">
              <w:rPr>
                <w:color w:val="000000" w:themeColor="text1"/>
                <w:sz w:val="20"/>
                <w:szCs w:val="20"/>
              </w:rPr>
              <w:t>160</w:t>
            </w:r>
            <w:r w:rsidRPr="000F752A">
              <w:rPr>
                <w:color w:val="000000" w:themeColor="text1"/>
                <w:sz w:val="20"/>
                <w:szCs w:val="20"/>
              </w:rPr>
              <w:t xml:space="preserve"> 000,00   </w:t>
            </w:r>
          </w:p>
        </w:tc>
        <w:tc>
          <w:tcPr>
            <w:tcW w:w="1544" w:type="dxa"/>
            <w:shd w:val="clear" w:color="auto" w:fill="auto"/>
            <w:vAlign w:val="center"/>
            <w:hideMark/>
          </w:tcPr>
          <w:p w:rsidR="002A10AF" w:rsidRPr="000F752A" w:rsidRDefault="002A10AF" w:rsidP="00AE5E7D">
            <w:pPr>
              <w:jc w:val="right"/>
              <w:rPr>
                <w:color w:val="000000" w:themeColor="text1"/>
                <w:sz w:val="20"/>
                <w:szCs w:val="20"/>
              </w:rPr>
            </w:pPr>
            <w:r w:rsidRPr="000F752A">
              <w:rPr>
                <w:color w:val="000000" w:themeColor="text1"/>
                <w:sz w:val="20"/>
                <w:szCs w:val="20"/>
              </w:rPr>
              <w:t xml:space="preserve"> </w:t>
            </w:r>
            <w:r w:rsidR="00AE5E7D" w:rsidRPr="000F752A">
              <w:rPr>
                <w:color w:val="000000" w:themeColor="text1"/>
                <w:sz w:val="20"/>
                <w:szCs w:val="20"/>
              </w:rPr>
              <w:t>76 838,07</w:t>
            </w:r>
            <w:r w:rsidRPr="000F752A">
              <w:rPr>
                <w:color w:val="000000" w:themeColor="text1"/>
                <w:sz w:val="20"/>
                <w:szCs w:val="20"/>
              </w:rPr>
              <w:t xml:space="preserve">   </w:t>
            </w:r>
          </w:p>
        </w:tc>
        <w:tc>
          <w:tcPr>
            <w:tcW w:w="851" w:type="dxa"/>
            <w:shd w:val="clear" w:color="auto" w:fill="auto"/>
            <w:vAlign w:val="center"/>
            <w:hideMark/>
          </w:tcPr>
          <w:p w:rsidR="002A10AF" w:rsidRPr="000F752A" w:rsidRDefault="00AE5E7D" w:rsidP="00AE5E7D">
            <w:pPr>
              <w:jc w:val="center"/>
              <w:rPr>
                <w:color w:val="000000" w:themeColor="text1"/>
                <w:sz w:val="20"/>
                <w:szCs w:val="20"/>
              </w:rPr>
            </w:pPr>
            <w:r w:rsidRPr="000F752A">
              <w:rPr>
                <w:color w:val="000000" w:themeColor="text1"/>
                <w:sz w:val="20"/>
                <w:szCs w:val="20"/>
              </w:rPr>
              <w:t>48,02</w:t>
            </w:r>
          </w:p>
        </w:tc>
      </w:tr>
      <w:tr w:rsidR="000F752A" w:rsidRPr="000F752A" w:rsidTr="002458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20"/>
        </w:trPr>
        <w:tc>
          <w:tcPr>
            <w:tcW w:w="4410" w:type="dxa"/>
            <w:shd w:val="clear" w:color="auto" w:fill="auto"/>
            <w:hideMark/>
          </w:tcPr>
          <w:p w:rsidR="002A10AF" w:rsidRPr="000F752A" w:rsidRDefault="002A10AF" w:rsidP="002A10AF">
            <w:pPr>
              <w:rPr>
                <w:color w:val="000000" w:themeColor="text1"/>
                <w:sz w:val="20"/>
                <w:szCs w:val="20"/>
              </w:rPr>
            </w:pPr>
            <w:r w:rsidRPr="000F752A">
              <w:rPr>
                <w:color w:val="000000" w:themeColor="text1"/>
                <w:sz w:val="20"/>
                <w:szCs w:val="20"/>
              </w:rPr>
              <w:t xml:space="preserve">  Реализация переданных полномочий </w:t>
            </w:r>
            <w:proofErr w:type="gramStart"/>
            <w:r w:rsidRPr="000F752A">
              <w:rPr>
                <w:color w:val="000000" w:themeColor="text1"/>
                <w:sz w:val="20"/>
                <w:szCs w:val="20"/>
              </w:rPr>
              <w:t>по решению отдельных вопросов местного значения поселений в соответствии с заключенными соглашениями по созданию условий для организации</w:t>
            </w:r>
            <w:proofErr w:type="gramEnd"/>
            <w:r w:rsidRPr="000F752A">
              <w:rPr>
                <w:color w:val="000000" w:themeColor="text1"/>
                <w:sz w:val="20"/>
                <w:szCs w:val="20"/>
              </w:rPr>
              <w:t xml:space="preserve"> досуга и обеспечения жителей поселений услугами организаций культуры</w:t>
            </w:r>
          </w:p>
        </w:tc>
        <w:tc>
          <w:tcPr>
            <w:tcW w:w="478" w:type="dxa"/>
            <w:gridSpan w:val="2"/>
            <w:shd w:val="clear" w:color="auto" w:fill="auto"/>
            <w:noWrap/>
            <w:vAlign w:val="center"/>
            <w:hideMark/>
          </w:tcPr>
          <w:p w:rsidR="002A10AF" w:rsidRPr="000F752A" w:rsidRDefault="002A10AF" w:rsidP="002A10AF">
            <w:pPr>
              <w:jc w:val="center"/>
              <w:rPr>
                <w:color w:val="000000" w:themeColor="text1"/>
                <w:sz w:val="20"/>
                <w:szCs w:val="20"/>
              </w:rPr>
            </w:pPr>
            <w:r w:rsidRPr="000F752A">
              <w:rPr>
                <w:color w:val="000000" w:themeColor="text1"/>
                <w:sz w:val="20"/>
                <w:szCs w:val="20"/>
              </w:rPr>
              <w:t>24</w:t>
            </w:r>
          </w:p>
        </w:tc>
        <w:tc>
          <w:tcPr>
            <w:tcW w:w="500" w:type="dxa"/>
            <w:shd w:val="clear" w:color="auto" w:fill="auto"/>
            <w:noWrap/>
            <w:vAlign w:val="center"/>
            <w:hideMark/>
          </w:tcPr>
          <w:p w:rsidR="002A10AF" w:rsidRPr="000F752A" w:rsidRDefault="002A10AF" w:rsidP="002A10AF">
            <w:pPr>
              <w:jc w:val="center"/>
              <w:rPr>
                <w:color w:val="000000" w:themeColor="text1"/>
                <w:sz w:val="20"/>
                <w:szCs w:val="20"/>
              </w:rPr>
            </w:pPr>
            <w:r w:rsidRPr="000F752A">
              <w:rPr>
                <w:color w:val="000000" w:themeColor="text1"/>
                <w:sz w:val="20"/>
                <w:szCs w:val="20"/>
              </w:rPr>
              <w:t xml:space="preserve"> 0</w:t>
            </w:r>
          </w:p>
        </w:tc>
        <w:tc>
          <w:tcPr>
            <w:tcW w:w="723" w:type="dxa"/>
            <w:gridSpan w:val="2"/>
            <w:shd w:val="clear" w:color="auto" w:fill="auto"/>
            <w:noWrap/>
            <w:vAlign w:val="center"/>
            <w:hideMark/>
          </w:tcPr>
          <w:p w:rsidR="002A10AF" w:rsidRPr="000F752A" w:rsidRDefault="002A10AF" w:rsidP="002A10AF">
            <w:pPr>
              <w:jc w:val="center"/>
              <w:rPr>
                <w:color w:val="000000" w:themeColor="text1"/>
                <w:sz w:val="20"/>
                <w:szCs w:val="20"/>
              </w:rPr>
            </w:pPr>
            <w:r w:rsidRPr="000F752A">
              <w:rPr>
                <w:color w:val="000000" w:themeColor="text1"/>
                <w:sz w:val="20"/>
                <w:szCs w:val="20"/>
              </w:rPr>
              <w:t>922</w:t>
            </w:r>
          </w:p>
        </w:tc>
        <w:tc>
          <w:tcPr>
            <w:tcW w:w="992" w:type="dxa"/>
            <w:shd w:val="clear" w:color="auto" w:fill="auto"/>
            <w:noWrap/>
            <w:vAlign w:val="center"/>
            <w:hideMark/>
          </w:tcPr>
          <w:p w:rsidR="002A10AF" w:rsidRPr="000F752A" w:rsidRDefault="002A10AF" w:rsidP="002A10AF">
            <w:pPr>
              <w:jc w:val="center"/>
              <w:rPr>
                <w:color w:val="000000" w:themeColor="text1"/>
                <w:sz w:val="20"/>
                <w:szCs w:val="20"/>
              </w:rPr>
            </w:pPr>
            <w:r w:rsidRPr="000F752A">
              <w:rPr>
                <w:color w:val="000000" w:themeColor="text1"/>
                <w:sz w:val="20"/>
                <w:szCs w:val="20"/>
              </w:rPr>
              <w:t>84260</w:t>
            </w:r>
          </w:p>
        </w:tc>
        <w:tc>
          <w:tcPr>
            <w:tcW w:w="1574" w:type="dxa"/>
            <w:gridSpan w:val="2"/>
            <w:shd w:val="clear" w:color="auto" w:fill="auto"/>
            <w:vAlign w:val="center"/>
            <w:hideMark/>
          </w:tcPr>
          <w:p w:rsidR="002A10AF" w:rsidRPr="000F752A" w:rsidRDefault="002A10AF" w:rsidP="002A10AF">
            <w:pPr>
              <w:jc w:val="right"/>
              <w:rPr>
                <w:color w:val="000000" w:themeColor="text1"/>
                <w:sz w:val="20"/>
                <w:szCs w:val="20"/>
              </w:rPr>
            </w:pPr>
            <w:r w:rsidRPr="000F752A">
              <w:rPr>
                <w:color w:val="000000" w:themeColor="text1"/>
                <w:sz w:val="20"/>
                <w:szCs w:val="20"/>
              </w:rPr>
              <w:t xml:space="preserve"> 105 000,00   </w:t>
            </w:r>
          </w:p>
        </w:tc>
        <w:tc>
          <w:tcPr>
            <w:tcW w:w="1544" w:type="dxa"/>
            <w:shd w:val="clear" w:color="auto" w:fill="auto"/>
            <w:vAlign w:val="center"/>
            <w:hideMark/>
          </w:tcPr>
          <w:p w:rsidR="002A10AF" w:rsidRPr="000F752A" w:rsidRDefault="002A10AF" w:rsidP="00510829">
            <w:pPr>
              <w:jc w:val="right"/>
              <w:rPr>
                <w:color w:val="000000" w:themeColor="text1"/>
                <w:sz w:val="20"/>
                <w:szCs w:val="20"/>
              </w:rPr>
            </w:pPr>
            <w:r w:rsidRPr="000F752A">
              <w:rPr>
                <w:color w:val="000000" w:themeColor="text1"/>
                <w:sz w:val="20"/>
                <w:szCs w:val="20"/>
              </w:rPr>
              <w:t xml:space="preserve"> </w:t>
            </w:r>
            <w:r w:rsidR="00510829" w:rsidRPr="000F752A">
              <w:rPr>
                <w:color w:val="000000" w:themeColor="text1"/>
                <w:sz w:val="20"/>
                <w:szCs w:val="20"/>
              </w:rPr>
              <w:t>40 400,00</w:t>
            </w:r>
            <w:r w:rsidRPr="000F752A">
              <w:rPr>
                <w:color w:val="000000" w:themeColor="text1"/>
                <w:sz w:val="20"/>
                <w:szCs w:val="20"/>
              </w:rPr>
              <w:t xml:space="preserve">   </w:t>
            </w:r>
          </w:p>
        </w:tc>
        <w:tc>
          <w:tcPr>
            <w:tcW w:w="851" w:type="dxa"/>
            <w:shd w:val="clear" w:color="auto" w:fill="auto"/>
            <w:vAlign w:val="center"/>
            <w:hideMark/>
          </w:tcPr>
          <w:p w:rsidR="002A10AF" w:rsidRPr="000F752A" w:rsidRDefault="002A10AF" w:rsidP="002A10AF">
            <w:pPr>
              <w:jc w:val="right"/>
              <w:rPr>
                <w:color w:val="000000" w:themeColor="text1"/>
                <w:sz w:val="20"/>
                <w:szCs w:val="20"/>
              </w:rPr>
            </w:pPr>
            <w:r w:rsidRPr="000F752A">
              <w:rPr>
                <w:color w:val="000000" w:themeColor="text1"/>
                <w:sz w:val="20"/>
                <w:szCs w:val="20"/>
              </w:rPr>
              <w:t>3</w:t>
            </w:r>
            <w:r w:rsidR="00510829" w:rsidRPr="000F752A">
              <w:rPr>
                <w:color w:val="000000" w:themeColor="text1"/>
                <w:sz w:val="20"/>
                <w:szCs w:val="20"/>
              </w:rPr>
              <w:t>8,48</w:t>
            </w:r>
          </w:p>
        </w:tc>
      </w:tr>
      <w:tr w:rsidR="000F752A" w:rsidRPr="000F752A" w:rsidTr="002458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20"/>
        </w:trPr>
        <w:tc>
          <w:tcPr>
            <w:tcW w:w="4410" w:type="dxa"/>
            <w:shd w:val="clear" w:color="auto" w:fill="auto"/>
            <w:hideMark/>
          </w:tcPr>
          <w:p w:rsidR="002A10AF" w:rsidRPr="000F752A" w:rsidRDefault="002A10AF" w:rsidP="002A10AF">
            <w:pPr>
              <w:rPr>
                <w:color w:val="000000" w:themeColor="text1"/>
                <w:sz w:val="20"/>
                <w:szCs w:val="20"/>
              </w:rPr>
            </w:pPr>
            <w:r w:rsidRPr="000F752A">
              <w:rPr>
                <w:color w:val="000000" w:themeColor="text1"/>
                <w:sz w:val="20"/>
                <w:szCs w:val="20"/>
              </w:rPr>
              <w:t xml:space="preserve">  Реализация переданных полномочий </w:t>
            </w:r>
            <w:proofErr w:type="gramStart"/>
            <w:r w:rsidRPr="000F752A">
              <w:rPr>
                <w:color w:val="000000" w:themeColor="text1"/>
                <w:sz w:val="20"/>
                <w:szCs w:val="20"/>
              </w:rPr>
              <w:t>по решению отдельных вопросов местного значения поселений в соответствии с заключенными соглашениями по созданию условий для организации</w:t>
            </w:r>
            <w:proofErr w:type="gramEnd"/>
            <w:r w:rsidRPr="000F752A">
              <w:rPr>
                <w:color w:val="000000" w:themeColor="text1"/>
                <w:sz w:val="20"/>
                <w:szCs w:val="20"/>
              </w:rPr>
              <w:t xml:space="preserve"> досуга и обеспечения жителей поселений услугами организаций культуры</w:t>
            </w:r>
          </w:p>
        </w:tc>
        <w:tc>
          <w:tcPr>
            <w:tcW w:w="478" w:type="dxa"/>
            <w:gridSpan w:val="2"/>
            <w:shd w:val="clear" w:color="auto" w:fill="auto"/>
            <w:noWrap/>
            <w:vAlign w:val="center"/>
            <w:hideMark/>
          </w:tcPr>
          <w:p w:rsidR="002A10AF" w:rsidRPr="000F752A" w:rsidRDefault="002A10AF" w:rsidP="002A10AF">
            <w:pPr>
              <w:jc w:val="center"/>
              <w:rPr>
                <w:color w:val="000000" w:themeColor="text1"/>
                <w:sz w:val="20"/>
                <w:szCs w:val="20"/>
              </w:rPr>
            </w:pPr>
            <w:r w:rsidRPr="000F752A">
              <w:rPr>
                <w:color w:val="000000" w:themeColor="text1"/>
                <w:sz w:val="20"/>
                <w:szCs w:val="20"/>
              </w:rPr>
              <w:t>24</w:t>
            </w:r>
          </w:p>
        </w:tc>
        <w:tc>
          <w:tcPr>
            <w:tcW w:w="500" w:type="dxa"/>
            <w:shd w:val="clear" w:color="auto" w:fill="auto"/>
            <w:noWrap/>
            <w:vAlign w:val="center"/>
            <w:hideMark/>
          </w:tcPr>
          <w:p w:rsidR="002A10AF" w:rsidRPr="000F752A" w:rsidRDefault="002A10AF" w:rsidP="002A10AF">
            <w:pPr>
              <w:jc w:val="center"/>
              <w:rPr>
                <w:color w:val="000000" w:themeColor="text1"/>
                <w:sz w:val="20"/>
                <w:szCs w:val="20"/>
              </w:rPr>
            </w:pPr>
            <w:r w:rsidRPr="000F752A">
              <w:rPr>
                <w:color w:val="000000" w:themeColor="text1"/>
                <w:sz w:val="20"/>
                <w:szCs w:val="20"/>
              </w:rPr>
              <w:t xml:space="preserve"> 0</w:t>
            </w:r>
          </w:p>
        </w:tc>
        <w:tc>
          <w:tcPr>
            <w:tcW w:w="723" w:type="dxa"/>
            <w:gridSpan w:val="2"/>
            <w:shd w:val="clear" w:color="auto" w:fill="auto"/>
            <w:noWrap/>
            <w:vAlign w:val="center"/>
            <w:hideMark/>
          </w:tcPr>
          <w:p w:rsidR="002A10AF" w:rsidRPr="000F752A" w:rsidRDefault="002A10AF" w:rsidP="002A10AF">
            <w:pPr>
              <w:jc w:val="center"/>
              <w:rPr>
                <w:color w:val="000000" w:themeColor="text1"/>
                <w:sz w:val="20"/>
                <w:szCs w:val="20"/>
              </w:rPr>
            </w:pPr>
            <w:r w:rsidRPr="000F752A">
              <w:rPr>
                <w:color w:val="000000" w:themeColor="text1"/>
                <w:sz w:val="20"/>
                <w:szCs w:val="20"/>
              </w:rPr>
              <w:t>922</w:t>
            </w:r>
          </w:p>
        </w:tc>
        <w:tc>
          <w:tcPr>
            <w:tcW w:w="992" w:type="dxa"/>
            <w:shd w:val="clear" w:color="auto" w:fill="auto"/>
            <w:noWrap/>
            <w:vAlign w:val="center"/>
            <w:hideMark/>
          </w:tcPr>
          <w:p w:rsidR="002A10AF" w:rsidRPr="000F752A" w:rsidRDefault="002A10AF" w:rsidP="002A10AF">
            <w:pPr>
              <w:jc w:val="center"/>
              <w:rPr>
                <w:color w:val="000000" w:themeColor="text1"/>
                <w:sz w:val="20"/>
                <w:szCs w:val="20"/>
              </w:rPr>
            </w:pPr>
            <w:r w:rsidRPr="000F752A">
              <w:rPr>
                <w:color w:val="000000" w:themeColor="text1"/>
                <w:sz w:val="20"/>
                <w:szCs w:val="20"/>
              </w:rPr>
              <w:t>84260</w:t>
            </w:r>
          </w:p>
        </w:tc>
        <w:tc>
          <w:tcPr>
            <w:tcW w:w="1574" w:type="dxa"/>
            <w:gridSpan w:val="2"/>
            <w:shd w:val="clear" w:color="auto" w:fill="auto"/>
            <w:vAlign w:val="center"/>
            <w:hideMark/>
          </w:tcPr>
          <w:p w:rsidR="002A10AF" w:rsidRPr="000F752A" w:rsidRDefault="002A10AF" w:rsidP="002A10AF">
            <w:pPr>
              <w:jc w:val="right"/>
              <w:rPr>
                <w:color w:val="000000" w:themeColor="text1"/>
                <w:sz w:val="20"/>
                <w:szCs w:val="20"/>
              </w:rPr>
            </w:pPr>
            <w:r w:rsidRPr="000F752A">
              <w:rPr>
                <w:color w:val="000000" w:themeColor="text1"/>
                <w:sz w:val="20"/>
                <w:szCs w:val="20"/>
              </w:rPr>
              <w:t xml:space="preserve"> 141 533,08   </w:t>
            </w:r>
          </w:p>
        </w:tc>
        <w:tc>
          <w:tcPr>
            <w:tcW w:w="1544" w:type="dxa"/>
            <w:shd w:val="clear" w:color="auto" w:fill="auto"/>
            <w:vAlign w:val="center"/>
            <w:hideMark/>
          </w:tcPr>
          <w:p w:rsidR="002A10AF" w:rsidRPr="000F752A" w:rsidRDefault="00E9756F" w:rsidP="002A10AF">
            <w:pPr>
              <w:jc w:val="right"/>
              <w:rPr>
                <w:color w:val="000000" w:themeColor="text1"/>
                <w:sz w:val="20"/>
                <w:szCs w:val="20"/>
              </w:rPr>
            </w:pPr>
            <w:r w:rsidRPr="000F752A">
              <w:rPr>
                <w:color w:val="000000" w:themeColor="text1"/>
                <w:sz w:val="20"/>
                <w:szCs w:val="20"/>
              </w:rPr>
              <w:t xml:space="preserve"> 63 017,22</w:t>
            </w:r>
            <w:r w:rsidR="002A10AF" w:rsidRPr="000F752A">
              <w:rPr>
                <w:color w:val="000000" w:themeColor="text1"/>
                <w:sz w:val="20"/>
                <w:szCs w:val="20"/>
              </w:rPr>
              <w:t xml:space="preserve">   </w:t>
            </w:r>
          </w:p>
        </w:tc>
        <w:tc>
          <w:tcPr>
            <w:tcW w:w="851" w:type="dxa"/>
            <w:shd w:val="clear" w:color="auto" w:fill="auto"/>
            <w:vAlign w:val="center"/>
            <w:hideMark/>
          </w:tcPr>
          <w:p w:rsidR="002A10AF" w:rsidRPr="000F752A" w:rsidRDefault="00E9756F" w:rsidP="002A10AF">
            <w:pPr>
              <w:jc w:val="right"/>
              <w:rPr>
                <w:color w:val="000000" w:themeColor="text1"/>
                <w:sz w:val="20"/>
                <w:szCs w:val="20"/>
              </w:rPr>
            </w:pPr>
            <w:r w:rsidRPr="000F752A">
              <w:rPr>
                <w:color w:val="000000" w:themeColor="text1"/>
                <w:sz w:val="20"/>
                <w:szCs w:val="20"/>
              </w:rPr>
              <w:t>44,52</w:t>
            </w:r>
          </w:p>
        </w:tc>
      </w:tr>
      <w:tr w:rsidR="000F752A" w:rsidRPr="000F752A" w:rsidTr="002458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20"/>
        </w:trPr>
        <w:tc>
          <w:tcPr>
            <w:tcW w:w="4410" w:type="dxa"/>
            <w:shd w:val="clear" w:color="auto" w:fill="auto"/>
            <w:hideMark/>
          </w:tcPr>
          <w:p w:rsidR="002A10AF" w:rsidRPr="000F752A" w:rsidRDefault="002A10AF" w:rsidP="002A10AF">
            <w:pPr>
              <w:rPr>
                <w:color w:val="000000" w:themeColor="text1"/>
                <w:sz w:val="20"/>
                <w:szCs w:val="20"/>
              </w:rPr>
            </w:pPr>
            <w:r w:rsidRPr="000F752A">
              <w:rPr>
                <w:color w:val="000000" w:themeColor="text1"/>
                <w:sz w:val="20"/>
                <w:szCs w:val="20"/>
              </w:rPr>
              <w:t xml:space="preserve">  Реализация переданных полномочий </w:t>
            </w:r>
            <w:proofErr w:type="gramStart"/>
            <w:r w:rsidRPr="000F752A">
              <w:rPr>
                <w:color w:val="000000" w:themeColor="text1"/>
                <w:sz w:val="20"/>
                <w:szCs w:val="20"/>
              </w:rPr>
              <w:t>по решению отдельных вопросов местного значения поселений в соответствии с заключенными соглашениями по созданию условий для организации</w:t>
            </w:r>
            <w:proofErr w:type="gramEnd"/>
            <w:r w:rsidRPr="000F752A">
              <w:rPr>
                <w:color w:val="000000" w:themeColor="text1"/>
                <w:sz w:val="20"/>
                <w:szCs w:val="20"/>
              </w:rPr>
              <w:t xml:space="preserve"> досуга и обеспечения жителей поселений услугами организаций культуры</w:t>
            </w:r>
          </w:p>
        </w:tc>
        <w:tc>
          <w:tcPr>
            <w:tcW w:w="478" w:type="dxa"/>
            <w:gridSpan w:val="2"/>
            <w:shd w:val="clear" w:color="auto" w:fill="auto"/>
            <w:noWrap/>
            <w:vAlign w:val="center"/>
            <w:hideMark/>
          </w:tcPr>
          <w:p w:rsidR="002A10AF" w:rsidRPr="000F752A" w:rsidRDefault="002A10AF" w:rsidP="002A10AF">
            <w:pPr>
              <w:jc w:val="center"/>
              <w:rPr>
                <w:color w:val="000000" w:themeColor="text1"/>
                <w:sz w:val="20"/>
                <w:szCs w:val="20"/>
              </w:rPr>
            </w:pPr>
            <w:r w:rsidRPr="000F752A">
              <w:rPr>
                <w:color w:val="000000" w:themeColor="text1"/>
                <w:sz w:val="20"/>
                <w:szCs w:val="20"/>
              </w:rPr>
              <w:t>24</w:t>
            </w:r>
          </w:p>
        </w:tc>
        <w:tc>
          <w:tcPr>
            <w:tcW w:w="500" w:type="dxa"/>
            <w:shd w:val="clear" w:color="auto" w:fill="auto"/>
            <w:noWrap/>
            <w:vAlign w:val="center"/>
            <w:hideMark/>
          </w:tcPr>
          <w:p w:rsidR="002A10AF" w:rsidRPr="000F752A" w:rsidRDefault="002A10AF" w:rsidP="002A10AF">
            <w:pPr>
              <w:jc w:val="center"/>
              <w:rPr>
                <w:color w:val="000000" w:themeColor="text1"/>
                <w:sz w:val="20"/>
                <w:szCs w:val="20"/>
              </w:rPr>
            </w:pPr>
            <w:r w:rsidRPr="000F752A">
              <w:rPr>
                <w:color w:val="000000" w:themeColor="text1"/>
                <w:sz w:val="20"/>
                <w:szCs w:val="20"/>
              </w:rPr>
              <w:t xml:space="preserve"> 0</w:t>
            </w:r>
          </w:p>
        </w:tc>
        <w:tc>
          <w:tcPr>
            <w:tcW w:w="723" w:type="dxa"/>
            <w:gridSpan w:val="2"/>
            <w:shd w:val="clear" w:color="auto" w:fill="auto"/>
            <w:noWrap/>
            <w:vAlign w:val="center"/>
            <w:hideMark/>
          </w:tcPr>
          <w:p w:rsidR="002A10AF" w:rsidRPr="000F752A" w:rsidRDefault="002A10AF" w:rsidP="002A10AF">
            <w:pPr>
              <w:jc w:val="center"/>
              <w:rPr>
                <w:color w:val="000000" w:themeColor="text1"/>
                <w:sz w:val="20"/>
                <w:szCs w:val="20"/>
              </w:rPr>
            </w:pPr>
            <w:r w:rsidRPr="000F752A">
              <w:rPr>
                <w:color w:val="000000" w:themeColor="text1"/>
                <w:sz w:val="20"/>
                <w:szCs w:val="20"/>
              </w:rPr>
              <w:t>922</w:t>
            </w:r>
          </w:p>
        </w:tc>
        <w:tc>
          <w:tcPr>
            <w:tcW w:w="992" w:type="dxa"/>
            <w:shd w:val="clear" w:color="auto" w:fill="auto"/>
            <w:noWrap/>
            <w:vAlign w:val="center"/>
            <w:hideMark/>
          </w:tcPr>
          <w:p w:rsidR="002A10AF" w:rsidRPr="000F752A" w:rsidRDefault="002A10AF" w:rsidP="002A10AF">
            <w:pPr>
              <w:jc w:val="center"/>
              <w:rPr>
                <w:color w:val="000000" w:themeColor="text1"/>
                <w:sz w:val="20"/>
                <w:szCs w:val="20"/>
              </w:rPr>
            </w:pPr>
            <w:r w:rsidRPr="000F752A">
              <w:rPr>
                <w:color w:val="000000" w:themeColor="text1"/>
                <w:sz w:val="20"/>
                <w:szCs w:val="20"/>
              </w:rPr>
              <w:t>84260</w:t>
            </w:r>
          </w:p>
        </w:tc>
        <w:tc>
          <w:tcPr>
            <w:tcW w:w="1574" w:type="dxa"/>
            <w:gridSpan w:val="2"/>
            <w:shd w:val="clear" w:color="auto" w:fill="auto"/>
            <w:vAlign w:val="center"/>
            <w:hideMark/>
          </w:tcPr>
          <w:p w:rsidR="002A10AF" w:rsidRPr="000F752A" w:rsidRDefault="002A10AF" w:rsidP="002A10AF">
            <w:pPr>
              <w:jc w:val="right"/>
              <w:rPr>
                <w:color w:val="000000" w:themeColor="text1"/>
                <w:sz w:val="20"/>
                <w:szCs w:val="20"/>
              </w:rPr>
            </w:pPr>
            <w:r w:rsidRPr="000F752A">
              <w:rPr>
                <w:color w:val="000000" w:themeColor="text1"/>
                <w:sz w:val="20"/>
                <w:szCs w:val="20"/>
              </w:rPr>
              <w:t xml:space="preserve"> 670 000,00   </w:t>
            </w:r>
          </w:p>
        </w:tc>
        <w:tc>
          <w:tcPr>
            <w:tcW w:w="1544" w:type="dxa"/>
            <w:shd w:val="clear" w:color="auto" w:fill="auto"/>
            <w:vAlign w:val="center"/>
            <w:hideMark/>
          </w:tcPr>
          <w:p w:rsidR="002A10AF" w:rsidRPr="000F752A" w:rsidRDefault="00E9756F" w:rsidP="00E9756F">
            <w:pPr>
              <w:jc w:val="right"/>
              <w:rPr>
                <w:color w:val="000000" w:themeColor="text1"/>
                <w:sz w:val="20"/>
                <w:szCs w:val="20"/>
              </w:rPr>
            </w:pPr>
            <w:r w:rsidRPr="000F752A">
              <w:rPr>
                <w:color w:val="000000" w:themeColor="text1"/>
                <w:sz w:val="20"/>
                <w:szCs w:val="20"/>
              </w:rPr>
              <w:t xml:space="preserve"> 361 987,81</w:t>
            </w:r>
            <w:r w:rsidR="002A10AF" w:rsidRPr="000F752A">
              <w:rPr>
                <w:color w:val="000000" w:themeColor="text1"/>
                <w:sz w:val="20"/>
                <w:szCs w:val="20"/>
              </w:rPr>
              <w:t xml:space="preserve">   </w:t>
            </w:r>
          </w:p>
        </w:tc>
        <w:tc>
          <w:tcPr>
            <w:tcW w:w="851" w:type="dxa"/>
            <w:shd w:val="clear" w:color="auto" w:fill="auto"/>
            <w:vAlign w:val="center"/>
            <w:hideMark/>
          </w:tcPr>
          <w:p w:rsidR="002A10AF" w:rsidRPr="000F752A" w:rsidRDefault="00E9756F" w:rsidP="002A10AF">
            <w:pPr>
              <w:jc w:val="right"/>
              <w:rPr>
                <w:color w:val="000000" w:themeColor="text1"/>
                <w:sz w:val="20"/>
                <w:szCs w:val="20"/>
              </w:rPr>
            </w:pPr>
            <w:r w:rsidRPr="000F752A">
              <w:rPr>
                <w:color w:val="000000" w:themeColor="text1"/>
                <w:sz w:val="20"/>
                <w:szCs w:val="20"/>
              </w:rPr>
              <w:t>54,03</w:t>
            </w:r>
          </w:p>
        </w:tc>
      </w:tr>
      <w:tr w:rsidR="000F752A" w:rsidRPr="000F752A" w:rsidTr="00B926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0"/>
        </w:trPr>
        <w:tc>
          <w:tcPr>
            <w:tcW w:w="4410" w:type="dxa"/>
            <w:shd w:val="clear" w:color="auto" w:fill="auto"/>
            <w:hideMark/>
          </w:tcPr>
          <w:p w:rsidR="002A10AF" w:rsidRPr="000F752A" w:rsidRDefault="002A10AF" w:rsidP="002A10AF">
            <w:pPr>
              <w:rPr>
                <w:color w:val="000000" w:themeColor="text1"/>
                <w:sz w:val="20"/>
                <w:szCs w:val="20"/>
              </w:rPr>
            </w:pPr>
            <w:r w:rsidRPr="000F752A">
              <w:rPr>
                <w:color w:val="000000" w:themeColor="text1"/>
                <w:sz w:val="20"/>
                <w:szCs w:val="20"/>
              </w:rPr>
              <w:t xml:space="preserve">  Предоставление мер социальной поддержки по оплате жилья и коммунальных услуг отдельным категориям граждан, работающих в учреждениях культуры, находящихся в сельской местности или поселках городского типа на территории Брянской области</w:t>
            </w:r>
          </w:p>
        </w:tc>
        <w:tc>
          <w:tcPr>
            <w:tcW w:w="478" w:type="dxa"/>
            <w:gridSpan w:val="2"/>
            <w:shd w:val="clear" w:color="auto" w:fill="auto"/>
            <w:noWrap/>
            <w:vAlign w:val="center"/>
            <w:hideMark/>
          </w:tcPr>
          <w:p w:rsidR="002A10AF" w:rsidRPr="000F752A" w:rsidRDefault="002A10AF" w:rsidP="002A10AF">
            <w:pPr>
              <w:jc w:val="center"/>
              <w:rPr>
                <w:color w:val="000000" w:themeColor="text1"/>
                <w:sz w:val="20"/>
                <w:szCs w:val="20"/>
              </w:rPr>
            </w:pPr>
            <w:r w:rsidRPr="000F752A">
              <w:rPr>
                <w:color w:val="000000" w:themeColor="text1"/>
                <w:sz w:val="20"/>
                <w:szCs w:val="20"/>
              </w:rPr>
              <w:t>24</w:t>
            </w:r>
          </w:p>
        </w:tc>
        <w:tc>
          <w:tcPr>
            <w:tcW w:w="500" w:type="dxa"/>
            <w:shd w:val="clear" w:color="auto" w:fill="auto"/>
            <w:noWrap/>
            <w:vAlign w:val="center"/>
            <w:hideMark/>
          </w:tcPr>
          <w:p w:rsidR="002A10AF" w:rsidRPr="000F752A" w:rsidRDefault="002A10AF" w:rsidP="002A10AF">
            <w:pPr>
              <w:jc w:val="center"/>
              <w:rPr>
                <w:color w:val="000000" w:themeColor="text1"/>
                <w:sz w:val="20"/>
                <w:szCs w:val="20"/>
              </w:rPr>
            </w:pPr>
            <w:r w:rsidRPr="000F752A">
              <w:rPr>
                <w:color w:val="000000" w:themeColor="text1"/>
                <w:sz w:val="20"/>
                <w:szCs w:val="20"/>
              </w:rPr>
              <w:t xml:space="preserve"> 0</w:t>
            </w:r>
          </w:p>
        </w:tc>
        <w:tc>
          <w:tcPr>
            <w:tcW w:w="723" w:type="dxa"/>
            <w:gridSpan w:val="2"/>
            <w:shd w:val="clear" w:color="auto" w:fill="auto"/>
            <w:noWrap/>
            <w:vAlign w:val="center"/>
            <w:hideMark/>
          </w:tcPr>
          <w:p w:rsidR="002A10AF" w:rsidRPr="000F752A" w:rsidRDefault="002A10AF" w:rsidP="002A10AF">
            <w:pPr>
              <w:jc w:val="center"/>
              <w:rPr>
                <w:color w:val="000000" w:themeColor="text1"/>
                <w:sz w:val="20"/>
                <w:szCs w:val="20"/>
              </w:rPr>
            </w:pPr>
            <w:r w:rsidRPr="000F752A">
              <w:rPr>
                <w:color w:val="000000" w:themeColor="text1"/>
                <w:sz w:val="20"/>
                <w:szCs w:val="20"/>
              </w:rPr>
              <w:t>922</w:t>
            </w:r>
          </w:p>
        </w:tc>
        <w:tc>
          <w:tcPr>
            <w:tcW w:w="992" w:type="dxa"/>
            <w:shd w:val="clear" w:color="auto" w:fill="auto"/>
            <w:noWrap/>
            <w:vAlign w:val="center"/>
            <w:hideMark/>
          </w:tcPr>
          <w:p w:rsidR="002A10AF" w:rsidRPr="000F752A" w:rsidRDefault="002A10AF" w:rsidP="002A10AF">
            <w:pPr>
              <w:jc w:val="center"/>
              <w:rPr>
                <w:color w:val="000000" w:themeColor="text1"/>
                <w:sz w:val="20"/>
                <w:szCs w:val="20"/>
              </w:rPr>
            </w:pPr>
            <w:r w:rsidRPr="000F752A">
              <w:rPr>
                <w:color w:val="000000" w:themeColor="text1"/>
                <w:sz w:val="20"/>
                <w:szCs w:val="20"/>
              </w:rPr>
              <w:t>14210</w:t>
            </w:r>
          </w:p>
        </w:tc>
        <w:tc>
          <w:tcPr>
            <w:tcW w:w="1574" w:type="dxa"/>
            <w:gridSpan w:val="2"/>
            <w:shd w:val="clear" w:color="auto" w:fill="auto"/>
            <w:vAlign w:val="center"/>
            <w:hideMark/>
          </w:tcPr>
          <w:p w:rsidR="002A10AF" w:rsidRPr="000F752A" w:rsidRDefault="002A10AF" w:rsidP="002A10AF">
            <w:pPr>
              <w:jc w:val="right"/>
              <w:rPr>
                <w:color w:val="000000" w:themeColor="text1"/>
                <w:sz w:val="20"/>
                <w:szCs w:val="20"/>
              </w:rPr>
            </w:pPr>
            <w:r w:rsidRPr="000F752A">
              <w:rPr>
                <w:color w:val="000000" w:themeColor="text1"/>
                <w:sz w:val="20"/>
                <w:szCs w:val="20"/>
              </w:rPr>
              <w:t xml:space="preserve"> 50 400,00   </w:t>
            </w:r>
          </w:p>
        </w:tc>
        <w:tc>
          <w:tcPr>
            <w:tcW w:w="1544" w:type="dxa"/>
            <w:shd w:val="clear" w:color="auto" w:fill="auto"/>
            <w:vAlign w:val="center"/>
            <w:hideMark/>
          </w:tcPr>
          <w:p w:rsidR="002A10AF" w:rsidRPr="000F752A" w:rsidRDefault="002A10AF" w:rsidP="00E9756F">
            <w:pPr>
              <w:jc w:val="right"/>
              <w:rPr>
                <w:color w:val="000000" w:themeColor="text1"/>
                <w:sz w:val="20"/>
                <w:szCs w:val="20"/>
              </w:rPr>
            </w:pPr>
            <w:r w:rsidRPr="000F752A">
              <w:rPr>
                <w:color w:val="000000" w:themeColor="text1"/>
                <w:sz w:val="20"/>
                <w:szCs w:val="20"/>
              </w:rPr>
              <w:t xml:space="preserve"> </w:t>
            </w:r>
            <w:r w:rsidR="00E9756F" w:rsidRPr="000F752A">
              <w:rPr>
                <w:color w:val="000000" w:themeColor="text1"/>
                <w:sz w:val="20"/>
                <w:szCs w:val="20"/>
              </w:rPr>
              <w:t>35 100,00</w:t>
            </w:r>
            <w:r w:rsidRPr="000F752A">
              <w:rPr>
                <w:color w:val="000000" w:themeColor="text1"/>
                <w:sz w:val="20"/>
                <w:szCs w:val="20"/>
              </w:rPr>
              <w:t xml:space="preserve">   </w:t>
            </w:r>
          </w:p>
        </w:tc>
        <w:tc>
          <w:tcPr>
            <w:tcW w:w="851" w:type="dxa"/>
            <w:shd w:val="clear" w:color="auto" w:fill="auto"/>
            <w:vAlign w:val="center"/>
            <w:hideMark/>
          </w:tcPr>
          <w:p w:rsidR="002A10AF" w:rsidRPr="000F752A" w:rsidRDefault="00E9756F" w:rsidP="002A10AF">
            <w:pPr>
              <w:jc w:val="right"/>
              <w:rPr>
                <w:color w:val="000000" w:themeColor="text1"/>
                <w:sz w:val="20"/>
                <w:szCs w:val="20"/>
              </w:rPr>
            </w:pPr>
            <w:r w:rsidRPr="000F752A">
              <w:rPr>
                <w:color w:val="000000" w:themeColor="text1"/>
                <w:sz w:val="20"/>
                <w:szCs w:val="20"/>
              </w:rPr>
              <w:t>69,64</w:t>
            </w:r>
          </w:p>
        </w:tc>
      </w:tr>
      <w:tr w:rsidR="000F752A" w:rsidRPr="000F752A" w:rsidTr="002458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4410" w:type="dxa"/>
            <w:shd w:val="clear" w:color="auto" w:fill="auto"/>
            <w:hideMark/>
          </w:tcPr>
          <w:p w:rsidR="002A10AF" w:rsidRPr="000F752A" w:rsidRDefault="002A10AF" w:rsidP="002A10AF">
            <w:pPr>
              <w:rPr>
                <w:color w:val="000000" w:themeColor="text1"/>
                <w:sz w:val="20"/>
                <w:szCs w:val="20"/>
              </w:rPr>
            </w:pPr>
            <w:r w:rsidRPr="000F752A">
              <w:rPr>
                <w:color w:val="000000" w:themeColor="text1"/>
                <w:sz w:val="20"/>
                <w:szCs w:val="20"/>
              </w:rPr>
              <w:t xml:space="preserve">  Библиотеки</w:t>
            </w:r>
          </w:p>
        </w:tc>
        <w:tc>
          <w:tcPr>
            <w:tcW w:w="478" w:type="dxa"/>
            <w:gridSpan w:val="2"/>
            <w:shd w:val="clear" w:color="auto" w:fill="auto"/>
            <w:noWrap/>
            <w:vAlign w:val="center"/>
            <w:hideMark/>
          </w:tcPr>
          <w:p w:rsidR="002A10AF" w:rsidRPr="000F752A" w:rsidRDefault="002A10AF" w:rsidP="002A10AF">
            <w:pPr>
              <w:jc w:val="center"/>
              <w:rPr>
                <w:color w:val="000000" w:themeColor="text1"/>
                <w:sz w:val="20"/>
                <w:szCs w:val="20"/>
              </w:rPr>
            </w:pPr>
            <w:r w:rsidRPr="000F752A">
              <w:rPr>
                <w:color w:val="000000" w:themeColor="text1"/>
                <w:sz w:val="20"/>
                <w:szCs w:val="20"/>
              </w:rPr>
              <w:t>24</w:t>
            </w:r>
          </w:p>
        </w:tc>
        <w:tc>
          <w:tcPr>
            <w:tcW w:w="500" w:type="dxa"/>
            <w:shd w:val="clear" w:color="auto" w:fill="auto"/>
            <w:noWrap/>
            <w:vAlign w:val="center"/>
            <w:hideMark/>
          </w:tcPr>
          <w:p w:rsidR="002A10AF" w:rsidRPr="000F752A" w:rsidRDefault="002A10AF" w:rsidP="002A10AF">
            <w:pPr>
              <w:jc w:val="center"/>
              <w:rPr>
                <w:color w:val="000000" w:themeColor="text1"/>
                <w:sz w:val="20"/>
                <w:szCs w:val="20"/>
              </w:rPr>
            </w:pPr>
            <w:r w:rsidRPr="000F752A">
              <w:rPr>
                <w:color w:val="000000" w:themeColor="text1"/>
                <w:sz w:val="20"/>
                <w:szCs w:val="20"/>
              </w:rPr>
              <w:t xml:space="preserve"> 0</w:t>
            </w:r>
          </w:p>
        </w:tc>
        <w:tc>
          <w:tcPr>
            <w:tcW w:w="723" w:type="dxa"/>
            <w:gridSpan w:val="2"/>
            <w:shd w:val="clear" w:color="auto" w:fill="auto"/>
            <w:noWrap/>
            <w:vAlign w:val="center"/>
            <w:hideMark/>
          </w:tcPr>
          <w:p w:rsidR="002A10AF" w:rsidRPr="000F752A" w:rsidRDefault="002A10AF" w:rsidP="002A10AF">
            <w:pPr>
              <w:jc w:val="center"/>
              <w:rPr>
                <w:color w:val="000000" w:themeColor="text1"/>
                <w:sz w:val="20"/>
                <w:szCs w:val="20"/>
              </w:rPr>
            </w:pPr>
            <w:r w:rsidRPr="000F752A">
              <w:rPr>
                <w:color w:val="000000" w:themeColor="text1"/>
                <w:sz w:val="20"/>
                <w:szCs w:val="20"/>
              </w:rPr>
              <w:t>922</w:t>
            </w:r>
          </w:p>
        </w:tc>
        <w:tc>
          <w:tcPr>
            <w:tcW w:w="992" w:type="dxa"/>
            <w:shd w:val="clear" w:color="auto" w:fill="auto"/>
            <w:noWrap/>
            <w:vAlign w:val="center"/>
            <w:hideMark/>
          </w:tcPr>
          <w:p w:rsidR="002A10AF" w:rsidRPr="000F752A" w:rsidRDefault="002A10AF" w:rsidP="002A10AF">
            <w:pPr>
              <w:jc w:val="center"/>
              <w:rPr>
                <w:color w:val="000000" w:themeColor="text1"/>
                <w:sz w:val="20"/>
                <w:szCs w:val="20"/>
              </w:rPr>
            </w:pPr>
            <w:r w:rsidRPr="000F752A">
              <w:rPr>
                <w:color w:val="000000" w:themeColor="text1"/>
                <w:sz w:val="20"/>
                <w:szCs w:val="20"/>
              </w:rPr>
              <w:t>80450</w:t>
            </w:r>
          </w:p>
        </w:tc>
        <w:tc>
          <w:tcPr>
            <w:tcW w:w="1574" w:type="dxa"/>
            <w:gridSpan w:val="2"/>
            <w:shd w:val="clear" w:color="auto" w:fill="auto"/>
            <w:vAlign w:val="center"/>
            <w:hideMark/>
          </w:tcPr>
          <w:p w:rsidR="002A10AF" w:rsidRPr="000F752A" w:rsidRDefault="000977E8" w:rsidP="002A10AF">
            <w:pPr>
              <w:jc w:val="right"/>
              <w:rPr>
                <w:color w:val="000000" w:themeColor="text1"/>
                <w:sz w:val="20"/>
                <w:szCs w:val="20"/>
              </w:rPr>
            </w:pPr>
            <w:r w:rsidRPr="000F752A">
              <w:rPr>
                <w:color w:val="000000" w:themeColor="text1"/>
                <w:sz w:val="20"/>
                <w:szCs w:val="20"/>
              </w:rPr>
              <w:t xml:space="preserve"> 11 550 500,00</w:t>
            </w:r>
            <w:r w:rsidR="002A10AF" w:rsidRPr="000F752A">
              <w:rPr>
                <w:color w:val="000000" w:themeColor="text1"/>
                <w:sz w:val="20"/>
                <w:szCs w:val="20"/>
              </w:rPr>
              <w:t xml:space="preserve">  </w:t>
            </w:r>
          </w:p>
        </w:tc>
        <w:tc>
          <w:tcPr>
            <w:tcW w:w="1544" w:type="dxa"/>
            <w:shd w:val="clear" w:color="auto" w:fill="auto"/>
            <w:vAlign w:val="center"/>
            <w:hideMark/>
          </w:tcPr>
          <w:p w:rsidR="002A10AF" w:rsidRPr="000F752A" w:rsidRDefault="000977E8" w:rsidP="002A10AF">
            <w:pPr>
              <w:jc w:val="right"/>
              <w:rPr>
                <w:color w:val="000000" w:themeColor="text1"/>
                <w:sz w:val="20"/>
                <w:szCs w:val="20"/>
              </w:rPr>
            </w:pPr>
            <w:r w:rsidRPr="000F752A">
              <w:rPr>
                <w:color w:val="000000" w:themeColor="text1"/>
                <w:sz w:val="20"/>
                <w:szCs w:val="20"/>
              </w:rPr>
              <w:t xml:space="preserve"> 7 802 573,44</w:t>
            </w:r>
            <w:r w:rsidR="002A10AF" w:rsidRPr="000F752A">
              <w:rPr>
                <w:color w:val="000000" w:themeColor="text1"/>
                <w:sz w:val="20"/>
                <w:szCs w:val="20"/>
              </w:rPr>
              <w:t xml:space="preserve">  </w:t>
            </w:r>
          </w:p>
        </w:tc>
        <w:tc>
          <w:tcPr>
            <w:tcW w:w="851" w:type="dxa"/>
            <w:shd w:val="clear" w:color="auto" w:fill="auto"/>
            <w:vAlign w:val="center"/>
            <w:hideMark/>
          </w:tcPr>
          <w:p w:rsidR="002A10AF" w:rsidRPr="000F752A" w:rsidRDefault="000977E8" w:rsidP="002A10AF">
            <w:pPr>
              <w:jc w:val="right"/>
              <w:rPr>
                <w:color w:val="000000" w:themeColor="text1"/>
                <w:sz w:val="20"/>
                <w:szCs w:val="20"/>
              </w:rPr>
            </w:pPr>
            <w:r w:rsidRPr="000F752A">
              <w:rPr>
                <w:color w:val="000000" w:themeColor="text1"/>
                <w:sz w:val="20"/>
                <w:szCs w:val="20"/>
              </w:rPr>
              <w:t>67,55</w:t>
            </w:r>
          </w:p>
        </w:tc>
      </w:tr>
      <w:tr w:rsidR="000F752A" w:rsidRPr="000F752A" w:rsidTr="002458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4410" w:type="dxa"/>
            <w:shd w:val="clear" w:color="auto" w:fill="auto"/>
          </w:tcPr>
          <w:p w:rsidR="00C632B4" w:rsidRPr="000F752A" w:rsidRDefault="005A7C2E" w:rsidP="002A10AF">
            <w:pPr>
              <w:rPr>
                <w:color w:val="000000" w:themeColor="text1"/>
                <w:sz w:val="20"/>
                <w:szCs w:val="20"/>
              </w:rPr>
            </w:pPr>
            <w:r w:rsidRPr="000F752A">
              <w:rPr>
                <w:color w:val="000000" w:themeColor="text1"/>
                <w:sz w:val="20"/>
                <w:szCs w:val="20"/>
              </w:rPr>
              <w:t>Предоставление субсидий бюджетным, автономным учреждениям и иным некоммерческим организациям</w:t>
            </w:r>
          </w:p>
        </w:tc>
        <w:tc>
          <w:tcPr>
            <w:tcW w:w="478" w:type="dxa"/>
            <w:gridSpan w:val="2"/>
            <w:shd w:val="clear" w:color="auto" w:fill="auto"/>
            <w:noWrap/>
            <w:vAlign w:val="center"/>
          </w:tcPr>
          <w:p w:rsidR="00C632B4" w:rsidRPr="000F752A" w:rsidRDefault="005A7C2E" w:rsidP="002A10AF">
            <w:pPr>
              <w:jc w:val="center"/>
              <w:rPr>
                <w:color w:val="000000" w:themeColor="text1"/>
                <w:sz w:val="20"/>
                <w:szCs w:val="20"/>
              </w:rPr>
            </w:pPr>
            <w:r w:rsidRPr="000F752A">
              <w:rPr>
                <w:color w:val="000000" w:themeColor="text1"/>
                <w:sz w:val="20"/>
                <w:szCs w:val="20"/>
              </w:rPr>
              <w:t>24</w:t>
            </w:r>
          </w:p>
        </w:tc>
        <w:tc>
          <w:tcPr>
            <w:tcW w:w="500" w:type="dxa"/>
            <w:shd w:val="clear" w:color="auto" w:fill="auto"/>
            <w:noWrap/>
            <w:vAlign w:val="center"/>
          </w:tcPr>
          <w:p w:rsidR="00C632B4" w:rsidRPr="000F752A" w:rsidRDefault="005A7C2E" w:rsidP="002A10AF">
            <w:pPr>
              <w:jc w:val="center"/>
              <w:rPr>
                <w:color w:val="000000" w:themeColor="text1"/>
                <w:sz w:val="20"/>
                <w:szCs w:val="20"/>
              </w:rPr>
            </w:pPr>
            <w:r w:rsidRPr="000F752A">
              <w:rPr>
                <w:color w:val="000000" w:themeColor="text1"/>
                <w:sz w:val="20"/>
                <w:szCs w:val="20"/>
              </w:rPr>
              <w:t>0</w:t>
            </w:r>
          </w:p>
        </w:tc>
        <w:tc>
          <w:tcPr>
            <w:tcW w:w="723" w:type="dxa"/>
            <w:gridSpan w:val="2"/>
            <w:shd w:val="clear" w:color="auto" w:fill="auto"/>
            <w:noWrap/>
            <w:vAlign w:val="center"/>
          </w:tcPr>
          <w:p w:rsidR="00C632B4" w:rsidRPr="000F752A" w:rsidRDefault="005A7C2E" w:rsidP="002A10AF">
            <w:pPr>
              <w:jc w:val="center"/>
              <w:rPr>
                <w:color w:val="000000" w:themeColor="text1"/>
                <w:sz w:val="20"/>
                <w:szCs w:val="20"/>
              </w:rPr>
            </w:pPr>
            <w:r w:rsidRPr="000F752A">
              <w:rPr>
                <w:color w:val="000000" w:themeColor="text1"/>
                <w:sz w:val="20"/>
                <w:szCs w:val="20"/>
              </w:rPr>
              <w:t>922</w:t>
            </w:r>
          </w:p>
        </w:tc>
        <w:tc>
          <w:tcPr>
            <w:tcW w:w="992" w:type="dxa"/>
            <w:shd w:val="clear" w:color="auto" w:fill="auto"/>
            <w:noWrap/>
            <w:vAlign w:val="center"/>
          </w:tcPr>
          <w:p w:rsidR="00C632B4" w:rsidRPr="000F752A" w:rsidRDefault="005A7C2E" w:rsidP="002A10AF">
            <w:pPr>
              <w:jc w:val="center"/>
              <w:rPr>
                <w:color w:val="000000" w:themeColor="text1"/>
                <w:sz w:val="20"/>
                <w:szCs w:val="20"/>
              </w:rPr>
            </w:pPr>
            <w:r w:rsidRPr="000F752A">
              <w:rPr>
                <w:color w:val="000000" w:themeColor="text1"/>
                <w:sz w:val="20"/>
                <w:szCs w:val="20"/>
              </w:rPr>
              <w:t>80450</w:t>
            </w:r>
          </w:p>
        </w:tc>
        <w:tc>
          <w:tcPr>
            <w:tcW w:w="1574" w:type="dxa"/>
            <w:gridSpan w:val="2"/>
            <w:shd w:val="clear" w:color="auto" w:fill="auto"/>
            <w:vAlign w:val="center"/>
          </w:tcPr>
          <w:p w:rsidR="00C632B4" w:rsidRPr="000F752A" w:rsidRDefault="005A7C2E" w:rsidP="002A10AF">
            <w:pPr>
              <w:jc w:val="right"/>
              <w:rPr>
                <w:color w:val="000000" w:themeColor="text1"/>
                <w:sz w:val="20"/>
                <w:szCs w:val="20"/>
              </w:rPr>
            </w:pPr>
            <w:r w:rsidRPr="000F752A">
              <w:rPr>
                <w:color w:val="000000" w:themeColor="text1"/>
                <w:sz w:val="20"/>
                <w:szCs w:val="20"/>
              </w:rPr>
              <w:t>11 550500,00</w:t>
            </w:r>
          </w:p>
        </w:tc>
        <w:tc>
          <w:tcPr>
            <w:tcW w:w="1544" w:type="dxa"/>
            <w:shd w:val="clear" w:color="auto" w:fill="auto"/>
            <w:vAlign w:val="center"/>
          </w:tcPr>
          <w:p w:rsidR="00C632B4" w:rsidRPr="000F752A" w:rsidRDefault="005A7C2E" w:rsidP="002A10AF">
            <w:pPr>
              <w:jc w:val="right"/>
              <w:rPr>
                <w:color w:val="000000" w:themeColor="text1"/>
                <w:sz w:val="20"/>
                <w:szCs w:val="20"/>
              </w:rPr>
            </w:pPr>
            <w:r w:rsidRPr="000F752A">
              <w:rPr>
                <w:color w:val="000000" w:themeColor="text1"/>
                <w:sz w:val="20"/>
                <w:szCs w:val="20"/>
              </w:rPr>
              <w:t>7 802 573,44</w:t>
            </w:r>
          </w:p>
        </w:tc>
        <w:tc>
          <w:tcPr>
            <w:tcW w:w="851" w:type="dxa"/>
            <w:shd w:val="clear" w:color="auto" w:fill="auto"/>
            <w:vAlign w:val="center"/>
          </w:tcPr>
          <w:p w:rsidR="00C632B4" w:rsidRPr="000F752A" w:rsidRDefault="005A7C2E" w:rsidP="002A10AF">
            <w:pPr>
              <w:jc w:val="right"/>
              <w:rPr>
                <w:color w:val="000000" w:themeColor="text1"/>
                <w:sz w:val="20"/>
                <w:szCs w:val="20"/>
              </w:rPr>
            </w:pPr>
            <w:r w:rsidRPr="000F752A">
              <w:rPr>
                <w:color w:val="000000" w:themeColor="text1"/>
                <w:sz w:val="20"/>
                <w:szCs w:val="20"/>
              </w:rPr>
              <w:t>67,55</w:t>
            </w:r>
          </w:p>
        </w:tc>
      </w:tr>
      <w:tr w:rsidR="000F752A" w:rsidRPr="000F752A" w:rsidTr="002458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4410" w:type="dxa"/>
            <w:shd w:val="clear" w:color="auto" w:fill="auto"/>
            <w:hideMark/>
          </w:tcPr>
          <w:p w:rsidR="002A10AF" w:rsidRPr="000F752A" w:rsidRDefault="002A10AF" w:rsidP="002A10AF">
            <w:pPr>
              <w:rPr>
                <w:color w:val="000000" w:themeColor="text1"/>
                <w:sz w:val="20"/>
                <w:szCs w:val="20"/>
              </w:rPr>
            </w:pPr>
            <w:r w:rsidRPr="000F752A">
              <w:rPr>
                <w:color w:val="000000" w:themeColor="text1"/>
                <w:sz w:val="20"/>
                <w:szCs w:val="20"/>
              </w:rPr>
              <w:t xml:space="preserve">  Музеи и постоянные выставки</w:t>
            </w:r>
          </w:p>
        </w:tc>
        <w:tc>
          <w:tcPr>
            <w:tcW w:w="478" w:type="dxa"/>
            <w:gridSpan w:val="2"/>
            <w:shd w:val="clear" w:color="auto" w:fill="auto"/>
            <w:noWrap/>
            <w:vAlign w:val="center"/>
            <w:hideMark/>
          </w:tcPr>
          <w:p w:rsidR="002A10AF" w:rsidRPr="000F752A" w:rsidRDefault="002A10AF" w:rsidP="002A10AF">
            <w:pPr>
              <w:jc w:val="center"/>
              <w:rPr>
                <w:color w:val="000000" w:themeColor="text1"/>
                <w:sz w:val="20"/>
                <w:szCs w:val="20"/>
              </w:rPr>
            </w:pPr>
            <w:r w:rsidRPr="000F752A">
              <w:rPr>
                <w:color w:val="000000" w:themeColor="text1"/>
                <w:sz w:val="20"/>
                <w:szCs w:val="20"/>
              </w:rPr>
              <w:t>24</w:t>
            </w:r>
          </w:p>
        </w:tc>
        <w:tc>
          <w:tcPr>
            <w:tcW w:w="500" w:type="dxa"/>
            <w:shd w:val="clear" w:color="auto" w:fill="auto"/>
            <w:noWrap/>
            <w:vAlign w:val="center"/>
            <w:hideMark/>
          </w:tcPr>
          <w:p w:rsidR="002A10AF" w:rsidRPr="000F752A" w:rsidRDefault="002A10AF" w:rsidP="002A10AF">
            <w:pPr>
              <w:jc w:val="center"/>
              <w:rPr>
                <w:color w:val="000000" w:themeColor="text1"/>
                <w:sz w:val="20"/>
                <w:szCs w:val="20"/>
              </w:rPr>
            </w:pPr>
            <w:r w:rsidRPr="000F752A">
              <w:rPr>
                <w:color w:val="000000" w:themeColor="text1"/>
                <w:sz w:val="20"/>
                <w:szCs w:val="20"/>
              </w:rPr>
              <w:t xml:space="preserve"> 0</w:t>
            </w:r>
          </w:p>
        </w:tc>
        <w:tc>
          <w:tcPr>
            <w:tcW w:w="723" w:type="dxa"/>
            <w:gridSpan w:val="2"/>
            <w:shd w:val="clear" w:color="auto" w:fill="auto"/>
            <w:noWrap/>
            <w:vAlign w:val="center"/>
            <w:hideMark/>
          </w:tcPr>
          <w:p w:rsidR="002A10AF" w:rsidRPr="000F752A" w:rsidRDefault="002A10AF" w:rsidP="002A10AF">
            <w:pPr>
              <w:jc w:val="center"/>
              <w:rPr>
                <w:color w:val="000000" w:themeColor="text1"/>
                <w:sz w:val="20"/>
                <w:szCs w:val="20"/>
              </w:rPr>
            </w:pPr>
            <w:r w:rsidRPr="000F752A">
              <w:rPr>
                <w:color w:val="000000" w:themeColor="text1"/>
                <w:sz w:val="20"/>
                <w:szCs w:val="20"/>
              </w:rPr>
              <w:t>922</w:t>
            </w:r>
          </w:p>
        </w:tc>
        <w:tc>
          <w:tcPr>
            <w:tcW w:w="992" w:type="dxa"/>
            <w:shd w:val="clear" w:color="auto" w:fill="auto"/>
            <w:noWrap/>
            <w:vAlign w:val="center"/>
            <w:hideMark/>
          </w:tcPr>
          <w:p w:rsidR="002A10AF" w:rsidRPr="000F752A" w:rsidRDefault="002A10AF" w:rsidP="002A10AF">
            <w:pPr>
              <w:jc w:val="center"/>
              <w:rPr>
                <w:color w:val="000000" w:themeColor="text1"/>
                <w:sz w:val="20"/>
                <w:szCs w:val="20"/>
              </w:rPr>
            </w:pPr>
            <w:r w:rsidRPr="000F752A">
              <w:rPr>
                <w:color w:val="000000" w:themeColor="text1"/>
                <w:sz w:val="20"/>
                <w:szCs w:val="20"/>
              </w:rPr>
              <w:t>80460</w:t>
            </w:r>
          </w:p>
        </w:tc>
        <w:tc>
          <w:tcPr>
            <w:tcW w:w="1574" w:type="dxa"/>
            <w:gridSpan w:val="2"/>
            <w:shd w:val="clear" w:color="auto" w:fill="auto"/>
            <w:vAlign w:val="center"/>
            <w:hideMark/>
          </w:tcPr>
          <w:p w:rsidR="002A10AF" w:rsidRPr="000F752A" w:rsidRDefault="000977E8" w:rsidP="002A10AF">
            <w:pPr>
              <w:jc w:val="right"/>
              <w:rPr>
                <w:color w:val="000000" w:themeColor="text1"/>
                <w:sz w:val="20"/>
                <w:szCs w:val="20"/>
              </w:rPr>
            </w:pPr>
            <w:r w:rsidRPr="000F752A">
              <w:rPr>
                <w:color w:val="000000" w:themeColor="text1"/>
                <w:sz w:val="20"/>
                <w:szCs w:val="20"/>
              </w:rPr>
              <w:t>5 801 842,87</w:t>
            </w:r>
          </w:p>
        </w:tc>
        <w:tc>
          <w:tcPr>
            <w:tcW w:w="1544" w:type="dxa"/>
            <w:shd w:val="clear" w:color="auto" w:fill="auto"/>
            <w:vAlign w:val="center"/>
            <w:hideMark/>
          </w:tcPr>
          <w:p w:rsidR="002A10AF" w:rsidRPr="000F752A" w:rsidRDefault="000977E8" w:rsidP="002A10AF">
            <w:pPr>
              <w:jc w:val="right"/>
              <w:rPr>
                <w:color w:val="000000" w:themeColor="text1"/>
                <w:sz w:val="20"/>
                <w:szCs w:val="20"/>
              </w:rPr>
            </w:pPr>
            <w:r w:rsidRPr="000F752A">
              <w:rPr>
                <w:color w:val="000000" w:themeColor="text1"/>
                <w:sz w:val="20"/>
                <w:szCs w:val="20"/>
              </w:rPr>
              <w:t xml:space="preserve"> 4 022 444,04</w:t>
            </w:r>
            <w:r w:rsidR="002A10AF" w:rsidRPr="000F752A">
              <w:rPr>
                <w:color w:val="000000" w:themeColor="text1"/>
                <w:sz w:val="20"/>
                <w:szCs w:val="20"/>
              </w:rPr>
              <w:t xml:space="preserve">   </w:t>
            </w:r>
          </w:p>
        </w:tc>
        <w:tc>
          <w:tcPr>
            <w:tcW w:w="851" w:type="dxa"/>
            <w:shd w:val="clear" w:color="auto" w:fill="auto"/>
            <w:vAlign w:val="center"/>
            <w:hideMark/>
          </w:tcPr>
          <w:p w:rsidR="002A10AF" w:rsidRPr="000F752A" w:rsidRDefault="000977E8" w:rsidP="002A10AF">
            <w:pPr>
              <w:jc w:val="right"/>
              <w:rPr>
                <w:color w:val="000000" w:themeColor="text1"/>
                <w:sz w:val="20"/>
                <w:szCs w:val="20"/>
              </w:rPr>
            </w:pPr>
            <w:r w:rsidRPr="000F752A">
              <w:rPr>
                <w:color w:val="000000" w:themeColor="text1"/>
                <w:sz w:val="20"/>
                <w:szCs w:val="20"/>
              </w:rPr>
              <w:t>69,33</w:t>
            </w:r>
          </w:p>
        </w:tc>
      </w:tr>
      <w:tr w:rsidR="000F752A" w:rsidRPr="000F752A" w:rsidTr="00381F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0"/>
        </w:trPr>
        <w:tc>
          <w:tcPr>
            <w:tcW w:w="4410" w:type="dxa"/>
            <w:shd w:val="clear" w:color="auto" w:fill="auto"/>
            <w:hideMark/>
          </w:tcPr>
          <w:p w:rsidR="002A10AF" w:rsidRPr="000F752A" w:rsidRDefault="002A10AF" w:rsidP="002A10AF">
            <w:pPr>
              <w:rPr>
                <w:color w:val="000000" w:themeColor="text1"/>
                <w:sz w:val="20"/>
                <w:szCs w:val="20"/>
              </w:rPr>
            </w:pPr>
            <w:r w:rsidRPr="000F752A">
              <w:rPr>
                <w:color w:val="000000" w:themeColor="text1"/>
                <w:sz w:val="20"/>
                <w:szCs w:val="20"/>
              </w:rPr>
              <w:t>Предоставление субсидий бюджетным, автономным учреждениям и иным некоммерческим организациям</w:t>
            </w:r>
          </w:p>
        </w:tc>
        <w:tc>
          <w:tcPr>
            <w:tcW w:w="478" w:type="dxa"/>
            <w:gridSpan w:val="2"/>
            <w:shd w:val="clear" w:color="auto" w:fill="auto"/>
            <w:noWrap/>
            <w:vAlign w:val="center"/>
            <w:hideMark/>
          </w:tcPr>
          <w:p w:rsidR="002A10AF" w:rsidRPr="000F752A" w:rsidRDefault="002A10AF" w:rsidP="002A10AF">
            <w:pPr>
              <w:jc w:val="center"/>
              <w:rPr>
                <w:color w:val="000000" w:themeColor="text1"/>
                <w:sz w:val="20"/>
                <w:szCs w:val="20"/>
              </w:rPr>
            </w:pPr>
            <w:r w:rsidRPr="000F752A">
              <w:rPr>
                <w:color w:val="000000" w:themeColor="text1"/>
                <w:sz w:val="20"/>
                <w:szCs w:val="20"/>
              </w:rPr>
              <w:t>24</w:t>
            </w:r>
          </w:p>
        </w:tc>
        <w:tc>
          <w:tcPr>
            <w:tcW w:w="500" w:type="dxa"/>
            <w:shd w:val="clear" w:color="auto" w:fill="auto"/>
            <w:noWrap/>
            <w:vAlign w:val="center"/>
            <w:hideMark/>
          </w:tcPr>
          <w:p w:rsidR="002A10AF" w:rsidRPr="000F752A" w:rsidRDefault="002A10AF" w:rsidP="002A10AF">
            <w:pPr>
              <w:jc w:val="center"/>
              <w:rPr>
                <w:color w:val="000000" w:themeColor="text1"/>
                <w:sz w:val="20"/>
                <w:szCs w:val="20"/>
              </w:rPr>
            </w:pPr>
            <w:r w:rsidRPr="000F752A">
              <w:rPr>
                <w:color w:val="000000" w:themeColor="text1"/>
                <w:sz w:val="20"/>
                <w:szCs w:val="20"/>
              </w:rPr>
              <w:t xml:space="preserve"> 0</w:t>
            </w:r>
          </w:p>
        </w:tc>
        <w:tc>
          <w:tcPr>
            <w:tcW w:w="723" w:type="dxa"/>
            <w:gridSpan w:val="2"/>
            <w:shd w:val="clear" w:color="auto" w:fill="auto"/>
            <w:noWrap/>
            <w:vAlign w:val="center"/>
            <w:hideMark/>
          </w:tcPr>
          <w:p w:rsidR="002A10AF" w:rsidRPr="000F752A" w:rsidRDefault="002A10AF" w:rsidP="002A10AF">
            <w:pPr>
              <w:jc w:val="center"/>
              <w:rPr>
                <w:color w:val="000000" w:themeColor="text1"/>
                <w:sz w:val="20"/>
                <w:szCs w:val="20"/>
              </w:rPr>
            </w:pPr>
            <w:r w:rsidRPr="000F752A">
              <w:rPr>
                <w:color w:val="000000" w:themeColor="text1"/>
                <w:sz w:val="20"/>
                <w:szCs w:val="20"/>
              </w:rPr>
              <w:t>922</w:t>
            </w:r>
          </w:p>
        </w:tc>
        <w:tc>
          <w:tcPr>
            <w:tcW w:w="992" w:type="dxa"/>
            <w:shd w:val="clear" w:color="auto" w:fill="auto"/>
            <w:noWrap/>
            <w:vAlign w:val="center"/>
            <w:hideMark/>
          </w:tcPr>
          <w:p w:rsidR="002A10AF" w:rsidRPr="000F752A" w:rsidRDefault="002A10AF" w:rsidP="002A10AF">
            <w:pPr>
              <w:jc w:val="center"/>
              <w:rPr>
                <w:color w:val="000000" w:themeColor="text1"/>
                <w:sz w:val="20"/>
                <w:szCs w:val="20"/>
              </w:rPr>
            </w:pPr>
            <w:r w:rsidRPr="000F752A">
              <w:rPr>
                <w:color w:val="000000" w:themeColor="text1"/>
                <w:sz w:val="20"/>
                <w:szCs w:val="20"/>
              </w:rPr>
              <w:t>80460</w:t>
            </w:r>
          </w:p>
        </w:tc>
        <w:tc>
          <w:tcPr>
            <w:tcW w:w="1574" w:type="dxa"/>
            <w:gridSpan w:val="2"/>
            <w:shd w:val="clear" w:color="auto" w:fill="auto"/>
            <w:vAlign w:val="center"/>
            <w:hideMark/>
          </w:tcPr>
          <w:p w:rsidR="002A10AF" w:rsidRPr="000F752A" w:rsidRDefault="005A7C2E" w:rsidP="002A10AF">
            <w:pPr>
              <w:jc w:val="right"/>
              <w:rPr>
                <w:color w:val="000000" w:themeColor="text1"/>
                <w:sz w:val="20"/>
                <w:szCs w:val="20"/>
              </w:rPr>
            </w:pPr>
            <w:r w:rsidRPr="000F752A">
              <w:rPr>
                <w:color w:val="000000" w:themeColor="text1"/>
                <w:sz w:val="20"/>
                <w:szCs w:val="20"/>
              </w:rPr>
              <w:t xml:space="preserve"> 5 801 8</w:t>
            </w:r>
            <w:r w:rsidR="002A10AF" w:rsidRPr="000F752A">
              <w:rPr>
                <w:color w:val="000000" w:themeColor="text1"/>
                <w:sz w:val="20"/>
                <w:szCs w:val="20"/>
              </w:rPr>
              <w:t xml:space="preserve">42,87   </w:t>
            </w:r>
          </w:p>
        </w:tc>
        <w:tc>
          <w:tcPr>
            <w:tcW w:w="1544" w:type="dxa"/>
            <w:shd w:val="clear" w:color="auto" w:fill="auto"/>
            <w:vAlign w:val="center"/>
            <w:hideMark/>
          </w:tcPr>
          <w:p w:rsidR="002A10AF" w:rsidRPr="000F752A" w:rsidRDefault="005A7C2E" w:rsidP="002A10AF">
            <w:pPr>
              <w:jc w:val="right"/>
              <w:rPr>
                <w:color w:val="000000" w:themeColor="text1"/>
                <w:sz w:val="20"/>
                <w:szCs w:val="20"/>
              </w:rPr>
            </w:pPr>
            <w:r w:rsidRPr="000F752A">
              <w:rPr>
                <w:color w:val="000000" w:themeColor="text1"/>
                <w:sz w:val="20"/>
                <w:szCs w:val="20"/>
              </w:rPr>
              <w:t>4 022 444,04</w:t>
            </w:r>
            <w:r w:rsidR="002A10AF" w:rsidRPr="000F752A">
              <w:rPr>
                <w:color w:val="000000" w:themeColor="text1"/>
                <w:sz w:val="20"/>
                <w:szCs w:val="20"/>
              </w:rPr>
              <w:t xml:space="preserve">   </w:t>
            </w:r>
          </w:p>
        </w:tc>
        <w:tc>
          <w:tcPr>
            <w:tcW w:w="851" w:type="dxa"/>
            <w:shd w:val="clear" w:color="auto" w:fill="auto"/>
            <w:vAlign w:val="center"/>
            <w:hideMark/>
          </w:tcPr>
          <w:p w:rsidR="002A10AF" w:rsidRPr="000F752A" w:rsidRDefault="005A7C2E" w:rsidP="002A10AF">
            <w:pPr>
              <w:jc w:val="right"/>
              <w:rPr>
                <w:color w:val="000000" w:themeColor="text1"/>
                <w:sz w:val="20"/>
                <w:szCs w:val="20"/>
              </w:rPr>
            </w:pPr>
            <w:r w:rsidRPr="000F752A">
              <w:rPr>
                <w:color w:val="000000" w:themeColor="text1"/>
                <w:sz w:val="20"/>
                <w:szCs w:val="20"/>
              </w:rPr>
              <w:t>69,33</w:t>
            </w:r>
          </w:p>
        </w:tc>
      </w:tr>
      <w:tr w:rsidR="000F752A" w:rsidRPr="000F752A" w:rsidTr="002458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4410" w:type="dxa"/>
            <w:shd w:val="clear" w:color="auto" w:fill="auto"/>
          </w:tcPr>
          <w:p w:rsidR="005A7C2E" w:rsidRPr="000F752A" w:rsidRDefault="005A7C2E" w:rsidP="002A10AF">
            <w:pPr>
              <w:rPr>
                <w:color w:val="000000" w:themeColor="text1"/>
                <w:sz w:val="20"/>
                <w:szCs w:val="20"/>
              </w:rPr>
            </w:pPr>
            <w:r w:rsidRPr="000F752A">
              <w:rPr>
                <w:color w:val="000000" w:themeColor="text1"/>
                <w:sz w:val="20"/>
                <w:szCs w:val="20"/>
              </w:rPr>
              <w:t>Дворцы и дома культуры, клубы, выставочные залы</w:t>
            </w:r>
          </w:p>
        </w:tc>
        <w:tc>
          <w:tcPr>
            <w:tcW w:w="478" w:type="dxa"/>
            <w:gridSpan w:val="2"/>
            <w:shd w:val="clear" w:color="auto" w:fill="auto"/>
            <w:noWrap/>
            <w:vAlign w:val="center"/>
          </w:tcPr>
          <w:p w:rsidR="005A7C2E" w:rsidRPr="000F752A" w:rsidRDefault="005A7C2E" w:rsidP="002A10AF">
            <w:pPr>
              <w:jc w:val="center"/>
              <w:rPr>
                <w:color w:val="000000" w:themeColor="text1"/>
                <w:sz w:val="20"/>
                <w:szCs w:val="20"/>
              </w:rPr>
            </w:pPr>
            <w:r w:rsidRPr="000F752A">
              <w:rPr>
                <w:color w:val="000000" w:themeColor="text1"/>
                <w:sz w:val="20"/>
                <w:szCs w:val="20"/>
              </w:rPr>
              <w:t>24</w:t>
            </w:r>
          </w:p>
        </w:tc>
        <w:tc>
          <w:tcPr>
            <w:tcW w:w="500" w:type="dxa"/>
            <w:shd w:val="clear" w:color="auto" w:fill="auto"/>
            <w:noWrap/>
            <w:vAlign w:val="center"/>
          </w:tcPr>
          <w:p w:rsidR="005A7C2E" w:rsidRPr="000F752A" w:rsidRDefault="005A7C2E" w:rsidP="002A10AF">
            <w:pPr>
              <w:jc w:val="center"/>
              <w:rPr>
                <w:color w:val="000000" w:themeColor="text1"/>
                <w:sz w:val="20"/>
                <w:szCs w:val="20"/>
              </w:rPr>
            </w:pPr>
            <w:r w:rsidRPr="000F752A">
              <w:rPr>
                <w:color w:val="000000" w:themeColor="text1"/>
                <w:sz w:val="20"/>
                <w:szCs w:val="20"/>
              </w:rPr>
              <w:t>0</w:t>
            </w:r>
          </w:p>
        </w:tc>
        <w:tc>
          <w:tcPr>
            <w:tcW w:w="723" w:type="dxa"/>
            <w:gridSpan w:val="2"/>
            <w:shd w:val="clear" w:color="auto" w:fill="auto"/>
            <w:noWrap/>
            <w:vAlign w:val="center"/>
          </w:tcPr>
          <w:p w:rsidR="005A7C2E" w:rsidRPr="000F752A" w:rsidRDefault="005A7C2E" w:rsidP="002A10AF">
            <w:pPr>
              <w:jc w:val="center"/>
              <w:rPr>
                <w:color w:val="000000" w:themeColor="text1"/>
                <w:sz w:val="20"/>
                <w:szCs w:val="20"/>
              </w:rPr>
            </w:pPr>
            <w:r w:rsidRPr="000F752A">
              <w:rPr>
                <w:color w:val="000000" w:themeColor="text1"/>
                <w:sz w:val="20"/>
                <w:szCs w:val="20"/>
              </w:rPr>
              <w:t>922</w:t>
            </w:r>
          </w:p>
        </w:tc>
        <w:tc>
          <w:tcPr>
            <w:tcW w:w="992" w:type="dxa"/>
            <w:shd w:val="clear" w:color="auto" w:fill="auto"/>
            <w:noWrap/>
            <w:vAlign w:val="center"/>
          </w:tcPr>
          <w:p w:rsidR="005A7C2E" w:rsidRPr="000F752A" w:rsidRDefault="005A7C2E" w:rsidP="002A10AF">
            <w:pPr>
              <w:jc w:val="center"/>
              <w:rPr>
                <w:color w:val="000000" w:themeColor="text1"/>
                <w:sz w:val="20"/>
                <w:szCs w:val="20"/>
              </w:rPr>
            </w:pPr>
            <w:r w:rsidRPr="000F752A">
              <w:rPr>
                <w:color w:val="000000" w:themeColor="text1"/>
                <w:sz w:val="20"/>
                <w:szCs w:val="20"/>
              </w:rPr>
              <w:t>80480</w:t>
            </w:r>
          </w:p>
        </w:tc>
        <w:tc>
          <w:tcPr>
            <w:tcW w:w="1574" w:type="dxa"/>
            <w:gridSpan w:val="2"/>
            <w:shd w:val="clear" w:color="auto" w:fill="auto"/>
            <w:vAlign w:val="center"/>
          </w:tcPr>
          <w:p w:rsidR="005A7C2E" w:rsidRPr="000F752A" w:rsidRDefault="005A7C2E" w:rsidP="002A10AF">
            <w:pPr>
              <w:jc w:val="right"/>
              <w:rPr>
                <w:color w:val="000000" w:themeColor="text1"/>
                <w:sz w:val="20"/>
                <w:szCs w:val="20"/>
              </w:rPr>
            </w:pPr>
            <w:r w:rsidRPr="000F752A">
              <w:rPr>
                <w:color w:val="000000" w:themeColor="text1"/>
                <w:sz w:val="20"/>
                <w:szCs w:val="20"/>
              </w:rPr>
              <w:t>39 106 130,06</w:t>
            </w:r>
          </w:p>
        </w:tc>
        <w:tc>
          <w:tcPr>
            <w:tcW w:w="1544" w:type="dxa"/>
            <w:shd w:val="clear" w:color="auto" w:fill="auto"/>
            <w:vAlign w:val="center"/>
          </w:tcPr>
          <w:p w:rsidR="005A7C2E" w:rsidRPr="000F752A" w:rsidRDefault="005A7C2E" w:rsidP="002A10AF">
            <w:pPr>
              <w:jc w:val="right"/>
              <w:rPr>
                <w:color w:val="000000" w:themeColor="text1"/>
                <w:sz w:val="20"/>
                <w:szCs w:val="20"/>
              </w:rPr>
            </w:pPr>
            <w:r w:rsidRPr="000F752A">
              <w:rPr>
                <w:color w:val="000000" w:themeColor="text1"/>
                <w:sz w:val="20"/>
                <w:szCs w:val="20"/>
              </w:rPr>
              <w:t>23 643 503,08</w:t>
            </w:r>
          </w:p>
        </w:tc>
        <w:tc>
          <w:tcPr>
            <w:tcW w:w="851" w:type="dxa"/>
            <w:shd w:val="clear" w:color="auto" w:fill="auto"/>
            <w:vAlign w:val="center"/>
          </w:tcPr>
          <w:p w:rsidR="005A7C2E" w:rsidRPr="000F752A" w:rsidRDefault="005A7C2E" w:rsidP="002A10AF">
            <w:pPr>
              <w:jc w:val="right"/>
              <w:rPr>
                <w:color w:val="000000" w:themeColor="text1"/>
                <w:sz w:val="20"/>
                <w:szCs w:val="20"/>
              </w:rPr>
            </w:pPr>
            <w:r w:rsidRPr="000F752A">
              <w:rPr>
                <w:color w:val="000000" w:themeColor="text1"/>
                <w:sz w:val="20"/>
                <w:szCs w:val="20"/>
              </w:rPr>
              <w:t>60,46</w:t>
            </w:r>
          </w:p>
        </w:tc>
      </w:tr>
      <w:tr w:rsidR="000F752A" w:rsidRPr="000F752A" w:rsidTr="002613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0"/>
        </w:trPr>
        <w:tc>
          <w:tcPr>
            <w:tcW w:w="4410" w:type="dxa"/>
            <w:shd w:val="clear" w:color="auto" w:fill="auto"/>
            <w:hideMark/>
          </w:tcPr>
          <w:p w:rsidR="002A10AF" w:rsidRPr="000F752A" w:rsidRDefault="002A10AF" w:rsidP="002A10AF">
            <w:pPr>
              <w:rPr>
                <w:color w:val="000000" w:themeColor="text1"/>
                <w:sz w:val="20"/>
                <w:szCs w:val="20"/>
              </w:rPr>
            </w:pPr>
            <w:r w:rsidRPr="000F752A">
              <w:rPr>
                <w:color w:val="000000" w:themeColor="text1"/>
                <w:sz w:val="20"/>
                <w:szCs w:val="20"/>
              </w:rPr>
              <w:t>Предоставление субсидий бюджетным, автономным учреждениям и иным некоммерческим организациям</w:t>
            </w:r>
          </w:p>
        </w:tc>
        <w:tc>
          <w:tcPr>
            <w:tcW w:w="478" w:type="dxa"/>
            <w:gridSpan w:val="2"/>
            <w:shd w:val="clear" w:color="auto" w:fill="auto"/>
            <w:noWrap/>
            <w:vAlign w:val="center"/>
            <w:hideMark/>
          </w:tcPr>
          <w:p w:rsidR="002A10AF" w:rsidRPr="000F752A" w:rsidRDefault="002A10AF" w:rsidP="002A10AF">
            <w:pPr>
              <w:jc w:val="center"/>
              <w:rPr>
                <w:color w:val="000000" w:themeColor="text1"/>
                <w:sz w:val="20"/>
                <w:szCs w:val="20"/>
              </w:rPr>
            </w:pPr>
            <w:r w:rsidRPr="000F752A">
              <w:rPr>
                <w:color w:val="000000" w:themeColor="text1"/>
                <w:sz w:val="20"/>
                <w:szCs w:val="20"/>
              </w:rPr>
              <w:t>24</w:t>
            </w:r>
          </w:p>
        </w:tc>
        <w:tc>
          <w:tcPr>
            <w:tcW w:w="500" w:type="dxa"/>
            <w:shd w:val="clear" w:color="auto" w:fill="auto"/>
            <w:noWrap/>
            <w:vAlign w:val="center"/>
            <w:hideMark/>
          </w:tcPr>
          <w:p w:rsidR="002A10AF" w:rsidRPr="000F752A" w:rsidRDefault="002A10AF" w:rsidP="002A10AF">
            <w:pPr>
              <w:jc w:val="center"/>
              <w:rPr>
                <w:color w:val="000000" w:themeColor="text1"/>
                <w:sz w:val="20"/>
                <w:szCs w:val="20"/>
              </w:rPr>
            </w:pPr>
            <w:r w:rsidRPr="000F752A">
              <w:rPr>
                <w:color w:val="000000" w:themeColor="text1"/>
                <w:sz w:val="20"/>
                <w:szCs w:val="20"/>
              </w:rPr>
              <w:t xml:space="preserve"> 0</w:t>
            </w:r>
          </w:p>
        </w:tc>
        <w:tc>
          <w:tcPr>
            <w:tcW w:w="723" w:type="dxa"/>
            <w:gridSpan w:val="2"/>
            <w:shd w:val="clear" w:color="auto" w:fill="auto"/>
            <w:noWrap/>
            <w:vAlign w:val="center"/>
            <w:hideMark/>
          </w:tcPr>
          <w:p w:rsidR="002A10AF" w:rsidRPr="000F752A" w:rsidRDefault="002A10AF" w:rsidP="002A10AF">
            <w:pPr>
              <w:jc w:val="center"/>
              <w:rPr>
                <w:color w:val="000000" w:themeColor="text1"/>
                <w:sz w:val="20"/>
                <w:szCs w:val="20"/>
              </w:rPr>
            </w:pPr>
            <w:r w:rsidRPr="000F752A">
              <w:rPr>
                <w:color w:val="000000" w:themeColor="text1"/>
                <w:sz w:val="20"/>
                <w:szCs w:val="20"/>
              </w:rPr>
              <w:t>922</w:t>
            </w:r>
          </w:p>
        </w:tc>
        <w:tc>
          <w:tcPr>
            <w:tcW w:w="992" w:type="dxa"/>
            <w:shd w:val="clear" w:color="auto" w:fill="auto"/>
            <w:noWrap/>
            <w:vAlign w:val="center"/>
            <w:hideMark/>
          </w:tcPr>
          <w:p w:rsidR="002A10AF" w:rsidRPr="000F752A" w:rsidRDefault="002A10AF" w:rsidP="002A10AF">
            <w:pPr>
              <w:jc w:val="center"/>
              <w:rPr>
                <w:color w:val="000000" w:themeColor="text1"/>
                <w:sz w:val="20"/>
                <w:szCs w:val="20"/>
              </w:rPr>
            </w:pPr>
            <w:r w:rsidRPr="000F752A">
              <w:rPr>
                <w:color w:val="000000" w:themeColor="text1"/>
                <w:sz w:val="20"/>
                <w:szCs w:val="20"/>
              </w:rPr>
              <w:t>80480</w:t>
            </w:r>
          </w:p>
        </w:tc>
        <w:tc>
          <w:tcPr>
            <w:tcW w:w="1574" w:type="dxa"/>
            <w:gridSpan w:val="2"/>
            <w:shd w:val="clear" w:color="auto" w:fill="auto"/>
            <w:vAlign w:val="center"/>
            <w:hideMark/>
          </w:tcPr>
          <w:p w:rsidR="002A10AF" w:rsidRPr="000F752A" w:rsidRDefault="002A10AF" w:rsidP="005A7C2E">
            <w:pPr>
              <w:jc w:val="right"/>
              <w:rPr>
                <w:color w:val="000000" w:themeColor="text1"/>
                <w:sz w:val="20"/>
                <w:szCs w:val="20"/>
              </w:rPr>
            </w:pPr>
            <w:r w:rsidRPr="000F752A">
              <w:rPr>
                <w:color w:val="000000" w:themeColor="text1"/>
                <w:sz w:val="20"/>
                <w:szCs w:val="20"/>
              </w:rPr>
              <w:t xml:space="preserve"> </w:t>
            </w:r>
            <w:r w:rsidR="005A7C2E" w:rsidRPr="000F752A">
              <w:rPr>
                <w:color w:val="000000" w:themeColor="text1"/>
                <w:sz w:val="20"/>
                <w:szCs w:val="20"/>
              </w:rPr>
              <w:t>39 106 130,06</w:t>
            </w:r>
            <w:r w:rsidRPr="000F752A">
              <w:rPr>
                <w:color w:val="000000" w:themeColor="text1"/>
                <w:sz w:val="20"/>
                <w:szCs w:val="20"/>
              </w:rPr>
              <w:t xml:space="preserve">   </w:t>
            </w:r>
          </w:p>
        </w:tc>
        <w:tc>
          <w:tcPr>
            <w:tcW w:w="1544" w:type="dxa"/>
            <w:shd w:val="clear" w:color="auto" w:fill="auto"/>
            <w:vAlign w:val="center"/>
            <w:hideMark/>
          </w:tcPr>
          <w:p w:rsidR="002A10AF" w:rsidRPr="000F752A" w:rsidRDefault="005A7C2E" w:rsidP="005A7C2E">
            <w:pPr>
              <w:jc w:val="right"/>
              <w:rPr>
                <w:color w:val="000000" w:themeColor="text1"/>
                <w:sz w:val="20"/>
                <w:szCs w:val="20"/>
              </w:rPr>
            </w:pPr>
            <w:r w:rsidRPr="000F752A">
              <w:rPr>
                <w:color w:val="000000" w:themeColor="text1"/>
                <w:sz w:val="20"/>
                <w:szCs w:val="20"/>
              </w:rPr>
              <w:t xml:space="preserve"> 23 643 503,08</w:t>
            </w:r>
            <w:r w:rsidR="002A10AF" w:rsidRPr="000F752A">
              <w:rPr>
                <w:color w:val="000000" w:themeColor="text1"/>
                <w:sz w:val="20"/>
                <w:szCs w:val="20"/>
              </w:rPr>
              <w:t xml:space="preserve">   </w:t>
            </w:r>
          </w:p>
        </w:tc>
        <w:tc>
          <w:tcPr>
            <w:tcW w:w="851" w:type="dxa"/>
            <w:shd w:val="clear" w:color="auto" w:fill="auto"/>
            <w:vAlign w:val="center"/>
            <w:hideMark/>
          </w:tcPr>
          <w:p w:rsidR="002A10AF" w:rsidRPr="000F752A" w:rsidRDefault="005A7C2E" w:rsidP="005A7C2E">
            <w:pPr>
              <w:jc w:val="right"/>
              <w:rPr>
                <w:color w:val="000000" w:themeColor="text1"/>
                <w:sz w:val="20"/>
                <w:szCs w:val="20"/>
              </w:rPr>
            </w:pPr>
            <w:r w:rsidRPr="000F752A">
              <w:rPr>
                <w:color w:val="000000" w:themeColor="text1"/>
                <w:sz w:val="20"/>
                <w:szCs w:val="20"/>
              </w:rPr>
              <w:t>60,46</w:t>
            </w:r>
          </w:p>
        </w:tc>
      </w:tr>
      <w:tr w:rsidR="000F752A" w:rsidRPr="000F752A" w:rsidTr="002458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4410" w:type="dxa"/>
            <w:shd w:val="clear" w:color="auto" w:fill="auto"/>
            <w:hideMark/>
          </w:tcPr>
          <w:p w:rsidR="002A10AF" w:rsidRPr="000F752A" w:rsidRDefault="002A10AF" w:rsidP="002A10AF">
            <w:pPr>
              <w:rPr>
                <w:color w:val="000000" w:themeColor="text1"/>
                <w:sz w:val="20"/>
                <w:szCs w:val="20"/>
              </w:rPr>
            </w:pPr>
            <w:r w:rsidRPr="000F752A">
              <w:rPr>
                <w:color w:val="000000" w:themeColor="text1"/>
                <w:sz w:val="20"/>
                <w:szCs w:val="20"/>
              </w:rPr>
              <w:t>Организация и проведение праздничных и других мероприятий по вопросам местного значения</w:t>
            </w:r>
          </w:p>
        </w:tc>
        <w:tc>
          <w:tcPr>
            <w:tcW w:w="478" w:type="dxa"/>
            <w:gridSpan w:val="2"/>
            <w:shd w:val="clear" w:color="auto" w:fill="auto"/>
            <w:noWrap/>
            <w:vAlign w:val="center"/>
            <w:hideMark/>
          </w:tcPr>
          <w:p w:rsidR="002A10AF" w:rsidRPr="000F752A" w:rsidRDefault="002A10AF" w:rsidP="002A10AF">
            <w:pPr>
              <w:jc w:val="center"/>
              <w:rPr>
                <w:color w:val="000000" w:themeColor="text1"/>
                <w:sz w:val="20"/>
                <w:szCs w:val="20"/>
              </w:rPr>
            </w:pPr>
            <w:r w:rsidRPr="000F752A">
              <w:rPr>
                <w:color w:val="000000" w:themeColor="text1"/>
                <w:sz w:val="20"/>
                <w:szCs w:val="20"/>
              </w:rPr>
              <w:t>24</w:t>
            </w:r>
          </w:p>
        </w:tc>
        <w:tc>
          <w:tcPr>
            <w:tcW w:w="500" w:type="dxa"/>
            <w:shd w:val="clear" w:color="auto" w:fill="auto"/>
            <w:noWrap/>
            <w:vAlign w:val="center"/>
            <w:hideMark/>
          </w:tcPr>
          <w:p w:rsidR="002A10AF" w:rsidRPr="000F752A" w:rsidRDefault="002A10AF" w:rsidP="002A10AF">
            <w:pPr>
              <w:jc w:val="center"/>
              <w:rPr>
                <w:color w:val="000000" w:themeColor="text1"/>
                <w:sz w:val="20"/>
                <w:szCs w:val="20"/>
              </w:rPr>
            </w:pPr>
            <w:r w:rsidRPr="000F752A">
              <w:rPr>
                <w:color w:val="000000" w:themeColor="text1"/>
                <w:sz w:val="20"/>
                <w:szCs w:val="20"/>
              </w:rPr>
              <w:t xml:space="preserve"> 0</w:t>
            </w:r>
          </w:p>
        </w:tc>
        <w:tc>
          <w:tcPr>
            <w:tcW w:w="723" w:type="dxa"/>
            <w:gridSpan w:val="2"/>
            <w:shd w:val="clear" w:color="auto" w:fill="auto"/>
            <w:noWrap/>
            <w:vAlign w:val="center"/>
            <w:hideMark/>
          </w:tcPr>
          <w:p w:rsidR="002A10AF" w:rsidRPr="000F752A" w:rsidRDefault="002A10AF" w:rsidP="002A10AF">
            <w:pPr>
              <w:jc w:val="center"/>
              <w:rPr>
                <w:color w:val="000000" w:themeColor="text1"/>
                <w:sz w:val="20"/>
                <w:szCs w:val="20"/>
              </w:rPr>
            </w:pPr>
            <w:r w:rsidRPr="000F752A">
              <w:rPr>
                <w:color w:val="000000" w:themeColor="text1"/>
                <w:sz w:val="20"/>
                <w:szCs w:val="20"/>
              </w:rPr>
              <w:t>922</w:t>
            </w:r>
          </w:p>
        </w:tc>
        <w:tc>
          <w:tcPr>
            <w:tcW w:w="992" w:type="dxa"/>
            <w:shd w:val="clear" w:color="auto" w:fill="auto"/>
            <w:noWrap/>
            <w:vAlign w:val="center"/>
            <w:hideMark/>
          </w:tcPr>
          <w:p w:rsidR="002A10AF" w:rsidRPr="000F752A" w:rsidRDefault="002A10AF" w:rsidP="002A10AF">
            <w:pPr>
              <w:jc w:val="center"/>
              <w:rPr>
                <w:color w:val="000000" w:themeColor="text1"/>
                <w:sz w:val="20"/>
                <w:szCs w:val="20"/>
              </w:rPr>
            </w:pPr>
            <w:r w:rsidRPr="000F752A">
              <w:rPr>
                <w:color w:val="000000" w:themeColor="text1"/>
                <w:sz w:val="20"/>
                <w:szCs w:val="20"/>
              </w:rPr>
              <w:t>82530</w:t>
            </w:r>
          </w:p>
        </w:tc>
        <w:tc>
          <w:tcPr>
            <w:tcW w:w="1574" w:type="dxa"/>
            <w:gridSpan w:val="2"/>
            <w:shd w:val="clear" w:color="auto" w:fill="auto"/>
            <w:vAlign w:val="center"/>
            <w:hideMark/>
          </w:tcPr>
          <w:p w:rsidR="002A10AF" w:rsidRPr="000F752A" w:rsidRDefault="002A10AF" w:rsidP="002A10AF">
            <w:pPr>
              <w:jc w:val="right"/>
              <w:rPr>
                <w:color w:val="000000" w:themeColor="text1"/>
                <w:sz w:val="20"/>
                <w:szCs w:val="20"/>
              </w:rPr>
            </w:pPr>
            <w:r w:rsidRPr="000F752A">
              <w:rPr>
                <w:color w:val="000000" w:themeColor="text1"/>
                <w:sz w:val="20"/>
                <w:szCs w:val="20"/>
              </w:rPr>
              <w:t xml:space="preserve"> 43 000,00   </w:t>
            </w:r>
          </w:p>
        </w:tc>
        <w:tc>
          <w:tcPr>
            <w:tcW w:w="1544" w:type="dxa"/>
            <w:shd w:val="clear" w:color="auto" w:fill="auto"/>
            <w:vAlign w:val="center"/>
            <w:hideMark/>
          </w:tcPr>
          <w:p w:rsidR="002A10AF" w:rsidRPr="000F752A" w:rsidRDefault="002A10AF" w:rsidP="002A10AF">
            <w:pPr>
              <w:jc w:val="right"/>
              <w:rPr>
                <w:color w:val="000000" w:themeColor="text1"/>
                <w:sz w:val="20"/>
                <w:szCs w:val="20"/>
              </w:rPr>
            </w:pPr>
            <w:r w:rsidRPr="000F752A">
              <w:rPr>
                <w:color w:val="000000" w:themeColor="text1"/>
                <w:sz w:val="20"/>
                <w:szCs w:val="20"/>
              </w:rPr>
              <w:t xml:space="preserve"> 43 000,00   </w:t>
            </w:r>
          </w:p>
        </w:tc>
        <w:tc>
          <w:tcPr>
            <w:tcW w:w="851" w:type="dxa"/>
            <w:shd w:val="clear" w:color="auto" w:fill="auto"/>
            <w:vAlign w:val="center"/>
            <w:hideMark/>
          </w:tcPr>
          <w:p w:rsidR="002A10AF" w:rsidRPr="000F752A" w:rsidRDefault="002A10AF" w:rsidP="002A10AF">
            <w:pPr>
              <w:jc w:val="right"/>
              <w:rPr>
                <w:color w:val="000000" w:themeColor="text1"/>
                <w:sz w:val="20"/>
                <w:szCs w:val="20"/>
              </w:rPr>
            </w:pPr>
            <w:r w:rsidRPr="000F752A">
              <w:rPr>
                <w:color w:val="000000" w:themeColor="text1"/>
                <w:sz w:val="20"/>
                <w:szCs w:val="20"/>
              </w:rPr>
              <w:t>100,00</w:t>
            </w:r>
          </w:p>
        </w:tc>
      </w:tr>
      <w:tr w:rsidR="00245892" w:rsidRPr="000F752A" w:rsidTr="002458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4410" w:type="dxa"/>
            <w:shd w:val="clear" w:color="auto" w:fill="auto"/>
            <w:hideMark/>
          </w:tcPr>
          <w:p w:rsidR="002A10AF" w:rsidRPr="000F752A" w:rsidRDefault="002A10AF" w:rsidP="002A10AF">
            <w:pPr>
              <w:rPr>
                <w:color w:val="000000" w:themeColor="text1"/>
                <w:sz w:val="20"/>
                <w:szCs w:val="20"/>
              </w:rPr>
            </w:pPr>
            <w:r w:rsidRPr="000F752A">
              <w:rPr>
                <w:color w:val="000000" w:themeColor="text1"/>
                <w:sz w:val="20"/>
                <w:szCs w:val="20"/>
              </w:rPr>
              <w:t xml:space="preserve">  Государственная поддержка отрасли культуры</w:t>
            </w:r>
          </w:p>
        </w:tc>
        <w:tc>
          <w:tcPr>
            <w:tcW w:w="478" w:type="dxa"/>
            <w:gridSpan w:val="2"/>
            <w:shd w:val="clear" w:color="auto" w:fill="auto"/>
            <w:noWrap/>
            <w:vAlign w:val="center"/>
            <w:hideMark/>
          </w:tcPr>
          <w:p w:rsidR="002A10AF" w:rsidRPr="000F752A" w:rsidRDefault="002A10AF" w:rsidP="002A10AF">
            <w:pPr>
              <w:jc w:val="center"/>
              <w:rPr>
                <w:color w:val="000000" w:themeColor="text1"/>
                <w:sz w:val="20"/>
                <w:szCs w:val="20"/>
              </w:rPr>
            </w:pPr>
            <w:r w:rsidRPr="000F752A">
              <w:rPr>
                <w:color w:val="000000" w:themeColor="text1"/>
                <w:sz w:val="20"/>
                <w:szCs w:val="20"/>
              </w:rPr>
              <w:t>24</w:t>
            </w:r>
          </w:p>
        </w:tc>
        <w:tc>
          <w:tcPr>
            <w:tcW w:w="500" w:type="dxa"/>
            <w:shd w:val="clear" w:color="auto" w:fill="auto"/>
            <w:noWrap/>
            <w:vAlign w:val="center"/>
            <w:hideMark/>
          </w:tcPr>
          <w:p w:rsidR="002A10AF" w:rsidRPr="000F752A" w:rsidRDefault="002A10AF" w:rsidP="002A10AF">
            <w:pPr>
              <w:jc w:val="center"/>
              <w:rPr>
                <w:color w:val="000000" w:themeColor="text1"/>
                <w:sz w:val="20"/>
                <w:szCs w:val="20"/>
              </w:rPr>
            </w:pPr>
            <w:r w:rsidRPr="000F752A">
              <w:rPr>
                <w:color w:val="000000" w:themeColor="text1"/>
                <w:sz w:val="20"/>
                <w:szCs w:val="20"/>
              </w:rPr>
              <w:t xml:space="preserve"> 0</w:t>
            </w:r>
          </w:p>
        </w:tc>
        <w:tc>
          <w:tcPr>
            <w:tcW w:w="723" w:type="dxa"/>
            <w:gridSpan w:val="2"/>
            <w:shd w:val="clear" w:color="auto" w:fill="auto"/>
            <w:noWrap/>
            <w:vAlign w:val="center"/>
            <w:hideMark/>
          </w:tcPr>
          <w:p w:rsidR="002A10AF" w:rsidRPr="000F752A" w:rsidRDefault="002A10AF" w:rsidP="002A10AF">
            <w:pPr>
              <w:jc w:val="center"/>
              <w:rPr>
                <w:color w:val="000000" w:themeColor="text1"/>
                <w:sz w:val="20"/>
                <w:szCs w:val="20"/>
              </w:rPr>
            </w:pPr>
            <w:r w:rsidRPr="000F752A">
              <w:rPr>
                <w:color w:val="000000" w:themeColor="text1"/>
                <w:sz w:val="20"/>
                <w:szCs w:val="20"/>
              </w:rPr>
              <w:t>922</w:t>
            </w:r>
          </w:p>
        </w:tc>
        <w:tc>
          <w:tcPr>
            <w:tcW w:w="992" w:type="dxa"/>
            <w:shd w:val="clear" w:color="auto" w:fill="auto"/>
            <w:noWrap/>
            <w:vAlign w:val="center"/>
            <w:hideMark/>
          </w:tcPr>
          <w:p w:rsidR="002A10AF" w:rsidRPr="000F752A" w:rsidRDefault="002A10AF" w:rsidP="002A10AF">
            <w:pPr>
              <w:jc w:val="center"/>
              <w:rPr>
                <w:color w:val="000000" w:themeColor="text1"/>
                <w:sz w:val="20"/>
                <w:szCs w:val="20"/>
              </w:rPr>
            </w:pPr>
            <w:r w:rsidRPr="000F752A">
              <w:rPr>
                <w:color w:val="000000" w:themeColor="text1"/>
                <w:sz w:val="20"/>
                <w:szCs w:val="20"/>
              </w:rPr>
              <w:t>L5190</w:t>
            </w:r>
          </w:p>
        </w:tc>
        <w:tc>
          <w:tcPr>
            <w:tcW w:w="1574" w:type="dxa"/>
            <w:gridSpan w:val="2"/>
            <w:shd w:val="clear" w:color="auto" w:fill="auto"/>
            <w:vAlign w:val="center"/>
            <w:hideMark/>
          </w:tcPr>
          <w:p w:rsidR="002A10AF" w:rsidRPr="000F752A" w:rsidRDefault="002A10AF" w:rsidP="002A10AF">
            <w:pPr>
              <w:jc w:val="right"/>
              <w:rPr>
                <w:color w:val="000000" w:themeColor="text1"/>
                <w:sz w:val="20"/>
                <w:szCs w:val="20"/>
              </w:rPr>
            </w:pPr>
            <w:r w:rsidRPr="000F752A">
              <w:rPr>
                <w:color w:val="000000" w:themeColor="text1"/>
                <w:sz w:val="20"/>
                <w:szCs w:val="20"/>
              </w:rPr>
              <w:t xml:space="preserve"> 116 152,00   </w:t>
            </w:r>
          </w:p>
        </w:tc>
        <w:tc>
          <w:tcPr>
            <w:tcW w:w="1544" w:type="dxa"/>
            <w:shd w:val="clear" w:color="auto" w:fill="auto"/>
            <w:vAlign w:val="center"/>
            <w:hideMark/>
          </w:tcPr>
          <w:p w:rsidR="002A10AF" w:rsidRPr="000F752A" w:rsidRDefault="002A10AF" w:rsidP="002A10AF">
            <w:pPr>
              <w:jc w:val="right"/>
              <w:rPr>
                <w:color w:val="000000" w:themeColor="text1"/>
                <w:sz w:val="20"/>
                <w:szCs w:val="20"/>
              </w:rPr>
            </w:pPr>
            <w:r w:rsidRPr="000F752A">
              <w:rPr>
                <w:color w:val="000000" w:themeColor="text1"/>
                <w:sz w:val="20"/>
                <w:szCs w:val="20"/>
              </w:rPr>
              <w:t xml:space="preserve"> 116 152,00   </w:t>
            </w:r>
          </w:p>
        </w:tc>
        <w:tc>
          <w:tcPr>
            <w:tcW w:w="851" w:type="dxa"/>
            <w:shd w:val="clear" w:color="auto" w:fill="auto"/>
            <w:vAlign w:val="center"/>
            <w:hideMark/>
          </w:tcPr>
          <w:p w:rsidR="002A10AF" w:rsidRPr="000F752A" w:rsidRDefault="002A10AF" w:rsidP="002A10AF">
            <w:pPr>
              <w:jc w:val="right"/>
              <w:rPr>
                <w:color w:val="000000" w:themeColor="text1"/>
                <w:sz w:val="20"/>
                <w:szCs w:val="20"/>
              </w:rPr>
            </w:pPr>
            <w:r w:rsidRPr="000F752A">
              <w:rPr>
                <w:color w:val="000000" w:themeColor="text1"/>
                <w:sz w:val="20"/>
                <w:szCs w:val="20"/>
              </w:rPr>
              <w:t>100,00</w:t>
            </w:r>
          </w:p>
        </w:tc>
      </w:tr>
    </w:tbl>
    <w:p w:rsidR="002A10AF" w:rsidRPr="000F752A" w:rsidRDefault="002A10AF" w:rsidP="002A10AF">
      <w:pPr>
        <w:spacing w:after="200" w:line="276" w:lineRule="auto"/>
        <w:rPr>
          <w:rFonts w:eastAsiaTheme="minorHAnsi"/>
          <w:color w:val="000000" w:themeColor="text1"/>
          <w:sz w:val="22"/>
          <w:szCs w:val="22"/>
          <w:lang w:eastAsia="en-US"/>
        </w:rPr>
      </w:pPr>
    </w:p>
    <w:p w:rsidR="00740443" w:rsidRPr="000F752A" w:rsidRDefault="00366E04" w:rsidP="00740443">
      <w:pPr>
        <w:spacing w:line="281" w:lineRule="auto"/>
        <w:jc w:val="both"/>
        <w:rPr>
          <w:color w:val="000000" w:themeColor="text1"/>
          <w:sz w:val="20"/>
          <w:szCs w:val="20"/>
        </w:rPr>
      </w:pPr>
      <w:r w:rsidRPr="000F752A">
        <w:rPr>
          <w:rFonts w:eastAsia="Calibri"/>
          <w:color w:val="000000" w:themeColor="text1"/>
          <w:sz w:val="20"/>
          <w:szCs w:val="20"/>
          <w:lang w:eastAsia="en-US"/>
        </w:rPr>
        <w:t xml:space="preserve"> </w:t>
      </w:r>
      <w:r w:rsidR="00740443" w:rsidRPr="000F752A">
        <w:rPr>
          <w:color w:val="000000" w:themeColor="text1"/>
          <w:sz w:val="20"/>
          <w:szCs w:val="20"/>
        </w:rPr>
        <w:t xml:space="preserve">Расходы в рамках непрограммной деятельности по главному распорядителю «Администрация Трубчевского муниципального  </w:t>
      </w:r>
      <w:r w:rsidR="0058431C" w:rsidRPr="000F752A">
        <w:rPr>
          <w:color w:val="000000" w:themeColor="text1"/>
          <w:sz w:val="20"/>
          <w:szCs w:val="20"/>
        </w:rPr>
        <w:t>района» составили</w:t>
      </w:r>
      <w:r w:rsidR="00246C66" w:rsidRPr="000F752A">
        <w:rPr>
          <w:color w:val="000000" w:themeColor="text1"/>
          <w:sz w:val="20"/>
          <w:szCs w:val="20"/>
        </w:rPr>
        <w:t xml:space="preserve">  1 022 042,80</w:t>
      </w:r>
      <w:r w:rsidR="0058431C" w:rsidRPr="000F752A">
        <w:rPr>
          <w:color w:val="000000" w:themeColor="text1"/>
          <w:sz w:val="20"/>
          <w:szCs w:val="20"/>
        </w:rPr>
        <w:t xml:space="preserve"> рублей</w:t>
      </w:r>
      <w:r w:rsidR="00740443" w:rsidRPr="000F752A">
        <w:rPr>
          <w:color w:val="000000" w:themeColor="text1"/>
          <w:sz w:val="20"/>
          <w:szCs w:val="20"/>
        </w:rPr>
        <w:t>.</w:t>
      </w:r>
    </w:p>
    <w:tbl>
      <w:tblPr>
        <w:tblStyle w:val="a3"/>
        <w:tblW w:w="0" w:type="auto"/>
        <w:tblLayout w:type="fixed"/>
        <w:tblLook w:val="04A0" w:firstRow="1" w:lastRow="0" w:firstColumn="1" w:lastColumn="0" w:noHBand="0" w:noVBand="1"/>
      </w:tblPr>
      <w:tblGrid>
        <w:gridCol w:w="3510"/>
        <w:gridCol w:w="567"/>
        <w:gridCol w:w="709"/>
        <w:gridCol w:w="567"/>
        <w:gridCol w:w="851"/>
        <w:gridCol w:w="1134"/>
        <w:gridCol w:w="1417"/>
        <w:gridCol w:w="1276"/>
        <w:gridCol w:w="992"/>
      </w:tblGrid>
      <w:tr w:rsidR="000F752A" w:rsidRPr="000F752A" w:rsidTr="003724DA">
        <w:tc>
          <w:tcPr>
            <w:tcW w:w="3510" w:type="dxa"/>
            <w:vAlign w:val="center"/>
          </w:tcPr>
          <w:p w:rsidR="0058431C" w:rsidRPr="000F752A" w:rsidRDefault="0058431C" w:rsidP="00A7196B">
            <w:pPr>
              <w:spacing w:before="120" w:line="281" w:lineRule="auto"/>
              <w:rPr>
                <w:rFonts w:eastAsia="Calibri"/>
                <w:color w:val="000000" w:themeColor="text1"/>
                <w:sz w:val="18"/>
                <w:szCs w:val="18"/>
                <w:lang w:eastAsia="en-US"/>
              </w:rPr>
            </w:pPr>
            <w:r w:rsidRPr="000F752A">
              <w:rPr>
                <w:rFonts w:eastAsia="Calibri"/>
                <w:color w:val="000000" w:themeColor="text1"/>
                <w:sz w:val="18"/>
                <w:szCs w:val="18"/>
                <w:lang w:eastAsia="en-US"/>
              </w:rPr>
              <w:t>Наименование</w:t>
            </w:r>
          </w:p>
        </w:tc>
        <w:tc>
          <w:tcPr>
            <w:tcW w:w="567" w:type="dxa"/>
            <w:vAlign w:val="center"/>
          </w:tcPr>
          <w:p w:rsidR="0058431C" w:rsidRPr="000F752A" w:rsidRDefault="0058431C" w:rsidP="00152584">
            <w:pPr>
              <w:spacing w:before="120" w:line="281" w:lineRule="auto"/>
              <w:jc w:val="center"/>
              <w:rPr>
                <w:rFonts w:eastAsia="Calibri"/>
                <w:color w:val="000000" w:themeColor="text1"/>
                <w:sz w:val="18"/>
                <w:szCs w:val="18"/>
                <w:lang w:eastAsia="en-US"/>
              </w:rPr>
            </w:pPr>
            <w:r w:rsidRPr="000F752A">
              <w:rPr>
                <w:rFonts w:eastAsia="Calibri"/>
                <w:color w:val="000000" w:themeColor="text1"/>
                <w:sz w:val="18"/>
                <w:szCs w:val="18"/>
                <w:lang w:eastAsia="en-US"/>
              </w:rPr>
              <w:t>МП</w:t>
            </w:r>
          </w:p>
        </w:tc>
        <w:tc>
          <w:tcPr>
            <w:tcW w:w="709" w:type="dxa"/>
            <w:vAlign w:val="center"/>
          </w:tcPr>
          <w:p w:rsidR="0058431C" w:rsidRPr="000F752A" w:rsidRDefault="0058431C" w:rsidP="00152584">
            <w:pPr>
              <w:jc w:val="center"/>
              <w:rPr>
                <w:color w:val="000000" w:themeColor="text1"/>
                <w:sz w:val="18"/>
                <w:szCs w:val="18"/>
              </w:rPr>
            </w:pPr>
            <w:r w:rsidRPr="000F752A">
              <w:rPr>
                <w:color w:val="000000" w:themeColor="text1"/>
                <w:sz w:val="18"/>
                <w:szCs w:val="18"/>
              </w:rPr>
              <w:t>ППМП</w:t>
            </w:r>
          </w:p>
        </w:tc>
        <w:tc>
          <w:tcPr>
            <w:tcW w:w="567" w:type="dxa"/>
            <w:vAlign w:val="center"/>
          </w:tcPr>
          <w:p w:rsidR="0058431C" w:rsidRPr="000F752A" w:rsidRDefault="0058431C" w:rsidP="00152584">
            <w:pPr>
              <w:jc w:val="center"/>
              <w:rPr>
                <w:color w:val="000000" w:themeColor="text1"/>
                <w:sz w:val="18"/>
                <w:szCs w:val="18"/>
              </w:rPr>
            </w:pPr>
            <w:r w:rsidRPr="000F752A">
              <w:rPr>
                <w:color w:val="000000" w:themeColor="text1"/>
                <w:sz w:val="18"/>
                <w:szCs w:val="18"/>
              </w:rPr>
              <w:t>ОМ</w:t>
            </w:r>
          </w:p>
        </w:tc>
        <w:tc>
          <w:tcPr>
            <w:tcW w:w="851" w:type="dxa"/>
            <w:vAlign w:val="center"/>
          </w:tcPr>
          <w:p w:rsidR="0058431C" w:rsidRPr="000F752A" w:rsidRDefault="0058431C" w:rsidP="00152584">
            <w:pPr>
              <w:spacing w:before="120" w:line="281" w:lineRule="auto"/>
              <w:jc w:val="center"/>
              <w:rPr>
                <w:rFonts w:eastAsia="Calibri"/>
                <w:color w:val="000000" w:themeColor="text1"/>
                <w:sz w:val="18"/>
                <w:szCs w:val="18"/>
                <w:lang w:eastAsia="en-US"/>
              </w:rPr>
            </w:pPr>
            <w:r w:rsidRPr="000F752A">
              <w:rPr>
                <w:rFonts w:eastAsia="Calibri"/>
                <w:color w:val="000000" w:themeColor="text1"/>
                <w:sz w:val="18"/>
                <w:szCs w:val="18"/>
                <w:lang w:eastAsia="en-US"/>
              </w:rPr>
              <w:t>ГРБС</w:t>
            </w:r>
          </w:p>
        </w:tc>
        <w:tc>
          <w:tcPr>
            <w:tcW w:w="1134" w:type="dxa"/>
            <w:vAlign w:val="center"/>
          </w:tcPr>
          <w:p w:rsidR="0058431C" w:rsidRPr="000F752A" w:rsidRDefault="0058431C" w:rsidP="00152584">
            <w:pPr>
              <w:spacing w:before="120" w:line="281" w:lineRule="auto"/>
              <w:jc w:val="center"/>
              <w:rPr>
                <w:rFonts w:eastAsia="Calibri"/>
                <w:color w:val="000000" w:themeColor="text1"/>
                <w:sz w:val="18"/>
                <w:szCs w:val="18"/>
                <w:lang w:eastAsia="en-US"/>
              </w:rPr>
            </w:pPr>
            <w:r w:rsidRPr="000F752A">
              <w:rPr>
                <w:rFonts w:eastAsia="Calibri"/>
                <w:color w:val="000000" w:themeColor="text1"/>
                <w:sz w:val="18"/>
                <w:szCs w:val="18"/>
                <w:lang w:eastAsia="en-US"/>
              </w:rPr>
              <w:t>НР</w:t>
            </w:r>
          </w:p>
        </w:tc>
        <w:tc>
          <w:tcPr>
            <w:tcW w:w="1417" w:type="dxa"/>
            <w:vAlign w:val="center"/>
          </w:tcPr>
          <w:p w:rsidR="0058431C" w:rsidRPr="000F752A" w:rsidRDefault="0058431C" w:rsidP="00152584">
            <w:pPr>
              <w:jc w:val="center"/>
              <w:rPr>
                <w:color w:val="000000" w:themeColor="text1"/>
                <w:sz w:val="18"/>
                <w:szCs w:val="18"/>
              </w:rPr>
            </w:pPr>
            <w:r w:rsidRPr="000F752A">
              <w:rPr>
                <w:color w:val="000000" w:themeColor="text1"/>
                <w:sz w:val="18"/>
                <w:szCs w:val="18"/>
              </w:rPr>
              <w:t>Уточненная бюджетная роспись на 2022 год</w:t>
            </w:r>
          </w:p>
        </w:tc>
        <w:tc>
          <w:tcPr>
            <w:tcW w:w="1276" w:type="dxa"/>
            <w:vAlign w:val="center"/>
          </w:tcPr>
          <w:p w:rsidR="0058431C" w:rsidRPr="000F752A" w:rsidRDefault="0058431C" w:rsidP="000E3BF3">
            <w:pPr>
              <w:jc w:val="center"/>
              <w:rPr>
                <w:color w:val="000000" w:themeColor="text1"/>
                <w:sz w:val="18"/>
                <w:szCs w:val="18"/>
              </w:rPr>
            </w:pPr>
            <w:r w:rsidRPr="000F752A">
              <w:rPr>
                <w:color w:val="000000" w:themeColor="text1"/>
                <w:sz w:val="18"/>
                <w:szCs w:val="18"/>
              </w:rPr>
              <w:t xml:space="preserve">Кассовое исполнение за </w:t>
            </w:r>
            <w:r w:rsidR="000E3BF3" w:rsidRPr="000F752A">
              <w:rPr>
                <w:color w:val="000000" w:themeColor="text1"/>
                <w:sz w:val="18"/>
                <w:szCs w:val="18"/>
              </w:rPr>
              <w:t>9 месяцев</w:t>
            </w:r>
            <w:r w:rsidRPr="000F752A">
              <w:rPr>
                <w:color w:val="000000" w:themeColor="text1"/>
                <w:sz w:val="18"/>
                <w:szCs w:val="18"/>
              </w:rPr>
              <w:t xml:space="preserve"> 2022 года</w:t>
            </w:r>
          </w:p>
        </w:tc>
        <w:tc>
          <w:tcPr>
            <w:tcW w:w="992" w:type="dxa"/>
            <w:vAlign w:val="center"/>
          </w:tcPr>
          <w:p w:rsidR="0058431C" w:rsidRPr="000F752A" w:rsidRDefault="0058431C" w:rsidP="00152584">
            <w:pPr>
              <w:jc w:val="center"/>
              <w:rPr>
                <w:color w:val="000000" w:themeColor="text1"/>
                <w:sz w:val="18"/>
                <w:szCs w:val="18"/>
              </w:rPr>
            </w:pPr>
            <w:r w:rsidRPr="000F752A">
              <w:rPr>
                <w:color w:val="000000" w:themeColor="text1"/>
                <w:sz w:val="18"/>
                <w:szCs w:val="18"/>
              </w:rPr>
              <w:t>Процент исполнения</w:t>
            </w:r>
          </w:p>
        </w:tc>
      </w:tr>
      <w:tr w:rsidR="000F752A" w:rsidRPr="000F752A" w:rsidTr="003724DA">
        <w:tc>
          <w:tcPr>
            <w:tcW w:w="3510" w:type="dxa"/>
            <w:vAlign w:val="center"/>
          </w:tcPr>
          <w:p w:rsidR="0058431C" w:rsidRPr="000F752A" w:rsidRDefault="0058431C" w:rsidP="00A7196B">
            <w:pPr>
              <w:rPr>
                <w:bCs/>
                <w:color w:val="000000" w:themeColor="text1"/>
                <w:sz w:val="18"/>
                <w:szCs w:val="18"/>
              </w:rPr>
            </w:pPr>
            <w:r w:rsidRPr="000F752A">
              <w:rPr>
                <w:bCs/>
                <w:color w:val="000000" w:themeColor="text1"/>
                <w:sz w:val="18"/>
                <w:szCs w:val="18"/>
              </w:rPr>
              <w:t>Непрограммная деятельность</w:t>
            </w:r>
          </w:p>
        </w:tc>
        <w:tc>
          <w:tcPr>
            <w:tcW w:w="567" w:type="dxa"/>
            <w:vAlign w:val="center"/>
          </w:tcPr>
          <w:p w:rsidR="0058431C" w:rsidRPr="000F752A" w:rsidRDefault="0058431C" w:rsidP="00152584">
            <w:pPr>
              <w:jc w:val="center"/>
              <w:rPr>
                <w:bCs/>
                <w:color w:val="000000" w:themeColor="text1"/>
                <w:sz w:val="18"/>
                <w:szCs w:val="18"/>
              </w:rPr>
            </w:pPr>
            <w:r w:rsidRPr="000F752A">
              <w:rPr>
                <w:bCs/>
                <w:color w:val="000000" w:themeColor="text1"/>
                <w:sz w:val="18"/>
                <w:szCs w:val="18"/>
              </w:rPr>
              <w:t>70</w:t>
            </w:r>
          </w:p>
        </w:tc>
        <w:tc>
          <w:tcPr>
            <w:tcW w:w="709" w:type="dxa"/>
            <w:vAlign w:val="center"/>
          </w:tcPr>
          <w:p w:rsidR="0058431C" w:rsidRPr="000F752A" w:rsidRDefault="0058431C" w:rsidP="00152584">
            <w:pPr>
              <w:spacing w:before="120" w:line="281" w:lineRule="auto"/>
              <w:jc w:val="center"/>
              <w:rPr>
                <w:rFonts w:eastAsia="Calibri"/>
                <w:color w:val="000000" w:themeColor="text1"/>
                <w:sz w:val="18"/>
                <w:szCs w:val="18"/>
                <w:lang w:eastAsia="en-US"/>
              </w:rPr>
            </w:pPr>
            <w:r w:rsidRPr="000F752A">
              <w:rPr>
                <w:rFonts w:eastAsia="Calibri"/>
                <w:color w:val="000000" w:themeColor="text1"/>
                <w:sz w:val="18"/>
                <w:szCs w:val="18"/>
                <w:lang w:eastAsia="en-US"/>
              </w:rPr>
              <w:t>0</w:t>
            </w:r>
          </w:p>
        </w:tc>
        <w:tc>
          <w:tcPr>
            <w:tcW w:w="567" w:type="dxa"/>
            <w:vAlign w:val="center"/>
          </w:tcPr>
          <w:p w:rsidR="0058431C" w:rsidRPr="000F752A" w:rsidRDefault="0058431C" w:rsidP="00152584">
            <w:pPr>
              <w:spacing w:before="120" w:line="281" w:lineRule="auto"/>
              <w:jc w:val="center"/>
              <w:rPr>
                <w:rFonts w:eastAsia="Calibri"/>
                <w:color w:val="000000" w:themeColor="text1"/>
                <w:sz w:val="18"/>
                <w:szCs w:val="18"/>
                <w:lang w:eastAsia="en-US"/>
              </w:rPr>
            </w:pPr>
            <w:r w:rsidRPr="000F752A">
              <w:rPr>
                <w:rFonts w:eastAsia="Calibri"/>
                <w:color w:val="000000" w:themeColor="text1"/>
                <w:sz w:val="18"/>
                <w:szCs w:val="18"/>
                <w:lang w:eastAsia="en-US"/>
              </w:rPr>
              <w:t>00</w:t>
            </w:r>
          </w:p>
        </w:tc>
        <w:tc>
          <w:tcPr>
            <w:tcW w:w="851" w:type="dxa"/>
            <w:vAlign w:val="center"/>
          </w:tcPr>
          <w:p w:rsidR="0058431C" w:rsidRPr="000F752A" w:rsidRDefault="0058431C" w:rsidP="00152584">
            <w:pPr>
              <w:spacing w:before="120" w:line="281" w:lineRule="auto"/>
              <w:jc w:val="center"/>
              <w:rPr>
                <w:rFonts w:eastAsia="Calibri"/>
                <w:color w:val="000000" w:themeColor="text1"/>
                <w:sz w:val="18"/>
                <w:szCs w:val="18"/>
                <w:lang w:eastAsia="en-US"/>
              </w:rPr>
            </w:pPr>
            <w:r w:rsidRPr="000F752A">
              <w:rPr>
                <w:rFonts w:eastAsia="Calibri"/>
                <w:color w:val="000000" w:themeColor="text1"/>
                <w:sz w:val="18"/>
                <w:szCs w:val="18"/>
                <w:lang w:eastAsia="en-US"/>
              </w:rPr>
              <w:t>922</w:t>
            </w:r>
          </w:p>
        </w:tc>
        <w:tc>
          <w:tcPr>
            <w:tcW w:w="1134" w:type="dxa"/>
            <w:vAlign w:val="center"/>
          </w:tcPr>
          <w:p w:rsidR="0058431C" w:rsidRPr="000F752A" w:rsidRDefault="0058431C" w:rsidP="00152584">
            <w:pPr>
              <w:spacing w:before="120" w:line="281" w:lineRule="auto"/>
              <w:jc w:val="center"/>
              <w:rPr>
                <w:rFonts w:eastAsia="Calibri"/>
                <w:color w:val="000000" w:themeColor="text1"/>
                <w:sz w:val="18"/>
                <w:szCs w:val="18"/>
                <w:lang w:eastAsia="en-US"/>
              </w:rPr>
            </w:pPr>
          </w:p>
        </w:tc>
        <w:tc>
          <w:tcPr>
            <w:tcW w:w="1417" w:type="dxa"/>
            <w:vAlign w:val="center"/>
          </w:tcPr>
          <w:p w:rsidR="0058431C" w:rsidRPr="000F752A" w:rsidRDefault="000E3BF3" w:rsidP="00152584">
            <w:pPr>
              <w:spacing w:before="120" w:line="281" w:lineRule="auto"/>
              <w:jc w:val="center"/>
              <w:rPr>
                <w:rFonts w:eastAsia="Calibri"/>
                <w:color w:val="000000" w:themeColor="text1"/>
                <w:sz w:val="18"/>
                <w:szCs w:val="18"/>
                <w:lang w:eastAsia="en-US"/>
              </w:rPr>
            </w:pPr>
            <w:r w:rsidRPr="000F752A">
              <w:rPr>
                <w:rFonts w:eastAsia="Calibri"/>
                <w:color w:val="000000" w:themeColor="text1"/>
                <w:sz w:val="18"/>
                <w:szCs w:val="18"/>
                <w:lang w:eastAsia="en-US"/>
              </w:rPr>
              <w:t>1 022 042,80</w:t>
            </w:r>
          </w:p>
        </w:tc>
        <w:tc>
          <w:tcPr>
            <w:tcW w:w="1276" w:type="dxa"/>
            <w:vAlign w:val="center"/>
          </w:tcPr>
          <w:p w:rsidR="0058431C" w:rsidRPr="000F752A" w:rsidRDefault="000E3BF3" w:rsidP="00152584">
            <w:pPr>
              <w:spacing w:before="120" w:line="281" w:lineRule="auto"/>
              <w:jc w:val="center"/>
              <w:rPr>
                <w:rFonts w:eastAsia="Calibri"/>
                <w:color w:val="000000" w:themeColor="text1"/>
                <w:sz w:val="18"/>
                <w:szCs w:val="18"/>
                <w:lang w:eastAsia="en-US"/>
              </w:rPr>
            </w:pPr>
            <w:r w:rsidRPr="000F752A">
              <w:rPr>
                <w:rFonts w:eastAsia="Calibri"/>
                <w:color w:val="000000" w:themeColor="text1"/>
                <w:sz w:val="18"/>
                <w:szCs w:val="18"/>
                <w:lang w:eastAsia="en-US"/>
              </w:rPr>
              <w:t>1 022 042,80</w:t>
            </w:r>
          </w:p>
        </w:tc>
        <w:tc>
          <w:tcPr>
            <w:tcW w:w="992" w:type="dxa"/>
            <w:vAlign w:val="center"/>
          </w:tcPr>
          <w:p w:rsidR="0058431C" w:rsidRPr="000F752A" w:rsidRDefault="0058431C" w:rsidP="00152584">
            <w:pPr>
              <w:spacing w:before="120" w:line="281" w:lineRule="auto"/>
              <w:jc w:val="center"/>
              <w:rPr>
                <w:rFonts w:eastAsia="Calibri"/>
                <w:color w:val="000000" w:themeColor="text1"/>
                <w:sz w:val="18"/>
                <w:szCs w:val="18"/>
                <w:lang w:eastAsia="en-US"/>
              </w:rPr>
            </w:pPr>
            <w:r w:rsidRPr="000F752A">
              <w:rPr>
                <w:rFonts w:eastAsia="Calibri"/>
                <w:color w:val="000000" w:themeColor="text1"/>
                <w:sz w:val="18"/>
                <w:szCs w:val="18"/>
                <w:lang w:eastAsia="en-US"/>
              </w:rPr>
              <w:t>100,0</w:t>
            </w:r>
            <w:r w:rsidR="00D03CF9" w:rsidRPr="000F752A">
              <w:rPr>
                <w:rFonts w:eastAsia="Calibri"/>
                <w:color w:val="000000" w:themeColor="text1"/>
                <w:sz w:val="18"/>
                <w:szCs w:val="18"/>
                <w:lang w:eastAsia="en-US"/>
              </w:rPr>
              <w:t>0</w:t>
            </w:r>
          </w:p>
        </w:tc>
      </w:tr>
      <w:tr w:rsidR="000F752A" w:rsidRPr="000F752A" w:rsidTr="003724DA">
        <w:tc>
          <w:tcPr>
            <w:tcW w:w="3510" w:type="dxa"/>
            <w:vAlign w:val="center"/>
          </w:tcPr>
          <w:p w:rsidR="0058431C" w:rsidRPr="000F752A" w:rsidRDefault="0058431C" w:rsidP="00A7196B">
            <w:pPr>
              <w:rPr>
                <w:bCs/>
                <w:color w:val="000000" w:themeColor="text1"/>
                <w:sz w:val="18"/>
                <w:szCs w:val="18"/>
              </w:rPr>
            </w:pPr>
            <w:r w:rsidRPr="000F752A">
              <w:rPr>
                <w:bCs/>
                <w:color w:val="000000" w:themeColor="text1"/>
                <w:sz w:val="18"/>
                <w:szCs w:val="18"/>
              </w:rPr>
              <w:t>Администрация Трубчевского муниципального района</w:t>
            </w:r>
          </w:p>
        </w:tc>
        <w:tc>
          <w:tcPr>
            <w:tcW w:w="567" w:type="dxa"/>
            <w:vAlign w:val="center"/>
          </w:tcPr>
          <w:p w:rsidR="0058431C" w:rsidRPr="000F752A" w:rsidRDefault="0058431C" w:rsidP="00152584">
            <w:pPr>
              <w:jc w:val="center"/>
              <w:rPr>
                <w:bCs/>
                <w:color w:val="000000" w:themeColor="text1"/>
                <w:sz w:val="18"/>
                <w:szCs w:val="18"/>
              </w:rPr>
            </w:pPr>
            <w:r w:rsidRPr="000F752A">
              <w:rPr>
                <w:bCs/>
                <w:color w:val="000000" w:themeColor="text1"/>
                <w:sz w:val="18"/>
                <w:szCs w:val="18"/>
              </w:rPr>
              <w:t>70</w:t>
            </w:r>
          </w:p>
        </w:tc>
        <w:tc>
          <w:tcPr>
            <w:tcW w:w="709" w:type="dxa"/>
            <w:vAlign w:val="center"/>
          </w:tcPr>
          <w:p w:rsidR="0058431C" w:rsidRPr="000F752A" w:rsidRDefault="0058431C" w:rsidP="00152584">
            <w:pPr>
              <w:spacing w:before="120" w:line="281" w:lineRule="auto"/>
              <w:jc w:val="center"/>
              <w:rPr>
                <w:rFonts w:eastAsia="Calibri"/>
                <w:color w:val="000000" w:themeColor="text1"/>
                <w:sz w:val="18"/>
                <w:szCs w:val="18"/>
                <w:lang w:eastAsia="en-US"/>
              </w:rPr>
            </w:pPr>
            <w:r w:rsidRPr="000F752A">
              <w:rPr>
                <w:rFonts w:eastAsia="Calibri"/>
                <w:color w:val="000000" w:themeColor="text1"/>
                <w:sz w:val="18"/>
                <w:szCs w:val="18"/>
                <w:lang w:eastAsia="en-US"/>
              </w:rPr>
              <w:t>0</w:t>
            </w:r>
          </w:p>
        </w:tc>
        <w:tc>
          <w:tcPr>
            <w:tcW w:w="567" w:type="dxa"/>
            <w:vAlign w:val="center"/>
          </w:tcPr>
          <w:p w:rsidR="0058431C" w:rsidRPr="000F752A" w:rsidRDefault="0058431C" w:rsidP="00152584">
            <w:pPr>
              <w:spacing w:before="120" w:line="281" w:lineRule="auto"/>
              <w:jc w:val="center"/>
              <w:rPr>
                <w:rFonts w:eastAsia="Calibri"/>
                <w:color w:val="000000" w:themeColor="text1"/>
                <w:sz w:val="18"/>
                <w:szCs w:val="18"/>
                <w:lang w:eastAsia="en-US"/>
              </w:rPr>
            </w:pPr>
            <w:r w:rsidRPr="000F752A">
              <w:rPr>
                <w:rFonts w:eastAsia="Calibri"/>
                <w:color w:val="000000" w:themeColor="text1"/>
                <w:sz w:val="18"/>
                <w:szCs w:val="18"/>
                <w:lang w:eastAsia="en-US"/>
              </w:rPr>
              <w:t>00</w:t>
            </w:r>
          </w:p>
        </w:tc>
        <w:tc>
          <w:tcPr>
            <w:tcW w:w="851" w:type="dxa"/>
            <w:vAlign w:val="center"/>
          </w:tcPr>
          <w:p w:rsidR="0058431C" w:rsidRPr="000F752A" w:rsidRDefault="0058431C" w:rsidP="00152584">
            <w:pPr>
              <w:spacing w:before="120" w:line="281" w:lineRule="auto"/>
              <w:jc w:val="center"/>
              <w:rPr>
                <w:rFonts w:eastAsia="Calibri"/>
                <w:color w:val="000000" w:themeColor="text1"/>
                <w:sz w:val="18"/>
                <w:szCs w:val="18"/>
                <w:lang w:eastAsia="en-US"/>
              </w:rPr>
            </w:pPr>
            <w:r w:rsidRPr="000F752A">
              <w:rPr>
                <w:rFonts w:eastAsia="Calibri"/>
                <w:color w:val="000000" w:themeColor="text1"/>
                <w:sz w:val="18"/>
                <w:szCs w:val="18"/>
                <w:lang w:eastAsia="en-US"/>
              </w:rPr>
              <w:t>922</w:t>
            </w:r>
          </w:p>
        </w:tc>
        <w:tc>
          <w:tcPr>
            <w:tcW w:w="1134" w:type="dxa"/>
            <w:vAlign w:val="center"/>
          </w:tcPr>
          <w:p w:rsidR="0058431C" w:rsidRPr="000F752A" w:rsidRDefault="0058431C" w:rsidP="00152584">
            <w:pPr>
              <w:spacing w:before="120" w:line="281" w:lineRule="auto"/>
              <w:jc w:val="center"/>
              <w:rPr>
                <w:rFonts w:eastAsia="Calibri"/>
                <w:color w:val="000000" w:themeColor="text1"/>
                <w:sz w:val="18"/>
                <w:szCs w:val="18"/>
                <w:lang w:eastAsia="en-US"/>
              </w:rPr>
            </w:pPr>
          </w:p>
        </w:tc>
        <w:tc>
          <w:tcPr>
            <w:tcW w:w="1417" w:type="dxa"/>
            <w:vAlign w:val="center"/>
          </w:tcPr>
          <w:p w:rsidR="0058431C" w:rsidRPr="000F752A" w:rsidRDefault="000E3BF3" w:rsidP="009C6244">
            <w:pPr>
              <w:spacing w:before="120" w:line="281" w:lineRule="auto"/>
              <w:jc w:val="center"/>
              <w:rPr>
                <w:rFonts w:eastAsia="Calibri"/>
                <w:color w:val="000000" w:themeColor="text1"/>
                <w:sz w:val="18"/>
                <w:szCs w:val="18"/>
                <w:lang w:eastAsia="en-US"/>
              </w:rPr>
            </w:pPr>
            <w:r w:rsidRPr="000F752A">
              <w:rPr>
                <w:rFonts w:eastAsia="Calibri"/>
                <w:color w:val="000000" w:themeColor="text1"/>
                <w:sz w:val="18"/>
                <w:szCs w:val="18"/>
                <w:lang w:eastAsia="en-US"/>
              </w:rPr>
              <w:t>1 022 042,80</w:t>
            </w:r>
          </w:p>
        </w:tc>
        <w:tc>
          <w:tcPr>
            <w:tcW w:w="1276" w:type="dxa"/>
            <w:vAlign w:val="center"/>
          </w:tcPr>
          <w:p w:rsidR="0058431C" w:rsidRPr="000F752A" w:rsidRDefault="009C6244" w:rsidP="000E3BF3">
            <w:pPr>
              <w:spacing w:before="120" w:line="281" w:lineRule="auto"/>
              <w:jc w:val="center"/>
              <w:rPr>
                <w:rFonts w:eastAsia="Calibri"/>
                <w:color w:val="000000" w:themeColor="text1"/>
                <w:sz w:val="18"/>
                <w:szCs w:val="18"/>
                <w:lang w:eastAsia="en-US"/>
              </w:rPr>
            </w:pPr>
            <w:r w:rsidRPr="000F752A">
              <w:rPr>
                <w:rFonts w:eastAsia="Calibri"/>
                <w:color w:val="000000" w:themeColor="text1"/>
                <w:sz w:val="18"/>
                <w:szCs w:val="18"/>
                <w:lang w:eastAsia="en-US"/>
              </w:rPr>
              <w:t>1</w:t>
            </w:r>
            <w:r w:rsidR="000E3BF3" w:rsidRPr="000F752A">
              <w:rPr>
                <w:rFonts w:eastAsia="Calibri"/>
                <w:color w:val="000000" w:themeColor="text1"/>
                <w:sz w:val="18"/>
                <w:szCs w:val="18"/>
                <w:lang w:eastAsia="en-US"/>
              </w:rPr>
              <w:t xml:space="preserve"> 022 042,80</w:t>
            </w:r>
          </w:p>
        </w:tc>
        <w:tc>
          <w:tcPr>
            <w:tcW w:w="992" w:type="dxa"/>
            <w:vAlign w:val="center"/>
          </w:tcPr>
          <w:p w:rsidR="0058431C" w:rsidRPr="000F752A" w:rsidRDefault="0058431C" w:rsidP="00152584">
            <w:pPr>
              <w:spacing w:before="120" w:line="281" w:lineRule="auto"/>
              <w:jc w:val="center"/>
              <w:rPr>
                <w:rFonts w:eastAsia="Calibri"/>
                <w:color w:val="000000" w:themeColor="text1"/>
                <w:sz w:val="18"/>
                <w:szCs w:val="18"/>
                <w:lang w:eastAsia="en-US"/>
              </w:rPr>
            </w:pPr>
            <w:r w:rsidRPr="000F752A">
              <w:rPr>
                <w:rFonts w:eastAsia="Calibri"/>
                <w:color w:val="000000" w:themeColor="text1"/>
                <w:sz w:val="18"/>
                <w:szCs w:val="18"/>
                <w:lang w:eastAsia="en-US"/>
              </w:rPr>
              <w:t>100,0</w:t>
            </w:r>
            <w:r w:rsidR="00D03CF9" w:rsidRPr="000F752A">
              <w:rPr>
                <w:rFonts w:eastAsia="Calibri"/>
                <w:color w:val="000000" w:themeColor="text1"/>
                <w:sz w:val="18"/>
                <w:szCs w:val="18"/>
                <w:lang w:eastAsia="en-US"/>
              </w:rPr>
              <w:t>0</w:t>
            </w:r>
          </w:p>
        </w:tc>
      </w:tr>
      <w:tr w:rsidR="000F752A" w:rsidRPr="000F752A" w:rsidTr="003724DA">
        <w:tc>
          <w:tcPr>
            <w:tcW w:w="3510" w:type="dxa"/>
            <w:vAlign w:val="center"/>
          </w:tcPr>
          <w:p w:rsidR="000E3BF3" w:rsidRPr="000F752A" w:rsidRDefault="000E3BF3" w:rsidP="00387B20">
            <w:pPr>
              <w:rPr>
                <w:bCs/>
                <w:color w:val="000000" w:themeColor="text1"/>
                <w:sz w:val="18"/>
                <w:szCs w:val="18"/>
              </w:rPr>
            </w:pPr>
            <w:r w:rsidRPr="000F752A">
              <w:rPr>
                <w:color w:val="000000" w:themeColor="text1"/>
                <w:sz w:val="20"/>
                <w:szCs w:val="20"/>
              </w:rPr>
              <w:lastRenderedPageBreak/>
              <w:t>ОБЩЕГОСУДАРСТВЕННЫЕ ВОПРОСЫ</w:t>
            </w:r>
          </w:p>
        </w:tc>
        <w:tc>
          <w:tcPr>
            <w:tcW w:w="567" w:type="dxa"/>
            <w:vAlign w:val="center"/>
          </w:tcPr>
          <w:p w:rsidR="000E3BF3" w:rsidRPr="000F752A" w:rsidRDefault="00D03CF9" w:rsidP="00152584">
            <w:pPr>
              <w:jc w:val="center"/>
              <w:rPr>
                <w:bCs/>
                <w:color w:val="000000" w:themeColor="text1"/>
                <w:sz w:val="18"/>
                <w:szCs w:val="18"/>
              </w:rPr>
            </w:pPr>
            <w:r w:rsidRPr="000F752A">
              <w:rPr>
                <w:bCs/>
                <w:color w:val="000000" w:themeColor="text1"/>
                <w:sz w:val="18"/>
                <w:szCs w:val="18"/>
              </w:rPr>
              <w:t>70</w:t>
            </w:r>
          </w:p>
        </w:tc>
        <w:tc>
          <w:tcPr>
            <w:tcW w:w="709" w:type="dxa"/>
            <w:vAlign w:val="center"/>
          </w:tcPr>
          <w:p w:rsidR="000E3BF3" w:rsidRPr="000F752A" w:rsidRDefault="00D03CF9" w:rsidP="00152584">
            <w:pPr>
              <w:spacing w:before="120" w:line="281" w:lineRule="auto"/>
              <w:jc w:val="center"/>
              <w:rPr>
                <w:rFonts w:eastAsia="Calibri"/>
                <w:color w:val="000000" w:themeColor="text1"/>
                <w:sz w:val="18"/>
                <w:szCs w:val="18"/>
                <w:lang w:eastAsia="en-US"/>
              </w:rPr>
            </w:pPr>
            <w:r w:rsidRPr="000F752A">
              <w:rPr>
                <w:rFonts w:eastAsia="Calibri"/>
                <w:color w:val="000000" w:themeColor="text1"/>
                <w:sz w:val="18"/>
                <w:szCs w:val="18"/>
                <w:lang w:eastAsia="en-US"/>
              </w:rPr>
              <w:t>0</w:t>
            </w:r>
          </w:p>
        </w:tc>
        <w:tc>
          <w:tcPr>
            <w:tcW w:w="567" w:type="dxa"/>
            <w:vAlign w:val="center"/>
          </w:tcPr>
          <w:p w:rsidR="000E3BF3" w:rsidRPr="000F752A" w:rsidRDefault="00D03CF9" w:rsidP="00152584">
            <w:pPr>
              <w:spacing w:before="120" w:line="281" w:lineRule="auto"/>
              <w:jc w:val="center"/>
              <w:rPr>
                <w:rFonts w:eastAsia="Calibri"/>
                <w:color w:val="000000" w:themeColor="text1"/>
                <w:sz w:val="18"/>
                <w:szCs w:val="18"/>
                <w:lang w:eastAsia="en-US"/>
              </w:rPr>
            </w:pPr>
            <w:r w:rsidRPr="000F752A">
              <w:rPr>
                <w:rFonts w:eastAsia="Calibri"/>
                <w:color w:val="000000" w:themeColor="text1"/>
                <w:sz w:val="18"/>
                <w:szCs w:val="18"/>
                <w:lang w:eastAsia="en-US"/>
              </w:rPr>
              <w:t>00</w:t>
            </w:r>
          </w:p>
        </w:tc>
        <w:tc>
          <w:tcPr>
            <w:tcW w:w="851" w:type="dxa"/>
            <w:vAlign w:val="center"/>
          </w:tcPr>
          <w:p w:rsidR="000E3BF3" w:rsidRPr="000F752A" w:rsidRDefault="00D03CF9" w:rsidP="00152584">
            <w:pPr>
              <w:spacing w:before="120" w:line="281" w:lineRule="auto"/>
              <w:jc w:val="center"/>
              <w:rPr>
                <w:rFonts w:eastAsia="Calibri"/>
                <w:color w:val="000000" w:themeColor="text1"/>
                <w:sz w:val="18"/>
                <w:szCs w:val="18"/>
                <w:lang w:eastAsia="en-US"/>
              </w:rPr>
            </w:pPr>
            <w:r w:rsidRPr="000F752A">
              <w:rPr>
                <w:rFonts w:eastAsia="Calibri"/>
                <w:color w:val="000000" w:themeColor="text1"/>
                <w:sz w:val="18"/>
                <w:szCs w:val="18"/>
                <w:lang w:eastAsia="en-US"/>
              </w:rPr>
              <w:t>922</w:t>
            </w:r>
          </w:p>
        </w:tc>
        <w:tc>
          <w:tcPr>
            <w:tcW w:w="1134" w:type="dxa"/>
            <w:vAlign w:val="center"/>
          </w:tcPr>
          <w:p w:rsidR="000E3BF3" w:rsidRPr="000F752A" w:rsidRDefault="000E3BF3" w:rsidP="00152584">
            <w:pPr>
              <w:spacing w:before="120" w:line="281" w:lineRule="auto"/>
              <w:jc w:val="center"/>
              <w:rPr>
                <w:rFonts w:eastAsia="Calibri"/>
                <w:color w:val="000000" w:themeColor="text1"/>
                <w:sz w:val="18"/>
                <w:szCs w:val="18"/>
                <w:lang w:eastAsia="en-US"/>
              </w:rPr>
            </w:pPr>
          </w:p>
        </w:tc>
        <w:tc>
          <w:tcPr>
            <w:tcW w:w="1417" w:type="dxa"/>
            <w:vAlign w:val="center"/>
          </w:tcPr>
          <w:p w:rsidR="000E3BF3" w:rsidRPr="000F752A" w:rsidRDefault="00D03CF9" w:rsidP="009C6244">
            <w:pPr>
              <w:spacing w:before="120" w:line="281" w:lineRule="auto"/>
              <w:jc w:val="center"/>
              <w:rPr>
                <w:rFonts w:eastAsia="Calibri"/>
                <w:color w:val="000000" w:themeColor="text1"/>
                <w:sz w:val="18"/>
                <w:szCs w:val="18"/>
                <w:lang w:eastAsia="en-US"/>
              </w:rPr>
            </w:pPr>
            <w:r w:rsidRPr="000F752A">
              <w:rPr>
                <w:rFonts w:eastAsia="Calibri"/>
                <w:color w:val="000000" w:themeColor="text1"/>
                <w:sz w:val="18"/>
                <w:szCs w:val="18"/>
                <w:lang w:eastAsia="en-US"/>
              </w:rPr>
              <w:t>912 042,80</w:t>
            </w:r>
          </w:p>
        </w:tc>
        <w:tc>
          <w:tcPr>
            <w:tcW w:w="1276" w:type="dxa"/>
            <w:vAlign w:val="center"/>
          </w:tcPr>
          <w:p w:rsidR="000E3BF3" w:rsidRPr="000F752A" w:rsidRDefault="00D03CF9" w:rsidP="000E3BF3">
            <w:pPr>
              <w:spacing w:before="120" w:line="281" w:lineRule="auto"/>
              <w:jc w:val="center"/>
              <w:rPr>
                <w:rFonts w:eastAsia="Calibri"/>
                <w:color w:val="000000" w:themeColor="text1"/>
                <w:sz w:val="18"/>
                <w:szCs w:val="18"/>
                <w:lang w:eastAsia="en-US"/>
              </w:rPr>
            </w:pPr>
            <w:r w:rsidRPr="000F752A">
              <w:rPr>
                <w:rFonts w:eastAsia="Calibri"/>
                <w:color w:val="000000" w:themeColor="text1"/>
                <w:sz w:val="18"/>
                <w:szCs w:val="18"/>
                <w:lang w:eastAsia="en-US"/>
              </w:rPr>
              <w:t>912 042,80</w:t>
            </w:r>
          </w:p>
        </w:tc>
        <w:tc>
          <w:tcPr>
            <w:tcW w:w="992" w:type="dxa"/>
            <w:vAlign w:val="center"/>
          </w:tcPr>
          <w:p w:rsidR="000E3BF3" w:rsidRPr="000F752A" w:rsidRDefault="00D03CF9" w:rsidP="00152584">
            <w:pPr>
              <w:spacing w:before="120" w:line="281" w:lineRule="auto"/>
              <w:jc w:val="center"/>
              <w:rPr>
                <w:rFonts w:eastAsia="Calibri"/>
                <w:color w:val="000000" w:themeColor="text1"/>
                <w:sz w:val="18"/>
                <w:szCs w:val="18"/>
                <w:lang w:eastAsia="en-US"/>
              </w:rPr>
            </w:pPr>
            <w:r w:rsidRPr="000F752A">
              <w:rPr>
                <w:rFonts w:eastAsia="Calibri"/>
                <w:color w:val="000000" w:themeColor="text1"/>
                <w:sz w:val="18"/>
                <w:szCs w:val="18"/>
                <w:lang w:eastAsia="en-US"/>
              </w:rPr>
              <w:t>100,00</w:t>
            </w:r>
          </w:p>
        </w:tc>
      </w:tr>
      <w:tr w:rsidR="000F752A" w:rsidRPr="000F752A" w:rsidTr="003724DA">
        <w:tc>
          <w:tcPr>
            <w:tcW w:w="3510" w:type="dxa"/>
            <w:vAlign w:val="center"/>
          </w:tcPr>
          <w:p w:rsidR="000E3BF3" w:rsidRPr="000F752A" w:rsidRDefault="000E3BF3" w:rsidP="001F5854">
            <w:pPr>
              <w:rPr>
                <w:bCs/>
                <w:color w:val="000000" w:themeColor="text1"/>
                <w:sz w:val="18"/>
                <w:szCs w:val="18"/>
              </w:rPr>
            </w:pPr>
            <w:r w:rsidRPr="000F752A">
              <w:rPr>
                <w:color w:val="000000" w:themeColor="text1"/>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vAlign w:val="center"/>
          </w:tcPr>
          <w:p w:rsidR="000E3BF3" w:rsidRPr="000F752A" w:rsidRDefault="000E3BF3" w:rsidP="00152584">
            <w:pPr>
              <w:jc w:val="center"/>
              <w:rPr>
                <w:bCs/>
                <w:color w:val="000000" w:themeColor="text1"/>
                <w:sz w:val="18"/>
                <w:szCs w:val="18"/>
              </w:rPr>
            </w:pPr>
            <w:r w:rsidRPr="000F752A">
              <w:rPr>
                <w:bCs/>
                <w:color w:val="000000" w:themeColor="text1"/>
                <w:sz w:val="18"/>
                <w:szCs w:val="18"/>
              </w:rPr>
              <w:t>70</w:t>
            </w:r>
          </w:p>
        </w:tc>
        <w:tc>
          <w:tcPr>
            <w:tcW w:w="709" w:type="dxa"/>
            <w:vAlign w:val="center"/>
          </w:tcPr>
          <w:p w:rsidR="000E3BF3" w:rsidRPr="000F752A" w:rsidRDefault="000E3BF3" w:rsidP="00152584">
            <w:pPr>
              <w:spacing w:before="120" w:line="281" w:lineRule="auto"/>
              <w:jc w:val="center"/>
              <w:rPr>
                <w:rFonts w:eastAsia="Calibri"/>
                <w:color w:val="000000" w:themeColor="text1"/>
                <w:sz w:val="18"/>
                <w:szCs w:val="18"/>
                <w:lang w:eastAsia="en-US"/>
              </w:rPr>
            </w:pPr>
            <w:r w:rsidRPr="000F752A">
              <w:rPr>
                <w:rFonts w:eastAsia="Calibri"/>
                <w:color w:val="000000" w:themeColor="text1"/>
                <w:sz w:val="18"/>
                <w:szCs w:val="18"/>
                <w:lang w:eastAsia="en-US"/>
              </w:rPr>
              <w:t>0</w:t>
            </w:r>
          </w:p>
        </w:tc>
        <w:tc>
          <w:tcPr>
            <w:tcW w:w="567" w:type="dxa"/>
            <w:vAlign w:val="center"/>
          </w:tcPr>
          <w:p w:rsidR="000E3BF3" w:rsidRPr="000F752A" w:rsidRDefault="000E3BF3" w:rsidP="00152584">
            <w:pPr>
              <w:spacing w:before="120" w:line="281" w:lineRule="auto"/>
              <w:jc w:val="center"/>
              <w:rPr>
                <w:rFonts w:eastAsia="Calibri"/>
                <w:color w:val="000000" w:themeColor="text1"/>
                <w:sz w:val="18"/>
                <w:szCs w:val="18"/>
                <w:lang w:eastAsia="en-US"/>
              </w:rPr>
            </w:pPr>
            <w:r w:rsidRPr="000F752A">
              <w:rPr>
                <w:rFonts w:eastAsia="Calibri"/>
                <w:color w:val="000000" w:themeColor="text1"/>
                <w:sz w:val="18"/>
                <w:szCs w:val="18"/>
                <w:lang w:eastAsia="en-US"/>
              </w:rPr>
              <w:t>00</w:t>
            </w:r>
          </w:p>
        </w:tc>
        <w:tc>
          <w:tcPr>
            <w:tcW w:w="851" w:type="dxa"/>
            <w:vAlign w:val="center"/>
          </w:tcPr>
          <w:p w:rsidR="000E3BF3" w:rsidRPr="000F752A" w:rsidRDefault="000E3BF3" w:rsidP="00152584">
            <w:pPr>
              <w:spacing w:before="120" w:line="281" w:lineRule="auto"/>
              <w:jc w:val="center"/>
              <w:rPr>
                <w:rFonts w:eastAsia="Calibri"/>
                <w:color w:val="000000" w:themeColor="text1"/>
                <w:sz w:val="18"/>
                <w:szCs w:val="18"/>
                <w:lang w:eastAsia="en-US"/>
              </w:rPr>
            </w:pPr>
            <w:r w:rsidRPr="000F752A">
              <w:rPr>
                <w:rFonts w:eastAsia="Calibri"/>
                <w:color w:val="000000" w:themeColor="text1"/>
                <w:sz w:val="18"/>
                <w:szCs w:val="18"/>
                <w:lang w:eastAsia="en-US"/>
              </w:rPr>
              <w:t>922</w:t>
            </w:r>
          </w:p>
        </w:tc>
        <w:tc>
          <w:tcPr>
            <w:tcW w:w="1134" w:type="dxa"/>
            <w:vAlign w:val="center"/>
          </w:tcPr>
          <w:p w:rsidR="000E3BF3" w:rsidRPr="000F752A" w:rsidRDefault="000E3BF3" w:rsidP="00152584">
            <w:pPr>
              <w:spacing w:before="120" w:line="281" w:lineRule="auto"/>
              <w:jc w:val="center"/>
              <w:rPr>
                <w:rFonts w:eastAsia="Calibri"/>
                <w:color w:val="000000" w:themeColor="text1"/>
                <w:sz w:val="18"/>
                <w:szCs w:val="18"/>
                <w:lang w:eastAsia="en-US"/>
              </w:rPr>
            </w:pPr>
          </w:p>
        </w:tc>
        <w:tc>
          <w:tcPr>
            <w:tcW w:w="1417" w:type="dxa"/>
            <w:vAlign w:val="center"/>
          </w:tcPr>
          <w:p w:rsidR="000E3BF3" w:rsidRPr="000F752A" w:rsidRDefault="00D03CF9" w:rsidP="009C6244">
            <w:pPr>
              <w:spacing w:before="120" w:line="281" w:lineRule="auto"/>
              <w:jc w:val="center"/>
              <w:rPr>
                <w:rFonts w:eastAsia="Calibri"/>
                <w:color w:val="000000" w:themeColor="text1"/>
                <w:sz w:val="18"/>
                <w:szCs w:val="18"/>
                <w:lang w:eastAsia="en-US"/>
              </w:rPr>
            </w:pPr>
            <w:r w:rsidRPr="000F752A">
              <w:rPr>
                <w:rFonts w:eastAsia="Calibri"/>
                <w:color w:val="000000" w:themeColor="text1"/>
                <w:sz w:val="18"/>
                <w:szCs w:val="18"/>
                <w:lang w:eastAsia="en-US"/>
              </w:rPr>
              <w:t>652 042,80</w:t>
            </w:r>
          </w:p>
        </w:tc>
        <w:tc>
          <w:tcPr>
            <w:tcW w:w="1276" w:type="dxa"/>
            <w:vAlign w:val="center"/>
          </w:tcPr>
          <w:p w:rsidR="000E3BF3" w:rsidRPr="000F752A" w:rsidRDefault="00D03CF9" w:rsidP="000E3BF3">
            <w:pPr>
              <w:spacing w:before="120" w:line="281" w:lineRule="auto"/>
              <w:jc w:val="center"/>
              <w:rPr>
                <w:rFonts w:eastAsia="Calibri"/>
                <w:color w:val="000000" w:themeColor="text1"/>
                <w:sz w:val="18"/>
                <w:szCs w:val="18"/>
                <w:lang w:eastAsia="en-US"/>
              </w:rPr>
            </w:pPr>
            <w:r w:rsidRPr="000F752A">
              <w:rPr>
                <w:rFonts w:eastAsia="Calibri"/>
                <w:color w:val="000000" w:themeColor="text1"/>
                <w:sz w:val="18"/>
                <w:szCs w:val="18"/>
                <w:lang w:eastAsia="en-US"/>
              </w:rPr>
              <w:t>652 042,80</w:t>
            </w:r>
          </w:p>
        </w:tc>
        <w:tc>
          <w:tcPr>
            <w:tcW w:w="992" w:type="dxa"/>
            <w:vAlign w:val="center"/>
          </w:tcPr>
          <w:p w:rsidR="000E3BF3" w:rsidRPr="000F752A" w:rsidRDefault="00D03CF9" w:rsidP="00152584">
            <w:pPr>
              <w:spacing w:before="120" w:line="281" w:lineRule="auto"/>
              <w:jc w:val="center"/>
              <w:rPr>
                <w:rFonts w:eastAsia="Calibri"/>
                <w:color w:val="000000" w:themeColor="text1"/>
                <w:sz w:val="18"/>
                <w:szCs w:val="18"/>
                <w:lang w:eastAsia="en-US"/>
              </w:rPr>
            </w:pPr>
            <w:r w:rsidRPr="000F752A">
              <w:rPr>
                <w:rFonts w:eastAsia="Calibri"/>
                <w:color w:val="000000" w:themeColor="text1"/>
                <w:sz w:val="18"/>
                <w:szCs w:val="18"/>
                <w:lang w:eastAsia="en-US"/>
              </w:rPr>
              <w:t>100,00</w:t>
            </w:r>
          </w:p>
        </w:tc>
      </w:tr>
      <w:tr w:rsidR="000F752A" w:rsidRPr="000F752A" w:rsidTr="00873DB8">
        <w:trPr>
          <w:trHeight w:val="1012"/>
        </w:trPr>
        <w:tc>
          <w:tcPr>
            <w:tcW w:w="3510" w:type="dxa"/>
            <w:vAlign w:val="center"/>
          </w:tcPr>
          <w:p w:rsidR="00D03CF9" w:rsidRPr="000F752A" w:rsidRDefault="00D03CF9" w:rsidP="001F5854">
            <w:pPr>
              <w:rPr>
                <w:color w:val="000000" w:themeColor="text1"/>
                <w:sz w:val="20"/>
                <w:szCs w:val="20"/>
                <w:u w:val="single"/>
              </w:rPr>
            </w:pPr>
            <w:r w:rsidRPr="000F752A">
              <w:rPr>
                <w:color w:val="000000" w:themeColor="text1"/>
                <w:sz w:val="20"/>
                <w:szCs w:val="20"/>
              </w:rPr>
              <w:t xml:space="preserve">Достижение </w:t>
            </w:r>
            <w:proofErr w:type="gramStart"/>
            <w:r w:rsidRPr="000F752A">
              <w:rPr>
                <w:color w:val="000000" w:themeColor="text1"/>
                <w:sz w:val="20"/>
                <w:szCs w:val="20"/>
              </w:rPr>
              <w:t>показателей деятельности органов исполнительной власти субъектов Российской Федерации</w:t>
            </w:r>
            <w:proofErr w:type="gramEnd"/>
          </w:p>
        </w:tc>
        <w:tc>
          <w:tcPr>
            <w:tcW w:w="567" w:type="dxa"/>
            <w:vAlign w:val="center"/>
          </w:tcPr>
          <w:p w:rsidR="00D03CF9" w:rsidRPr="000F752A" w:rsidRDefault="00D03CF9" w:rsidP="00152584">
            <w:pPr>
              <w:jc w:val="center"/>
              <w:rPr>
                <w:bCs/>
                <w:color w:val="000000" w:themeColor="text1"/>
                <w:sz w:val="18"/>
                <w:szCs w:val="18"/>
              </w:rPr>
            </w:pPr>
            <w:r w:rsidRPr="000F752A">
              <w:rPr>
                <w:bCs/>
                <w:color w:val="000000" w:themeColor="text1"/>
                <w:sz w:val="18"/>
                <w:szCs w:val="18"/>
              </w:rPr>
              <w:t>70</w:t>
            </w:r>
          </w:p>
        </w:tc>
        <w:tc>
          <w:tcPr>
            <w:tcW w:w="709" w:type="dxa"/>
            <w:vAlign w:val="center"/>
          </w:tcPr>
          <w:p w:rsidR="00D03CF9" w:rsidRPr="000F752A" w:rsidRDefault="00D03CF9" w:rsidP="00152584">
            <w:pPr>
              <w:spacing w:before="120" w:line="281" w:lineRule="auto"/>
              <w:jc w:val="center"/>
              <w:rPr>
                <w:rFonts w:eastAsia="Calibri"/>
                <w:color w:val="000000" w:themeColor="text1"/>
                <w:sz w:val="18"/>
                <w:szCs w:val="18"/>
                <w:lang w:eastAsia="en-US"/>
              </w:rPr>
            </w:pPr>
            <w:r w:rsidRPr="000F752A">
              <w:rPr>
                <w:rFonts w:eastAsia="Calibri"/>
                <w:color w:val="000000" w:themeColor="text1"/>
                <w:sz w:val="18"/>
                <w:szCs w:val="18"/>
                <w:lang w:eastAsia="en-US"/>
              </w:rPr>
              <w:t>0</w:t>
            </w:r>
          </w:p>
        </w:tc>
        <w:tc>
          <w:tcPr>
            <w:tcW w:w="567" w:type="dxa"/>
            <w:vAlign w:val="center"/>
          </w:tcPr>
          <w:p w:rsidR="00D03CF9" w:rsidRPr="000F752A" w:rsidRDefault="00D03CF9" w:rsidP="00152584">
            <w:pPr>
              <w:spacing w:before="120" w:line="281" w:lineRule="auto"/>
              <w:jc w:val="center"/>
              <w:rPr>
                <w:rFonts w:eastAsia="Calibri"/>
                <w:color w:val="000000" w:themeColor="text1"/>
                <w:sz w:val="18"/>
                <w:szCs w:val="18"/>
                <w:lang w:eastAsia="en-US"/>
              </w:rPr>
            </w:pPr>
            <w:r w:rsidRPr="000F752A">
              <w:rPr>
                <w:rFonts w:eastAsia="Calibri"/>
                <w:color w:val="000000" w:themeColor="text1"/>
                <w:sz w:val="18"/>
                <w:szCs w:val="18"/>
                <w:lang w:eastAsia="en-US"/>
              </w:rPr>
              <w:t>00</w:t>
            </w:r>
          </w:p>
        </w:tc>
        <w:tc>
          <w:tcPr>
            <w:tcW w:w="851" w:type="dxa"/>
            <w:vAlign w:val="center"/>
          </w:tcPr>
          <w:p w:rsidR="00D03CF9" w:rsidRPr="000F752A" w:rsidRDefault="00D03CF9" w:rsidP="00152584">
            <w:pPr>
              <w:spacing w:before="120" w:line="281" w:lineRule="auto"/>
              <w:jc w:val="center"/>
              <w:rPr>
                <w:rFonts w:eastAsia="Calibri"/>
                <w:color w:val="000000" w:themeColor="text1"/>
                <w:sz w:val="18"/>
                <w:szCs w:val="18"/>
                <w:lang w:eastAsia="en-US"/>
              </w:rPr>
            </w:pPr>
            <w:r w:rsidRPr="000F752A">
              <w:rPr>
                <w:rFonts w:eastAsia="Calibri"/>
                <w:color w:val="000000" w:themeColor="text1"/>
                <w:sz w:val="18"/>
                <w:szCs w:val="18"/>
                <w:lang w:eastAsia="en-US"/>
              </w:rPr>
              <w:t>922</w:t>
            </w:r>
          </w:p>
        </w:tc>
        <w:tc>
          <w:tcPr>
            <w:tcW w:w="1134" w:type="dxa"/>
            <w:vAlign w:val="center"/>
          </w:tcPr>
          <w:p w:rsidR="00D03CF9" w:rsidRPr="000F752A" w:rsidRDefault="00D03CF9" w:rsidP="00152584">
            <w:pPr>
              <w:spacing w:before="120" w:line="281" w:lineRule="auto"/>
              <w:jc w:val="center"/>
              <w:rPr>
                <w:rFonts w:eastAsia="Calibri"/>
                <w:color w:val="000000" w:themeColor="text1"/>
                <w:sz w:val="18"/>
                <w:szCs w:val="18"/>
                <w:lang w:eastAsia="en-US"/>
              </w:rPr>
            </w:pPr>
            <w:r w:rsidRPr="000F752A">
              <w:rPr>
                <w:rFonts w:eastAsia="Calibri"/>
                <w:color w:val="000000" w:themeColor="text1"/>
                <w:sz w:val="18"/>
                <w:szCs w:val="18"/>
                <w:lang w:eastAsia="en-US"/>
              </w:rPr>
              <w:t>55490</w:t>
            </w:r>
          </w:p>
        </w:tc>
        <w:tc>
          <w:tcPr>
            <w:tcW w:w="1417" w:type="dxa"/>
            <w:vAlign w:val="center"/>
          </w:tcPr>
          <w:p w:rsidR="00D03CF9" w:rsidRPr="000F752A" w:rsidRDefault="00D03CF9" w:rsidP="009C6244">
            <w:pPr>
              <w:spacing w:before="120" w:line="281" w:lineRule="auto"/>
              <w:jc w:val="center"/>
              <w:rPr>
                <w:rFonts w:eastAsia="Calibri"/>
                <w:color w:val="000000" w:themeColor="text1"/>
                <w:sz w:val="18"/>
                <w:szCs w:val="18"/>
                <w:lang w:eastAsia="en-US"/>
              </w:rPr>
            </w:pPr>
            <w:r w:rsidRPr="000F752A">
              <w:rPr>
                <w:rFonts w:eastAsia="Calibri"/>
                <w:color w:val="000000" w:themeColor="text1"/>
                <w:sz w:val="18"/>
                <w:szCs w:val="18"/>
                <w:lang w:eastAsia="en-US"/>
              </w:rPr>
              <w:t>567 042,80</w:t>
            </w:r>
          </w:p>
        </w:tc>
        <w:tc>
          <w:tcPr>
            <w:tcW w:w="1276" w:type="dxa"/>
            <w:vAlign w:val="center"/>
          </w:tcPr>
          <w:p w:rsidR="00D03CF9" w:rsidRPr="000F752A" w:rsidRDefault="00D03CF9" w:rsidP="000E3BF3">
            <w:pPr>
              <w:spacing w:before="120" w:line="281" w:lineRule="auto"/>
              <w:jc w:val="center"/>
              <w:rPr>
                <w:rFonts w:eastAsia="Calibri"/>
                <w:color w:val="000000" w:themeColor="text1"/>
                <w:sz w:val="18"/>
                <w:szCs w:val="18"/>
                <w:lang w:eastAsia="en-US"/>
              </w:rPr>
            </w:pPr>
            <w:r w:rsidRPr="000F752A">
              <w:rPr>
                <w:rFonts w:eastAsia="Calibri"/>
                <w:color w:val="000000" w:themeColor="text1"/>
                <w:sz w:val="18"/>
                <w:szCs w:val="18"/>
                <w:lang w:eastAsia="en-US"/>
              </w:rPr>
              <w:t>567 042,80</w:t>
            </w:r>
          </w:p>
        </w:tc>
        <w:tc>
          <w:tcPr>
            <w:tcW w:w="992" w:type="dxa"/>
            <w:vAlign w:val="center"/>
          </w:tcPr>
          <w:p w:rsidR="00D03CF9" w:rsidRPr="000F752A" w:rsidRDefault="00D03CF9" w:rsidP="00152584">
            <w:pPr>
              <w:spacing w:before="120" w:line="281" w:lineRule="auto"/>
              <w:jc w:val="center"/>
              <w:rPr>
                <w:rFonts w:eastAsia="Calibri"/>
                <w:color w:val="000000" w:themeColor="text1"/>
                <w:sz w:val="18"/>
                <w:szCs w:val="18"/>
                <w:lang w:eastAsia="en-US"/>
              </w:rPr>
            </w:pPr>
            <w:r w:rsidRPr="000F752A">
              <w:rPr>
                <w:rFonts w:eastAsia="Calibri"/>
                <w:color w:val="000000" w:themeColor="text1"/>
                <w:sz w:val="18"/>
                <w:szCs w:val="18"/>
                <w:lang w:eastAsia="en-US"/>
              </w:rPr>
              <w:t>100,00</w:t>
            </w:r>
          </w:p>
        </w:tc>
      </w:tr>
      <w:tr w:rsidR="000F752A" w:rsidRPr="000F752A" w:rsidTr="00873DB8">
        <w:trPr>
          <w:trHeight w:val="2545"/>
        </w:trPr>
        <w:tc>
          <w:tcPr>
            <w:tcW w:w="3510" w:type="dxa"/>
            <w:vAlign w:val="center"/>
          </w:tcPr>
          <w:p w:rsidR="0058431C" w:rsidRPr="000F752A" w:rsidRDefault="00D03CF9" w:rsidP="001F5854">
            <w:pPr>
              <w:rPr>
                <w:color w:val="000000" w:themeColor="text1"/>
                <w:sz w:val="20"/>
                <w:szCs w:val="20"/>
              </w:rPr>
            </w:pPr>
            <w:r w:rsidRPr="000F752A">
              <w:rPr>
                <w:color w:val="000000" w:themeColor="text1"/>
                <w:sz w:val="20"/>
                <w:szCs w:val="20"/>
              </w:rPr>
              <w:t xml:space="preserve">  Исполнение исковых требований на основании вступивших в законную силу судебных актов, обязательств бюджета муниципального образования, предусмотренных пунктами 16 и 19 Правил формирования, предоставления и распределения субсидий из областного бюджета бюджетам муниципальных образований Брянской области</w:t>
            </w:r>
          </w:p>
        </w:tc>
        <w:tc>
          <w:tcPr>
            <w:tcW w:w="567" w:type="dxa"/>
            <w:vAlign w:val="center"/>
          </w:tcPr>
          <w:p w:rsidR="0058431C" w:rsidRPr="000F752A" w:rsidRDefault="0058431C" w:rsidP="00152584">
            <w:pPr>
              <w:jc w:val="center"/>
              <w:rPr>
                <w:bCs/>
                <w:color w:val="000000" w:themeColor="text1"/>
                <w:sz w:val="18"/>
                <w:szCs w:val="18"/>
              </w:rPr>
            </w:pPr>
            <w:r w:rsidRPr="000F752A">
              <w:rPr>
                <w:bCs/>
                <w:color w:val="000000" w:themeColor="text1"/>
                <w:sz w:val="18"/>
                <w:szCs w:val="18"/>
              </w:rPr>
              <w:t>70</w:t>
            </w:r>
          </w:p>
        </w:tc>
        <w:tc>
          <w:tcPr>
            <w:tcW w:w="709" w:type="dxa"/>
            <w:vAlign w:val="center"/>
          </w:tcPr>
          <w:p w:rsidR="0058431C" w:rsidRPr="000F752A" w:rsidRDefault="0058431C" w:rsidP="00152584">
            <w:pPr>
              <w:spacing w:before="120" w:line="281" w:lineRule="auto"/>
              <w:jc w:val="center"/>
              <w:rPr>
                <w:rFonts w:eastAsia="Calibri"/>
                <w:color w:val="000000" w:themeColor="text1"/>
                <w:sz w:val="18"/>
                <w:szCs w:val="18"/>
                <w:lang w:eastAsia="en-US"/>
              </w:rPr>
            </w:pPr>
            <w:r w:rsidRPr="000F752A">
              <w:rPr>
                <w:rFonts w:eastAsia="Calibri"/>
                <w:color w:val="000000" w:themeColor="text1"/>
                <w:sz w:val="18"/>
                <w:szCs w:val="18"/>
                <w:lang w:eastAsia="en-US"/>
              </w:rPr>
              <w:t>0</w:t>
            </w:r>
          </w:p>
        </w:tc>
        <w:tc>
          <w:tcPr>
            <w:tcW w:w="567" w:type="dxa"/>
            <w:vAlign w:val="center"/>
          </w:tcPr>
          <w:p w:rsidR="0058431C" w:rsidRPr="000F752A" w:rsidRDefault="0058431C" w:rsidP="00152584">
            <w:pPr>
              <w:spacing w:before="120" w:line="281" w:lineRule="auto"/>
              <w:jc w:val="center"/>
              <w:rPr>
                <w:rFonts w:eastAsia="Calibri"/>
                <w:color w:val="000000" w:themeColor="text1"/>
                <w:sz w:val="18"/>
                <w:szCs w:val="18"/>
                <w:lang w:eastAsia="en-US"/>
              </w:rPr>
            </w:pPr>
            <w:r w:rsidRPr="000F752A">
              <w:rPr>
                <w:rFonts w:eastAsia="Calibri"/>
                <w:color w:val="000000" w:themeColor="text1"/>
                <w:sz w:val="18"/>
                <w:szCs w:val="18"/>
                <w:lang w:eastAsia="en-US"/>
              </w:rPr>
              <w:t>00</w:t>
            </w:r>
          </w:p>
        </w:tc>
        <w:tc>
          <w:tcPr>
            <w:tcW w:w="851" w:type="dxa"/>
            <w:vAlign w:val="center"/>
          </w:tcPr>
          <w:p w:rsidR="0058431C" w:rsidRPr="000F752A" w:rsidRDefault="0058431C" w:rsidP="00152584">
            <w:pPr>
              <w:spacing w:before="120" w:line="281" w:lineRule="auto"/>
              <w:jc w:val="center"/>
              <w:rPr>
                <w:rFonts w:eastAsia="Calibri"/>
                <w:color w:val="000000" w:themeColor="text1"/>
                <w:sz w:val="18"/>
                <w:szCs w:val="18"/>
                <w:lang w:eastAsia="en-US"/>
              </w:rPr>
            </w:pPr>
            <w:r w:rsidRPr="000F752A">
              <w:rPr>
                <w:rFonts w:eastAsia="Calibri"/>
                <w:color w:val="000000" w:themeColor="text1"/>
                <w:sz w:val="18"/>
                <w:szCs w:val="18"/>
                <w:lang w:eastAsia="en-US"/>
              </w:rPr>
              <w:t>922</w:t>
            </w:r>
          </w:p>
        </w:tc>
        <w:tc>
          <w:tcPr>
            <w:tcW w:w="1134" w:type="dxa"/>
            <w:vAlign w:val="center"/>
          </w:tcPr>
          <w:p w:rsidR="0058431C" w:rsidRPr="000F752A" w:rsidRDefault="0058431C" w:rsidP="00152584">
            <w:pPr>
              <w:spacing w:before="120" w:line="281" w:lineRule="auto"/>
              <w:jc w:val="center"/>
              <w:rPr>
                <w:rFonts w:eastAsia="Calibri"/>
                <w:color w:val="000000" w:themeColor="text1"/>
                <w:sz w:val="18"/>
                <w:szCs w:val="18"/>
                <w:lang w:eastAsia="en-US"/>
              </w:rPr>
            </w:pPr>
            <w:r w:rsidRPr="000F752A">
              <w:rPr>
                <w:rFonts w:eastAsia="Calibri"/>
                <w:color w:val="000000" w:themeColor="text1"/>
                <w:sz w:val="18"/>
                <w:szCs w:val="18"/>
                <w:lang w:eastAsia="en-US"/>
              </w:rPr>
              <w:t>83270</w:t>
            </w:r>
          </w:p>
        </w:tc>
        <w:tc>
          <w:tcPr>
            <w:tcW w:w="1417" w:type="dxa"/>
            <w:vAlign w:val="center"/>
          </w:tcPr>
          <w:p w:rsidR="0058431C" w:rsidRPr="000F752A" w:rsidRDefault="009C6244" w:rsidP="009C6244">
            <w:pPr>
              <w:spacing w:before="120" w:line="281" w:lineRule="auto"/>
              <w:jc w:val="center"/>
              <w:rPr>
                <w:rFonts w:eastAsia="Calibri"/>
                <w:color w:val="000000" w:themeColor="text1"/>
                <w:sz w:val="18"/>
                <w:szCs w:val="18"/>
                <w:lang w:eastAsia="en-US"/>
              </w:rPr>
            </w:pPr>
            <w:r w:rsidRPr="000F752A">
              <w:rPr>
                <w:rFonts w:eastAsia="Calibri"/>
                <w:color w:val="000000" w:themeColor="text1"/>
                <w:sz w:val="18"/>
                <w:szCs w:val="18"/>
                <w:lang w:eastAsia="en-US"/>
              </w:rPr>
              <w:t>85 000,00</w:t>
            </w:r>
          </w:p>
        </w:tc>
        <w:tc>
          <w:tcPr>
            <w:tcW w:w="1276" w:type="dxa"/>
            <w:vAlign w:val="center"/>
          </w:tcPr>
          <w:p w:rsidR="0058431C" w:rsidRPr="000F752A" w:rsidRDefault="009C6244" w:rsidP="009C6244">
            <w:pPr>
              <w:spacing w:before="120" w:line="281" w:lineRule="auto"/>
              <w:jc w:val="center"/>
              <w:rPr>
                <w:rFonts w:eastAsia="Calibri"/>
                <w:color w:val="000000" w:themeColor="text1"/>
                <w:sz w:val="18"/>
                <w:szCs w:val="18"/>
                <w:lang w:eastAsia="en-US"/>
              </w:rPr>
            </w:pPr>
            <w:r w:rsidRPr="000F752A">
              <w:rPr>
                <w:rFonts w:eastAsia="Calibri"/>
                <w:color w:val="000000" w:themeColor="text1"/>
                <w:sz w:val="18"/>
                <w:szCs w:val="18"/>
                <w:lang w:eastAsia="en-US"/>
              </w:rPr>
              <w:t>85 0</w:t>
            </w:r>
            <w:r w:rsidR="0058431C" w:rsidRPr="000F752A">
              <w:rPr>
                <w:rFonts w:eastAsia="Calibri"/>
                <w:color w:val="000000" w:themeColor="text1"/>
                <w:sz w:val="18"/>
                <w:szCs w:val="18"/>
                <w:lang w:eastAsia="en-US"/>
              </w:rPr>
              <w:t>00,00</w:t>
            </w:r>
          </w:p>
        </w:tc>
        <w:tc>
          <w:tcPr>
            <w:tcW w:w="992" w:type="dxa"/>
            <w:vAlign w:val="center"/>
          </w:tcPr>
          <w:p w:rsidR="0058431C" w:rsidRPr="000F752A" w:rsidRDefault="0058431C" w:rsidP="00152584">
            <w:pPr>
              <w:spacing w:before="120" w:line="281" w:lineRule="auto"/>
              <w:jc w:val="center"/>
              <w:rPr>
                <w:rFonts w:eastAsia="Calibri"/>
                <w:color w:val="000000" w:themeColor="text1"/>
                <w:sz w:val="18"/>
                <w:szCs w:val="18"/>
                <w:lang w:eastAsia="en-US"/>
              </w:rPr>
            </w:pPr>
            <w:r w:rsidRPr="000F752A">
              <w:rPr>
                <w:rFonts w:eastAsia="Calibri"/>
                <w:color w:val="000000" w:themeColor="text1"/>
                <w:sz w:val="18"/>
                <w:szCs w:val="18"/>
                <w:lang w:eastAsia="en-US"/>
              </w:rPr>
              <w:t>100,0</w:t>
            </w:r>
            <w:r w:rsidR="00DC175B" w:rsidRPr="000F752A">
              <w:rPr>
                <w:rFonts w:eastAsia="Calibri"/>
                <w:color w:val="000000" w:themeColor="text1"/>
                <w:sz w:val="18"/>
                <w:szCs w:val="18"/>
                <w:lang w:eastAsia="en-US"/>
              </w:rPr>
              <w:t>0</w:t>
            </w:r>
          </w:p>
        </w:tc>
      </w:tr>
      <w:tr w:rsidR="000F752A" w:rsidRPr="000F752A" w:rsidTr="003724DA">
        <w:tc>
          <w:tcPr>
            <w:tcW w:w="3510" w:type="dxa"/>
            <w:vAlign w:val="center"/>
          </w:tcPr>
          <w:p w:rsidR="0058431C" w:rsidRPr="000F752A" w:rsidRDefault="009C6244" w:rsidP="00A7196B">
            <w:pPr>
              <w:rPr>
                <w:color w:val="000000" w:themeColor="text1"/>
                <w:sz w:val="20"/>
                <w:szCs w:val="20"/>
              </w:rPr>
            </w:pPr>
            <w:r w:rsidRPr="000F752A">
              <w:rPr>
                <w:color w:val="000000" w:themeColor="text1"/>
                <w:sz w:val="20"/>
                <w:szCs w:val="20"/>
              </w:rPr>
              <w:t>Другие общегосударственные вопросы</w:t>
            </w:r>
          </w:p>
        </w:tc>
        <w:tc>
          <w:tcPr>
            <w:tcW w:w="567" w:type="dxa"/>
            <w:vAlign w:val="center"/>
          </w:tcPr>
          <w:p w:rsidR="0058431C" w:rsidRPr="000F752A" w:rsidRDefault="0058431C" w:rsidP="00152584">
            <w:pPr>
              <w:jc w:val="center"/>
              <w:rPr>
                <w:bCs/>
                <w:color w:val="000000" w:themeColor="text1"/>
                <w:sz w:val="18"/>
                <w:szCs w:val="18"/>
              </w:rPr>
            </w:pPr>
            <w:r w:rsidRPr="000F752A">
              <w:rPr>
                <w:bCs/>
                <w:color w:val="000000" w:themeColor="text1"/>
                <w:sz w:val="18"/>
                <w:szCs w:val="18"/>
              </w:rPr>
              <w:t>70</w:t>
            </w:r>
          </w:p>
        </w:tc>
        <w:tc>
          <w:tcPr>
            <w:tcW w:w="709" w:type="dxa"/>
            <w:vAlign w:val="center"/>
          </w:tcPr>
          <w:p w:rsidR="0058431C" w:rsidRPr="000F752A" w:rsidRDefault="0058431C" w:rsidP="00152584">
            <w:pPr>
              <w:spacing w:before="120" w:line="281" w:lineRule="auto"/>
              <w:jc w:val="center"/>
              <w:rPr>
                <w:rFonts w:eastAsia="Calibri"/>
                <w:color w:val="000000" w:themeColor="text1"/>
                <w:sz w:val="18"/>
                <w:szCs w:val="18"/>
                <w:lang w:eastAsia="en-US"/>
              </w:rPr>
            </w:pPr>
            <w:r w:rsidRPr="000F752A">
              <w:rPr>
                <w:rFonts w:eastAsia="Calibri"/>
                <w:color w:val="000000" w:themeColor="text1"/>
                <w:sz w:val="18"/>
                <w:szCs w:val="18"/>
                <w:lang w:eastAsia="en-US"/>
              </w:rPr>
              <w:t>0</w:t>
            </w:r>
          </w:p>
        </w:tc>
        <w:tc>
          <w:tcPr>
            <w:tcW w:w="567" w:type="dxa"/>
            <w:vAlign w:val="center"/>
          </w:tcPr>
          <w:p w:rsidR="0058431C" w:rsidRPr="000F752A" w:rsidRDefault="009C6244" w:rsidP="00152584">
            <w:pPr>
              <w:spacing w:before="120" w:line="281" w:lineRule="auto"/>
              <w:jc w:val="center"/>
              <w:rPr>
                <w:rFonts w:eastAsia="Calibri"/>
                <w:color w:val="000000" w:themeColor="text1"/>
                <w:sz w:val="18"/>
                <w:szCs w:val="18"/>
                <w:lang w:eastAsia="en-US"/>
              </w:rPr>
            </w:pPr>
            <w:r w:rsidRPr="000F752A">
              <w:rPr>
                <w:rFonts w:eastAsia="Calibri"/>
                <w:color w:val="000000" w:themeColor="text1"/>
                <w:sz w:val="18"/>
                <w:szCs w:val="18"/>
                <w:lang w:eastAsia="en-US"/>
              </w:rPr>
              <w:t>00</w:t>
            </w:r>
          </w:p>
        </w:tc>
        <w:tc>
          <w:tcPr>
            <w:tcW w:w="851" w:type="dxa"/>
            <w:vAlign w:val="center"/>
          </w:tcPr>
          <w:p w:rsidR="0058431C" w:rsidRPr="000F752A" w:rsidRDefault="0058431C" w:rsidP="009C6244">
            <w:pPr>
              <w:spacing w:before="120" w:line="281" w:lineRule="auto"/>
              <w:rPr>
                <w:rFonts w:eastAsia="Calibri"/>
                <w:color w:val="000000" w:themeColor="text1"/>
                <w:sz w:val="18"/>
                <w:szCs w:val="18"/>
                <w:lang w:eastAsia="en-US"/>
              </w:rPr>
            </w:pPr>
          </w:p>
        </w:tc>
        <w:tc>
          <w:tcPr>
            <w:tcW w:w="1134" w:type="dxa"/>
            <w:vAlign w:val="center"/>
          </w:tcPr>
          <w:p w:rsidR="0058431C" w:rsidRPr="000F752A" w:rsidRDefault="0058431C" w:rsidP="00152584">
            <w:pPr>
              <w:spacing w:before="120" w:line="281" w:lineRule="auto"/>
              <w:jc w:val="center"/>
              <w:rPr>
                <w:rFonts w:eastAsia="Calibri"/>
                <w:color w:val="000000" w:themeColor="text1"/>
                <w:sz w:val="18"/>
                <w:szCs w:val="18"/>
                <w:lang w:eastAsia="en-US"/>
              </w:rPr>
            </w:pPr>
          </w:p>
        </w:tc>
        <w:tc>
          <w:tcPr>
            <w:tcW w:w="1417" w:type="dxa"/>
            <w:vAlign w:val="center"/>
          </w:tcPr>
          <w:p w:rsidR="0058431C" w:rsidRPr="000F752A" w:rsidRDefault="00D03CF9" w:rsidP="00152584">
            <w:pPr>
              <w:spacing w:before="120" w:line="281" w:lineRule="auto"/>
              <w:jc w:val="center"/>
              <w:rPr>
                <w:rFonts w:eastAsia="Calibri"/>
                <w:color w:val="000000" w:themeColor="text1"/>
                <w:sz w:val="18"/>
                <w:szCs w:val="18"/>
                <w:lang w:eastAsia="en-US"/>
              </w:rPr>
            </w:pPr>
            <w:r w:rsidRPr="000F752A">
              <w:rPr>
                <w:rFonts w:eastAsia="Calibri"/>
                <w:color w:val="000000" w:themeColor="text1"/>
                <w:sz w:val="18"/>
                <w:szCs w:val="18"/>
                <w:lang w:eastAsia="en-US"/>
              </w:rPr>
              <w:t>260</w:t>
            </w:r>
            <w:r w:rsidR="0058431C" w:rsidRPr="000F752A">
              <w:rPr>
                <w:rFonts w:eastAsia="Calibri"/>
                <w:color w:val="000000" w:themeColor="text1"/>
                <w:sz w:val="18"/>
                <w:szCs w:val="18"/>
                <w:lang w:eastAsia="en-US"/>
              </w:rPr>
              <w:t> 000,00</w:t>
            </w:r>
          </w:p>
        </w:tc>
        <w:tc>
          <w:tcPr>
            <w:tcW w:w="1276" w:type="dxa"/>
            <w:vAlign w:val="center"/>
          </w:tcPr>
          <w:p w:rsidR="0058431C" w:rsidRPr="000F752A" w:rsidRDefault="00D03CF9" w:rsidP="00152584">
            <w:pPr>
              <w:spacing w:before="120" w:line="281" w:lineRule="auto"/>
              <w:jc w:val="center"/>
              <w:rPr>
                <w:rFonts w:eastAsia="Calibri"/>
                <w:color w:val="000000" w:themeColor="text1"/>
                <w:sz w:val="18"/>
                <w:szCs w:val="18"/>
                <w:lang w:eastAsia="en-US"/>
              </w:rPr>
            </w:pPr>
            <w:r w:rsidRPr="000F752A">
              <w:rPr>
                <w:rFonts w:eastAsia="Calibri"/>
                <w:color w:val="000000" w:themeColor="text1"/>
                <w:sz w:val="18"/>
                <w:szCs w:val="18"/>
                <w:lang w:eastAsia="en-US"/>
              </w:rPr>
              <w:t>260</w:t>
            </w:r>
            <w:r w:rsidR="0058431C" w:rsidRPr="000F752A">
              <w:rPr>
                <w:rFonts w:eastAsia="Calibri"/>
                <w:color w:val="000000" w:themeColor="text1"/>
                <w:sz w:val="18"/>
                <w:szCs w:val="18"/>
                <w:lang w:eastAsia="en-US"/>
              </w:rPr>
              <w:t> 000,00</w:t>
            </w:r>
          </w:p>
        </w:tc>
        <w:tc>
          <w:tcPr>
            <w:tcW w:w="992" w:type="dxa"/>
            <w:vAlign w:val="center"/>
          </w:tcPr>
          <w:p w:rsidR="0058431C" w:rsidRPr="000F752A" w:rsidRDefault="0058431C" w:rsidP="00152584">
            <w:pPr>
              <w:spacing w:before="120" w:line="281" w:lineRule="auto"/>
              <w:jc w:val="center"/>
              <w:rPr>
                <w:rFonts w:eastAsia="Calibri"/>
                <w:color w:val="000000" w:themeColor="text1"/>
                <w:sz w:val="18"/>
                <w:szCs w:val="18"/>
                <w:lang w:eastAsia="en-US"/>
              </w:rPr>
            </w:pPr>
            <w:r w:rsidRPr="000F752A">
              <w:rPr>
                <w:rFonts w:eastAsia="Calibri"/>
                <w:color w:val="000000" w:themeColor="text1"/>
                <w:sz w:val="18"/>
                <w:szCs w:val="18"/>
                <w:lang w:eastAsia="en-US"/>
              </w:rPr>
              <w:t>100,0</w:t>
            </w:r>
            <w:r w:rsidR="00DC175B" w:rsidRPr="000F752A">
              <w:rPr>
                <w:rFonts w:eastAsia="Calibri"/>
                <w:color w:val="000000" w:themeColor="text1"/>
                <w:sz w:val="18"/>
                <w:szCs w:val="18"/>
                <w:lang w:eastAsia="en-US"/>
              </w:rPr>
              <w:t>0</w:t>
            </w:r>
          </w:p>
        </w:tc>
      </w:tr>
      <w:tr w:rsidR="000F752A" w:rsidRPr="000F752A" w:rsidTr="003724DA">
        <w:tc>
          <w:tcPr>
            <w:tcW w:w="3510" w:type="dxa"/>
            <w:vAlign w:val="center"/>
          </w:tcPr>
          <w:p w:rsidR="009C6244" w:rsidRPr="000F752A" w:rsidRDefault="00910AA5" w:rsidP="001F5854">
            <w:pPr>
              <w:rPr>
                <w:color w:val="000000" w:themeColor="text1"/>
                <w:sz w:val="20"/>
                <w:szCs w:val="20"/>
              </w:rPr>
            </w:pPr>
            <w:r w:rsidRPr="000F752A">
              <w:rPr>
                <w:color w:val="000000" w:themeColor="text1"/>
                <w:sz w:val="20"/>
                <w:szCs w:val="20"/>
              </w:rPr>
              <w:t xml:space="preserve">  Исполнение исковых требований на основании вступивших в законную силу судебных актов, обязательств бюджета муниципального образования, предусмотренных пунктами 16 и 19 Правил формирования, предоставления и распределения субсидий из областного бюджета бюджетам муниципальных образований Брянской области</w:t>
            </w:r>
          </w:p>
        </w:tc>
        <w:tc>
          <w:tcPr>
            <w:tcW w:w="567" w:type="dxa"/>
            <w:vAlign w:val="center"/>
          </w:tcPr>
          <w:p w:rsidR="009C6244" w:rsidRPr="000F752A" w:rsidRDefault="009C6244" w:rsidP="00152584">
            <w:pPr>
              <w:jc w:val="center"/>
              <w:rPr>
                <w:bCs/>
                <w:color w:val="000000" w:themeColor="text1"/>
                <w:sz w:val="18"/>
                <w:szCs w:val="18"/>
              </w:rPr>
            </w:pPr>
            <w:r w:rsidRPr="000F752A">
              <w:rPr>
                <w:bCs/>
                <w:color w:val="000000" w:themeColor="text1"/>
                <w:sz w:val="18"/>
                <w:szCs w:val="18"/>
              </w:rPr>
              <w:t>70</w:t>
            </w:r>
          </w:p>
        </w:tc>
        <w:tc>
          <w:tcPr>
            <w:tcW w:w="709" w:type="dxa"/>
            <w:vAlign w:val="center"/>
          </w:tcPr>
          <w:p w:rsidR="009C6244" w:rsidRPr="000F752A" w:rsidRDefault="009C6244" w:rsidP="00152584">
            <w:pPr>
              <w:spacing w:before="120" w:line="281" w:lineRule="auto"/>
              <w:jc w:val="center"/>
              <w:rPr>
                <w:rFonts w:eastAsia="Calibri"/>
                <w:color w:val="000000" w:themeColor="text1"/>
                <w:sz w:val="18"/>
                <w:szCs w:val="18"/>
                <w:lang w:eastAsia="en-US"/>
              </w:rPr>
            </w:pPr>
            <w:r w:rsidRPr="000F752A">
              <w:rPr>
                <w:rFonts w:eastAsia="Calibri"/>
                <w:color w:val="000000" w:themeColor="text1"/>
                <w:sz w:val="18"/>
                <w:szCs w:val="18"/>
                <w:lang w:eastAsia="en-US"/>
              </w:rPr>
              <w:t>0</w:t>
            </w:r>
          </w:p>
        </w:tc>
        <w:tc>
          <w:tcPr>
            <w:tcW w:w="567" w:type="dxa"/>
            <w:vAlign w:val="center"/>
          </w:tcPr>
          <w:p w:rsidR="009C6244" w:rsidRPr="000F752A" w:rsidRDefault="009C6244" w:rsidP="00152584">
            <w:pPr>
              <w:spacing w:before="120" w:line="281" w:lineRule="auto"/>
              <w:jc w:val="center"/>
              <w:rPr>
                <w:rFonts w:eastAsia="Calibri"/>
                <w:color w:val="000000" w:themeColor="text1"/>
                <w:sz w:val="18"/>
                <w:szCs w:val="18"/>
                <w:lang w:eastAsia="en-US"/>
              </w:rPr>
            </w:pPr>
            <w:r w:rsidRPr="000F752A">
              <w:rPr>
                <w:rFonts w:eastAsia="Calibri"/>
                <w:color w:val="000000" w:themeColor="text1"/>
                <w:sz w:val="18"/>
                <w:szCs w:val="18"/>
                <w:lang w:eastAsia="en-US"/>
              </w:rPr>
              <w:t>00</w:t>
            </w:r>
          </w:p>
        </w:tc>
        <w:tc>
          <w:tcPr>
            <w:tcW w:w="851" w:type="dxa"/>
            <w:vAlign w:val="center"/>
          </w:tcPr>
          <w:p w:rsidR="009C6244" w:rsidRPr="000F752A" w:rsidRDefault="009C6244" w:rsidP="00152584">
            <w:pPr>
              <w:spacing w:before="120" w:line="281" w:lineRule="auto"/>
              <w:jc w:val="center"/>
              <w:rPr>
                <w:rFonts w:eastAsia="Calibri"/>
                <w:color w:val="000000" w:themeColor="text1"/>
                <w:sz w:val="18"/>
                <w:szCs w:val="18"/>
                <w:lang w:eastAsia="en-US"/>
              </w:rPr>
            </w:pPr>
            <w:r w:rsidRPr="000F752A">
              <w:rPr>
                <w:rFonts w:eastAsia="Calibri"/>
                <w:color w:val="000000" w:themeColor="text1"/>
                <w:sz w:val="18"/>
                <w:szCs w:val="18"/>
                <w:lang w:eastAsia="en-US"/>
              </w:rPr>
              <w:t>922</w:t>
            </w:r>
          </w:p>
        </w:tc>
        <w:tc>
          <w:tcPr>
            <w:tcW w:w="1134" w:type="dxa"/>
            <w:vAlign w:val="center"/>
          </w:tcPr>
          <w:p w:rsidR="009C6244" w:rsidRPr="000F752A" w:rsidRDefault="00DC175B" w:rsidP="00152584">
            <w:pPr>
              <w:spacing w:before="120" w:line="281" w:lineRule="auto"/>
              <w:jc w:val="center"/>
              <w:rPr>
                <w:rFonts w:eastAsia="Calibri"/>
                <w:color w:val="000000" w:themeColor="text1"/>
                <w:sz w:val="18"/>
                <w:szCs w:val="18"/>
                <w:lang w:eastAsia="en-US"/>
              </w:rPr>
            </w:pPr>
            <w:r w:rsidRPr="000F752A">
              <w:rPr>
                <w:rFonts w:eastAsia="Calibri"/>
                <w:color w:val="000000" w:themeColor="text1"/>
                <w:sz w:val="18"/>
                <w:szCs w:val="18"/>
                <w:lang w:eastAsia="en-US"/>
              </w:rPr>
              <w:t>83270</w:t>
            </w:r>
          </w:p>
        </w:tc>
        <w:tc>
          <w:tcPr>
            <w:tcW w:w="1417" w:type="dxa"/>
            <w:vAlign w:val="center"/>
          </w:tcPr>
          <w:p w:rsidR="009C6244" w:rsidRPr="000F752A" w:rsidRDefault="00985F97" w:rsidP="00152584">
            <w:pPr>
              <w:spacing w:before="120" w:line="281" w:lineRule="auto"/>
              <w:jc w:val="center"/>
              <w:rPr>
                <w:rFonts w:eastAsia="Calibri"/>
                <w:color w:val="000000" w:themeColor="text1"/>
                <w:sz w:val="18"/>
                <w:szCs w:val="18"/>
                <w:lang w:eastAsia="en-US"/>
              </w:rPr>
            </w:pPr>
            <w:r w:rsidRPr="000F752A">
              <w:rPr>
                <w:rFonts w:eastAsia="Calibri"/>
                <w:color w:val="000000" w:themeColor="text1"/>
                <w:sz w:val="18"/>
                <w:szCs w:val="18"/>
                <w:lang w:eastAsia="en-US"/>
              </w:rPr>
              <w:t>150</w:t>
            </w:r>
            <w:r w:rsidR="00910AA5" w:rsidRPr="000F752A">
              <w:rPr>
                <w:rFonts w:eastAsia="Calibri"/>
                <w:color w:val="000000" w:themeColor="text1"/>
                <w:sz w:val="18"/>
                <w:szCs w:val="18"/>
                <w:lang w:eastAsia="en-US"/>
              </w:rPr>
              <w:t xml:space="preserve"> </w:t>
            </w:r>
            <w:r w:rsidR="009C6244" w:rsidRPr="000F752A">
              <w:rPr>
                <w:rFonts w:eastAsia="Calibri"/>
                <w:color w:val="000000" w:themeColor="text1"/>
                <w:sz w:val="18"/>
                <w:szCs w:val="18"/>
                <w:lang w:eastAsia="en-US"/>
              </w:rPr>
              <w:t>000,00</w:t>
            </w:r>
          </w:p>
        </w:tc>
        <w:tc>
          <w:tcPr>
            <w:tcW w:w="1276" w:type="dxa"/>
            <w:vAlign w:val="center"/>
          </w:tcPr>
          <w:p w:rsidR="009C6244" w:rsidRPr="000F752A" w:rsidRDefault="00985F97" w:rsidP="00152584">
            <w:pPr>
              <w:spacing w:before="120" w:line="281" w:lineRule="auto"/>
              <w:jc w:val="center"/>
              <w:rPr>
                <w:rFonts w:eastAsia="Calibri"/>
                <w:color w:val="000000" w:themeColor="text1"/>
                <w:sz w:val="18"/>
                <w:szCs w:val="18"/>
                <w:lang w:eastAsia="en-US"/>
              </w:rPr>
            </w:pPr>
            <w:r w:rsidRPr="000F752A">
              <w:rPr>
                <w:rFonts w:eastAsia="Calibri"/>
                <w:color w:val="000000" w:themeColor="text1"/>
                <w:sz w:val="18"/>
                <w:szCs w:val="18"/>
                <w:lang w:eastAsia="en-US"/>
              </w:rPr>
              <w:t>150</w:t>
            </w:r>
            <w:r w:rsidR="009C6244" w:rsidRPr="000F752A">
              <w:rPr>
                <w:rFonts w:eastAsia="Calibri"/>
                <w:color w:val="000000" w:themeColor="text1"/>
                <w:sz w:val="18"/>
                <w:szCs w:val="18"/>
                <w:lang w:eastAsia="en-US"/>
              </w:rPr>
              <w:t> 000,00</w:t>
            </w:r>
          </w:p>
        </w:tc>
        <w:tc>
          <w:tcPr>
            <w:tcW w:w="992" w:type="dxa"/>
            <w:vAlign w:val="center"/>
          </w:tcPr>
          <w:p w:rsidR="009C6244" w:rsidRPr="000F752A" w:rsidRDefault="009C6244" w:rsidP="00152584">
            <w:pPr>
              <w:spacing w:before="120" w:line="281" w:lineRule="auto"/>
              <w:jc w:val="center"/>
              <w:rPr>
                <w:rFonts w:eastAsia="Calibri"/>
                <w:color w:val="000000" w:themeColor="text1"/>
                <w:sz w:val="18"/>
                <w:szCs w:val="18"/>
                <w:lang w:eastAsia="en-US"/>
              </w:rPr>
            </w:pPr>
            <w:r w:rsidRPr="000F752A">
              <w:rPr>
                <w:rFonts w:eastAsia="Calibri"/>
                <w:color w:val="000000" w:themeColor="text1"/>
                <w:sz w:val="18"/>
                <w:szCs w:val="18"/>
                <w:lang w:eastAsia="en-US"/>
              </w:rPr>
              <w:t>100,0</w:t>
            </w:r>
            <w:r w:rsidR="00DC175B" w:rsidRPr="000F752A">
              <w:rPr>
                <w:rFonts w:eastAsia="Calibri"/>
                <w:color w:val="000000" w:themeColor="text1"/>
                <w:sz w:val="18"/>
                <w:szCs w:val="18"/>
                <w:lang w:eastAsia="en-US"/>
              </w:rPr>
              <w:t>0</w:t>
            </w:r>
          </w:p>
        </w:tc>
      </w:tr>
      <w:tr w:rsidR="000F752A" w:rsidRPr="000F752A" w:rsidTr="00873DB8">
        <w:trPr>
          <w:trHeight w:val="1826"/>
        </w:trPr>
        <w:tc>
          <w:tcPr>
            <w:tcW w:w="3510" w:type="dxa"/>
            <w:vAlign w:val="center"/>
          </w:tcPr>
          <w:p w:rsidR="00DC175B" w:rsidRPr="000F752A" w:rsidRDefault="00DC175B" w:rsidP="00873DB8">
            <w:pPr>
              <w:rPr>
                <w:color w:val="000000" w:themeColor="text1"/>
                <w:sz w:val="20"/>
                <w:szCs w:val="20"/>
              </w:rPr>
            </w:pPr>
            <w:r w:rsidRPr="000F752A">
              <w:rPr>
                <w:color w:val="000000" w:themeColor="text1"/>
                <w:sz w:val="20"/>
                <w:szCs w:val="20"/>
              </w:rPr>
              <w:t xml:space="preserve">Исполнение обязательств бюджета муниципального образования, предусмотренных пунктами 16 и 19 Правил формирования, предоставления и распределения субсидий из областного бюджета бюджетам муниципальных образований Брянской области </w:t>
            </w:r>
          </w:p>
        </w:tc>
        <w:tc>
          <w:tcPr>
            <w:tcW w:w="567" w:type="dxa"/>
            <w:vAlign w:val="center"/>
          </w:tcPr>
          <w:p w:rsidR="00DC175B" w:rsidRPr="000F752A" w:rsidRDefault="00DC175B" w:rsidP="00152584">
            <w:pPr>
              <w:jc w:val="center"/>
              <w:rPr>
                <w:bCs/>
                <w:color w:val="000000" w:themeColor="text1"/>
                <w:sz w:val="18"/>
                <w:szCs w:val="18"/>
              </w:rPr>
            </w:pPr>
            <w:r w:rsidRPr="000F752A">
              <w:rPr>
                <w:bCs/>
                <w:color w:val="000000" w:themeColor="text1"/>
                <w:sz w:val="18"/>
                <w:szCs w:val="18"/>
              </w:rPr>
              <w:t>70</w:t>
            </w:r>
          </w:p>
        </w:tc>
        <w:tc>
          <w:tcPr>
            <w:tcW w:w="709" w:type="dxa"/>
            <w:vAlign w:val="center"/>
          </w:tcPr>
          <w:p w:rsidR="00DC175B" w:rsidRPr="000F752A" w:rsidRDefault="00DC175B" w:rsidP="00152584">
            <w:pPr>
              <w:spacing w:before="120" w:line="281" w:lineRule="auto"/>
              <w:jc w:val="center"/>
              <w:rPr>
                <w:rFonts w:eastAsia="Calibri"/>
                <w:color w:val="000000" w:themeColor="text1"/>
                <w:sz w:val="18"/>
                <w:szCs w:val="18"/>
                <w:lang w:eastAsia="en-US"/>
              </w:rPr>
            </w:pPr>
            <w:r w:rsidRPr="000F752A">
              <w:rPr>
                <w:rFonts w:eastAsia="Calibri"/>
                <w:color w:val="000000" w:themeColor="text1"/>
                <w:sz w:val="18"/>
                <w:szCs w:val="18"/>
                <w:lang w:eastAsia="en-US"/>
              </w:rPr>
              <w:t>0</w:t>
            </w:r>
          </w:p>
        </w:tc>
        <w:tc>
          <w:tcPr>
            <w:tcW w:w="567" w:type="dxa"/>
            <w:vAlign w:val="center"/>
          </w:tcPr>
          <w:p w:rsidR="00DC175B" w:rsidRPr="000F752A" w:rsidRDefault="00DC175B" w:rsidP="00152584">
            <w:pPr>
              <w:spacing w:before="120" w:line="281" w:lineRule="auto"/>
              <w:jc w:val="center"/>
              <w:rPr>
                <w:rFonts w:eastAsia="Calibri"/>
                <w:color w:val="000000" w:themeColor="text1"/>
                <w:sz w:val="18"/>
                <w:szCs w:val="18"/>
                <w:lang w:eastAsia="en-US"/>
              </w:rPr>
            </w:pPr>
            <w:r w:rsidRPr="000F752A">
              <w:rPr>
                <w:rFonts w:eastAsia="Calibri"/>
                <w:color w:val="000000" w:themeColor="text1"/>
                <w:sz w:val="18"/>
                <w:szCs w:val="18"/>
                <w:lang w:eastAsia="en-US"/>
              </w:rPr>
              <w:t>00</w:t>
            </w:r>
          </w:p>
        </w:tc>
        <w:tc>
          <w:tcPr>
            <w:tcW w:w="851" w:type="dxa"/>
            <w:vAlign w:val="center"/>
          </w:tcPr>
          <w:p w:rsidR="00DC175B" w:rsidRPr="000F752A" w:rsidRDefault="00DC175B" w:rsidP="00152584">
            <w:pPr>
              <w:spacing w:before="120" w:line="281" w:lineRule="auto"/>
              <w:jc w:val="center"/>
              <w:rPr>
                <w:rFonts w:eastAsia="Calibri"/>
                <w:color w:val="000000" w:themeColor="text1"/>
                <w:sz w:val="18"/>
                <w:szCs w:val="18"/>
                <w:lang w:eastAsia="en-US"/>
              </w:rPr>
            </w:pPr>
            <w:r w:rsidRPr="000F752A">
              <w:rPr>
                <w:rFonts w:eastAsia="Calibri"/>
                <w:color w:val="000000" w:themeColor="text1"/>
                <w:sz w:val="18"/>
                <w:szCs w:val="18"/>
                <w:lang w:eastAsia="en-US"/>
              </w:rPr>
              <w:t>922</w:t>
            </w:r>
          </w:p>
        </w:tc>
        <w:tc>
          <w:tcPr>
            <w:tcW w:w="1134" w:type="dxa"/>
            <w:vAlign w:val="center"/>
          </w:tcPr>
          <w:p w:rsidR="00DC175B" w:rsidRPr="000F752A" w:rsidRDefault="00DC175B" w:rsidP="00152584">
            <w:pPr>
              <w:spacing w:before="120" w:line="281" w:lineRule="auto"/>
              <w:jc w:val="center"/>
              <w:rPr>
                <w:rFonts w:eastAsia="Calibri"/>
                <w:color w:val="000000" w:themeColor="text1"/>
                <w:sz w:val="18"/>
                <w:szCs w:val="18"/>
                <w:lang w:eastAsia="en-US"/>
              </w:rPr>
            </w:pPr>
            <w:r w:rsidRPr="000F752A">
              <w:rPr>
                <w:rFonts w:eastAsia="Calibri"/>
                <w:color w:val="000000" w:themeColor="text1"/>
                <w:sz w:val="18"/>
                <w:szCs w:val="18"/>
                <w:lang w:eastAsia="en-US"/>
              </w:rPr>
              <w:t>83430</w:t>
            </w:r>
          </w:p>
        </w:tc>
        <w:tc>
          <w:tcPr>
            <w:tcW w:w="1417" w:type="dxa"/>
            <w:vAlign w:val="center"/>
          </w:tcPr>
          <w:p w:rsidR="00DC175B" w:rsidRPr="000F752A" w:rsidRDefault="00DC175B" w:rsidP="00152584">
            <w:pPr>
              <w:spacing w:before="120" w:line="281" w:lineRule="auto"/>
              <w:jc w:val="center"/>
              <w:rPr>
                <w:rFonts w:eastAsia="Calibri"/>
                <w:color w:val="000000" w:themeColor="text1"/>
                <w:sz w:val="18"/>
                <w:szCs w:val="18"/>
                <w:lang w:eastAsia="en-US"/>
              </w:rPr>
            </w:pPr>
            <w:r w:rsidRPr="000F752A">
              <w:rPr>
                <w:rFonts w:eastAsia="Calibri"/>
                <w:color w:val="000000" w:themeColor="text1"/>
                <w:sz w:val="18"/>
                <w:szCs w:val="18"/>
                <w:lang w:eastAsia="en-US"/>
              </w:rPr>
              <w:t>110 000,00</w:t>
            </w:r>
          </w:p>
        </w:tc>
        <w:tc>
          <w:tcPr>
            <w:tcW w:w="1276" w:type="dxa"/>
            <w:vAlign w:val="center"/>
          </w:tcPr>
          <w:p w:rsidR="00DC175B" w:rsidRPr="000F752A" w:rsidRDefault="00DC175B" w:rsidP="00152584">
            <w:pPr>
              <w:spacing w:before="120" w:line="281" w:lineRule="auto"/>
              <w:jc w:val="center"/>
              <w:rPr>
                <w:rFonts w:eastAsia="Calibri"/>
                <w:color w:val="000000" w:themeColor="text1"/>
                <w:sz w:val="18"/>
                <w:szCs w:val="18"/>
                <w:lang w:eastAsia="en-US"/>
              </w:rPr>
            </w:pPr>
            <w:r w:rsidRPr="000F752A">
              <w:rPr>
                <w:rFonts w:eastAsia="Calibri"/>
                <w:color w:val="000000" w:themeColor="text1"/>
                <w:sz w:val="18"/>
                <w:szCs w:val="18"/>
                <w:lang w:eastAsia="en-US"/>
              </w:rPr>
              <w:t>110 000,00</w:t>
            </w:r>
          </w:p>
        </w:tc>
        <w:tc>
          <w:tcPr>
            <w:tcW w:w="992" w:type="dxa"/>
            <w:vAlign w:val="center"/>
          </w:tcPr>
          <w:p w:rsidR="00DC175B" w:rsidRPr="000F752A" w:rsidRDefault="00DC175B" w:rsidP="00152584">
            <w:pPr>
              <w:spacing w:before="120" w:line="281" w:lineRule="auto"/>
              <w:jc w:val="center"/>
              <w:rPr>
                <w:rFonts w:eastAsia="Calibri"/>
                <w:color w:val="000000" w:themeColor="text1"/>
                <w:sz w:val="18"/>
                <w:szCs w:val="18"/>
                <w:lang w:eastAsia="en-US"/>
              </w:rPr>
            </w:pPr>
            <w:r w:rsidRPr="000F752A">
              <w:rPr>
                <w:rFonts w:eastAsia="Calibri"/>
                <w:color w:val="000000" w:themeColor="text1"/>
                <w:sz w:val="18"/>
                <w:szCs w:val="18"/>
                <w:lang w:eastAsia="en-US"/>
              </w:rPr>
              <w:t>100,00</w:t>
            </w:r>
          </w:p>
        </w:tc>
      </w:tr>
      <w:tr w:rsidR="000F752A" w:rsidRPr="000F752A" w:rsidTr="003724DA">
        <w:tc>
          <w:tcPr>
            <w:tcW w:w="3510" w:type="dxa"/>
            <w:vAlign w:val="center"/>
          </w:tcPr>
          <w:p w:rsidR="009C6244" w:rsidRPr="000F752A" w:rsidRDefault="009C6244" w:rsidP="00E423DC">
            <w:pPr>
              <w:rPr>
                <w:color w:val="000000" w:themeColor="text1"/>
                <w:sz w:val="20"/>
                <w:szCs w:val="20"/>
              </w:rPr>
            </w:pPr>
            <w:r w:rsidRPr="000F752A">
              <w:rPr>
                <w:color w:val="000000" w:themeColor="text1"/>
                <w:sz w:val="20"/>
                <w:szCs w:val="20"/>
              </w:rPr>
              <w:t>Жилищно-коммунальное хозяйство</w:t>
            </w:r>
          </w:p>
        </w:tc>
        <w:tc>
          <w:tcPr>
            <w:tcW w:w="567" w:type="dxa"/>
            <w:vAlign w:val="center"/>
          </w:tcPr>
          <w:p w:rsidR="009C6244" w:rsidRPr="000F752A" w:rsidRDefault="009C6244" w:rsidP="00152584">
            <w:pPr>
              <w:jc w:val="center"/>
              <w:rPr>
                <w:bCs/>
                <w:color w:val="000000" w:themeColor="text1"/>
                <w:sz w:val="18"/>
                <w:szCs w:val="18"/>
              </w:rPr>
            </w:pPr>
            <w:r w:rsidRPr="000F752A">
              <w:rPr>
                <w:bCs/>
                <w:color w:val="000000" w:themeColor="text1"/>
                <w:sz w:val="18"/>
                <w:szCs w:val="18"/>
              </w:rPr>
              <w:t>70</w:t>
            </w:r>
          </w:p>
        </w:tc>
        <w:tc>
          <w:tcPr>
            <w:tcW w:w="709" w:type="dxa"/>
            <w:vAlign w:val="center"/>
          </w:tcPr>
          <w:p w:rsidR="009C6244" w:rsidRPr="000F752A" w:rsidRDefault="009C6244" w:rsidP="00152584">
            <w:pPr>
              <w:spacing w:before="120" w:line="281" w:lineRule="auto"/>
              <w:jc w:val="center"/>
              <w:rPr>
                <w:rFonts w:eastAsia="Calibri"/>
                <w:color w:val="000000" w:themeColor="text1"/>
                <w:sz w:val="18"/>
                <w:szCs w:val="18"/>
                <w:lang w:eastAsia="en-US"/>
              </w:rPr>
            </w:pPr>
            <w:r w:rsidRPr="000F752A">
              <w:rPr>
                <w:rFonts w:eastAsia="Calibri"/>
                <w:color w:val="000000" w:themeColor="text1"/>
                <w:sz w:val="18"/>
                <w:szCs w:val="18"/>
                <w:lang w:eastAsia="en-US"/>
              </w:rPr>
              <w:t>0</w:t>
            </w:r>
          </w:p>
        </w:tc>
        <w:tc>
          <w:tcPr>
            <w:tcW w:w="567" w:type="dxa"/>
            <w:vAlign w:val="center"/>
          </w:tcPr>
          <w:p w:rsidR="009C6244" w:rsidRPr="000F752A" w:rsidRDefault="009C6244" w:rsidP="00152584">
            <w:pPr>
              <w:spacing w:before="120" w:line="281" w:lineRule="auto"/>
              <w:jc w:val="center"/>
              <w:rPr>
                <w:rFonts w:eastAsia="Calibri"/>
                <w:color w:val="000000" w:themeColor="text1"/>
                <w:sz w:val="18"/>
                <w:szCs w:val="18"/>
                <w:lang w:eastAsia="en-US"/>
              </w:rPr>
            </w:pPr>
            <w:r w:rsidRPr="000F752A">
              <w:rPr>
                <w:rFonts w:eastAsia="Calibri"/>
                <w:color w:val="000000" w:themeColor="text1"/>
                <w:sz w:val="18"/>
                <w:szCs w:val="18"/>
                <w:lang w:eastAsia="en-US"/>
              </w:rPr>
              <w:t>00</w:t>
            </w:r>
          </w:p>
        </w:tc>
        <w:tc>
          <w:tcPr>
            <w:tcW w:w="851" w:type="dxa"/>
            <w:vAlign w:val="center"/>
          </w:tcPr>
          <w:p w:rsidR="009C6244" w:rsidRPr="000F752A" w:rsidRDefault="009C6244" w:rsidP="00152584">
            <w:pPr>
              <w:spacing w:before="120" w:line="281" w:lineRule="auto"/>
              <w:jc w:val="center"/>
              <w:rPr>
                <w:rFonts w:eastAsia="Calibri"/>
                <w:color w:val="000000" w:themeColor="text1"/>
                <w:sz w:val="18"/>
                <w:szCs w:val="18"/>
                <w:lang w:eastAsia="en-US"/>
              </w:rPr>
            </w:pPr>
            <w:r w:rsidRPr="000F752A">
              <w:rPr>
                <w:rFonts w:eastAsia="Calibri"/>
                <w:color w:val="000000" w:themeColor="text1"/>
                <w:sz w:val="18"/>
                <w:szCs w:val="18"/>
                <w:lang w:eastAsia="en-US"/>
              </w:rPr>
              <w:t>922</w:t>
            </w:r>
          </w:p>
        </w:tc>
        <w:tc>
          <w:tcPr>
            <w:tcW w:w="1134" w:type="dxa"/>
            <w:vAlign w:val="center"/>
          </w:tcPr>
          <w:p w:rsidR="009C6244" w:rsidRPr="000F752A" w:rsidRDefault="009C6244" w:rsidP="00152584">
            <w:pPr>
              <w:spacing w:before="120" w:line="281" w:lineRule="auto"/>
              <w:jc w:val="center"/>
              <w:rPr>
                <w:rFonts w:eastAsia="Calibri"/>
                <w:color w:val="000000" w:themeColor="text1"/>
                <w:sz w:val="18"/>
                <w:szCs w:val="18"/>
                <w:lang w:eastAsia="en-US"/>
              </w:rPr>
            </w:pPr>
          </w:p>
        </w:tc>
        <w:tc>
          <w:tcPr>
            <w:tcW w:w="1417" w:type="dxa"/>
            <w:vAlign w:val="center"/>
          </w:tcPr>
          <w:p w:rsidR="009C6244" w:rsidRPr="000F752A" w:rsidRDefault="009C6244" w:rsidP="00152584">
            <w:pPr>
              <w:spacing w:before="120" w:line="281" w:lineRule="auto"/>
              <w:jc w:val="center"/>
              <w:rPr>
                <w:rFonts w:eastAsia="Calibri"/>
                <w:color w:val="000000" w:themeColor="text1"/>
                <w:sz w:val="18"/>
                <w:szCs w:val="18"/>
                <w:lang w:eastAsia="en-US"/>
              </w:rPr>
            </w:pPr>
            <w:r w:rsidRPr="000F752A">
              <w:rPr>
                <w:rFonts w:eastAsia="Calibri"/>
                <w:color w:val="000000" w:themeColor="text1"/>
                <w:sz w:val="18"/>
                <w:szCs w:val="18"/>
                <w:lang w:eastAsia="en-US"/>
              </w:rPr>
              <w:t>30 000,00</w:t>
            </w:r>
          </w:p>
        </w:tc>
        <w:tc>
          <w:tcPr>
            <w:tcW w:w="1276" w:type="dxa"/>
            <w:vAlign w:val="center"/>
          </w:tcPr>
          <w:p w:rsidR="009C6244" w:rsidRPr="000F752A" w:rsidRDefault="009C6244" w:rsidP="00152584">
            <w:pPr>
              <w:spacing w:before="120" w:line="281" w:lineRule="auto"/>
              <w:jc w:val="center"/>
              <w:rPr>
                <w:rFonts w:eastAsia="Calibri"/>
                <w:color w:val="000000" w:themeColor="text1"/>
                <w:sz w:val="18"/>
                <w:szCs w:val="18"/>
                <w:lang w:eastAsia="en-US"/>
              </w:rPr>
            </w:pPr>
            <w:r w:rsidRPr="000F752A">
              <w:rPr>
                <w:rFonts w:eastAsia="Calibri"/>
                <w:color w:val="000000" w:themeColor="text1"/>
                <w:sz w:val="18"/>
                <w:szCs w:val="18"/>
                <w:lang w:eastAsia="en-US"/>
              </w:rPr>
              <w:t>30 000,00</w:t>
            </w:r>
          </w:p>
        </w:tc>
        <w:tc>
          <w:tcPr>
            <w:tcW w:w="992" w:type="dxa"/>
            <w:vAlign w:val="center"/>
          </w:tcPr>
          <w:p w:rsidR="009C6244" w:rsidRPr="000F752A" w:rsidRDefault="009C6244" w:rsidP="00152584">
            <w:pPr>
              <w:spacing w:before="120" w:line="281" w:lineRule="auto"/>
              <w:jc w:val="center"/>
              <w:rPr>
                <w:rFonts w:eastAsia="Calibri"/>
                <w:color w:val="000000" w:themeColor="text1"/>
                <w:sz w:val="18"/>
                <w:szCs w:val="18"/>
                <w:lang w:eastAsia="en-US"/>
              </w:rPr>
            </w:pPr>
            <w:r w:rsidRPr="000F752A">
              <w:rPr>
                <w:rFonts w:eastAsia="Calibri"/>
                <w:color w:val="000000" w:themeColor="text1"/>
                <w:sz w:val="18"/>
                <w:szCs w:val="18"/>
                <w:lang w:eastAsia="en-US"/>
              </w:rPr>
              <w:t>100,0</w:t>
            </w:r>
            <w:r w:rsidR="00DC175B" w:rsidRPr="000F752A">
              <w:rPr>
                <w:rFonts w:eastAsia="Calibri"/>
                <w:color w:val="000000" w:themeColor="text1"/>
                <w:sz w:val="18"/>
                <w:szCs w:val="18"/>
                <w:lang w:eastAsia="en-US"/>
              </w:rPr>
              <w:t>0</w:t>
            </w:r>
          </w:p>
        </w:tc>
      </w:tr>
      <w:tr w:rsidR="000F752A" w:rsidRPr="000F752A" w:rsidTr="003724DA">
        <w:tc>
          <w:tcPr>
            <w:tcW w:w="3510" w:type="dxa"/>
            <w:vAlign w:val="center"/>
          </w:tcPr>
          <w:p w:rsidR="009C6244" w:rsidRPr="000F752A" w:rsidRDefault="009C6244" w:rsidP="00E423DC">
            <w:pPr>
              <w:rPr>
                <w:color w:val="000000" w:themeColor="text1"/>
                <w:sz w:val="20"/>
                <w:szCs w:val="20"/>
              </w:rPr>
            </w:pPr>
            <w:r w:rsidRPr="000F752A">
              <w:rPr>
                <w:color w:val="000000" w:themeColor="text1"/>
                <w:sz w:val="20"/>
                <w:szCs w:val="20"/>
              </w:rPr>
              <w:t>Благоустройство</w:t>
            </w:r>
          </w:p>
        </w:tc>
        <w:tc>
          <w:tcPr>
            <w:tcW w:w="567" w:type="dxa"/>
            <w:vAlign w:val="center"/>
          </w:tcPr>
          <w:p w:rsidR="009C6244" w:rsidRPr="000F752A" w:rsidRDefault="009C6244" w:rsidP="00152584">
            <w:pPr>
              <w:jc w:val="center"/>
              <w:rPr>
                <w:bCs/>
                <w:color w:val="000000" w:themeColor="text1"/>
                <w:sz w:val="18"/>
                <w:szCs w:val="18"/>
              </w:rPr>
            </w:pPr>
            <w:r w:rsidRPr="000F752A">
              <w:rPr>
                <w:bCs/>
                <w:color w:val="000000" w:themeColor="text1"/>
                <w:sz w:val="18"/>
                <w:szCs w:val="18"/>
              </w:rPr>
              <w:t>70</w:t>
            </w:r>
          </w:p>
        </w:tc>
        <w:tc>
          <w:tcPr>
            <w:tcW w:w="709" w:type="dxa"/>
            <w:vAlign w:val="center"/>
          </w:tcPr>
          <w:p w:rsidR="009C6244" w:rsidRPr="000F752A" w:rsidRDefault="009C6244" w:rsidP="00152584">
            <w:pPr>
              <w:spacing w:before="120" w:line="281" w:lineRule="auto"/>
              <w:jc w:val="center"/>
              <w:rPr>
                <w:rFonts w:eastAsia="Calibri"/>
                <w:color w:val="000000" w:themeColor="text1"/>
                <w:sz w:val="18"/>
                <w:szCs w:val="18"/>
                <w:lang w:eastAsia="en-US"/>
              </w:rPr>
            </w:pPr>
            <w:r w:rsidRPr="000F752A">
              <w:rPr>
                <w:rFonts w:eastAsia="Calibri"/>
                <w:color w:val="000000" w:themeColor="text1"/>
                <w:sz w:val="18"/>
                <w:szCs w:val="18"/>
                <w:lang w:eastAsia="en-US"/>
              </w:rPr>
              <w:t>0</w:t>
            </w:r>
          </w:p>
        </w:tc>
        <w:tc>
          <w:tcPr>
            <w:tcW w:w="567" w:type="dxa"/>
            <w:vAlign w:val="center"/>
          </w:tcPr>
          <w:p w:rsidR="009C6244" w:rsidRPr="000F752A" w:rsidRDefault="009C6244" w:rsidP="00152584">
            <w:pPr>
              <w:spacing w:before="120" w:line="281" w:lineRule="auto"/>
              <w:jc w:val="center"/>
              <w:rPr>
                <w:rFonts w:eastAsia="Calibri"/>
                <w:color w:val="000000" w:themeColor="text1"/>
                <w:sz w:val="18"/>
                <w:szCs w:val="18"/>
                <w:lang w:eastAsia="en-US"/>
              </w:rPr>
            </w:pPr>
            <w:r w:rsidRPr="000F752A">
              <w:rPr>
                <w:rFonts w:eastAsia="Calibri"/>
                <w:color w:val="000000" w:themeColor="text1"/>
                <w:sz w:val="18"/>
                <w:szCs w:val="18"/>
                <w:lang w:eastAsia="en-US"/>
              </w:rPr>
              <w:t>00</w:t>
            </w:r>
          </w:p>
        </w:tc>
        <w:tc>
          <w:tcPr>
            <w:tcW w:w="851" w:type="dxa"/>
            <w:vAlign w:val="center"/>
          </w:tcPr>
          <w:p w:rsidR="009C6244" w:rsidRPr="000F752A" w:rsidRDefault="009C6244" w:rsidP="00152584">
            <w:pPr>
              <w:spacing w:before="120" w:line="281" w:lineRule="auto"/>
              <w:jc w:val="center"/>
              <w:rPr>
                <w:rFonts w:eastAsia="Calibri"/>
                <w:color w:val="000000" w:themeColor="text1"/>
                <w:sz w:val="18"/>
                <w:szCs w:val="18"/>
                <w:lang w:eastAsia="en-US"/>
              </w:rPr>
            </w:pPr>
            <w:r w:rsidRPr="000F752A">
              <w:rPr>
                <w:rFonts w:eastAsia="Calibri"/>
                <w:color w:val="000000" w:themeColor="text1"/>
                <w:sz w:val="18"/>
                <w:szCs w:val="18"/>
                <w:lang w:eastAsia="en-US"/>
              </w:rPr>
              <w:t>922</w:t>
            </w:r>
          </w:p>
        </w:tc>
        <w:tc>
          <w:tcPr>
            <w:tcW w:w="1134" w:type="dxa"/>
            <w:vAlign w:val="center"/>
          </w:tcPr>
          <w:p w:rsidR="009C6244" w:rsidRPr="000F752A" w:rsidRDefault="009C6244" w:rsidP="00152584">
            <w:pPr>
              <w:spacing w:before="120" w:line="281" w:lineRule="auto"/>
              <w:jc w:val="center"/>
              <w:rPr>
                <w:rFonts w:eastAsia="Calibri"/>
                <w:color w:val="000000" w:themeColor="text1"/>
                <w:sz w:val="18"/>
                <w:szCs w:val="18"/>
                <w:lang w:eastAsia="en-US"/>
              </w:rPr>
            </w:pPr>
          </w:p>
        </w:tc>
        <w:tc>
          <w:tcPr>
            <w:tcW w:w="1417" w:type="dxa"/>
            <w:vAlign w:val="center"/>
          </w:tcPr>
          <w:p w:rsidR="009C6244" w:rsidRPr="000F752A" w:rsidRDefault="009C6244" w:rsidP="00152584">
            <w:pPr>
              <w:spacing w:before="120" w:line="281" w:lineRule="auto"/>
              <w:jc w:val="center"/>
              <w:rPr>
                <w:rFonts w:eastAsia="Calibri"/>
                <w:color w:val="000000" w:themeColor="text1"/>
                <w:sz w:val="18"/>
                <w:szCs w:val="18"/>
                <w:lang w:eastAsia="en-US"/>
              </w:rPr>
            </w:pPr>
            <w:r w:rsidRPr="000F752A">
              <w:rPr>
                <w:rFonts w:eastAsia="Calibri"/>
                <w:color w:val="000000" w:themeColor="text1"/>
                <w:sz w:val="18"/>
                <w:szCs w:val="18"/>
                <w:lang w:eastAsia="en-US"/>
              </w:rPr>
              <w:t>30 000,00</w:t>
            </w:r>
          </w:p>
        </w:tc>
        <w:tc>
          <w:tcPr>
            <w:tcW w:w="1276" w:type="dxa"/>
            <w:vAlign w:val="center"/>
          </w:tcPr>
          <w:p w:rsidR="009C6244" w:rsidRPr="000F752A" w:rsidRDefault="009C6244" w:rsidP="00152584">
            <w:pPr>
              <w:spacing w:before="120" w:line="281" w:lineRule="auto"/>
              <w:jc w:val="center"/>
              <w:rPr>
                <w:rFonts w:eastAsia="Calibri"/>
                <w:color w:val="000000" w:themeColor="text1"/>
                <w:sz w:val="18"/>
                <w:szCs w:val="18"/>
                <w:lang w:eastAsia="en-US"/>
              </w:rPr>
            </w:pPr>
            <w:r w:rsidRPr="000F752A">
              <w:rPr>
                <w:rFonts w:eastAsia="Calibri"/>
                <w:color w:val="000000" w:themeColor="text1"/>
                <w:sz w:val="18"/>
                <w:szCs w:val="18"/>
                <w:lang w:eastAsia="en-US"/>
              </w:rPr>
              <w:t>30 000,00</w:t>
            </w:r>
          </w:p>
        </w:tc>
        <w:tc>
          <w:tcPr>
            <w:tcW w:w="992" w:type="dxa"/>
            <w:vAlign w:val="center"/>
          </w:tcPr>
          <w:p w:rsidR="009C6244" w:rsidRPr="000F752A" w:rsidRDefault="009C6244" w:rsidP="00152584">
            <w:pPr>
              <w:spacing w:before="120" w:line="281" w:lineRule="auto"/>
              <w:jc w:val="center"/>
              <w:rPr>
                <w:rFonts w:eastAsia="Calibri"/>
                <w:color w:val="000000" w:themeColor="text1"/>
                <w:sz w:val="18"/>
                <w:szCs w:val="18"/>
                <w:lang w:eastAsia="en-US"/>
              </w:rPr>
            </w:pPr>
            <w:r w:rsidRPr="000F752A">
              <w:rPr>
                <w:rFonts w:eastAsia="Calibri"/>
                <w:color w:val="000000" w:themeColor="text1"/>
                <w:sz w:val="18"/>
                <w:szCs w:val="18"/>
                <w:lang w:eastAsia="en-US"/>
              </w:rPr>
              <w:t>100,0</w:t>
            </w:r>
            <w:r w:rsidR="00DC175B" w:rsidRPr="000F752A">
              <w:rPr>
                <w:rFonts w:eastAsia="Calibri"/>
                <w:color w:val="000000" w:themeColor="text1"/>
                <w:sz w:val="18"/>
                <w:szCs w:val="18"/>
                <w:lang w:eastAsia="en-US"/>
              </w:rPr>
              <w:t>0</w:t>
            </w:r>
          </w:p>
        </w:tc>
      </w:tr>
      <w:tr w:rsidR="000F752A" w:rsidRPr="000F752A" w:rsidTr="003724DA">
        <w:tc>
          <w:tcPr>
            <w:tcW w:w="3510" w:type="dxa"/>
            <w:vAlign w:val="center"/>
          </w:tcPr>
          <w:p w:rsidR="009C6244" w:rsidRPr="000F752A" w:rsidRDefault="009C6244" w:rsidP="00E423DC">
            <w:pPr>
              <w:rPr>
                <w:color w:val="000000" w:themeColor="text1"/>
                <w:sz w:val="20"/>
                <w:szCs w:val="20"/>
              </w:rPr>
            </w:pPr>
            <w:r w:rsidRPr="000F752A">
              <w:rPr>
                <w:color w:val="000000" w:themeColor="text1"/>
                <w:sz w:val="20"/>
                <w:szCs w:val="20"/>
              </w:rPr>
              <w:t>Исполнение исковых требований на основании вступивших в законную силу судебных актов, обязательств бюджета муниципального образования, предусмотренных пунктами 16 и 19 Правил формирования, предоставления и распределения субсидий из областного бюджета бюджетам муниципальных образований Брянской области</w:t>
            </w:r>
          </w:p>
        </w:tc>
        <w:tc>
          <w:tcPr>
            <w:tcW w:w="567" w:type="dxa"/>
            <w:vAlign w:val="center"/>
          </w:tcPr>
          <w:p w:rsidR="009C6244" w:rsidRPr="000F752A" w:rsidRDefault="009C6244" w:rsidP="00152584">
            <w:pPr>
              <w:jc w:val="center"/>
              <w:rPr>
                <w:bCs/>
                <w:color w:val="000000" w:themeColor="text1"/>
                <w:sz w:val="18"/>
                <w:szCs w:val="18"/>
              </w:rPr>
            </w:pPr>
            <w:r w:rsidRPr="000F752A">
              <w:rPr>
                <w:bCs/>
                <w:color w:val="000000" w:themeColor="text1"/>
                <w:sz w:val="18"/>
                <w:szCs w:val="18"/>
              </w:rPr>
              <w:t>70</w:t>
            </w:r>
          </w:p>
        </w:tc>
        <w:tc>
          <w:tcPr>
            <w:tcW w:w="709" w:type="dxa"/>
            <w:vAlign w:val="center"/>
          </w:tcPr>
          <w:p w:rsidR="009C6244" w:rsidRPr="000F752A" w:rsidRDefault="009C6244" w:rsidP="00152584">
            <w:pPr>
              <w:spacing w:before="120" w:line="281" w:lineRule="auto"/>
              <w:jc w:val="center"/>
              <w:rPr>
                <w:rFonts w:eastAsia="Calibri"/>
                <w:color w:val="000000" w:themeColor="text1"/>
                <w:sz w:val="18"/>
                <w:szCs w:val="18"/>
                <w:lang w:eastAsia="en-US"/>
              </w:rPr>
            </w:pPr>
            <w:r w:rsidRPr="000F752A">
              <w:rPr>
                <w:rFonts w:eastAsia="Calibri"/>
                <w:color w:val="000000" w:themeColor="text1"/>
                <w:sz w:val="18"/>
                <w:szCs w:val="18"/>
                <w:lang w:eastAsia="en-US"/>
              </w:rPr>
              <w:t>0</w:t>
            </w:r>
          </w:p>
        </w:tc>
        <w:tc>
          <w:tcPr>
            <w:tcW w:w="567" w:type="dxa"/>
            <w:vAlign w:val="center"/>
          </w:tcPr>
          <w:p w:rsidR="009C6244" w:rsidRPr="000F752A" w:rsidRDefault="009C6244" w:rsidP="00152584">
            <w:pPr>
              <w:spacing w:before="120" w:line="281" w:lineRule="auto"/>
              <w:jc w:val="center"/>
              <w:rPr>
                <w:rFonts w:eastAsia="Calibri"/>
                <w:color w:val="000000" w:themeColor="text1"/>
                <w:sz w:val="18"/>
                <w:szCs w:val="18"/>
                <w:lang w:eastAsia="en-US"/>
              </w:rPr>
            </w:pPr>
            <w:r w:rsidRPr="000F752A">
              <w:rPr>
                <w:rFonts w:eastAsia="Calibri"/>
                <w:color w:val="000000" w:themeColor="text1"/>
                <w:sz w:val="18"/>
                <w:szCs w:val="18"/>
                <w:lang w:eastAsia="en-US"/>
              </w:rPr>
              <w:t>00</w:t>
            </w:r>
          </w:p>
        </w:tc>
        <w:tc>
          <w:tcPr>
            <w:tcW w:w="851" w:type="dxa"/>
            <w:vAlign w:val="center"/>
          </w:tcPr>
          <w:p w:rsidR="009C6244" w:rsidRPr="000F752A" w:rsidRDefault="009C6244" w:rsidP="00152584">
            <w:pPr>
              <w:spacing w:before="120" w:line="281" w:lineRule="auto"/>
              <w:jc w:val="center"/>
              <w:rPr>
                <w:rFonts w:eastAsia="Calibri"/>
                <w:color w:val="000000" w:themeColor="text1"/>
                <w:sz w:val="18"/>
                <w:szCs w:val="18"/>
                <w:lang w:eastAsia="en-US"/>
              </w:rPr>
            </w:pPr>
            <w:r w:rsidRPr="000F752A">
              <w:rPr>
                <w:rFonts w:eastAsia="Calibri"/>
                <w:color w:val="000000" w:themeColor="text1"/>
                <w:sz w:val="18"/>
                <w:szCs w:val="18"/>
                <w:lang w:eastAsia="en-US"/>
              </w:rPr>
              <w:t>922</w:t>
            </w:r>
          </w:p>
        </w:tc>
        <w:tc>
          <w:tcPr>
            <w:tcW w:w="1134" w:type="dxa"/>
            <w:vAlign w:val="center"/>
          </w:tcPr>
          <w:p w:rsidR="009C6244" w:rsidRPr="000F752A" w:rsidRDefault="009C6244" w:rsidP="00152584">
            <w:pPr>
              <w:spacing w:before="120" w:line="281" w:lineRule="auto"/>
              <w:jc w:val="center"/>
              <w:rPr>
                <w:rFonts w:eastAsia="Calibri"/>
                <w:color w:val="000000" w:themeColor="text1"/>
                <w:sz w:val="18"/>
                <w:szCs w:val="18"/>
                <w:lang w:eastAsia="en-US"/>
              </w:rPr>
            </w:pPr>
            <w:r w:rsidRPr="000F752A">
              <w:rPr>
                <w:rFonts w:eastAsia="Calibri"/>
                <w:color w:val="000000" w:themeColor="text1"/>
                <w:sz w:val="18"/>
                <w:szCs w:val="18"/>
                <w:lang w:eastAsia="en-US"/>
              </w:rPr>
              <w:t>83270</w:t>
            </w:r>
          </w:p>
        </w:tc>
        <w:tc>
          <w:tcPr>
            <w:tcW w:w="1417" w:type="dxa"/>
            <w:vAlign w:val="center"/>
          </w:tcPr>
          <w:p w:rsidR="009C6244" w:rsidRPr="000F752A" w:rsidRDefault="009C6244" w:rsidP="00152584">
            <w:pPr>
              <w:spacing w:before="120" w:line="281" w:lineRule="auto"/>
              <w:jc w:val="center"/>
              <w:rPr>
                <w:rFonts w:eastAsia="Calibri"/>
                <w:color w:val="000000" w:themeColor="text1"/>
                <w:sz w:val="18"/>
                <w:szCs w:val="18"/>
                <w:lang w:eastAsia="en-US"/>
              </w:rPr>
            </w:pPr>
            <w:r w:rsidRPr="000F752A">
              <w:rPr>
                <w:rFonts w:eastAsia="Calibri"/>
                <w:color w:val="000000" w:themeColor="text1"/>
                <w:sz w:val="18"/>
                <w:szCs w:val="18"/>
                <w:lang w:eastAsia="en-US"/>
              </w:rPr>
              <w:t>30 000,00</w:t>
            </w:r>
          </w:p>
        </w:tc>
        <w:tc>
          <w:tcPr>
            <w:tcW w:w="1276" w:type="dxa"/>
            <w:vAlign w:val="center"/>
          </w:tcPr>
          <w:p w:rsidR="009C6244" w:rsidRPr="000F752A" w:rsidRDefault="009C6244" w:rsidP="00152584">
            <w:pPr>
              <w:spacing w:before="120" w:line="281" w:lineRule="auto"/>
              <w:jc w:val="center"/>
              <w:rPr>
                <w:rFonts w:eastAsia="Calibri"/>
                <w:color w:val="000000" w:themeColor="text1"/>
                <w:sz w:val="18"/>
                <w:szCs w:val="18"/>
                <w:lang w:eastAsia="en-US"/>
              </w:rPr>
            </w:pPr>
            <w:r w:rsidRPr="000F752A">
              <w:rPr>
                <w:rFonts w:eastAsia="Calibri"/>
                <w:color w:val="000000" w:themeColor="text1"/>
                <w:sz w:val="18"/>
                <w:szCs w:val="18"/>
                <w:lang w:eastAsia="en-US"/>
              </w:rPr>
              <w:t>30 000,00</w:t>
            </w:r>
          </w:p>
        </w:tc>
        <w:tc>
          <w:tcPr>
            <w:tcW w:w="992" w:type="dxa"/>
            <w:vAlign w:val="center"/>
          </w:tcPr>
          <w:p w:rsidR="009C6244" w:rsidRPr="000F752A" w:rsidRDefault="009C6244" w:rsidP="00152584">
            <w:pPr>
              <w:spacing w:before="120" w:line="281" w:lineRule="auto"/>
              <w:jc w:val="center"/>
              <w:rPr>
                <w:rFonts w:eastAsia="Calibri"/>
                <w:color w:val="000000" w:themeColor="text1"/>
                <w:sz w:val="18"/>
                <w:szCs w:val="18"/>
                <w:lang w:eastAsia="en-US"/>
              </w:rPr>
            </w:pPr>
            <w:r w:rsidRPr="000F752A">
              <w:rPr>
                <w:rFonts w:eastAsia="Calibri"/>
                <w:color w:val="000000" w:themeColor="text1"/>
                <w:sz w:val="18"/>
                <w:szCs w:val="18"/>
                <w:lang w:eastAsia="en-US"/>
              </w:rPr>
              <w:t>100,0</w:t>
            </w:r>
            <w:r w:rsidR="00DC175B" w:rsidRPr="000F752A">
              <w:rPr>
                <w:rFonts w:eastAsia="Calibri"/>
                <w:color w:val="000000" w:themeColor="text1"/>
                <w:sz w:val="18"/>
                <w:szCs w:val="18"/>
                <w:lang w:eastAsia="en-US"/>
              </w:rPr>
              <w:t>0</w:t>
            </w:r>
          </w:p>
        </w:tc>
      </w:tr>
      <w:tr w:rsidR="00DC175B" w:rsidRPr="000F752A" w:rsidTr="003724DA">
        <w:tc>
          <w:tcPr>
            <w:tcW w:w="3510" w:type="dxa"/>
            <w:vAlign w:val="center"/>
          </w:tcPr>
          <w:p w:rsidR="00DC175B" w:rsidRPr="000F752A" w:rsidRDefault="00DC175B" w:rsidP="00873DB8">
            <w:pPr>
              <w:rPr>
                <w:color w:val="000000" w:themeColor="text1"/>
                <w:sz w:val="20"/>
                <w:szCs w:val="20"/>
              </w:rPr>
            </w:pPr>
            <w:r w:rsidRPr="000F752A">
              <w:rPr>
                <w:color w:val="000000" w:themeColor="text1"/>
                <w:sz w:val="20"/>
                <w:szCs w:val="20"/>
              </w:rPr>
              <w:t xml:space="preserve">  Исполнение исковых требований на основании вступивших в законную силу судебных актов, обязательств бюджета муниципального образования, предусмотренных пунктами 16 и 19 Правил формирования, предоставления и распределения субсидий из областного бюджета бюджетам муниципальных образований </w:t>
            </w:r>
            <w:r w:rsidRPr="000F752A">
              <w:rPr>
                <w:color w:val="000000" w:themeColor="text1"/>
                <w:sz w:val="20"/>
                <w:szCs w:val="20"/>
              </w:rPr>
              <w:lastRenderedPageBreak/>
              <w:t>Брянской области</w:t>
            </w:r>
          </w:p>
        </w:tc>
        <w:tc>
          <w:tcPr>
            <w:tcW w:w="567" w:type="dxa"/>
            <w:vAlign w:val="center"/>
          </w:tcPr>
          <w:p w:rsidR="00DC175B" w:rsidRPr="000F752A" w:rsidRDefault="00DC175B" w:rsidP="00152584">
            <w:pPr>
              <w:jc w:val="center"/>
              <w:rPr>
                <w:bCs/>
                <w:color w:val="000000" w:themeColor="text1"/>
                <w:sz w:val="18"/>
                <w:szCs w:val="18"/>
              </w:rPr>
            </w:pPr>
            <w:r w:rsidRPr="000F752A">
              <w:rPr>
                <w:bCs/>
                <w:color w:val="000000" w:themeColor="text1"/>
                <w:sz w:val="18"/>
                <w:szCs w:val="18"/>
              </w:rPr>
              <w:lastRenderedPageBreak/>
              <w:t>70</w:t>
            </w:r>
          </w:p>
        </w:tc>
        <w:tc>
          <w:tcPr>
            <w:tcW w:w="709" w:type="dxa"/>
            <w:vAlign w:val="center"/>
          </w:tcPr>
          <w:p w:rsidR="00DC175B" w:rsidRPr="000F752A" w:rsidRDefault="00DC175B" w:rsidP="00152584">
            <w:pPr>
              <w:spacing w:before="120" w:line="281" w:lineRule="auto"/>
              <w:jc w:val="center"/>
              <w:rPr>
                <w:rFonts w:eastAsia="Calibri"/>
                <w:color w:val="000000" w:themeColor="text1"/>
                <w:sz w:val="18"/>
                <w:szCs w:val="18"/>
                <w:lang w:eastAsia="en-US"/>
              </w:rPr>
            </w:pPr>
            <w:r w:rsidRPr="000F752A">
              <w:rPr>
                <w:rFonts w:eastAsia="Calibri"/>
                <w:color w:val="000000" w:themeColor="text1"/>
                <w:sz w:val="18"/>
                <w:szCs w:val="18"/>
                <w:lang w:eastAsia="en-US"/>
              </w:rPr>
              <w:t>0</w:t>
            </w:r>
          </w:p>
        </w:tc>
        <w:tc>
          <w:tcPr>
            <w:tcW w:w="567" w:type="dxa"/>
            <w:vAlign w:val="center"/>
          </w:tcPr>
          <w:p w:rsidR="00DC175B" w:rsidRPr="000F752A" w:rsidRDefault="00DC175B" w:rsidP="00152584">
            <w:pPr>
              <w:spacing w:before="120" w:line="281" w:lineRule="auto"/>
              <w:jc w:val="center"/>
              <w:rPr>
                <w:rFonts w:eastAsia="Calibri"/>
                <w:color w:val="000000" w:themeColor="text1"/>
                <w:sz w:val="18"/>
                <w:szCs w:val="18"/>
                <w:lang w:eastAsia="en-US"/>
              </w:rPr>
            </w:pPr>
            <w:r w:rsidRPr="000F752A">
              <w:rPr>
                <w:rFonts w:eastAsia="Calibri"/>
                <w:color w:val="000000" w:themeColor="text1"/>
                <w:sz w:val="18"/>
                <w:szCs w:val="18"/>
                <w:lang w:eastAsia="en-US"/>
              </w:rPr>
              <w:t>00</w:t>
            </w:r>
          </w:p>
        </w:tc>
        <w:tc>
          <w:tcPr>
            <w:tcW w:w="851" w:type="dxa"/>
            <w:vAlign w:val="center"/>
          </w:tcPr>
          <w:p w:rsidR="00DC175B" w:rsidRPr="000F752A" w:rsidRDefault="00DC175B" w:rsidP="00152584">
            <w:pPr>
              <w:spacing w:before="120" w:line="281" w:lineRule="auto"/>
              <w:jc w:val="center"/>
              <w:rPr>
                <w:rFonts w:eastAsia="Calibri"/>
                <w:color w:val="000000" w:themeColor="text1"/>
                <w:sz w:val="18"/>
                <w:szCs w:val="18"/>
                <w:lang w:eastAsia="en-US"/>
              </w:rPr>
            </w:pPr>
            <w:r w:rsidRPr="000F752A">
              <w:rPr>
                <w:rFonts w:eastAsia="Calibri"/>
                <w:color w:val="000000" w:themeColor="text1"/>
                <w:sz w:val="18"/>
                <w:szCs w:val="18"/>
                <w:lang w:eastAsia="en-US"/>
              </w:rPr>
              <w:t>922</w:t>
            </w:r>
          </w:p>
        </w:tc>
        <w:tc>
          <w:tcPr>
            <w:tcW w:w="1134" w:type="dxa"/>
            <w:vAlign w:val="center"/>
          </w:tcPr>
          <w:p w:rsidR="00DC175B" w:rsidRPr="000F752A" w:rsidRDefault="00DC175B" w:rsidP="00152584">
            <w:pPr>
              <w:spacing w:before="120" w:line="281" w:lineRule="auto"/>
              <w:jc w:val="center"/>
              <w:rPr>
                <w:rFonts w:eastAsia="Calibri"/>
                <w:color w:val="000000" w:themeColor="text1"/>
                <w:sz w:val="18"/>
                <w:szCs w:val="18"/>
                <w:lang w:eastAsia="en-US"/>
              </w:rPr>
            </w:pPr>
            <w:r w:rsidRPr="000F752A">
              <w:rPr>
                <w:rFonts w:eastAsia="Calibri"/>
                <w:color w:val="000000" w:themeColor="text1"/>
                <w:sz w:val="18"/>
                <w:szCs w:val="18"/>
                <w:lang w:eastAsia="en-US"/>
              </w:rPr>
              <w:t>83270</w:t>
            </w:r>
          </w:p>
        </w:tc>
        <w:tc>
          <w:tcPr>
            <w:tcW w:w="1417" w:type="dxa"/>
            <w:vAlign w:val="center"/>
          </w:tcPr>
          <w:p w:rsidR="00DC175B" w:rsidRPr="000F752A" w:rsidRDefault="00DC175B" w:rsidP="00DC175B">
            <w:pPr>
              <w:spacing w:before="120" w:line="281" w:lineRule="auto"/>
              <w:jc w:val="center"/>
              <w:rPr>
                <w:rFonts w:eastAsia="Calibri"/>
                <w:color w:val="000000" w:themeColor="text1"/>
                <w:sz w:val="18"/>
                <w:szCs w:val="18"/>
                <w:lang w:eastAsia="en-US"/>
              </w:rPr>
            </w:pPr>
            <w:r w:rsidRPr="000F752A">
              <w:rPr>
                <w:rFonts w:eastAsia="Calibri"/>
                <w:color w:val="000000" w:themeColor="text1"/>
                <w:sz w:val="18"/>
                <w:szCs w:val="18"/>
                <w:lang w:eastAsia="en-US"/>
              </w:rPr>
              <w:t>80 000,00</w:t>
            </w:r>
          </w:p>
        </w:tc>
        <w:tc>
          <w:tcPr>
            <w:tcW w:w="1276" w:type="dxa"/>
            <w:vAlign w:val="center"/>
          </w:tcPr>
          <w:p w:rsidR="00DC175B" w:rsidRPr="000F752A" w:rsidRDefault="00DC175B" w:rsidP="00152584">
            <w:pPr>
              <w:spacing w:before="120" w:line="281" w:lineRule="auto"/>
              <w:jc w:val="center"/>
              <w:rPr>
                <w:rFonts w:eastAsia="Calibri"/>
                <w:color w:val="000000" w:themeColor="text1"/>
                <w:sz w:val="18"/>
                <w:szCs w:val="18"/>
                <w:lang w:eastAsia="en-US"/>
              </w:rPr>
            </w:pPr>
            <w:r w:rsidRPr="000F752A">
              <w:rPr>
                <w:rFonts w:eastAsia="Calibri"/>
                <w:color w:val="000000" w:themeColor="text1"/>
                <w:sz w:val="18"/>
                <w:szCs w:val="18"/>
                <w:lang w:eastAsia="en-US"/>
              </w:rPr>
              <w:t>80 000,00</w:t>
            </w:r>
          </w:p>
        </w:tc>
        <w:tc>
          <w:tcPr>
            <w:tcW w:w="992" w:type="dxa"/>
            <w:vAlign w:val="center"/>
          </w:tcPr>
          <w:p w:rsidR="00DC175B" w:rsidRPr="000F752A" w:rsidRDefault="00DC175B" w:rsidP="00152584">
            <w:pPr>
              <w:spacing w:before="120" w:line="281" w:lineRule="auto"/>
              <w:jc w:val="center"/>
              <w:rPr>
                <w:rFonts w:eastAsia="Calibri"/>
                <w:color w:val="000000" w:themeColor="text1"/>
                <w:sz w:val="18"/>
                <w:szCs w:val="18"/>
                <w:lang w:eastAsia="en-US"/>
              </w:rPr>
            </w:pPr>
            <w:r w:rsidRPr="000F752A">
              <w:rPr>
                <w:rFonts w:eastAsia="Calibri"/>
                <w:color w:val="000000" w:themeColor="text1"/>
                <w:sz w:val="18"/>
                <w:szCs w:val="18"/>
                <w:lang w:eastAsia="en-US"/>
              </w:rPr>
              <w:t>100,00</w:t>
            </w:r>
          </w:p>
        </w:tc>
      </w:tr>
    </w:tbl>
    <w:p w:rsidR="00A16EE2" w:rsidRPr="000F752A" w:rsidRDefault="00A16EE2" w:rsidP="003809E5">
      <w:pPr>
        <w:jc w:val="center"/>
        <w:rPr>
          <w:b/>
          <w:bCs/>
          <w:color w:val="000000" w:themeColor="text1"/>
          <w:sz w:val="20"/>
          <w:szCs w:val="20"/>
        </w:rPr>
      </w:pPr>
    </w:p>
    <w:p w:rsidR="00D40E03" w:rsidRPr="000F752A" w:rsidRDefault="00D40E03" w:rsidP="003809E5">
      <w:pPr>
        <w:jc w:val="center"/>
        <w:rPr>
          <w:b/>
          <w:bCs/>
          <w:color w:val="000000" w:themeColor="text1"/>
          <w:sz w:val="20"/>
          <w:szCs w:val="20"/>
        </w:rPr>
      </w:pPr>
      <w:r w:rsidRPr="000F752A">
        <w:rPr>
          <w:b/>
          <w:bCs/>
          <w:color w:val="000000" w:themeColor="text1"/>
          <w:sz w:val="20"/>
          <w:szCs w:val="20"/>
        </w:rPr>
        <w:t>ОТДЕЛ ОБРАЗОВАНИЯ АДМИНИСТРАЦИИ ТРУБЧЕВСКОГО МУНИЦИПАЛЬНОГО РАЙОНА</w:t>
      </w:r>
      <w:r w:rsidR="00DA60A5" w:rsidRPr="000F752A">
        <w:rPr>
          <w:b/>
          <w:bCs/>
          <w:color w:val="000000" w:themeColor="text1"/>
          <w:sz w:val="20"/>
          <w:szCs w:val="20"/>
        </w:rPr>
        <w:t xml:space="preserve">  (глава 008)</w:t>
      </w:r>
    </w:p>
    <w:p w:rsidR="00740443" w:rsidRPr="000F752A" w:rsidRDefault="00740443" w:rsidP="003809E5">
      <w:pPr>
        <w:spacing w:before="120" w:line="281" w:lineRule="auto"/>
        <w:ind w:firstLine="709"/>
        <w:jc w:val="center"/>
        <w:rPr>
          <w:rFonts w:eastAsia="Calibri"/>
          <w:color w:val="000000" w:themeColor="text1"/>
          <w:sz w:val="20"/>
          <w:szCs w:val="20"/>
          <w:lang w:eastAsia="en-US"/>
        </w:rPr>
      </w:pPr>
    </w:p>
    <w:p w:rsidR="00D40E03" w:rsidRPr="000F752A" w:rsidRDefault="00D40E03" w:rsidP="00D40E03">
      <w:pPr>
        <w:spacing w:line="281" w:lineRule="auto"/>
        <w:ind w:firstLine="720"/>
        <w:jc w:val="both"/>
        <w:rPr>
          <w:iCs/>
          <w:color w:val="000000" w:themeColor="text1"/>
          <w:sz w:val="20"/>
          <w:szCs w:val="20"/>
        </w:rPr>
      </w:pPr>
      <w:r w:rsidRPr="000F752A">
        <w:rPr>
          <w:iCs/>
          <w:color w:val="000000" w:themeColor="text1"/>
          <w:sz w:val="20"/>
          <w:szCs w:val="20"/>
        </w:rPr>
        <w:t xml:space="preserve">В отчетном периоде расходы по главному распорядителю исполнены в сумме </w:t>
      </w:r>
      <w:r w:rsidR="0063031F" w:rsidRPr="000F752A">
        <w:rPr>
          <w:iCs/>
          <w:color w:val="000000" w:themeColor="text1"/>
          <w:sz w:val="20"/>
          <w:szCs w:val="20"/>
        </w:rPr>
        <w:t xml:space="preserve"> </w:t>
      </w:r>
      <w:r w:rsidR="00963C85" w:rsidRPr="000F752A">
        <w:rPr>
          <w:iCs/>
          <w:color w:val="000000" w:themeColor="text1"/>
          <w:sz w:val="20"/>
          <w:szCs w:val="20"/>
        </w:rPr>
        <w:t>274 308 279,47</w:t>
      </w:r>
      <w:r w:rsidR="0063031F" w:rsidRPr="000F752A">
        <w:rPr>
          <w:iCs/>
          <w:color w:val="000000" w:themeColor="text1"/>
          <w:sz w:val="20"/>
          <w:szCs w:val="20"/>
        </w:rPr>
        <w:t xml:space="preserve"> </w:t>
      </w:r>
      <w:r w:rsidRPr="000F752A">
        <w:rPr>
          <w:iCs/>
          <w:color w:val="000000" w:themeColor="text1"/>
          <w:sz w:val="20"/>
          <w:szCs w:val="20"/>
        </w:rPr>
        <w:t xml:space="preserve">рублей, что составило </w:t>
      </w:r>
      <w:r w:rsidR="00963C85" w:rsidRPr="000F752A">
        <w:rPr>
          <w:iCs/>
          <w:color w:val="000000" w:themeColor="text1"/>
          <w:sz w:val="20"/>
          <w:szCs w:val="20"/>
        </w:rPr>
        <w:t>65,74</w:t>
      </w:r>
      <w:r w:rsidRPr="000F752A">
        <w:rPr>
          <w:iCs/>
          <w:color w:val="000000" w:themeColor="text1"/>
          <w:sz w:val="20"/>
          <w:szCs w:val="20"/>
        </w:rPr>
        <w:t xml:space="preserve"> процента к уточненной бюджетной росписи и на </w:t>
      </w:r>
      <w:r w:rsidR="00963C85" w:rsidRPr="000F752A">
        <w:rPr>
          <w:iCs/>
          <w:color w:val="000000" w:themeColor="text1"/>
          <w:sz w:val="20"/>
          <w:szCs w:val="20"/>
        </w:rPr>
        <w:t>67 555 386,61</w:t>
      </w:r>
      <w:r w:rsidR="008932DF" w:rsidRPr="000F752A">
        <w:rPr>
          <w:iCs/>
          <w:color w:val="000000" w:themeColor="text1"/>
          <w:sz w:val="20"/>
          <w:szCs w:val="20"/>
        </w:rPr>
        <w:t xml:space="preserve"> </w:t>
      </w:r>
      <w:r w:rsidR="00CE3559" w:rsidRPr="000F752A">
        <w:rPr>
          <w:iCs/>
          <w:color w:val="000000" w:themeColor="text1"/>
          <w:sz w:val="20"/>
          <w:szCs w:val="20"/>
        </w:rPr>
        <w:t xml:space="preserve"> р</w:t>
      </w:r>
      <w:r w:rsidRPr="000F752A">
        <w:rPr>
          <w:iCs/>
          <w:color w:val="000000" w:themeColor="text1"/>
          <w:sz w:val="20"/>
          <w:szCs w:val="20"/>
        </w:rPr>
        <w:t>ублей  выше уровня прошлого года</w:t>
      </w:r>
      <w:r w:rsidR="00F07E02" w:rsidRPr="000F752A">
        <w:rPr>
          <w:iCs/>
          <w:color w:val="000000" w:themeColor="text1"/>
          <w:sz w:val="20"/>
          <w:szCs w:val="20"/>
        </w:rPr>
        <w:t>.</w:t>
      </w:r>
      <w:r w:rsidR="0063031F" w:rsidRPr="000F752A">
        <w:rPr>
          <w:iCs/>
          <w:color w:val="000000" w:themeColor="text1"/>
          <w:sz w:val="20"/>
          <w:szCs w:val="20"/>
        </w:rPr>
        <w:t xml:space="preserve"> </w:t>
      </w:r>
    </w:p>
    <w:p w:rsidR="00D40E03" w:rsidRPr="000F752A" w:rsidRDefault="00D40E03" w:rsidP="00D40E03">
      <w:pPr>
        <w:spacing w:line="281" w:lineRule="auto"/>
        <w:ind w:firstLine="720"/>
        <w:jc w:val="both"/>
        <w:rPr>
          <w:iCs/>
          <w:color w:val="000000" w:themeColor="text1"/>
          <w:sz w:val="20"/>
          <w:szCs w:val="20"/>
        </w:rPr>
      </w:pPr>
      <w:r w:rsidRPr="000F752A">
        <w:rPr>
          <w:iCs/>
          <w:color w:val="000000" w:themeColor="text1"/>
          <w:sz w:val="20"/>
          <w:szCs w:val="20"/>
        </w:rPr>
        <w:t>Выделенные бюджетные средства позволили содержать 1</w:t>
      </w:r>
      <w:r w:rsidR="0011355B" w:rsidRPr="000F752A">
        <w:rPr>
          <w:iCs/>
          <w:color w:val="000000" w:themeColor="text1"/>
          <w:sz w:val="20"/>
          <w:szCs w:val="20"/>
        </w:rPr>
        <w:t>2</w:t>
      </w:r>
      <w:r w:rsidR="008932DF" w:rsidRPr="000F752A">
        <w:rPr>
          <w:iCs/>
          <w:color w:val="000000" w:themeColor="text1"/>
          <w:sz w:val="20"/>
          <w:szCs w:val="20"/>
        </w:rPr>
        <w:t xml:space="preserve"> муниципальных учреждений - 12</w:t>
      </w:r>
      <w:r w:rsidRPr="000F752A">
        <w:rPr>
          <w:iCs/>
          <w:color w:val="000000" w:themeColor="text1"/>
          <w:sz w:val="20"/>
          <w:szCs w:val="20"/>
        </w:rPr>
        <w:t xml:space="preserve"> средних общеобразовательных школ, </w:t>
      </w:r>
      <w:r w:rsidR="008932DF" w:rsidRPr="000F752A">
        <w:rPr>
          <w:iCs/>
          <w:color w:val="000000" w:themeColor="text1"/>
          <w:sz w:val="20"/>
          <w:szCs w:val="20"/>
        </w:rPr>
        <w:t>6</w:t>
      </w:r>
      <w:r w:rsidRPr="000F752A">
        <w:rPr>
          <w:iCs/>
          <w:color w:val="000000" w:themeColor="text1"/>
          <w:sz w:val="20"/>
          <w:szCs w:val="20"/>
        </w:rPr>
        <w:t xml:space="preserve"> детских дошкольных учреждения - детские сады, </w:t>
      </w:r>
      <w:r w:rsidR="0011355B" w:rsidRPr="000F752A">
        <w:rPr>
          <w:iCs/>
          <w:color w:val="000000" w:themeColor="text1"/>
          <w:sz w:val="20"/>
          <w:szCs w:val="20"/>
        </w:rPr>
        <w:t>четыре</w:t>
      </w:r>
      <w:r w:rsidRPr="000F752A">
        <w:rPr>
          <w:iCs/>
          <w:color w:val="000000" w:themeColor="text1"/>
          <w:sz w:val="20"/>
          <w:szCs w:val="20"/>
        </w:rPr>
        <w:t xml:space="preserve">  учреждени</w:t>
      </w:r>
      <w:r w:rsidR="0011355B" w:rsidRPr="000F752A">
        <w:rPr>
          <w:iCs/>
          <w:color w:val="000000" w:themeColor="text1"/>
          <w:sz w:val="20"/>
          <w:szCs w:val="20"/>
        </w:rPr>
        <w:t>я дополнительного  образования  аппарат РО</w:t>
      </w:r>
      <w:r w:rsidRPr="000F752A">
        <w:rPr>
          <w:iCs/>
          <w:color w:val="000000" w:themeColor="text1"/>
          <w:sz w:val="20"/>
          <w:szCs w:val="20"/>
        </w:rPr>
        <w:t>О.</w:t>
      </w:r>
    </w:p>
    <w:p w:rsidR="00D40E03" w:rsidRPr="000F752A" w:rsidRDefault="00D40E03" w:rsidP="00D40E03">
      <w:pPr>
        <w:spacing w:line="281" w:lineRule="auto"/>
        <w:ind w:firstLine="720"/>
        <w:jc w:val="both"/>
        <w:rPr>
          <w:iCs/>
          <w:color w:val="000000" w:themeColor="text1"/>
          <w:sz w:val="20"/>
          <w:szCs w:val="20"/>
        </w:rPr>
      </w:pPr>
      <w:r w:rsidRPr="000F752A">
        <w:rPr>
          <w:iCs/>
          <w:color w:val="000000" w:themeColor="text1"/>
          <w:sz w:val="20"/>
          <w:szCs w:val="20"/>
        </w:rPr>
        <w:t xml:space="preserve"> Исполнение расходов на содержание подведомственных учреждений в рамках муниципальной программы  «</w:t>
      </w:r>
      <w:r w:rsidRPr="000F752A">
        <w:rPr>
          <w:bCs/>
          <w:color w:val="000000" w:themeColor="text1"/>
          <w:sz w:val="20"/>
          <w:szCs w:val="20"/>
        </w:rPr>
        <w:t xml:space="preserve">Развитие образования </w:t>
      </w:r>
      <w:r w:rsidR="00A535F9" w:rsidRPr="000F752A">
        <w:rPr>
          <w:bCs/>
          <w:color w:val="000000" w:themeColor="text1"/>
          <w:sz w:val="20"/>
          <w:szCs w:val="20"/>
        </w:rPr>
        <w:t>Трубчевского</w:t>
      </w:r>
      <w:r w:rsidRPr="000F752A">
        <w:rPr>
          <w:bCs/>
          <w:color w:val="000000" w:themeColor="text1"/>
          <w:sz w:val="20"/>
          <w:szCs w:val="20"/>
        </w:rPr>
        <w:t xml:space="preserve"> муниципального  района»</w:t>
      </w:r>
      <w:r w:rsidRPr="000F752A">
        <w:rPr>
          <w:iCs/>
          <w:color w:val="000000" w:themeColor="text1"/>
          <w:sz w:val="20"/>
          <w:szCs w:val="20"/>
        </w:rPr>
        <w:t xml:space="preserve"> сложилось следующим образом:</w:t>
      </w:r>
    </w:p>
    <w:p w:rsidR="00E423DC" w:rsidRPr="000F752A" w:rsidRDefault="00E423DC" w:rsidP="00D40E03">
      <w:pPr>
        <w:spacing w:line="281" w:lineRule="auto"/>
        <w:ind w:firstLine="720"/>
        <w:jc w:val="both"/>
        <w:rPr>
          <w:iCs/>
          <w:color w:val="000000" w:themeColor="text1"/>
          <w:sz w:val="20"/>
          <w:szCs w:val="20"/>
        </w:rPr>
      </w:pPr>
    </w:p>
    <w:tbl>
      <w:tblPr>
        <w:tblW w:w="11072" w:type="dxa"/>
        <w:tblInd w:w="93" w:type="dxa"/>
        <w:tblLayout w:type="fixed"/>
        <w:tblLook w:val="04A0" w:firstRow="1" w:lastRow="0" w:firstColumn="1" w:lastColumn="0" w:noHBand="0" w:noVBand="1"/>
      </w:tblPr>
      <w:tblGrid>
        <w:gridCol w:w="4410"/>
        <w:gridCol w:w="708"/>
        <w:gridCol w:w="567"/>
        <w:gridCol w:w="709"/>
        <w:gridCol w:w="851"/>
        <w:gridCol w:w="1559"/>
        <w:gridCol w:w="1559"/>
        <w:gridCol w:w="709"/>
      </w:tblGrid>
      <w:tr w:rsidR="000F752A" w:rsidRPr="000F752A" w:rsidTr="00DA64EE">
        <w:trPr>
          <w:trHeight w:val="750"/>
          <w:tblHeader/>
        </w:trPr>
        <w:tc>
          <w:tcPr>
            <w:tcW w:w="4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4865" w:rsidRPr="000F752A" w:rsidRDefault="007A4865" w:rsidP="00DA64EE">
            <w:pPr>
              <w:jc w:val="center"/>
              <w:rPr>
                <w:color w:val="000000" w:themeColor="text1"/>
                <w:sz w:val="20"/>
                <w:szCs w:val="22"/>
              </w:rPr>
            </w:pPr>
            <w:r w:rsidRPr="000F752A">
              <w:rPr>
                <w:color w:val="000000" w:themeColor="text1"/>
                <w:sz w:val="20"/>
                <w:szCs w:val="22"/>
              </w:rPr>
              <w:t>Наименование</w:t>
            </w:r>
          </w:p>
        </w:tc>
        <w:tc>
          <w:tcPr>
            <w:tcW w:w="708" w:type="dxa"/>
            <w:tcBorders>
              <w:top w:val="single" w:sz="4" w:space="0" w:color="auto"/>
              <w:left w:val="nil"/>
              <w:bottom w:val="single" w:sz="4" w:space="0" w:color="auto"/>
              <w:right w:val="single" w:sz="4" w:space="0" w:color="auto"/>
            </w:tcBorders>
            <w:shd w:val="clear" w:color="auto" w:fill="auto"/>
            <w:hideMark/>
          </w:tcPr>
          <w:p w:rsidR="007A4865" w:rsidRPr="000F752A" w:rsidRDefault="007A4865" w:rsidP="00FF0749">
            <w:pPr>
              <w:jc w:val="center"/>
              <w:rPr>
                <w:color w:val="000000" w:themeColor="text1"/>
                <w:sz w:val="20"/>
                <w:szCs w:val="22"/>
              </w:rPr>
            </w:pPr>
            <w:r w:rsidRPr="000F752A">
              <w:rPr>
                <w:color w:val="000000" w:themeColor="text1"/>
                <w:sz w:val="20"/>
                <w:szCs w:val="22"/>
              </w:rPr>
              <w:t>МП</w:t>
            </w:r>
          </w:p>
        </w:tc>
        <w:tc>
          <w:tcPr>
            <w:tcW w:w="567" w:type="dxa"/>
            <w:tcBorders>
              <w:top w:val="single" w:sz="4" w:space="0" w:color="auto"/>
              <w:left w:val="nil"/>
              <w:bottom w:val="single" w:sz="4" w:space="0" w:color="auto"/>
              <w:right w:val="single" w:sz="4" w:space="0" w:color="auto"/>
            </w:tcBorders>
            <w:shd w:val="clear" w:color="auto" w:fill="auto"/>
            <w:hideMark/>
          </w:tcPr>
          <w:p w:rsidR="007A4865" w:rsidRPr="000F752A" w:rsidRDefault="007A4865" w:rsidP="00FF0749">
            <w:pPr>
              <w:jc w:val="center"/>
              <w:rPr>
                <w:color w:val="000000" w:themeColor="text1"/>
                <w:sz w:val="20"/>
                <w:szCs w:val="22"/>
              </w:rPr>
            </w:pPr>
            <w:r w:rsidRPr="000F752A">
              <w:rPr>
                <w:color w:val="000000" w:themeColor="text1"/>
                <w:sz w:val="20"/>
                <w:szCs w:val="22"/>
              </w:rPr>
              <w:t>ППМП</w:t>
            </w:r>
          </w:p>
        </w:tc>
        <w:tc>
          <w:tcPr>
            <w:tcW w:w="709" w:type="dxa"/>
            <w:tcBorders>
              <w:top w:val="single" w:sz="4" w:space="0" w:color="auto"/>
              <w:left w:val="nil"/>
              <w:bottom w:val="single" w:sz="4" w:space="0" w:color="auto"/>
              <w:right w:val="single" w:sz="4" w:space="0" w:color="auto"/>
            </w:tcBorders>
            <w:shd w:val="clear" w:color="auto" w:fill="auto"/>
            <w:hideMark/>
          </w:tcPr>
          <w:p w:rsidR="007A4865" w:rsidRPr="000F752A" w:rsidRDefault="007A4865" w:rsidP="00FF0749">
            <w:pPr>
              <w:jc w:val="center"/>
              <w:rPr>
                <w:color w:val="000000" w:themeColor="text1"/>
                <w:sz w:val="20"/>
                <w:szCs w:val="22"/>
              </w:rPr>
            </w:pPr>
            <w:r w:rsidRPr="000F752A">
              <w:rPr>
                <w:color w:val="000000" w:themeColor="text1"/>
                <w:sz w:val="20"/>
                <w:szCs w:val="22"/>
              </w:rPr>
              <w:t>ГРБС</w:t>
            </w:r>
          </w:p>
        </w:tc>
        <w:tc>
          <w:tcPr>
            <w:tcW w:w="851" w:type="dxa"/>
            <w:tcBorders>
              <w:top w:val="single" w:sz="4" w:space="0" w:color="auto"/>
              <w:left w:val="nil"/>
              <w:bottom w:val="single" w:sz="4" w:space="0" w:color="auto"/>
              <w:right w:val="single" w:sz="4" w:space="0" w:color="auto"/>
            </w:tcBorders>
            <w:shd w:val="clear" w:color="auto" w:fill="auto"/>
            <w:hideMark/>
          </w:tcPr>
          <w:p w:rsidR="007A4865" w:rsidRPr="000F752A" w:rsidRDefault="007A4865" w:rsidP="00FF0749">
            <w:pPr>
              <w:jc w:val="center"/>
              <w:rPr>
                <w:color w:val="000000" w:themeColor="text1"/>
                <w:sz w:val="20"/>
                <w:szCs w:val="22"/>
              </w:rPr>
            </w:pPr>
            <w:r w:rsidRPr="000F752A">
              <w:rPr>
                <w:color w:val="000000" w:themeColor="text1"/>
                <w:sz w:val="20"/>
                <w:szCs w:val="22"/>
              </w:rPr>
              <w:t>НР</w:t>
            </w:r>
          </w:p>
        </w:tc>
        <w:tc>
          <w:tcPr>
            <w:tcW w:w="1559" w:type="dxa"/>
            <w:tcBorders>
              <w:top w:val="single" w:sz="4" w:space="0" w:color="auto"/>
              <w:left w:val="single" w:sz="4" w:space="0" w:color="auto"/>
              <w:bottom w:val="single" w:sz="4" w:space="0" w:color="auto"/>
              <w:right w:val="single" w:sz="4" w:space="0" w:color="auto"/>
            </w:tcBorders>
          </w:tcPr>
          <w:p w:rsidR="007A4865" w:rsidRPr="000F752A" w:rsidRDefault="007A4865" w:rsidP="00BD0CC6">
            <w:pPr>
              <w:jc w:val="center"/>
              <w:rPr>
                <w:color w:val="000000" w:themeColor="text1"/>
                <w:sz w:val="20"/>
                <w:szCs w:val="21"/>
              </w:rPr>
            </w:pPr>
            <w:r w:rsidRPr="000F752A">
              <w:rPr>
                <w:color w:val="000000" w:themeColor="text1"/>
                <w:sz w:val="20"/>
                <w:szCs w:val="21"/>
              </w:rPr>
              <w:t>Уточненная бюджетная роспись на 2022 год</w:t>
            </w:r>
          </w:p>
        </w:tc>
        <w:tc>
          <w:tcPr>
            <w:tcW w:w="1559" w:type="dxa"/>
            <w:tcBorders>
              <w:top w:val="single" w:sz="4" w:space="0" w:color="auto"/>
              <w:left w:val="single" w:sz="4" w:space="0" w:color="auto"/>
              <w:bottom w:val="single" w:sz="4" w:space="0" w:color="auto"/>
              <w:right w:val="single" w:sz="4" w:space="0" w:color="auto"/>
            </w:tcBorders>
          </w:tcPr>
          <w:p w:rsidR="007A4865" w:rsidRPr="000F752A" w:rsidRDefault="00885432" w:rsidP="00FC5EEC">
            <w:pPr>
              <w:jc w:val="center"/>
              <w:rPr>
                <w:color w:val="000000" w:themeColor="text1"/>
                <w:sz w:val="20"/>
                <w:szCs w:val="21"/>
              </w:rPr>
            </w:pPr>
            <w:r w:rsidRPr="000F752A">
              <w:rPr>
                <w:color w:val="000000" w:themeColor="text1"/>
                <w:sz w:val="20"/>
                <w:szCs w:val="21"/>
              </w:rPr>
              <w:t xml:space="preserve">Кассовое исполнение за 9 месяцев </w:t>
            </w:r>
            <w:r w:rsidR="007A4865" w:rsidRPr="000F752A">
              <w:rPr>
                <w:color w:val="000000" w:themeColor="text1"/>
                <w:sz w:val="20"/>
                <w:szCs w:val="21"/>
              </w:rPr>
              <w:t>2022 года</w:t>
            </w:r>
          </w:p>
        </w:tc>
        <w:tc>
          <w:tcPr>
            <w:tcW w:w="709" w:type="dxa"/>
            <w:tcBorders>
              <w:top w:val="single" w:sz="4" w:space="0" w:color="auto"/>
              <w:left w:val="single" w:sz="4" w:space="0" w:color="auto"/>
              <w:bottom w:val="single" w:sz="4" w:space="0" w:color="auto"/>
              <w:right w:val="single" w:sz="4" w:space="0" w:color="auto"/>
            </w:tcBorders>
          </w:tcPr>
          <w:p w:rsidR="007A4865" w:rsidRPr="000F752A" w:rsidRDefault="007A4865" w:rsidP="00BD0CC6">
            <w:pPr>
              <w:jc w:val="center"/>
              <w:rPr>
                <w:color w:val="000000" w:themeColor="text1"/>
                <w:sz w:val="20"/>
                <w:szCs w:val="21"/>
              </w:rPr>
            </w:pPr>
            <w:r w:rsidRPr="000F752A">
              <w:rPr>
                <w:color w:val="000000" w:themeColor="text1"/>
                <w:sz w:val="20"/>
                <w:szCs w:val="21"/>
              </w:rPr>
              <w:t xml:space="preserve">Процент исполнения </w:t>
            </w:r>
          </w:p>
        </w:tc>
      </w:tr>
      <w:tr w:rsidR="000F752A" w:rsidRPr="000F752A" w:rsidTr="00916F19">
        <w:trPr>
          <w:trHeight w:val="255"/>
        </w:trPr>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FC5EEC" w:rsidRPr="000F752A" w:rsidRDefault="00FC5EEC" w:rsidP="00FC5EEC">
            <w:pPr>
              <w:rPr>
                <w:b/>
                <w:bCs/>
                <w:color w:val="000000" w:themeColor="text1"/>
                <w:sz w:val="20"/>
                <w:szCs w:val="20"/>
              </w:rPr>
            </w:pPr>
            <w:r w:rsidRPr="000F752A">
              <w:rPr>
                <w:b/>
                <w:bCs/>
                <w:color w:val="000000" w:themeColor="text1"/>
                <w:sz w:val="20"/>
                <w:szCs w:val="20"/>
              </w:rPr>
              <w:t>"Развитие образования Трубчевского муниципального района"</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b/>
                <w:bCs/>
                <w:color w:val="000000" w:themeColor="text1"/>
                <w:sz w:val="20"/>
                <w:szCs w:val="20"/>
              </w:rPr>
            </w:pPr>
            <w:r w:rsidRPr="000F752A">
              <w:rPr>
                <w:b/>
                <w:bCs/>
                <w:color w:val="000000" w:themeColor="text1"/>
                <w:sz w:val="20"/>
                <w:szCs w:val="20"/>
              </w:rPr>
              <w:t>08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b/>
                <w:bCs/>
                <w:color w:val="000000" w:themeColor="text1"/>
                <w:sz w:val="20"/>
                <w:szCs w:val="20"/>
              </w:rPr>
            </w:pPr>
            <w:r w:rsidRPr="000F752A">
              <w:rPr>
                <w:b/>
                <w:bCs/>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b/>
                <w:bCs/>
                <w:color w:val="000000" w:themeColor="text1"/>
                <w:sz w:val="20"/>
                <w:szCs w:val="20"/>
              </w:rPr>
            </w:pPr>
            <w:r w:rsidRPr="000F752A">
              <w:rPr>
                <w:b/>
                <w:bCs/>
                <w:color w:val="000000" w:themeColor="text1"/>
                <w:sz w:val="20"/>
                <w:szCs w:val="20"/>
              </w:rPr>
              <w:t>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b/>
                <w:bCs/>
                <w:color w:val="000000" w:themeColor="text1"/>
                <w:sz w:val="20"/>
                <w:szCs w:val="20"/>
              </w:rPr>
            </w:pPr>
            <w:r w:rsidRPr="000F752A">
              <w:rPr>
                <w:b/>
                <w:bCs/>
                <w:color w:val="000000" w:themeColor="text1"/>
                <w:sz w:val="20"/>
                <w:szCs w:val="20"/>
              </w:rPr>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5511E7" w:rsidP="00783B5D">
            <w:pPr>
              <w:jc w:val="center"/>
              <w:rPr>
                <w:b/>
                <w:bCs/>
                <w:color w:val="000000" w:themeColor="text1"/>
                <w:sz w:val="20"/>
                <w:szCs w:val="20"/>
              </w:rPr>
            </w:pPr>
            <w:r w:rsidRPr="000F752A">
              <w:rPr>
                <w:b/>
                <w:bCs/>
                <w:color w:val="000000" w:themeColor="text1"/>
                <w:sz w:val="20"/>
                <w:szCs w:val="20"/>
              </w:rPr>
              <w:t>417 253 397,91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5511E7" w:rsidP="00783B5D">
            <w:pPr>
              <w:jc w:val="center"/>
              <w:rPr>
                <w:b/>
                <w:bCs/>
                <w:color w:val="000000" w:themeColor="text1"/>
                <w:sz w:val="20"/>
                <w:szCs w:val="20"/>
              </w:rPr>
            </w:pPr>
            <w:r w:rsidRPr="000F752A">
              <w:rPr>
                <w:b/>
                <w:bCs/>
                <w:color w:val="000000" w:themeColor="text1"/>
                <w:sz w:val="20"/>
                <w:szCs w:val="20"/>
              </w:rPr>
              <w:t>274 308 279,47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5511E7" w:rsidP="00783B5D">
            <w:pPr>
              <w:jc w:val="center"/>
              <w:rPr>
                <w:b/>
                <w:bCs/>
                <w:color w:val="000000" w:themeColor="text1"/>
                <w:sz w:val="20"/>
                <w:szCs w:val="20"/>
              </w:rPr>
            </w:pPr>
            <w:r w:rsidRPr="000F752A">
              <w:rPr>
                <w:b/>
                <w:bCs/>
                <w:color w:val="000000" w:themeColor="text1"/>
                <w:sz w:val="20"/>
                <w:szCs w:val="20"/>
              </w:rPr>
              <w:t>65,74</w:t>
            </w:r>
          </w:p>
        </w:tc>
      </w:tr>
      <w:tr w:rsidR="000F752A" w:rsidRPr="000F752A" w:rsidTr="00B07417">
        <w:trPr>
          <w:trHeight w:val="240"/>
        </w:trPr>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FC5EEC" w:rsidRPr="000F752A" w:rsidRDefault="00FC5EEC" w:rsidP="00FC5EEC">
            <w:pPr>
              <w:rPr>
                <w:b/>
                <w:bCs/>
                <w:color w:val="000000" w:themeColor="text1"/>
                <w:sz w:val="20"/>
                <w:szCs w:val="20"/>
              </w:rPr>
            </w:pPr>
            <w:r w:rsidRPr="000F752A">
              <w:rPr>
                <w:b/>
                <w:bCs/>
                <w:color w:val="000000" w:themeColor="text1"/>
                <w:sz w:val="20"/>
                <w:szCs w:val="20"/>
              </w:rPr>
              <w:t>ОТДЕЛ ОБРАЗОВАНИЯ АДМИНИСТРАЦИИ ТРУБЧЕВСКОГО МУНИЦИПАЛЬНОГО РАЙОНА</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b/>
                <w:bCs/>
                <w:color w:val="000000" w:themeColor="text1"/>
                <w:sz w:val="20"/>
                <w:szCs w:val="20"/>
              </w:rPr>
            </w:pPr>
            <w:r w:rsidRPr="000F752A">
              <w:rPr>
                <w:b/>
                <w:bCs/>
                <w:color w:val="000000" w:themeColor="text1"/>
                <w:sz w:val="20"/>
                <w:szCs w:val="20"/>
              </w:rPr>
              <w:t>08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b/>
                <w:bCs/>
                <w:color w:val="000000" w:themeColor="text1"/>
                <w:sz w:val="20"/>
                <w:szCs w:val="20"/>
              </w:rPr>
            </w:pPr>
            <w:r w:rsidRPr="000F752A">
              <w:rPr>
                <w:b/>
                <w:bCs/>
                <w:color w:val="000000" w:themeColor="text1"/>
                <w:sz w:val="20"/>
                <w:szCs w:val="20"/>
              </w:rPr>
              <w:t xml:space="preserve"> 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b/>
                <w:bCs/>
                <w:color w:val="000000" w:themeColor="text1"/>
                <w:sz w:val="20"/>
                <w:szCs w:val="20"/>
              </w:rPr>
            </w:pPr>
            <w:r w:rsidRPr="000F752A">
              <w:rPr>
                <w:b/>
                <w:bCs/>
                <w:color w:val="000000" w:themeColor="text1"/>
                <w:sz w:val="20"/>
                <w:szCs w:val="20"/>
              </w:rPr>
              <w:t>008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b/>
                <w:bCs/>
                <w:color w:val="000000" w:themeColor="text1"/>
                <w:sz w:val="20"/>
                <w:szCs w:val="20"/>
              </w:rPr>
            </w:pPr>
            <w:r w:rsidRPr="000F752A">
              <w:rPr>
                <w:b/>
                <w:bCs/>
                <w:color w:val="000000" w:themeColor="text1"/>
                <w:sz w:val="20"/>
                <w:szCs w:val="20"/>
              </w:rPr>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5511E7" w:rsidP="00783B5D">
            <w:pPr>
              <w:jc w:val="center"/>
              <w:rPr>
                <w:b/>
                <w:bCs/>
                <w:color w:val="000000" w:themeColor="text1"/>
                <w:sz w:val="20"/>
                <w:szCs w:val="20"/>
              </w:rPr>
            </w:pPr>
            <w:r w:rsidRPr="000F752A">
              <w:rPr>
                <w:b/>
                <w:bCs/>
                <w:color w:val="000000" w:themeColor="text1"/>
                <w:sz w:val="20"/>
                <w:szCs w:val="20"/>
              </w:rPr>
              <w:t>417 253 397,91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5511E7" w:rsidP="00783B5D">
            <w:pPr>
              <w:jc w:val="center"/>
              <w:rPr>
                <w:b/>
                <w:bCs/>
                <w:color w:val="000000" w:themeColor="text1"/>
                <w:sz w:val="20"/>
                <w:szCs w:val="20"/>
              </w:rPr>
            </w:pPr>
            <w:r w:rsidRPr="000F752A">
              <w:rPr>
                <w:b/>
                <w:bCs/>
                <w:color w:val="000000" w:themeColor="text1"/>
                <w:sz w:val="20"/>
                <w:szCs w:val="20"/>
              </w:rPr>
              <w:t>274 308 279,47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5511E7" w:rsidP="005511E7">
            <w:pPr>
              <w:jc w:val="center"/>
              <w:rPr>
                <w:b/>
                <w:bCs/>
                <w:color w:val="000000" w:themeColor="text1"/>
                <w:sz w:val="20"/>
                <w:szCs w:val="20"/>
              </w:rPr>
            </w:pPr>
            <w:r w:rsidRPr="000F752A">
              <w:rPr>
                <w:b/>
                <w:bCs/>
                <w:color w:val="000000" w:themeColor="text1"/>
                <w:sz w:val="20"/>
                <w:szCs w:val="20"/>
              </w:rPr>
              <w:t>65,74</w:t>
            </w:r>
          </w:p>
        </w:tc>
      </w:tr>
      <w:tr w:rsidR="000F752A" w:rsidRPr="000F752A" w:rsidTr="00916F19">
        <w:trPr>
          <w:trHeight w:val="255"/>
        </w:trPr>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FC5EEC" w:rsidRPr="000F752A" w:rsidRDefault="00FC5EEC" w:rsidP="00FC5EEC">
            <w:pPr>
              <w:rPr>
                <w:color w:val="000000" w:themeColor="text1"/>
                <w:sz w:val="20"/>
                <w:szCs w:val="20"/>
                <w:u w:val="single"/>
              </w:rPr>
            </w:pPr>
            <w:r w:rsidRPr="000F752A">
              <w:rPr>
                <w:color w:val="000000" w:themeColor="text1"/>
                <w:sz w:val="20"/>
                <w:szCs w:val="20"/>
                <w:u w:val="single"/>
              </w:rPr>
              <w:t>ОБРАЗОВАНИЕ</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08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 xml:space="preserve"> 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008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5C7AAC" w:rsidP="00783B5D">
            <w:pPr>
              <w:jc w:val="center"/>
              <w:rPr>
                <w:color w:val="000000" w:themeColor="text1"/>
                <w:sz w:val="20"/>
                <w:szCs w:val="20"/>
              </w:rPr>
            </w:pPr>
            <w:r w:rsidRPr="000F752A">
              <w:rPr>
                <w:color w:val="000000" w:themeColor="text1"/>
                <w:sz w:val="20"/>
                <w:szCs w:val="20"/>
              </w:rPr>
              <w:t>416 400 837,91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5C7AAC" w:rsidP="00783B5D">
            <w:pPr>
              <w:jc w:val="center"/>
              <w:rPr>
                <w:color w:val="000000" w:themeColor="text1"/>
                <w:sz w:val="20"/>
                <w:szCs w:val="20"/>
              </w:rPr>
            </w:pPr>
            <w:r w:rsidRPr="000F752A">
              <w:rPr>
                <w:color w:val="000000" w:themeColor="text1"/>
                <w:sz w:val="20"/>
                <w:szCs w:val="20"/>
              </w:rPr>
              <w:t>273 741 651,51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5C7AAC" w:rsidP="00783B5D">
            <w:pPr>
              <w:jc w:val="center"/>
              <w:rPr>
                <w:color w:val="000000" w:themeColor="text1"/>
                <w:sz w:val="20"/>
                <w:szCs w:val="20"/>
              </w:rPr>
            </w:pPr>
            <w:r w:rsidRPr="000F752A">
              <w:rPr>
                <w:color w:val="000000" w:themeColor="text1"/>
                <w:sz w:val="20"/>
                <w:szCs w:val="20"/>
              </w:rPr>
              <w:t>65,74</w:t>
            </w:r>
          </w:p>
        </w:tc>
      </w:tr>
      <w:tr w:rsidR="000F752A" w:rsidRPr="000F752A" w:rsidTr="00916F19">
        <w:trPr>
          <w:trHeight w:val="255"/>
        </w:trPr>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FC5EEC" w:rsidRPr="000F752A" w:rsidRDefault="00FC5EEC" w:rsidP="00FC5EEC">
            <w:pPr>
              <w:rPr>
                <w:color w:val="000000" w:themeColor="text1"/>
                <w:sz w:val="20"/>
                <w:szCs w:val="20"/>
                <w:u w:val="single"/>
              </w:rPr>
            </w:pPr>
            <w:r w:rsidRPr="000F752A">
              <w:rPr>
                <w:color w:val="000000" w:themeColor="text1"/>
                <w:sz w:val="20"/>
                <w:szCs w:val="20"/>
                <w:u w:val="single"/>
              </w:rPr>
              <w:t>Дошкольное образование</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08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 xml:space="preserve"> 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008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5C7AAC" w:rsidP="00783B5D">
            <w:pPr>
              <w:jc w:val="center"/>
              <w:rPr>
                <w:color w:val="000000" w:themeColor="text1"/>
                <w:sz w:val="20"/>
                <w:szCs w:val="20"/>
              </w:rPr>
            </w:pPr>
            <w:r w:rsidRPr="000F752A">
              <w:rPr>
                <w:color w:val="000000" w:themeColor="text1"/>
                <w:sz w:val="20"/>
                <w:szCs w:val="20"/>
              </w:rPr>
              <w:t>94 677 200,71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5C7AAC" w:rsidP="00783B5D">
            <w:pPr>
              <w:jc w:val="center"/>
              <w:rPr>
                <w:color w:val="000000" w:themeColor="text1"/>
                <w:sz w:val="20"/>
                <w:szCs w:val="20"/>
              </w:rPr>
            </w:pPr>
            <w:r w:rsidRPr="000F752A">
              <w:rPr>
                <w:color w:val="000000" w:themeColor="text1"/>
                <w:sz w:val="20"/>
                <w:szCs w:val="20"/>
              </w:rPr>
              <w:t>69 179 095,98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5C7AAC" w:rsidP="00783B5D">
            <w:pPr>
              <w:jc w:val="center"/>
              <w:rPr>
                <w:color w:val="000000" w:themeColor="text1"/>
                <w:sz w:val="20"/>
                <w:szCs w:val="20"/>
              </w:rPr>
            </w:pPr>
            <w:r w:rsidRPr="000F752A">
              <w:rPr>
                <w:color w:val="000000" w:themeColor="text1"/>
                <w:sz w:val="20"/>
                <w:szCs w:val="20"/>
              </w:rPr>
              <w:t>73,07</w:t>
            </w:r>
          </w:p>
        </w:tc>
      </w:tr>
      <w:tr w:rsidR="000F752A" w:rsidRPr="000F752A" w:rsidTr="00916F19">
        <w:trPr>
          <w:trHeight w:val="765"/>
        </w:trPr>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FC5EEC" w:rsidRPr="000F752A" w:rsidRDefault="00FC5EEC" w:rsidP="002613B9">
            <w:pPr>
              <w:rPr>
                <w:color w:val="000000" w:themeColor="text1"/>
                <w:sz w:val="20"/>
                <w:szCs w:val="20"/>
              </w:rPr>
            </w:pPr>
            <w:r w:rsidRPr="000F752A">
              <w:rPr>
                <w:color w:val="000000" w:themeColor="text1"/>
                <w:sz w:val="20"/>
                <w:szCs w:val="20"/>
              </w:rPr>
              <w:t xml:space="preserve">  Финансовое обеспечение государственных гарантий реализации прав на получение общедоступного и бесплатного дошкольного образования в образовательных организациях</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08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 xml:space="preserve"> 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008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14722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5B50AF" w:rsidP="00783B5D">
            <w:pPr>
              <w:jc w:val="center"/>
              <w:rPr>
                <w:color w:val="000000" w:themeColor="text1"/>
                <w:sz w:val="20"/>
                <w:szCs w:val="20"/>
              </w:rPr>
            </w:pPr>
            <w:r w:rsidRPr="000F752A">
              <w:rPr>
                <w:color w:val="000000" w:themeColor="text1"/>
                <w:sz w:val="20"/>
                <w:szCs w:val="20"/>
              </w:rPr>
              <w:t>74 478 478,00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5B50AF" w:rsidP="00783B5D">
            <w:pPr>
              <w:jc w:val="center"/>
              <w:rPr>
                <w:color w:val="000000" w:themeColor="text1"/>
                <w:sz w:val="20"/>
                <w:szCs w:val="20"/>
              </w:rPr>
            </w:pPr>
            <w:r w:rsidRPr="000F752A">
              <w:rPr>
                <w:color w:val="000000" w:themeColor="text1"/>
                <w:sz w:val="20"/>
                <w:szCs w:val="20"/>
              </w:rPr>
              <w:t>52 776 196,27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5B50AF" w:rsidP="005B50AF">
            <w:pPr>
              <w:jc w:val="center"/>
              <w:rPr>
                <w:color w:val="000000" w:themeColor="text1"/>
                <w:sz w:val="20"/>
                <w:szCs w:val="20"/>
              </w:rPr>
            </w:pPr>
            <w:r w:rsidRPr="000F752A">
              <w:rPr>
                <w:color w:val="000000" w:themeColor="text1"/>
                <w:sz w:val="20"/>
                <w:szCs w:val="20"/>
              </w:rPr>
              <w:t>70,86</w:t>
            </w:r>
          </w:p>
        </w:tc>
      </w:tr>
      <w:tr w:rsidR="000F752A" w:rsidRPr="000F752A" w:rsidTr="00916F19">
        <w:trPr>
          <w:trHeight w:val="255"/>
        </w:trPr>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FC5EEC" w:rsidRPr="000F752A" w:rsidRDefault="00FC5EEC" w:rsidP="002613B9">
            <w:pPr>
              <w:rPr>
                <w:color w:val="000000" w:themeColor="text1"/>
                <w:sz w:val="20"/>
                <w:szCs w:val="20"/>
              </w:rPr>
            </w:pPr>
            <w:r w:rsidRPr="000F752A">
              <w:rPr>
                <w:color w:val="000000" w:themeColor="text1"/>
                <w:sz w:val="20"/>
                <w:szCs w:val="20"/>
              </w:rPr>
              <w:t xml:space="preserve">  Дошкольные образовательные организации</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08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 xml:space="preserve"> 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008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80300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5B50AF" w:rsidP="00783B5D">
            <w:pPr>
              <w:jc w:val="center"/>
              <w:rPr>
                <w:color w:val="000000" w:themeColor="text1"/>
                <w:sz w:val="20"/>
                <w:szCs w:val="20"/>
              </w:rPr>
            </w:pPr>
            <w:r w:rsidRPr="000F752A">
              <w:rPr>
                <w:color w:val="000000" w:themeColor="text1"/>
                <w:sz w:val="20"/>
                <w:szCs w:val="20"/>
              </w:rPr>
              <w:t>10 623 322,91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5B50AF" w:rsidP="005B50AF">
            <w:pPr>
              <w:jc w:val="center"/>
              <w:rPr>
                <w:color w:val="000000" w:themeColor="text1"/>
                <w:sz w:val="20"/>
                <w:szCs w:val="20"/>
              </w:rPr>
            </w:pPr>
            <w:r w:rsidRPr="000F752A">
              <w:rPr>
                <w:color w:val="000000" w:themeColor="text1"/>
                <w:sz w:val="20"/>
                <w:szCs w:val="20"/>
              </w:rPr>
              <w:t>7 823 566,96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5B50AF" w:rsidP="00783B5D">
            <w:pPr>
              <w:jc w:val="center"/>
              <w:rPr>
                <w:color w:val="000000" w:themeColor="text1"/>
                <w:sz w:val="20"/>
                <w:szCs w:val="20"/>
              </w:rPr>
            </w:pPr>
            <w:r w:rsidRPr="000F752A">
              <w:rPr>
                <w:color w:val="000000" w:themeColor="text1"/>
                <w:sz w:val="20"/>
                <w:szCs w:val="20"/>
              </w:rPr>
              <w:t>73,65</w:t>
            </w:r>
          </w:p>
        </w:tc>
      </w:tr>
      <w:tr w:rsidR="000F752A" w:rsidRPr="000F752A" w:rsidTr="00916F19">
        <w:trPr>
          <w:trHeight w:val="255"/>
        </w:trPr>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FC5EEC" w:rsidRPr="000F752A" w:rsidRDefault="00FC5EEC" w:rsidP="002613B9">
            <w:pPr>
              <w:rPr>
                <w:color w:val="000000" w:themeColor="text1"/>
                <w:sz w:val="20"/>
                <w:szCs w:val="20"/>
              </w:rPr>
            </w:pPr>
            <w:r w:rsidRPr="000F752A">
              <w:rPr>
                <w:color w:val="000000" w:themeColor="text1"/>
                <w:sz w:val="20"/>
                <w:szCs w:val="20"/>
              </w:rPr>
              <w:t xml:space="preserve">  Организация питания в образовательных организациях</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08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 xml:space="preserve"> 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008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82350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FC5EEC" w:rsidP="005B50AF">
            <w:pPr>
              <w:jc w:val="center"/>
              <w:rPr>
                <w:color w:val="000000" w:themeColor="text1"/>
                <w:sz w:val="20"/>
                <w:szCs w:val="20"/>
              </w:rPr>
            </w:pPr>
            <w:r w:rsidRPr="000F752A">
              <w:rPr>
                <w:color w:val="000000" w:themeColor="text1"/>
                <w:sz w:val="20"/>
                <w:szCs w:val="20"/>
              </w:rPr>
              <w:t>2</w:t>
            </w:r>
            <w:r w:rsidR="005B50AF" w:rsidRPr="000F752A">
              <w:rPr>
                <w:color w:val="000000" w:themeColor="text1"/>
                <w:sz w:val="20"/>
                <w:szCs w:val="20"/>
              </w:rPr>
              <w:t> 294 000,00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5B50AF" w:rsidP="00783B5D">
            <w:pPr>
              <w:jc w:val="center"/>
              <w:rPr>
                <w:color w:val="000000" w:themeColor="text1"/>
                <w:sz w:val="20"/>
                <w:szCs w:val="20"/>
              </w:rPr>
            </w:pPr>
            <w:r w:rsidRPr="000F752A">
              <w:rPr>
                <w:color w:val="000000" w:themeColor="text1"/>
                <w:sz w:val="20"/>
                <w:szCs w:val="20"/>
              </w:rPr>
              <w:t>1 409 932,75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5B50AF" w:rsidP="00783B5D">
            <w:pPr>
              <w:jc w:val="center"/>
              <w:rPr>
                <w:color w:val="000000" w:themeColor="text1"/>
                <w:sz w:val="20"/>
                <w:szCs w:val="20"/>
              </w:rPr>
            </w:pPr>
            <w:r w:rsidRPr="000F752A">
              <w:rPr>
                <w:color w:val="000000" w:themeColor="text1"/>
                <w:sz w:val="20"/>
                <w:szCs w:val="20"/>
              </w:rPr>
              <w:t>61,46</w:t>
            </w:r>
          </w:p>
        </w:tc>
      </w:tr>
      <w:tr w:rsidR="000F752A" w:rsidRPr="000F752A" w:rsidTr="00916F19">
        <w:trPr>
          <w:trHeight w:val="510"/>
        </w:trPr>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FC5EEC" w:rsidRPr="000F752A" w:rsidRDefault="00FC5EEC" w:rsidP="002613B9">
            <w:pPr>
              <w:rPr>
                <w:color w:val="000000" w:themeColor="text1"/>
                <w:sz w:val="20"/>
                <w:szCs w:val="20"/>
              </w:rPr>
            </w:pPr>
            <w:r w:rsidRPr="000F752A">
              <w:rPr>
                <w:color w:val="000000" w:themeColor="text1"/>
                <w:sz w:val="20"/>
                <w:szCs w:val="20"/>
              </w:rPr>
              <w:t xml:space="preserve">  Замена оконных блоков </w:t>
            </w:r>
            <w:proofErr w:type="gramStart"/>
            <w:r w:rsidRPr="000F752A">
              <w:rPr>
                <w:color w:val="000000" w:themeColor="text1"/>
                <w:sz w:val="20"/>
                <w:szCs w:val="20"/>
              </w:rPr>
              <w:t>в</w:t>
            </w:r>
            <w:proofErr w:type="gramEnd"/>
            <w:r w:rsidRPr="000F752A">
              <w:rPr>
                <w:color w:val="000000" w:themeColor="text1"/>
                <w:sz w:val="20"/>
                <w:szCs w:val="20"/>
              </w:rPr>
              <w:t xml:space="preserve"> </w:t>
            </w:r>
            <w:proofErr w:type="gramStart"/>
            <w:r w:rsidRPr="000F752A">
              <w:rPr>
                <w:color w:val="000000" w:themeColor="text1"/>
                <w:sz w:val="20"/>
                <w:szCs w:val="20"/>
              </w:rPr>
              <w:t>муниципальных</w:t>
            </w:r>
            <w:proofErr w:type="gramEnd"/>
            <w:r w:rsidRPr="000F752A">
              <w:rPr>
                <w:color w:val="000000" w:themeColor="text1"/>
                <w:sz w:val="20"/>
                <w:szCs w:val="20"/>
              </w:rPr>
              <w:t xml:space="preserve"> образовательных организаций Брянской области</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08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 xml:space="preserve"> 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008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S4860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FC5EEC" w:rsidP="00783B5D">
            <w:pPr>
              <w:jc w:val="center"/>
              <w:rPr>
                <w:color w:val="000000" w:themeColor="text1"/>
                <w:sz w:val="20"/>
                <w:szCs w:val="20"/>
              </w:rPr>
            </w:pPr>
            <w:r w:rsidRPr="000F752A">
              <w:rPr>
                <w:color w:val="000000" w:themeColor="text1"/>
                <w:sz w:val="20"/>
                <w:szCs w:val="20"/>
              </w:rPr>
              <w:t>6 849 400,00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5B50AF" w:rsidP="00783B5D">
            <w:pPr>
              <w:jc w:val="center"/>
              <w:rPr>
                <w:color w:val="000000" w:themeColor="text1"/>
                <w:sz w:val="20"/>
                <w:szCs w:val="20"/>
              </w:rPr>
            </w:pPr>
            <w:r w:rsidRPr="000F752A">
              <w:rPr>
                <w:color w:val="000000" w:themeColor="text1"/>
                <w:sz w:val="20"/>
                <w:szCs w:val="20"/>
              </w:rPr>
              <w:t>6 849 400,00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5B50AF" w:rsidP="00783B5D">
            <w:pPr>
              <w:jc w:val="center"/>
              <w:rPr>
                <w:color w:val="000000" w:themeColor="text1"/>
                <w:sz w:val="20"/>
                <w:szCs w:val="20"/>
              </w:rPr>
            </w:pPr>
            <w:r w:rsidRPr="000F752A">
              <w:rPr>
                <w:color w:val="000000" w:themeColor="text1"/>
                <w:sz w:val="20"/>
                <w:szCs w:val="20"/>
              </w:rPr>
              <w:t>100,0</w:t>
            </w:r>
          </w:p>
        </w:tc>
      </w:tr>
      <w:tr w:rsidR="000F752A" w:rsidRPr="000F752A" w:rsidTr="00916F19">
        <w:trPr>
          <w:trHeight w:val="765"/>
        </w:trPr>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FC5EEC" w:rsidRPr="000F752A" w:rsidRDefault="00FC5EEC" w:rsidP="002613B9">
            <w:pPr>
              <w:rPr>
                <w:color w:val="000000" w:themeColor="text1"/>
                <w:sz w:val="20"/>
                <w:szCs w:val="20"/>
              </w:rPr>
            </w:pPr>
            <w:r w:rsidRPr="000F752A">
              <w:rPr>
                <w:color w:val="000000" w:themeColor="text1"/>
                <w:sz w:val="20"/>
                <w:szCs w:val="20"/>
              </w:rPr>
              <w:t xml:space="preserve">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08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 xml:space="preserve"> 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008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14720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FC5EEC" w:rsidP="00783B5D">
            <w:pPr>
              <w:jc w:val="center"/>
              <w:rPr>
                <w:color w:val="000000" w:themeColor="text1"/>
                <w:sz w:val="20"/>
                <w:szCs w:val="20"/>
              </w:rPr>
            </w:pPr>
            <w:r w:rsidRPr="000F752A">
              <w:rPr>
                <w:color w:val="000000" w:themeColor="text1"/>
                <w:sz w:val="20"/>
                <w:szCs w:val="20"/>
              </w:rPr>
              <w:t>432 000,00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5B50AF" w:rsidP="00783B5D">
            <w:pPr>
              <w:jc w:val="center"/>
              <w:rPr>
                <w:color w:val="000000" w:themeColor="text1"/>
                <w:sz w:val="20"/>
                <w:szCs w:val="20"/>
              </w:rPr>
            </w:pPr>
            <w:r w:rsidRPr="000F752A">
              <w:rPr>
                <w:color w:val="000000" w:themeColor="text1"/>
                <w:sz w:val="20"/>
                <w:szCs w:val="20"/>
              </w:rPr>
              <w:t>320</w:t>
            </w:r>
            <w:r w:rsidR="00FC5EEC" w:rsidRPr="000F752A">
              <w:rPr>
                <w:color w:val="000000" w:themeColor="text1"/>
                <w:sz w:val="20"/>
                <w:szCs w:val="20"/>
              </w:rPr>
              <w:t xml:space="preserve"> 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5B50AF" w:rsidP="00783B5D">
            <w:pPr>
              <w:jc w:val="center"/>
              <w:rPr>
                <w:color w:val="000000" w:themeColor="text1"/>
                <w:sz w:val="20"/>
                <w:szCs w:val="20"/>
              </w:rPr>
            </w:pPr>
            <w:r w:rsidRPr="000F752A">
              <w:rPr>
                <w:color w:val="000000" w:themeColor="text1"/>
                <w:sz w:val="20"/>
                <w:szCs w:val="20"/>
              </w:rPr>
              <w:t>74,07</w:t>
            </w:r>
          </w:p>
        </w:tc>
      </w:tr>
      <w:tr w:rsidR="000F752A" w:rsidRPr="000F752A" w:rsidTr="00916F19">
        <w:trPr>
          <w:trHeight w:val="255"/>
        </w:trPr>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FC5EEC" w:rsidRPr="000F752A" w:rsidRDefault="00FC5EEC" w:rsidP="002613B9">
            <w:pPr>
              <w:rPr>
                <w:color w:val="000000" w:themeColor="text1"/>
                <w:sz w:val="20"/>
                <w:szCs w:val="20"/>
                <w:u w:val="single"/>
              </w:rPr>
            </w:pPr>
            <w:r w:rsidRPr="000F752A">
              <w:rPr>
                <w:color w:val="000000" w:themeColor="text1"/>
                <w:sz w:val="20"/>
                <w:szCs w:val="20"/>
                <w:u w:val="single"/>
              </w:rPr>
              <w:t>Общее образование</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08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 xml:space="preserve"> 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008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5B50AF" w:rsidP="00783B5D">
            <w:pPr>
              <w:jc w:val="center"/>
              <w:rPr>
                <w:color w:val="000000" w:themeColor="text1"/>
                <w:sz w:val="20"/>
                <w:szCs w:val="20"/>
              </w:rPr>
            </w:pPr>
            <w:r w:rsidRPr="000F752A">
              <w:rPr>
                <w:color w:val="000000" w:themeColor="text1"/>
                <w:sz w:val="20"/>
                <w:szCs w:val="20"/>
              </w:rPr>
              <w:t>283 432 001,97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FC5EEC" w:rsidP="00783B5D">
            <w:pPr>
              <w:jc w:val="center"/>
              <w:rPr>
                <w:color w:val="000000" w:themeColor="text1"/>
                <w:sz w:val="20"/>
                <w:szCs w:val="20"/>
              </w:rPr>
            </w:pPr>
            <w:r w:rsidRPr="000F752A">
              <w:rPr>
                <w:color w:val="000000" w:themeColor="text1"/>
                <w:sz w:val="20"/>
                <w:szCs w:val="20"/>
              </w:rPr>
              <w:t>1</w:t>
            </w:r>
            <w:r w:rsidR="005B50AF" w:rsidRPr="000F752A">
              <w:rPr>
                <w:color w:val="000000" w:themeColor="text1"/>
                <w:sz w:val="20"/>
                <w:szCs w:val="20"/>
              </w:rPr>
              <w:t>74 819 679,65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5B50AF" w:rsidP="00783B5D">
            <w:pPr>
              <w:jc w:val="center"/>
              <w:rPr>
                <w:color w:val="000000" w:themeColor="text1"/>
                <w:sz w:val="20"/>
                <w:szCs w:val="20"/>
              </w:rPr>
            </w:pPr>
            <w:r w:rsidRPr="000F752A">
              <w:rPr>
                <w:color w:val="000000" w:themeColor="text1"/>
                <w:sz w:val="20"/>
                <w:szCs w:val="20"/>
              </w:rPr>
              <w:t>61,68</w:t>
            </w:r>
          </w:p>
        </w:tc>
      </w:tr>
      <w:tr w:rsidR="000F752A" w:rsidRPr="000F752A" w:rsidTr="00916F19">
        <w:trPr>
          <w:trHeight w:val="255"/>
        </w:trPr>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FC5EEC" w:rsidRPr="000F752A" w:rsidRDefault="00FC5EEC" w:rsidP="002613B9">
            <w:pPr>
              <w:rPr>
                <w:color w:val="000000" w:themeColor="text1"/>
                <w:sz w:val="20"/>
                <w:szCs w:val="20"/>
              </w:rPr>
            </w:pPr>
            <w:r w:rsidRPr="000F752A">
              <w:rPr>
                <w:color w:val="000000" w:themeColor="text1"/>
                <w:sz w:val="20"/>
                <w:szCs w:val="20"/>
              </w:rPr>
              <w:t xml:space="preserve">  Реализация мероприятий по модернизации школьных систем образования</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08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 xml:space="preserve"> 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008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L7500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FC5EEC" w:rsidP="00783B5D">
            <w:pPr>
              <w:jc w:val="center"/>
              <w:rPr>
                <w:color w:val="000000" w:themeColor="text1"/>
                <w:sz w:val="20"/>
                <w:szCs w:val="20"/>
              </w:rPr>
            </w:pPr>
            <w:r w:rsidRPr="000F752A">
              <w:rPr>
                <w:color w:val="000000" w:themeColor="text1"/>
                <w:sz w:val="20"/>
                <w:szCs w:val="20"/>
              </w:rPr>
              <w:t>30 836 954,09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5B50AF" w:rsidP="00783B5D">
            <w:pPr>
              <w:jc w:val="center"/>
              <w:rPr>
                <w:color w:val="000000" w:themeColor="text1"/>
                <w:sz w:val="20"/>
                <w:szCs w:val="20"/>
              </w:rPr>
            </w:pPr>
            <w:r w:rsidRPr="000F752A">
              <w:rPr>
                <w:color w:val="000000" w:themeColor="text1"/>
                <w:sz w:val="20"/>
                <w:szCs w:val="20"/>
              </w:rPr>
              <w:t>15 294 107,42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5B50AF" w:rsidP="00783B5D">
            <w:pPr>
              <w:jc w:val="center"/>
              <w:rPr>
                <w:color w:val="000000" w:themeColor="text1"/>
                <w:sz w:val="20"/>
                <w:szCs w:val="20"/>
              </w:rPr>
            </w:pPr>
            <w:r w:rsidRPr="000F752A">
              <w:rPr>
                <w:color w:val="000000" w:themeColor="text1"/>
                <w:sz w:val="20"/>
                <w:szCs w:val="20"/>
              </w:rPr>
              <w:t>49,60</w:t>
            </w:r>
          </w:p>
        </w:tc>
      </w:tr>
      <w:tr w:rsidR="000F752A" w:rsidRPr="000F752A" w:rsidTr="00916F19">
        <w:trPr>
          <w:trHeight w:val="765"/>
        </w:trPr>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FC5EEC" w:rsidRPr="000F752A" w:rsidRDefault="00FC5EEC" w:rsidP="002613B9">
            <w:pPr>
              <w:rPr>
                <w:color w:val="000000" w:themeColor="text1"/>
                <w:sz w:val="20"/>
                <w:szCs w:val="20"/>
              </w:rPr>
            </w:pPr>
            <w:r w:rsidRPr="000F752A">
              <w:rPr>
                <w:color w:val="000000" w:themeColor="text1"/>
                <w:sz w:val="20"/>
                <w:szCs w:val="20"/>
              </w:rPr>
              <w:t xml:space="preserve">  Финансовое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общеобразовательных организациях</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08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 xml:space="preserve"> 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008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14721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5B50AF" w:rsidP="00783B5D">
            <w:pPr>
              <w:jc w:val="center"/>
              <w:rPr>
                <w:color w:val="000000" w:themeColor="text1"/>
                <w:sz w:val="20"/>
                <w:szCs w:val="20"/>
              </w:rPr>
            </w:pPr>
            <w:r w:rsidRPr="000F752A">
              <w:rPr>
                <w:color w:val="000000" w:themeColor="text1"/>
                <w:sz w:val="20"/>
                <w:szCs w:val="20"/>
              </w:rPr>
              <w:t>142 306 506,00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5B50AF" w:rsidP="00783B5D">
            <w:pPr>
              <w:jc w:val="center"/>
              <w:rPr>
                <w:color w:val="000000" w:themeColor="text1"/>
                <w:sz w:val="20"/>
                <w:szCs w:val="20"/>
              </w:rPr>
            </w:pPr>
            <w:r w:rsidRPr="000F752A">
              <w:rPr>
                <w:color w:val="000000" w:themeColor="text1"/>
                <w:sz w:val="20"/>
                <w:szCs w:val="20"/>
              </w:rPr>
              <w:t>96 791 564,38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5B50AF" w:rsidP="00783B5D">
            <w:pPr>
              <w:jc w:val="center"/>
              <w:rPr>
                <w:color w:val="000000" w:themeColor="text1"/>
                <w:sz w:val="20"/>
                <w:szCs w:val="20"/>
              </w:rPr>
            </w:pPr>
            <w:r w:rsidRPr="000F752A">
              <w:rPr>
                <w:color w:val="000000" w:themeColor="text1"/>
                <w:sz w:val="20"/>
                <w:szCs w:val="20"/>
              </w:rPr>
              <w:t>68,02</w:t>
            </w:r>
          </w:p>
        </w:tc>
      </w:tr>
      <w:tr w:rsidR="000F752A" w:rsidRPr="000F752A" w:rsidTr="00916F19">
        <w:trPr>
          <w:trHeight w:val="510"/>
        </w:trPr>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FC5EEC" w:rsidRPr="000F752A" w:rsidRDefault="00FC5EEC" w:rsidP="002613B9">
            <w:pPr>
              <w:rPr>
                <w:color w:val="000000" w:themeColor="text1"/>
                <w:sz w:val="20"/>
                <w:szCs w:val="20"/>
              </w:rPr>
            </w:pPr>
            <w:r w:rsidRPr="000F752A">
              <w:rPr>
                <w:color w:val="000000" w:themeColor="text1"/>
                <w:sz w:val="20"/>
                <w:szCs w:val="20"/>
              </w:rPr>
              <w:t xml:space="preserve">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08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 xml:space="preserve"> 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008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53030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FC5EEC" w:rsidP="00783B5D">
            <w:pPr>
              <w:jc w:val="center"/>
              <w:rPr>
                <w:color w:val="000000" w:themeColor="text1"/>
                <w:sz w:val="20"/>
                <w:szCs w:val="20"/>
              </w:rPr>
            </w:pPr>
            <w:r w:rsidRPr="000F752A">
              <w:rPr>
                <w:color w:val="000000" w:themeColor="text1"/>
                <w:sz w:val="20"/>
                <w:szCs w:val="20"/>
              </w:rPr>
              <w:t>13 671 000,00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5B50AF" w:rsidP="00783B5D">
            <w:pPr>
              <w:jc w:val="center"/>
              <w:rPr>
                <w:color w:val="000000" w:themeColor="text1"/>
                <w:sz w:val="20"/>
                <w:szCs w:val="20"/>
              </w:rPr>
            </w:pPr>
            <w:r w:rsidRPr="000F752A">
              <w:rPr>
                <w:color w:val="000000" w:themeColor="text1"/>
                <w:sz w:val="20"/>
                <w:szCs w:val="20"/>
              </w:rPr>
              <w:t>9 880 330,89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5B50AF" w:rsidP="00783B5D">
            <w:pPr>
              <w:jc w:val="center"/>
              <w:rPr>
                <w:color w:val="000000" w:themeColor="text1"/>
                <w:sz w:val="20"/>
                <w:szCs w:val="20"/>
              </w:rPr>
            </w:pPr>
            <w:r w:rsidRPr="000F752A">
              <w:rPr>
                <w:color w:val="000000" w:themeColor="text1"/>
                <w:sz w:val="20"/>
                <w:szCs w:val="20"/>
              </w:rPr>
              <w:t>72,27</w:t>
            </w:r>
          </w:p>
        </w:tc>
      </w:tr>
      <w:tr w:rsidR="000F752A" w:rsidRPr="000F752A" w:rsidTr="00916F19">
        <w:trPr>
          <w:trHeight w:val="255"/>
        </w:trPr>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FC5EEC" w:rsidRPr="000F752A" w:rsidRDefault="00FC5EEC" w:rsidP="002613B9">
            <w:pPr>
              <w:rPr>
                <w:color w:val="000000" w:themeColor="text1"/>
                <w:sz w:val="20"/>
                <w:szCs w:val="20"/>
              </w:rPr>
            </w:pPr>
            <w:r w:rsidRPr="000F752A">
              <w:rPr>
                <w:color w:val="000000" w:themeColor="text1"/>
                <w:sz w:val="20"/>
                <w:szCs w:val="20"/>
              </w:rPr>
              <w:t xml:space="preserve">  Общеобразовательные организации</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08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 xml:space="preserve"> 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008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80310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5B50AF" w:rsidP="00783B5D">
            <w:pPr>
              <w:jc w:val="center"/>
              <w:rPr>
                <w:color w:val="000000" w:themeColor="text1"/>
                <w:sz w:val="20"/>
                <w:szCs w:val="20"/>
              </w:rPr>
            </w:pPr>
            <w:r w:rsidRPr="000F752A">
              <w:rPr>
                <w:color w:val="000000" w:themeColor="text1"/>
                <w:sz w:val="20"/>
                <w:szCs w:val="20"/>
              </w:rPr>
              <w:t>43 097 550,46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5B50AF" w:rsidP="00783B5D">
            <w:pPr>
              <w:jc w:val="center"/>
              <w:rPr>
                <w:color w:val="000000" w:themeColor="text1"/>
                <w:sz w:val="20"/>
                <w:szCs w:val="20"/>
              </w:rPr>
            </w:pPr>
            <w:r w:rsidRPr="000F752A">
              <w:rPr>
                <w:color w:val="000000" w:themeColor="text1"/>
                <w:sz w:val="20"/>
                <w:szCs w:val="20"/>
              </w:rPr>
              <w:t>20 325 640,39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5B50AF" w:rsidP="00783B5D">
            <w:pPr>
              <w:jc w:val="center"/>
              <w:rPr>
                <w:color w:val="000000" w:themeColor="text1"/>
                <w:sz w:val="20"/>
                <w:szCs w:val="20"/>
              </w:rPr>
            </w:pPr>
            <w:r w:rsidRPr="000F752A">
              <w:rPr>
                <w:color w:val="000000" w:themeColor="text1"/>
                <w:sz w:val="20"/>
                <w:szCs w:val="20"/>
              </w:rPr>
              <w:t>47,16</w:t>
            </w:r>
          </w:p>
        </w:tc>
      </w:tr>
      <w:tr w:rsidR="000F752A" w:rsidRPr="000F752A" w:rsidTr="00916F19">
        <w:trPr>
          <w:trHeight w:val="255"/>
        </w:trPr>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FC5EEC" w:rsidRPr="000F752A" w:rsidRDefault="00FC5EEC" w:rsidP="002613B9">
            <w:pPr>
              <w:rPr>
                <w:color w:val="000000" w:themeColor="text1"/>
                <w:sz w:val="20"/>
                <w:szCs w:val="20"/>
              </w:rPr>
            </w:pPr>
            <w:r w:rsidRPr="000F752A">
              <w:rPr>
                <w:color w:val="000000" w:themeColor="text1"/>
                <w:sz w:val="20"/>
                <w:szCs w:val="20"/>
              </w:rPr>
              <w:t xml:space="preserve">  Организация питания в образовательных организациях</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08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 xml:space="preserve"> 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008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82350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5B50AF" w:rsidP="00783B5D">
            <w:pPr>
              <w:jc w:val="center"/>
              <w:rPr>
                <w:color w:val="000000" w:themeColor="text1"/>
                <w:sz w:val="20"/>
                <w:szCs w:val="20"/>
              </w:rPr>
            </w:pPr>
            <w:r w:rsidRPr="000F752A">
              <w:rPr>
                <w:color w:val="000000" w:themeColor="text1"/>
                <w:sz w:val="20"/>
                <w:szCs w:val="20"/>
              </w:rPr>
              <w:t>1 924 264,49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FC5EEC" w:rsidP="005B50AF">
            <w:pPr>
              <w:jc w:val="center"/>
              <w:rPr>
                <w:color w:val="000000" w:themeColor="text1"/>
                <w:sz w:val="20"/>
                <w:szCs w:val="20"/>
              </w:rPr>
            </w:pPr>
            <w:r w:rsidRPr="000F752A">
              <w:rPr>
                <w:color w:val="000000" w:themeColor="text1"/>
                <w:sz w:val="20"/>
                <w:szCs w:val="20"/>
              </w:rPr>
              <w:t>947</w:t>
            </w:r>
            <w:r w:rsidR="005B50AF" w:rsidRPr="000F752A">
              <w:rPr>
                <w:color w:val="000000" w:themeColor="text1"/>
                <w:sz w:val="20"/>
                <w:szCs w:val="20"/>
              </w:rPr>
              <w:t>948 515,72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5B50AF" w:rsidP="00783B5D">
            <w:pPr>
              <w:jc w:val="center"/>
              <w:rPr>
                <w:color w:val="000000" w:themeColor="text1"/>
                <w:sz w:val="20"/>
                <w:szCs w:val="20"/>
              </w:rPr>
            </w:pPr>
            <w:r w:rsidRPr="000F752A">
              <w:rPr>
                <w:color w:val="000000" w:themeColor="text1"/>
                <w:sz w:val="20"/>
                <w:szCs w:val="20"/>
              </w:rPr>
              <w:t>49,29</w:t>
            </w:r>
          </w:p>
        </w:tc>
      </w:tr>
      <w:tr w:rsidR="000F752A" w:rsidRPr="000F752A" w:rsidTr="00916F19">
        <w:trPr>
          <w:trHeight w:val="510"/>
        </w:trPr>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FC5EEC" w:rsidRPr="000F752A" w:rsidRDefault="00FC5EEC" w:rsidP="002613B9">
            <w:pPr>
              <w:rPr>
                <w:color w:val="000000" w:themeColor="text1"/>
                <w:sz w:val="20"/>
                <w:szCs w:val="20"/>
              </w:rPr>
            </w:pPr>
            <w:r w:rsidRPr="000F752A">
              <w:rPr>
                <w:color w:val="000000" w:themeColor="text1"/>
                <w:sz w:val="20"/>
                <w:szCs w:val="20"/>
              </w:rPr>
              <w:t xml:space="preserve">  Организация временного трудоустройства несовершеннолетних граждан в возрасте от 14 до 18 лет</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08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 xml:space="preserve"> 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008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82370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FC5EEC" w:rsidP="00783B5D">
            <w:pPr>
              <w:jc w:val="center"/>
              <w:rPr>
                <w:color w:val="000000" w:themeColor="text1"/>
                <w:sz w:val="20"/>
                <w:szCs w:val="20"/>
              </w:rPr>
            </w:pPr>
            <w:r w:rsidRPr="000F752A">
              <w:rPr>
                <w:color w:val="000000" w:themeColor="text1"/>
                <w:sz w:val="20"/>
                <w:szCs w:val="20"/>
              </w:rPr>
              <w:t>30 000,00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FF60B4" w:rsidP="00783B5D">
            <w:pPr>
              <w:jc w:val="center"/>
              <w:rPr>
                <w:color w:val="000000" w:themeColor="text1"/>
                <w:sz w:val="20"/>
                <w:szCs w:val="20"/>
              </w:rPr>
            </w:pPr>
            <w:r w:rsidRPr="000F752A">
              <w:rPr>
                <w:color w:val="000000" w:themeColor="text1"/>
                <w:sz w:val="20"/>
                <w:szCs w:val="20"/>
              </w:rPr>
              <w:t>30 000,00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FF60B4" w:rsidP="00783B5D">
            <w:pPr>
              <w:jc w:val="center"/>
              <w:rPr>
                <w:color w:val="000000" w:themeColor="text1"/>
                <w:sz w:val="20"/>
                <w:szCs w:val="20"/>
              </w:rPr>
            </w:pPr>
            <w:r w:rsidRPr="000F752A">
              <w:rPr>
                <w:color w:val="000000" w:themeColor="text1"/>
                <w:sz w:val="20"/>
                <w:szCs w:val="20"/>
              </w:rPr>
              <w:t>100,0</w:t>
            </w:r>
          </w:p>
        </w:tc>
      </w:tr>
      <w:tr w:rsidR="000F752A" w:rsidRPr="000F752A" w:rsidTr="00916F19">
        <w:trPr>
          <w:trHeight w:val="765"/>
        </w:trPr>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FC5EEC" w:rsidRPr="000F752A" w:rsidRDefault="00FC5EEC" w:rsidP="002613B9">
            <w:pPr>
              <w:rPr>
                <w:color w:val="000000" w:themeColor="text1"/>
                <w:sz w:val="20"/>
                <w:szCs w:val="20"/>
              </w:rPr>
            </w:pPr>
            <w:r w:rsidRPr="000F752A">
              <w:rPr>
                <w:color w:val="000000" w:themeColor="text1"/>
                <w:sz w:val="20"/>
                <w:szCs w:val="20"/>
              </w:rPr>
              <w:t xml:space="preserve">  </w:t>
            </w:r>
            <w:proofErr w:type="gramStart"/>
            <w:r w:rsidRPr="000F752A">
              <w:rPr>
                <w:color w:val="000000" w:themeColor="text1"/>
                <w:sz w:val="20"/>
                <w:szCs w:val="2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08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 xml:space="preserve"> 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008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L3040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FC5EEC" w:rsidP="00783B5D">
            <w:pPr>
              <w:jc w:val="center"/>
              <w:rPr>
                <w:color w:val="000000" w:themeColor="text1"/>
                <w:sz w:val="20"/>
                <w:szCs w:val="20"/>
              </w:rPr>
            </w:pPr>
            <w:r w:rsidRPr="000F752A">
              <w:rPr>
                <w:color w:val="000000" w:themeColor="text1"/>
                <w:sz w:val="20"/>
                <w:szCs w:val="20"/>
              </w:rPr>
              <w:t>10 372 537,00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FF60B4" w:rsidP="00FF60B4">
            <w:pPr>
              <w:jc w:val="center"/>
              <w:rPr>
                <w:color w:val="000000" w:themeColor="text1"/>
                <w:sz w:val="20"/>
                <w:szCs w:val="20"/>
              </w:rPr>
            </w:pPr>
            <w:r w:rsidRPr="000F752A">
              <w:rPr>
                <w:color w:val="000000" w:themeColor="text1"/>
                <w:sz w:val="20"/>
                <w:szCs w:val="20"/>
              </w:rPr>
              <w:t>4 637 052,10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FF60B4" w:rsidP="00783B5D">
            <w:pPr>
              <w:jc w:val="center"/>
              <w:rPr>
                <w:color w:val="000000" w:themeColor="text1"/>
                <w:sz w:val="20"/>
                <w:szCs w:val="20"/>
              </w:rPr>
            </w:pPr>
            <w:r w:rsidRPr="000F752A">
              <w:rPr>
                <w:color w:val="000000" w:themeColor="text1"/>
                <w:sz w:val="20"/>
                <w:szCs w:val="20"/>
              </w:rPr>
              <w:t>44,71</w:t>
            </w:r>
          </w:p>
        </w:tc>
      </w:tr>
      <w:tr w:rsidR="000F752A" w:rsidRPr="000F752A" w:rsidTr="00916F19">
        <w:trPr>
          <w:trHeight w:val="765"/>
        </w:trPr>
        <w:tc>
          <w:tcPr>
            <w:tcW w:w="4410" w:type="dxa"/>
            <w:tcBorders>
              <w:top w:val="single" w:sz="4" w:space="0" w:color="auto"/>
              <w:left w:val="single" w:sz="4" w:space="0" w:color="auto"/>
              <w:bottom w:val="single" w:sz="4" w:space="0" w:color="auto"/>
              <w:right w:val="single" w:sz="4" w:space="0" w:color="auto"/>
            </w:tcBorders>
            <w:shd w:val="clear" w:color="auto" w:fill="auto"/>
          </w:tcPr>
          <w:p w:rsidR="00FF60B4" w:rsidRPr="000F752A" w:rsidRDefault="00FF60B4" w:rsidP="002613B9">
            <w:pPr>
              <w:rPr>
                <w:color w:val="000000" w:themeColor="text1"/>
                <w:sz w:val="20"/>
                <w:szCs w:val="20"/>
              </w:rPr>
            </w:pPr>
            <w:r w:rsidRPr="000F752A">
              <w:rPr>
                <w:color w:val="000000" w:themeColor="text1"/>
                <w:sz w:val="20"/>
                <w:szCs w:val="20"/>
              </w:rPr>
              <w:t>Модернизация школьных столовых муниципальных общеобразовательных организаций Брянской области</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F60B4" w:rsidRPr="000F752A" w:rsidRDefault="00FF60B4" w:rsidP="00FC5EEC">
            <w:pPr>
              <w:jc w:val="center"/>
              <w:rPr>
                <w:color w:val="000000" w:themeColor="text1"/>
                <w:sz w:val="20"/>
                <w:szCs w:val="20"/>
              </w:rPr>
            </w:pPr>
            <w:r w:rsidRPr="000F752A">
              <w:rPr>
                <w:color w:val="000000" w:themeColor="text1"/>
                <w:sz w:val="20"/>
                <w:szCs w:val="20"/>
              </w:rPr>
              <w:t>08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FF60B4" w:rsidRPr="000F752A" w:rsidRDefault="00FF60B4" w:rsidP="00FC5EEC">
            <w:pPr>
              <w:jc w:val="center"/>
              <w:rPr>
                <w:color w:val="000000" w:themeColor="text1"/>
                <w:sz w:val="20"/>
                <w:szCs w:val="20"/>
              </w:rPr>
            </w:pPr>
            <w:r w:rsidRPr="000F752A">
              <w:rPr>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F60B4" w:rsidRPr="000F752A" w:rsidRDefault="00FF60B4" w:rsidP="00FC5EEC">
            <w:pPr>
              <w:jc w:val="center"/>
              <w:rPr>
                <w:color w:val="000000" w:themeColor="text1"/>
                <w:sz w:val="20"/>
                <w:szCs w:val="20"/>
              </w:rPr>
            </w:pPr>
            <w:r w:rsidRPr="000F752A">
              <w:rPr>
                <w:color w:val="000000" w:themeColor="text1"/>
                <w:sz w:val="20"/>
                <w:szCs w:val="20"/>
              </w:rPr>
              <w:t>008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F60B4" w:rsidRPr="000F752A" w:rsidRDefault="00FF60B4" w:rsidP="00FC5EEC">
            <w:pPr>
              <w:jc w:val="center"/>
              <w:rPr>
                <w:color w:val="000000" w:themeColor="text1"/>
                <w:sz w:val="20"/>
                <w:szCs w:val="20"/>
              </w:rPr>
            </w:pPr>
            <w:r w:rsidRPr="000F752A">
              <w:rPr>
                <w:color w:val="000000" w:themeColor="text1"/>
                <w:sz w:val="20"/>
                <w:szCs w:val="20"/>
                <w:lang w:val="en-US"/>
              </w:rPr>
              <w:t>S4770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F60B4" w:rsidRPr="000F752A" w:rsidRDefault="00FF60B4" w:rsidP="00783B5D">
            <w:pPr>
              <w:jc w:val="center"/>
              <w:rPr>
                <w:color w:val="000000" w:themeColor="text1"/>
                <w:sz w:val="20"/>
                <w:szCs w:val="20"/>
              </w:rPr>
            </w:pPr>
            <w:r w:rsidRPr="000F752A">
              <w:rPr>
                <w:color w:val="000000" w:themeColor="text1"/>
                <w:sz w:val="20"/>
                <w:szCs w:val="20"/>
              </w:rPr>
              <w:t>3 215 000,00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F60B4" w:rsidRPr="000F752A" w:rsidRDefault="00FF60B4" w:rsidP="00FF60B4">
            <w:pPr>
              <w:jc w:val="center"/>
              <w:rPr>
                <w:color w:val="000000" w:themeColor="text1"/>
                <w:sz w:val="20"/>
                <w:szCs w:val="20"/>
              </w:rPr>
            </w:pPr>
            <w:r w:rsidRPr="000F752A">
              <w:rPr>
                <w:color w:val="000000" w:themeColor="text1"/>
                <w:sz w:val="20"/>
                <w:szCs w:val="20"/>
              </w:rPr>
              <w:t>2 876 238,00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F60B4" w:rsidRPr="000F752A" w:rsidRDefault="00FF60B4" w:rsidP="00783B5D">
            <w:pPr>
              <w:jc w:val="center"/>
              <w:rPr>
                <w:color w:val="000000" w:themeColor="text1"/>
                <w:sz w:val="20"/>
                <w:szCs w:val="20"/>
              </w:rPr>
            </w:pPr>
            <w:r w:rsidRPr="000F752A">
              <w:rPr>
                <w:color w:val="000000" w:themeColor="text1"/>
                <w:sz w:val="20"/>
                <w:szCs w:val="20"/>
              </w:rPr>
              <w:t>89,46</w:t>
            </w:r>
          </w:p>
        </w:tc>
      </w:tr>
      <w:tr w:rsidR="000F752A" w:rsidRPr="000F752A" w:rsidTr="00916F19">
        <w:trPr>
          <w:trHeight w:val="255"/>
        </w:trPr>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FC5EEC" w:rsidRPr="000F752A" w:rsidRDefault="00FC5EEC" w:rsidP="002613B9">
            <w:pPr>
              <w:rPr>
                <w:color w:val="000000" w:themeColor="text1"/>
                <w:sz w:val="20"/>
                <w:szCs w:val="20"/>
              </w:rPr>
            </w:pPr>
            <w:r w:rsidRPr="000F752A">
              <w:rPr>
                <w:color w:val="000000" w:themeColor="text1"/>
                <w:sz w:val="20"/>
                <w:szCs w:val="20"/>
              </w:rPr>
              <w:t xml:space="preserve">  Мероприятия по проведению оздоровительной </w:t>
            </w:r>
            <w:r w:rsidRPr="000F752A">
              <w:rPr>
                <w:color w:val="000000" w:themeColor="text1"/>
                <w:sz w:val="20"/>
                <w:szCs w:val="20"/>
              </w:rPr>
              <w:lastRenderedPageBreak/>
              <w:t>кампании детей</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lastRenderedPageBreak/>
              <w:t>08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 xml:space="preserve"> 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008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S4790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7D704F" w:rsidP="00783B5D">
            <w:pPr>
              <w:jc w:val="center"/>
              <w:rPr>
                <w:color w:val="000000" w:themeColor="text1"/>
                <w:sz w:val="20"/>
                <w:szCs w:val="20"/>
              </w:rPr>
            </w:pPr>
            <w:r w:rsidRPr="000F752A">
              <w:rPr>
                <w:color w:val="000000" w:themeColor="text1"/>
                <w:sz w:val="20"/>
                <w:szCs w:val="20"/>
              </w:rPr>
              <w:t>780 309,93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7D704F" w:rsidP="00783B5D">
            <w:pPr>
              <w:jc w:val="center"/>
              <w:rPr>
                <w:color w:val="000000" w:themeColor="text1"/>
                <w:sz w:val="20"/>
                <w:szCs w:val="20"/>
              </w:rPr>
            </w:pPr>
            <w:r w:rsidRPr="000F752A">
              <w:rPr>
                <w:color w:val="000000" w:themeColor="text1"/>
                <w:sz w:val="20"/>
                <w:szCs w:val="20"/>
              </w:rPr>
              <w:t>261 007,08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7D704F" w:rsidP="00783B5D">
            <w:pPr>
              <w:jc w:val="center"/>
              <w:rPr>
                <w:color w:val="000000" w:themeColor="text1"/>
                <w:sz w:val="20"/>
                <w:szCs w:val="20"/>
              </w:rPr>
            </w:pPr>
            <w:r w:rsidRPr="000F752A">
              <w:rPr>
                <w:color w:val="000000" w:themeColor="text1"/>
                <w:sz w:val="20"/>
                <w:szCs w:val="20"/>
              </w:rPr>
              <w:t>33,45</w:t>
            </w:r>
          </w:p>
        </w:tc>
      </w:tr>
      <w:tr w:rsidR="000F752A" w:rsidRPr="000F752A" w:rsidTr="00916F19">
        <w:trPr>
          <w:trHeight w:val="255"/>
        </w:trPr>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FC5EEC" w:rsidRPr="000F752A" w:rsidRDefault="00FC5EEC" w:rsidP="002613B9">
            <w:pPr>
              <w:rPr>
                <w:color w:val="000000" w:themeColor="text1"/>
                <w:sz w:val="20"/>
                <w:szCs w:val="20"/>
              </w:rPr>
            </w:pPr>
            <w:r w:rsidRPr="000F752A">
              <w:rPr>
                <w:color w:val="000000" w:themeColor="text1"/>
                <w:sz w:val="20"/>
                <w:szCs w:val="20"/>
              </w:rPr>
              <w:lastRenderedPageBreak/>
              <w:t xml:space="preserve">  Отдельные мероприятия по развитию образования</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08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 xml:space="preserve"> 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008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S4820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FC5EEC" w:rsidP="00783B5D">
            <w:pPr>
              <w:jc w:val="center"/>
              <w:rPr>
                <w:color w:val="000000" w:themeColor="text1"/>
                <w:sz w:val="20"/>
                <w:szCs w:val="20"/>
              </w:rPr>
            </w:pPr>
            <w:r w:rsidRPr="000F752A">
              <w:rPr>
                <w:color w:val="000000" w:themeColor="text1"/>
                <w:sz w:val="20"/>
                <w:szCs w:val="20"/>
              </w:rPr>
              <w:t>22 688 833,00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7D704F" w:rsidP="00783B5D">
            <w:pPr>
              <w:jc w:val="center"/>
              <w:rPr>
                <w:color w:val="000000" w:themeColor="text1"/>
                <w:sz w:val="20"/>
                <w:szCs w:val="20"/>
              </w:rPr>
            </w:pPr>
            <w:r w:rsidRPr="000F752A">
              <w:rPr>
                <w:color w:val="000000" w:themeColor="text1"/>
                <w:sz w:val="20"/>
                <w:szCs w:val="20"/>
              </w:rPr>
              <w:t>10 038 736,32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7D704F" w:rsidP="00783B5D">
            <w:pPr>
              <w:jc w:val="center"/>
              <w:rPr>
                <w:color w:val="000000" w:themeColor="text1"/>
                <w:sz w:val="20"/>
                <w:szCs w:val="20"/>
              </w:rPr>
            </w:pPr>
            <w:r w:rsidRPr="000F752A">
              <w:rPr>
                <w:color w:val="000000" w:themeColor="text1"/>
                <w:sz w:val="20"/>
                <w:szCs w:val="20"/>
              </w:rPr>
              <w:t>44,25</w:t>
            </w:r>
          </w:p>
        </w:tc>
      </w:tr>
      <w:tr w:rsidR="000F752A" w:rsidRPr="000F752A" w:rsidTr="00916F19">
        <w:trPr>
          <w:trHeight w:val="510"/>
        </w:trPr>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FC5EEC" w:rsidRPr="000F752A" w:rsidRDefault="00FC5EEC" w:rsidP="002613B9">
            <w:pPr>
              <w:rPr>
                <w:color w:val="000000" w:themeColor="text1"/>
                <w:sz w:val="20"/>
                <w:szCs w:val="20"/>
              </w:rPr>
            </w:pPr>
            <w:r w:rsidRPr="000F752A">
              <w:rPr>
                <w:color w:val="000000" w:themeColor="text1"/>
                <w:sz w:val="20"/>
                <w:szCs w:val="20"/>
              </w:rPr>
              <w:t xml:space="preserve">  Капитальный ремонт кровель муниципальных образовательных организаций Брянской области</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08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 xml:space="preserve"> 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008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S4850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FC5EEC" w:rsidP="00783B5D">
            <w:pPr>
              <w:jc w:val="center"/>
              <w:rPr>
                <w:color w:val="000000" w:themeColor="text1"/>
                <w:sz w:val="20"/>
                <w:szCs w:val="20"/>
              </w:rPr>
            </w:pPr>
            <w:r w:rsidRPr="000F752A">
              <w:rPr>
                <w:color w:val="000000" w:themeColor="text1"/>
                <w:sz w:val="20"/>
                <w:szCs w:val="20"/>
              </w:rPr>
              <w:t>9 335 720,00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586E21" w:rsidP="00783B5D">
            <w:pPr>
              <w:jc w:val="center"/>
              <w:rPr>
                <w:color w:val="000000" w:themeColor="text1"/>
                <w:sz w:val="20"/>
                <w:szCs w:val="20"/>
              </w:rPr>
            </w:pPr>
            <w:r w:rsidRPr="000F752A">
              <w:rPr>
                <w:color w:val="000000" w:themeColor="text1"/>
                <w:sz w:val="20"/>
                <w:szCs w:val="20"/>
              </w:rPr>
              <w:t>9 335 720,00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7D3067" w:rsidP="00783B5D">
            <w:pPr>
              <w:jc w:val="center"/>
              <w:rPr>
                <w:color w:val="000000" w:themeColor="text1"/>
                <w:sz w:val="20"/>
                <w:szCs w:val="20"/>
              </w:rPr>
            </w:pPr>
            <w:r w:rsidRPr="000F752A">
              <w:rPr>
                <w:color w:val="000000" w:themeColor="text1"/>
                <w:sz w:val="20"/>
                <w:szCs w:val="20"/>
              </w:rPr>
              <w:t>100,0</w:t>
            </w:r>
          </w:p>
        </w:tc>
      </w:tr>
      <w:tr w:rsidR="000F752A" w:rsidRPr="000F752A" w:rsidTr="00916F19">
        <w:trPr>
          <w:trHeight w:val="510"/>
        </w:trPr>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FC5EEC" w:rsidRPr="000F752A" w:rsidRDefault="00FC5EEC" w:rsidP="002613B9">
            <w:pPr>
              <w:rPr>
                <w:color w:val="000000" w:themeColor="text1"/>
                <w:sz w:val="20"/>
                <w:szCs w:val="20"/>
              </w:rPr>
            </w:pPr>
            <w:r w:rsidRPr="000F752A">
              <w:rPr>
                <w:color w:val="000000" w:themeColor="text1"/>
                <w:sz w:val="20"/>
                <w:szCs w:val="20"/>
              </w:rPr>
              <w:t xml:space="preserve">  Замена оконных блоков </w:t>
            </w:r>
            <w:proofErr w:type="gramStart"/>
            <w:r w:rsidRPr="000F752A">
              <w:rPr>
                <w:color w:val="000000" w:themeColor="text1"/>
                <w:sz w:val="20"/>
                <w:szCs w:val="20"/>
              </w:rPr>
              <w:t>в</w:t>
            </w:r>
            <w:proofErr w:type="gramEnd"/>
            <w:r w:rsidRPr="000F752A">
              <w:rPr>
                <w:color w:val="000000" w:themeColor="text1"/>
                <w:sz w:val="20"/>
                <w:szCs w:val="20"/>
              </w:rPr>
              <w:t xml:space="preserve"> </w:t>
            </w:r>
            <w:proofErr w:type="gramStart"/>
            <w:r w:rsidRPr="000F752A">
              <w:rPr>
                <w:color w:val="000000" w:themeColor="text1"/>
                <w:sz w:val="20"/>
                <w:szCs w:val="20"/>
              </w:rPr>
              <w:t>муниципальных</w:t>
            </w:r>
            <w:proofErr w:type="gramEnd"/>
            <w:r w:rsidRPr="000F752A">
              <w:rPr>
                <w:color w:val="000000" w:themeColor="text1"/>
                <w:sz w:val="20"/>
                <w:szCs w:val="20"/>
              </w:rPr>
              <w:t xml:space="preserve"> образовательных организаций Брянской области</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08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 xml:space="preserve"> 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008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S4860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FC5EEC" w:rsidP="00783B5D">
            <w:pPr>
              <w:jc w:val="center"/>
              <w:rPr>
                <w:color w:val="000000" w:themeColor="text1"/>
                <w:sz w:val="20"/>
                <w:szCs w:val="20"/>
              </w:rPr>
            </w:pPr>
            <w:r w:rsidRPr="000F752A">
              <w:rPr>
                <w:color w:val="000000" w:themeColor="text1"/>
                <w:sz w:val="20"/>
                <w:szCs w:val="20"/>
              </w:rPr>
              <w:t>2 720 600,00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777123" w:rsidP="00777123">
            <w:pPr>
              <w:jc w:val="center"/>
              <w:rPr>
                <w:color w:val="000000" w:themeColor="text1"/>
                <w:sz w:val="20"/>
                <w:szCs w:val="20"/>
              </w:rPr>
            </w:pPr>
            <w:r w:rsidRPr="000F752A">
              <w:rPr>
                <w:color w:val="000000" w:themeColor="text1"/>
                <w:sz w:val="20"/>
                <w:szCs w:val="20"/>
              </w:rPr>
              <w:t>2 720 600,00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777123" w:rsidP="00783B5D">
            <w:pPr>
              <w:jc w:val="center"/>
              <w:rPr>
                <w:color w:val="000000" w:themeColor="text1"/>
                <w:sz w:val="20"/>
                <w:szCs w:val="20"/>
              </w:rPr>
            </w:pPr>
            <w:r w:rsidRPr="000F752A">
              <w:rPr>
                <w:color w:val="000000" w:themeColor="text1"/>
                <w:sz w:val="20"/>
                <w:szCs w:val="20"/>
              </w:rPr>
              <w:t>100,0</w:t>
            </w:r>
          </w:p>
        </w:tc>
      </w:tr>
      <w:tr w:rsidR="000F752A" w:rsidRPr="000F752A" w:rsidTr="00916F19">
        <w:trPr>
          <w:trHeight w:val="510"/>
        </w:trPr>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FC5EEC" w:rsidRPr="000F752A" w:rsidRDefault="00FC5EEC" w:rsidP="002613B9">
            <w:pPr>
              <w:rPr>
                <w:color w:val="000000" w:themeColor="text1"/>
                <w:sz w:val="20"/>
                <w:szCs w:val="20"/>
              </w:rPr>
            </w:pPr>
            <w:r w:rsidRPr="000F752A">
              <w:rPr>
                <w:color w:val="000000" w:themeColor="text1"/>
                <w:sz w:val="20"/>
                <w:szCs w:val="20"/>
              </w:rPr>
              <w:t xml:space="preserve">  Создание цифровой образовательной среды в общеобразовательных организациях и профессиональных образовательных организациях Брянской области</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08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 xml:space="preserve"> 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008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S4900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FC5EEC" w:rsidP="00783B5D">
            <w:pPr>
              <w:jc w:val="center"/>
              <w:rPr>
                <w:color w:val="000000" w:themeColor="text1"/>
                <w:sz w:val="20"/>
                <w:szCs w:val="20"/>
              </w:rPr>
            </w:pPr>
            <w:r w:rsidRPr="000F752A">
              <w:rPr>
                <w:color w:val="000000" w:themeColor="text1"/>
                <w:sz w:val="20"/>
                <w:szCs w:val="20"/>
              </w:rPr>
              <w:t>236 179,00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FC5EEC" w:rsidP="00783B5D">
            <w:pPr>
              <w:jc w:val="center"/>
              <w:rPr>
                <w:color w:val="000000" w:themeColor="text1"/>
                <w:sz w:val="20"/>
                <w:szCs w:val="20"/>
              </w:rPr>
            </w:pPr>
            <w:r w:rsidRPr="000F752A">
              <w:rPr>
                <w:color w:val="000000" w:themeColor="text1"/>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FC5EEC" w:rsidP="00783B5D">
            <w:pPr>
              <w:jc w:val="center"/>
              <w:rPr>
                <w:color w:val="000000" w:themeColor="text1"/>
                <w:sz w:val="20"/>
                <w:szCs w:val="20"/>
              </w:rPr>
            </w:pPr>
            <w:r w:rsidRPr="000F752A">
              <w:rPr>
                <w:color w:val="000000" w:themeColor="text1"/>
                <w:sz w:val="20"/>
                <w:szCs w:val="20"/>
              </w:rPr>
              <w:t>0,00</w:t>
            </w:r>
          </w:p>
        </w:tc>
      </w:tr>
      <w:tr w:rsidR="000F752A" w:rsidRPr="000F752A" w:rsidTr="00916F19">
        <w:trPr>
          <w:trHeight w:val="510"/>
        </w:trPr>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FC5EEC" w:rsidRPr="000F752A" w:rsidRDefault="00FC5EEC" w:rsidP="002613B9">
            <w:pPr>
              <w:rPr>
                <w:color w:val="000000" w:themeColor="text1"/>
                <w:sz w:val="20"/>
                <w:szCs w:val="20"/>
              </w:rPr>
            </w:pPr>
            <w:r w:rsidRPr="000F752A">
              <w:rPr>
                <w:color w:val="000000" w:themeColor="text1"/>
                <w:sz w:val="20"/>
                <w:szCs w:val="20"/>
              </w:rPr>
              <w:t xml:space="preserve">  Приведение в соответствии с </w:t>
            </w:r>
            <w:proofErr w:type="spellStart"/>
            <w:r w:rsidRPr="000F752A">
              <w:rPr>
                <w:color w:val="000000" w:themeColor="text1"/>
                <w:sz w:val="20"/>
                <w:szCs w:val="20"/>
              </w:rPr>
              <w:t>брендбуком</w:t>
            </w:r>
            <w:proofErr w:type="spellEnd"/>
            <w:r w:rsidRPr="000F752A">
              <w:rPr>
                <w:color w:val="000000" w:themeColor="text1"/>
                <w:sz w:val="20"/>
                <w:szCs w:val="20"/>
              </w:rPr>
              <w:t xml:space="preserve"> "Точки роста" помещений муниципальных общеобразовательных организаций</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08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 xml:space="preserve"> 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008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S4910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FC5EEC" w:rsidP="00783B5D">
            <w:pPr>
              <w:jc w:val="center"/>
              <w:rPr>
                <w:color w:val="000000" w:themeColor="text1"/>
                <w:sz w:val="20"/>
                <w:szCs w:val="20"/>
              </w:rPr>
            </w:pPr>
            <w:r w:rsidRPr="000F752A">
              <w:rPr>
                <w:color w:val="000000" w:themeColor="text1"/>
                <w:sz w:val="20"/>
                <w:szCs w:val="20"/>
              </w:rPr>
              <w:t>328 948,00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FC5EEC" w:rsidP="00783B5D">
            <w:pPr>
              <w:jc w:val="center"/>
              <w:rPr>
                <w:color w:val="000000" w:themeColor="text1"/>
                <w:sz w:val="20"/>
                <w:szCs w:val="20"/>
              </w:rPr>
            </w:pPr>
            <w:r w:rsidRPr="000F752A">
              <w:rPr>
                <w:color w:val="000000" w:themeColor="text1"/>
                <w:sz w:val="20"/>
                <w:szCs w:val="20"/>
              </w:rPr>
              <w:t>328 948,00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42742C" w:rsidP="00783B5D">
            <w:pPr>
              <w:jc w:val="center"/>
              <w:rPr>
                <w:color w:val="000000" w:themeColor="text1"/>
                <w:sz w:val="20"/>
                <w:szCs w:val="20"/>
              </w:rPr>
            </w:pPr>
            <w:r w:rsidRPr="000F752A">
              <w:rPr>
                <w:color w:val="000000" w:themeColor="text1"/>
                <w:sz w:val="20"/>
                <w:szCs w:val="20"/>
              </w:rPr>
              <w:t>100,0</w:t>
            </w:r>
          </w:p>
        </w:tc>
      </w:tr>
      <w:tr w:rsidR="000F752A" w:rsidRPr="000F752A" w:rsidTr="00916F19">
        <w:trPr>
          <w:trHeight w:val="765"/>
        </w:trPr>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FC5EEC" w:rsidRPr="000F752A" w:rsidRDefault="00FC5EEC" w:rsidP="002613B9">
            <w:pPr>
              <w:rPr>
                <w:color w:val="000000" w:themeColor="text1"/>
                <w:sz w:val="20"/>
                <w:szCs w:val="20"/>
              </w:rPr>
            </w:pPr>
            <w:r w:rsidRPr="000F752A">
              <w:rPr>
                <w:color w:val="000000" w:themeColor="text1"/>
                <w:sz w:val="20"/>
                <w:szCs w:val="20"/>
              </w:rPr>
              <w:t xml:space="preserve">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08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 xml:space="preserve"> 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008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14720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FC5EEC" w:rsidP="00783B5D">
            <w:pPr>
              <w:jc w:val="center"/>
              <w:rPr>
                <w:color w:val="000000" w:themeColor="text1"/>
                <w:sz w:val="20"/>
                <w:szCs w:val="20"/>
              </w:rPr>
            </w:pPr>
            <w:r w:rsidRPr="000F752A">
              <w:rPr>
                <w:color w:val="000000" w:themeColor="text1"/>
                <w:sz w:val="20"/>
                <w:szCs w:val="20"/>
              </w:rPr>
              <w:t>1 887 600,00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42742C" w:rsidP="00783B5D">
            <w:pPr>
              <w:jc w:val="center"/>
              <w:rPr>
                <w:color w:val="000000" w:themeColor="text1"/>
                <w:sz w:val="20"/>
                <w:szCs w:val="20"/>
              </w:rPr>
            </w:pPr>
            <w:r w:rsidRPr="000F752A">
              <w:rPr>
                <w:color w:val="000000" w:themeColor="text1"/>
                <w:sz w:val="20"/>
                <w:szCs w:val="20"/>
              </w:rPr>
              <w:t>1 351 219,35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42742C" w:rsidP="00783B5D">
            <w:pPr>
              <w:jc w:val="center"/>
              <w:rPr>
                <w:color w:val="000000" w:themeColor="text1"/>
                <w:sz w:val="20"/>
                <w:szCs w:val="20"/>
              </w:rPr>
            </w:pPr>
            <w:r w:rsidRPr="000F752A">
              <w:rPr>
                <w:color w:val="000000" w:themeColor="text1"/>
                <w:sz w:val="20"/>
                <w:szCs w:val="20"/>
              </w:rPr>
              <w:t>71,58</w:t>
            </w:r>
          </w:p>
        </w:tc>
      </w:tr>
      <w:tr w:rsidR="000F752A" w:rsidRPr="000F752A" w:rsidTr="00916F19">
        <w:trPr>
          <w:trHeight w:val="255"/>
        </w:trPr>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FC5EEC" w:rsidRPr="000F752A" w:rsidRDefault="00FC5EEC" w:rsidP="002613B9">
            <w:pPr>
              <w:rPr>
                <w:color w:val="000000" w:themeColor="text1"/>
                <w:sz w:val="20"/>
                <w:szCs w:val="20"/>
                <w:u w:val="single"/>
              </w:rPr>
            </w:pPr>
            <w:r w:rsidRPr="000F752A">
              <w:rPr>
                <w:color w:val="000000" w:themeColor="text1"/>
                <w:sz w:val="20"/>
                <w:szCs w:val="20"/>
                <w:u w:val="single"/>
              </w:rPr>
              <w:t>Дополнительное образование детей</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08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 xml:space="preserve"> 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008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016196" w:rsidP="00783B5D">
            <w:pPr>
              <w:jc w:val="center"/>
              <w:rPr>
                <w:color w:val="000000" w:themeColor="text1"/>
                <w:sz w:val="20"/>
                <w:szCs w:val="20"/>
              </w:rPr>
            </w:pPr>
            <w:r w:rsidRPr="000F752A">
              <w:rPr>
                <w:color w:val="000000" w:themeColor="text1"/>
                <w:sz w:val="20"/>
                <w:szCs w:val="20"/>
              </w:rPr>
              <w:t>18 459 337,03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016196" w:rsidP="00783B5D">
            <w:pPr>
              <w:jc w:val="center"/>
              <w:rPr>
                <w:color w:val="000000" w:themeColor="text1"/>
                <w:sz w:val="20"/>
                <w:szCs w:val="20"/>
              </w:rPr>
            </w:pPr>
            <w:r w:rsidRPr="000F752A">
              <w:rPr>
                <w:color w:val="000000" w:themeColor="text1"/>
                <w:sz w:val="20"/>
                <w:szCs w:val="20"/>
              </w:rPr>
              <w:t>14 762 583,48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016196" w:rsidP="00783B5D">
            <w:pPr>
              <w:jc w:val="center"/>
              <w:rPr>
                <w:color w:val="000000" w:themeColor="text1"/>
                <w:sz w:val="20"/>
                <w:szCs w:val="20"/>
              </w:rPr>
            </w:pPr>
            <w:r w:rsidRPr="000F752A">
              <w:rPr>
                <w:color w:val="000000" w:themeColor="text1"/>
                <w:sz w:val="20"/>
                <w:szCs w:val="20"/>
              </w:rPr>
              <w:t>79,97</w:t>
            </w:r>
          </w:p>
        </w:tc>
      </w:tr>
      <w:tr w:rsidR="000F752A" w:rsidRPr="000F752A" w:rsidTr="00916F19">
        <w:trPr>
          <w:trHeight w:val="510"/>
        </w:trPr>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FC5EEC" w:rsidRPr="000F752A" w:rsidRDefault="00FC5EEC" w:rsidP="002613B9">
            <w:pPr>
              <w:rPr>
                <w:color w:val="000000" w:themeColor="text1"/>
                <w:sz w:val="20"/>
                <w:szCs w:val="20"/>
              </w:rPr>
            </w:pPr>
            <w:r w:rsidRPr="000F752A">
              <w:rPr>
                <w:color w:val="000000" w:themeColor="text1"/>
                <w:sz w:val="20"/>
                <w:szCs w:val="20"/>
              </w:rPr>
              <w:t xml:space="preserve">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08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 xml:space="preserve"> 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008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54910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FC5EEC" w:rsidP="00783B5D">
            <w:pPr>
              <w:jc w:val="center"/>
              <w:rPr>
                <w:color w:val="000000" w:themeColor="text1"/>
                <w:sz w:val="20"/>
                <w:szCs w:val="20"/>
              </w:rPr>
            </w:pPr>
            <w:r w:rsidRPr="000F752A">
              <w:rPr>
                <w:color w:val="000000" w:themeColor="text1"/>
                <w:sz w:val="20"/>
                <w:szCs w:val="20"/>
              </w:rPr>
              <w:t>449 679,00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FC5EEC" w:rsidP="00783B5D">
            <w:pPr>
              <w:jc w:val="center"/>
              <w:rPr>
                <w:color w:val="000000" w:themeColor="text1"/>
                <w:sz w:val="20"/>
                <w:szCs w:val="20"/>
              </w:rPr>
            </w:pPr>
            <w:r w:rsidRPr="000F752A">
              <w:rPr>
                <w:color w:val="000000" w:themeColor="text1"/>
                <w:sz w:val="20"/>
                <w:szCs w:val="20"/>
              </w:rPr>
              <w:t>449 679,00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FC5EEC" w:rsidP="008978F4">
            <w:pPr>
              <w:rPr>
                <w:color w:val="000000" w:themeColor="text1"/>
                <w:sz w:val="20"/>
                <w:szCs w:val="20"/>
              </w:rPr>
            </w:pPr>
            <w:r w:rsidRPr="000F752A">
              <w:rPr>
                <w:color w:val="000000" w:themeColor="text1"/>
                <w:sz w:val="20"/>
                <w:szCs w:val="20"/>
              </w:rPr>
              <w:t>100,0</w:t>
            </w:r>
          </w:p>
        </w:tc>
      </w:tr>
      <w:tr w:rsidR="000F752A" w:rsidRPr="000F752A" w:rsidTr="00916F19">
        <w:trPr>
          <w:trHeight w:val="255"/>
        </w:trPr>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FC5EEC" w:rsidRPr="000F752A" w:rsidRDefault="00FC5EEC" w:rsidP="002613B9">
            <w:pPr>
              <w:rPr>
                <w:color w:val="000000" w:themeColor="text1"/>
                <w:sz w:val="20"/>
                <w:szCs w:val="20"/>
              </w:rPr>
            </w:pPr>
            <w:r w:rsidRPr="000F752A">
              <w:rPr>
                <w:color w:val="000000" w:themeColor="text1"/>
                <w:sz w:val="20"/>
                <w:szCs w:val="20"/>
              </w:rPr>
              <w:t xml:space="preserve">  Организации дополнительного образования</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08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 xml:space="preserve"> 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008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80320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016196" w:rsidP="00783B5D">
            <w:pPr>
              <w:jc w:val="center"/>
              <w:rPr>
                <w:color w:val="000000" w:themeColor="text1"/>
                <w:sz w:val="20"/>
                <w:szCs w:val="20"/>
              </w:rPr>
            </w:pPr>
            <w:r w:rsidRPr="000F752A">
              <w:rPr>
                <w:color w:val="000000" w:themeColor="text1"/>
                <w:sz w:val="20"/>
                <w:szCs w:val="20"/>
              </w:rPr>
              <w:t>17 683 223,29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016196" w:rsidP="00783B5D">
            <w:pPr>
              <w:jc w:val="center"/>
              <w:rPr>
                <w:color w:val="000000" w:themeColor="text1"/>
                <w:sz w:val="20"/>
                <w:szCs w:val="20"/>
              </w:rPr>
            </w:pPr>
            <w:r w:rsidRPr="000F752A">
              <w:rPr>
                <w:color w:val="000000" w:themeColor="text1"/>
                <w:sz w:val="20"/>
                <w:szCs w:val="20"/>
              </w:rPr>
              <w:t>14 019 469,74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016196" w:rsidP="00783B5D">
            <w:pPr>
              <w:jc w:val="center"/>
              <w:rPr>
                <w:color w:val="000000" w:themeColor="text1"/>
                <w:sz w:val="20"/>
                <w:szCs w:val="20"/>
              </w:rPr>
            </w:pPr>
            <w:r w:rsidRPr="000F752A">
              <w:rPr>
                <w:color w:val="000000" w:themeColor="text1"/>
                <w:sz w:val="20"/>
                <w:szCs w:val="20"/>
              </w:rPr>
              <w:t>79,28</w:t>
            </w:r>
          </w:p>
        </w:tc>
      </w:tr>
      <w:tr w:rsidR="000F752A" w:rsidRPr="000F752A" w:rsidTr="00916F19">
        <w:trPr>
          <w:trHeight w:val="510"/>
        </w:trPr>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FC5EEC" w:rsidRPr="000F752A" w:rsidRDefault="00FC5EEC" w:rsidP="002613B9">
            <w:pPr>
              <w:rPr>
                <w:color w:val="000000" w:themeColor="text1"/>
                <w:sz w:val="20"/>
                <w:szCs w:val="20"/>
              </w:rPr>
            </w:pPr>
            <w:r w:rsidRPr="000F752A">
              <w:rPr>
                <w:color w:val="000000" w:themeColor="text1"/>
                <w:sz w:val="20"/>
                <w:szCs w:val="20"/>
              </w:rPr>
              <w:t>Развитие материально-технической базы муниципальных образовательных организаций в сфере физической культуры и спорта</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08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 xml:space="preserve"> 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008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S7670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9D796F" w:rsidP="00783B5D">
            <w:pPr>
              <w:jc w:val="center"/>
              <w:rPr>
                <w:color w:val="000000" w:themeColor="text1"/>
                <w:sz w:val="20"/>
                <w:szCs w:val="20"/>
              </w:rPr>
            </w:pPr>
            <w:r w:rsidRPr="000F752A">
              <w:rPr>
                <w:color w:val="000000" w:themeColor="text1"/>
                <w:sz w:val="20"/>
                <w:szCs w:val="20"/>
              </w:rPr>
              <w:t>194 434,74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9D796F" w:rsidP="00783B5D">
            <w:pPr>
              <w:jc w:val="center"/>
              <w:rPr>
                <w:color w:val="000000" w:themeColor="text1"/>
                <w:sz w:val="20"/>
                <w:szCs w:val="20"/>
              </w:rPr>
            </w:pPr>
            <w:r w:rsidRPr="000F752A">
              <w:rPr>
                <w:color w:val="000000" w:themeColor="text1"/>
                <w:sz w:val="20"/>
                <w:szCs w:val="20"/>
              </w:rPr>
              <w:t>194 434,74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9D796F" w:rsidP="00783B5D">
            <w:pPr>
              <w:jc w:val="center"/>
              <w:rPr>
                <w:color w:val="000000" w:themeColor="text1"/>
                <w:sz w:val="20"/>
                <w:szCs w:val="20"/>
              </w:rPr>
            </w:pPr>
            <w:r w:rsidRPr="000F752A">
              <w:rPr>
                <w:color w:val="000000" w:themeColor="text1"/>
                <w:sz w:val="20"/>
                <w:szCs w:val="20"/>
              </w:rPr>
              <w:t>100,0</w:t>
            </w:r>
          </w:p>
        </w:tc>
      </w:tr>
      <w:tr w:rsidR="000F752A" w:rsidRPr="000F752A" w:rsidTr="00BE2E26">
        <w:trPr>
          <w:trHeight w:val="540"/>
        </w:trPr>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FC5EEC" w:rsidRPr="000F752A" w:rsidRDefault="00FC5EEC" w:rsidP="002613B9">
            <w:pPr>
              <w:rPr>
                <w:color w:val="000000" w:themeColor="text1"/>
                <w:sz w:val="20"/>
                <w:szCs w:val="20"/>
              </w:rPr>
            </w:pPr>
            <w:r w:rsidRPr="000F752A">
              <w:rPr>
                <w:color w:val="000000" w:themeColor="text1"/>
                <w:sz w:val="20"/>
                <w:szCs w:val="20"/>
              </w:rPr>
              <w:t xml:space="preserve">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08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 xml:space="preserve"> 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008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FC5EEC">
            <w:pPr>
              <w:jc w:val="center"/>
              <w:rPr>
                <w:color w:val="000000" w:themeColor="text1"/>
                <w:sz w:val="20"/>
                <w:szCs w:val="20"/>
              </w:rPr>
            </w:pPr>
            <w:r w:rsidRPr="000F752A">
              <w:rPr>
                <w:color w:val="000000" w:themeColor="text1"/>
                <w:sz w:val="20"/>
                <w:szCs w:val="20"/>
              </w:rPr>
              <w:t>14720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FC5EEC" w:rsidP="00783B5D">
            <w:pPr>
              <w:jc w:val="center"/>
              <w:rPr>
                <w:color w:val="000000" w:themeColor="text1"/>
                <w:sz w:val="20"/>
                <w:szCs w:val="20"/>
              </w:rPr>
            </w:pPr>
            <w:r w:rsidRPr="000F752A">
              <w:rPr>
                <w:color w:val="000000" w:themeColor="text1"/>
                <w:sz w:val="20"/>
                <w:szCs w:val="20"/>
              </w:rPr>
              <w:t>132 000,00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9D796F" w:rsidP="00783B5D">
            <w:pPr>
              <w:jc w:val="center"/>
              <w:rPr>
                <w:color w:val="000000" w:themeColor="text1"/>
                <w:sz w:val="20"/>
                <w:szCs w:val="20"/>
              </w:rPr>
            </w:pPr>
            <w:r w:rsidRPr="000F752A">
              <w:rPr>
                <w:color w:val="000000" w:themeColor="text1"/>
                <w:sz w:val="20"/>
                <w:szCs w:val="20"/>
              </w:rPr>
              <w:t>99</w:t>
            </w:r>
            <w:r w:rsidR="00FC5EEC" w:rsidRPr="000F752A">
              <w:rPr>
                <w:color w:val="000000" w:themeColor="text1"/>
                <w:sz w:val="20"/>
                <w:szCs w:val="20"/>
              </w:rPr>
              <w:t xml:space="preserve"> 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9D796F" w:rsidP="00783B5D">
            <w:pPr>
              <w:jc w:val="center"/>
              <w:rPr>
                <w:color w:val="000000" w:themeColor="text1"/>
                <w:sz w:val="20"/>
                <w:szCs w:val="20"/>
              </w:rPr>
            </w:pPr>
            <w:r w:rsidRPr="000F752A">
              <w:rPr>
                <w:color w:val="000000" w:themeColor="text1"/>
                <w:sz w:val="20"/>
                <w:szCs w:val="20"/>
              </w:rPr>
              <w:t>75</w:t>
            </w:r>
            <w:r w:rsidR="00FC5EEC" w:rsidRPr="000F752A">
              <w:rPr>
                <w:color w:val="000000" w:themeColor="text1"/>
                <w:sz w:val="20"/>
                <w:szCs w:val="20"/>
              </w:rPr>
              <w:t>,00</w:t>
            </w:r>
          </w:p>
        </w:tc>
      </w:tr>
      <w:tr w:rsidR="000F752A" w:rsidRPr="000F752A" w:rsidTr="00916F19">
        <w:trPr>
          <w:trHeight w:val="255"/>
        </w:trPr>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FC5EEC" w:rsidRPr="000F752A" w:rsidRDefault="00FC5EEC" w:rsidP="002613B9">
            <w:pPr>
              <w:rPr>
                <w:color w:val="000000" w:themeColor="text1"/>
                <w:sz w:val="20"/>
                <w:szCs w:val="20"/>
                <w:u w:val="single"/>
              </w:rPr>
            </w:pPr>
            <w:r w:rsidRPr="000F752A">
              <w:rPr>
                <w:color w:val="000000" w:themeColor="text1"/>
                <w:sz w:val="20"/>
                <w:szCs w:val="20"/>
                <w:u w:val="single"/>
              </w:rPr>
              <w:t>Другие вопросы в области образования</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952565">
            <w:pPr>
              <w:jc w:val="center"/>
              <w:rPr>
                <w:color w:val="000000" w:themeColor="text1"/>
                <w:sz w:val="20"/>
                <w:szCs w:val="20"/>
              </w:rPr>
            </w:pPr>
            <w:r w:rsidRPr="000F752A">
              <w:rPr>
                <w:color w:val="000000" w:themeColor="text1"/>
                <w:sz w:val="20"/>
                <w:szCs w:val="20"/>
              </w:rPr>
              <w:t>08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952565">
            <w:pPr>
              <w:jc w:val="center"/>
              <w:rPr>
                <w:color w:val="000000" w:themeColor="text1"/>
                <w:sz w:val="20"/>
                <w:szCs w:val="20"/>
              </w:rPr>
            </w:pPr>
            <w:r w:rsidRPr="000F752A">
              <w:rPr>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952565">
            <w:pPr>
              <w:jc w:val="center"/>
              <w:rPr>
                <w:color w:val="000000" w:themeColor="text1"/>
                <w:sz w:val="20"/>
                <w:szCs w:val="20"/>
              </w:rPr>
            </w:pPr>
            <w:r w:rsidRPr="000F752A">
              <w:rPr>
                <w:color w:val="000000" w:themeColor="text1"/>
                <w:sz w:val="20"/>
                <w:szCs w:val="20"/>
              </w:rPr>
              <w:t>008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952565">
            <w:pPr>
              <w:jc w:val="center"/>
              <w:rPr>
                <w:color w:val="000000" w:themeColor="text1"/>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C617A6" w:rsidP="00783B5D">
            <w:pPr>
              <w:jc w:val="center"/>
              <w:rPr>
                <w:color w:val="000000" w:themeColor="text1"/>
                <w:sz w:val="20"/>
                <w:szCs w:val="20"/>
              </w:rPr>
            </w:pPr>
            <w:r w:rsidRPr="000F752A">
              <w:rPr>
                <w:color w:val="000000" w:themeColor="text1"/>
                <w:sz w:val="20"/>
                <w:szCs w:val="20"/>
              </w:rPr>
              <w:t>19 832 298,00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C617A6" w:rsidP="00783B5D">
            <w:pPr>
              <w:jc w:val="center"/>
              <w:rPr>
                <w:color w:val="000000" w:themeColor="text1"/>
                <w:sz w:val="20"/>
                <w:szCs w:val="20"/>
              </w:rPr>
            </w:pPr>
            <w:r w:rsidRPr="000F752A">
              <w:rPr>
                <w:color w:val="000000" w:themeColor="text1"/>
                <w:sz w:val="20"/>
                <w:szCs w:val="20"/>
              </w:rPr>
              <w:t>14 980 292,40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C617A6" w:rsidP="00C617A6">
            <w:pPr>
              <w:jc w:val="center"/>
              <w:rPr>
                <w:color w:val="000000" w:themeColor="text1"/>
                <w:sz w:val="20"/>
                <w:szCs w:val="20"/>
              </w:rPr>
            </w:pPr>
            <w:r w:rsidRPr="000F752A">
              <w:rPr>
                <w:color w:val="000000" w:themeColor="text1"/>
                <w:sz w:val="20"/>
                <w:szCs w:val="20"/>
              </w:rPr>
              <w:t>75,53</w:t>
            </w:r>
          </w:p>
        </w:tc>
      </w:tr>
      <w:tr w:rsidR="000F752A" w:rsidRPr="000F752A" w:rsidTr="00916F19">
        <w:trPr>
          <w:trHeight w:val="510"/>
        </w:trPr>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FC5EEC" w:rsidRPr="000F752A" w:rsidRDefault="00FC5EEC" w:rsidP="002613B9">
            <w:pPr>
              <w:rPr>
                <w:color w:val="000000" w:themeColor="text1"/>
                <w:sz w:val="20"/>
                <w:szCs w:val="20"/>
              </w:rPr>
            </w:pPr>
            <w:r w:rsidRPr="000F752A">
              <w:rPr>
                <w:color w:val="000000" w:themeColor="text1"/>
                <w:sz w:val="20"/>
                <w:szCs w:val="20"/>
              </w:rPr>
              <w:t xml:space="preserve">  Руководство и управление в сфере установленных функций органов местного самоуправления</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952565">
            <w:pPr>
              <w:jc w:val="center"/>
              <w:rPr>
                <w:color w:val="000000" w:themeColor="text1"/>
                <w:sz w:val="20"/>
                <w:szCs w:val="20"/>
              </w:rPr>
            </w:pPr>
            <w:r w:rsidRPr="000F752A">
              <w:rPr>
                <w:color w:val="000000" w:themeColor="text1"/>
                <w:sz w:val="20"/>
                <w:szCs w:val="20"/>
              </w:rPr>
              <w:t>08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952565">
            <w:pPr>
              <w:jc w:val="center"/>
              <w:rPr>
                <w:color w:val="000000" w:themeColor="text1"/>
                <w:sz w:val="20"/>
                <w:szCs w:val="20"/>
              </w:rPr>
            </w:pPr>
            <w:r w:rsidRPr="000F752A">
              <w:rPr>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952565">
            <w:pPr>
              <w:jc w:val="center"/>
              <w:rPr>
                <w:color w:val="000000" w:themeColor="text1"/>
                <w:sz w:val="20"/>
                <w:szCs w:val="20"/>
              </w:rPr>
            </w:pPr>
            <w:r w:rsidRPr="000F752A">
              <w:rPr>
                <w:color w:val="000000" w:themeColor="text1"/>
                <w:sz w:val="20"/>
                <w:szCs w:val="20"/>
              </w:rPr>
              <w:t>008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952565">
            <w:pPr>
              <w:jc w:val="center"/>
              <w:rPr>
                <w:color w:val="000000" w:themeColor="text1"/>
                <w:sz w:val="20"/>
                <w:szCs w:val="20"/>
              </w:rPr>
            </w:pPr>
            <w:r w:rsidRPr="000F752A">
              <w:rPr>
                <w:color w:val="000000" w:themeColor="text1"/>
                <w:sz w:val="20"/>
                <w:szCs w:val="20"/>
              </w:rPr>
              <w:t>80040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FC5EEC" w:rsidP="00783B5D">
            <w:pPr>
              <w:jc w:val="center"/>
              <w:rPr>
                <w:color w:val="000000" w:themeColor="text1"/>
                <w:sz w:val="20"/>
                <w:szCs w:val="20"/>
              </w:rPr>
            </w:pPr>
            <w:r w:rsidRPr="000F752A">
              <w:rPr>
                <w:color w:val="000000" w:themeColor="text1"/>
                <w:sz w:val="20"/>
                <w:szCs w:val="20"/>
              </w:rPr>
              <w:t>1 335 000,00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D46AE9" w:rsidP="00783B5D">
            <w:pPr>
              <w:jc w:val="center"/>
              <w:rPr>
                <w:color w:val="000000" w:themeColor="text1"/>
                <w:sz w:val="20"/>
                <w:szCs w:val="20"/>
              </w:rPr>
            </w:pPr>
            <w:r w:rsidRPr="000F752A">
              <w:rPr>
                <w:color w:val="000000" w:themeColor="text1"/>
                <w:sz w:val="20"/>
                <w:szCs w:val="20"/>
              </w:rPr>
              <w:t>1 030 419,17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A666E2" w:rsidP="00783B5D">
            <w:pPr>
              <w:jc w:val="center"/>
              <w:rPr>
                <w:color w:val="000000" w:themeColor="text1"/>
                <w:sz w:val="20"/>
                <w:szCs w:val="20"/>
              </w:rPr>
            </w:pPr>
            <w:r w:rsidRPr="000F752A">
              <w:rPr>
                <w:color w:val="000000" w:themeColor="text1"/>
                <w:sz w:val="20"/>
                <w:szCs w:val="20"/>
              </w:rPr>
              <w:t>77,18</w:t>
            </w:r>
          </w:p>
        </w:tc>
      </w:tr>
      <w:tr w:rsidR="000F752A" w:rsidRPr="000F752A" w:rsidTr="00916F19">
        <w:trPr>
          <w:trHeight w:val="255"/>
        </w:trPr>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FC5EEC" w:rsidRPr="000F752A" w:rsidRDefault="00FC5EEC" w:rsidP="002613B9">
            <w:pPr>
              <w:rPr>
                <w:color w:val="000000" w:themeColor="text1"/>
                <w:sz w:val="20"/>
                <w:szCs w:val="20"/>
              </w:rPr>
            </w:pPr>
            <w:r w:rsidRPr="000F752A">
              <w:rPr>
                <w:color w:val="000000" w:themeColor="text1"/>
                <w:sz w:val="20"/>
                <w:szCs w:val="20"/>
              </w:rPr>
              <w:t xml:space="preserve">  Учреждения психолого-медико-социального сопровождения</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952565">
            <w:pPr>
              <w:jc w:val="center"/>
              <w:rPr>
                <w:color w:val="000000" w:themeColor="text1"/>
                <w:sz w:val="20"/>
                <w:szCs w:val="20"/>
              </w:rPr>
            </w:pPr>
            <w:r w:rsidRPr="000F752A">
              <w:rPr>
                <w:color w:val="000000" w:themeColor="text1"/>
                <w:sz w:val="20"/>
                <w:szCs w:val="20"/>
              </w:rPr>
              <w:t>08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952565">
            <w:pPr>
              <w:jc w:val="center"/>
              <w:rPr>
                <w:color w:val="000000" w:themeColor="text1"/>
                <w:sz w:val="20"/>
                <w:szCs w:val="20"/>
              </w:rPr>
            </w:pPr>
            <w:r w:rsidRPr="000F752A">
              <w:rPr>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952565">
            <w:pPr>
              <w:jc w:val="center"/>
              <w:rPr>
                <w:color w:val="000000" w:themeColor="text1"/>
                <w:sz w:val="20"/>
                <w:szCs w:val="20"/>
              </w:rPr>
            </w:pPr>
            <w:r w:rsidRPr="000F752A">
              <w:rPr>
                <w:color w:val="000000" w:themeColor="text1"/>
                <w:sz w:val="20"/>
                <w:szCs w:val="20"/>
              </w:rPr>
              <w:t>008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952565">
            <w:pPr>
              <w:jc w:val="center"/>
              <w:rPr>
                <w:color w:val="000000" w:themeColor="text1"/>
                <w:sz w:val="20"/>
                <w:szCs w:val="20"/>
              </w:rPr>
            </w:pPr>
            <w:r w:rsidRPr="000F752A">
              <w:rPr>
                <w:color w:val="000000" w:themeColor="text1"/>
                <w:sz w:val="20"/>
                <w:szCs w:val="20"/>
              </w:rPr>
              <w:t>80340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B6325A" w:rsidP="00783B5D">
            <w:pPr>
              <w:jc w:val="center"/>
              <w:rPr>
                <w:color w:val="000000" w:themeColor="text1"/>
                <w:sz w:val="20"/>
                <w:szCs w:val="20"/>
              </w:rPr>
            </w:pPr>
            <w:r w:rsidRPr="000F752A">
              <w:rPr>
                <w:color w:val="000000" w:themeColor="text1"/>
                <w:sz w:val="20"/>
                <w:szCs w:val="20"/>
              </w:rPr>
              <w:t>4 392 100,00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B6325A" w:rsidP="00783B5D">
            <w:pPr>
              <w:jc w:val="center"/>
              <w:rPr>
                <w:color w:val="000000" w:themeColor="text1"/>
                <w:sz w:val="20"/>
                <w:szCs w:val="20"/>
              </w:rPr>
            </w:pPr>
            <w:r w:rsidRPr="000F752A">
              <w:rPr>
                <w:color w:val="000000" w:themeColor="text1"/>
                <w:sz w:val="20"/>
                <w:szCs w:val="20"/>
              </w:rPr>
              <w:t>3 448 110,53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B6325A" w:rsidP="00783B5D">
            <w:pPr>
              <w:jc w:val="center"/>
              <w:rPr>
                <w:color w:val="000000" w:themeColor="text1"/>
                <w:sz w:val="20"/>
                <w:szCs w:val="20"/>
              </w:rPr>
            </w:pPr>
            <w:r w:rsidRPr="000F752A">
              <w:rPr>
                <w:color w:val="000000" w:themeColor="text1"/>
                <w:sz w:val="20"/>
                <w:szCs w:val="20"/>
              </w:rPr>
              <w:t>78,51</w:t>
            </w:r>
          </w:p>
        </w:tc>
      </w:tr>
      <w:tr w:rsidR="000F752A" w:rsidRPr="000F752A" w:rsidTr="00916F19">
        <w:trPr>
          <w:trHeight w:val="510"/>
        </w:trPr>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FC5EEC" w:rsidRPr="000F752A" w:rsidRDefault="00FC5EEC" w:rsidP="002613B9">
            <w:pPr>
              <w:rPr>
                <w:color w:val="000000" w:themeColor="text1"/>
                <w:sz w:val="20"/>
                <w:szCs w:val="20"/>
              </w:rPr>
            </w:pPr>
            <w:r w:rsidRPr="000F752A">
              <w:rPr>
                <w:color w:val="000000" w:themeColor="text1"/>
                <w:sz w:val="20"/>
                <w:szCs w:val="20"/>
              </w:rPr>
              <w:t xml:space="preserve">  Учреждения, обеспечивающие деятельность органов местного самоуправления и муниципальных учреждений</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952565">
            <w:pPr>
              <w:jc w:val="center"/>
              <w:rPr>
                <w:color w:val="000000" w:themeColor="text1"/>
                <w:sz w:val="20"/>
                <w:szCs w:val="20"/>
              </w:rPr>
            </w:pPr>
            <w:r w:rsidRPr="000F752A">
              <w:rPr>
                <w:color w:val="000000" w:themeColor="text1"/>
                <w:sz w:val="20"/>
                <w:szCs w:val="20"/>
              </w:rPr>
              <w:t>08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952565">
            <w:pPr>
              <w:jc w:val="center"/>
              <w:rPr>
                <w:color w:val="000000" w:themeColor="text1"/>
                <w:sz w:val="20"/>
                <w:szCs w:val="20"/>
              </w:rPr>
            </w:pPr>
            <w:r w:rsidRPr="000F752A">
              <w:rPr>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952565">
            <w:pPr>
              <w:jc w:val="center"/>
              <w:rPr>
                <w:color w:val="000000" w:themeColor="text1"/>
                <w:sz w:val="20"/>
                <w:szCs w:val="20"/>
              </w:rPr>
            </w:pPr>
            <w:r w:rsidRPr="000F752A">
              <w:rPr>
                <w:color w:val="000000" w:themeColor="text1"/>
                <w:sz w:val="20"/>
                <w:szCs w:val="20"/>
              </w:rPr>
              <w:t>008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952565">
            <w:pPr>
              <w:jc w:val="center"/>
              <w:rPr>
                <w:color w:val="000000" w:themeColor="text1"/>
                <w:sz w:val="20"/>
                <w:szCs w:val="20"/>
              </w:rPr>
            </w:pPr>
            <w:r w:rsidRPr="000F752A">
              <w:rPr>
                <w:color w:val="000000" w:themeColor="text1"/>
                <w:sz w:val="20"/>
                <w:szCs w:val="20"/>
              </w:rPr>
              <w:t>80720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C45C85" w:rsidP="00783B5D">
            <w:pPr>
              <w:jc w:val="center"/>
              <w:rPr>
                <w:color w:val="000000" w:themeColor="text1"/>
                <w:sz w:val="20"/>
                <w:szCs w:val="20"/>
              </w:rPr>
            </w:pPr>
            <w:r w:rsidRPr="000F752A">
              <w:rPr>
                <w:color w:val="000000" w:themeColor="text1"/>
                <w:sz w:val="20"/>
                <w:szCs w:val="20"/>
              </w:rPr>
              <w:t>12 505 598,00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C45C85" w:rsidP="00783B5D">
            <w:pPr>
              <w:jc w:val="center"/>
              <w:rPr>
                <w:color w:val="000000" w:themeColor="text1"/>
                <w:sz w:val="20"/>
                <w:szCs w:val="20"/>
              </w:rPr>
            </w:pPr>
            <w:r w:rsidRPr="000F752A">
              <w:rPr>
                <w:color w:val="000000" w:themeColor="text1"/>
                <w:sz w:val="20"/>
                <w:szCs w:val="20"/>
              </w:rPr>
              <w:t>9 339 162,70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C45C85" w:rsidP="00783B5D">
            <w:pPr>
              <w:jc w:val="center"/>
              <w:rPr>
                <w:color w:val="000000" w:themeColor="text1"/>
                <w:sz w:val="20"/>
                <w:szCs w:val="20"/>
              </w:rPr>
            </w:pPr>
            <w:r w:rsidRPr="000F752A">
              <w:rPr>
                <w:color w:val="000000" w:themeColor="text1"/>
                <w:sz w:val="20"/>
                <w:szCs w:val="20"/>
              </w:rPr>
              <w:t>74,68</w:t>
            </w:r>
          </w:p>
        </w:tc>
      </w:tr>
      <w:tr w:rsidR="000F752A" w:rsidRPr="000F752A" w:rsidTr="00916F19">
        <w:trPr>
          <w:trHeight w:val="765"/>
        </w:trPr>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FC5EEC" w:rsidRPr="000F752A" w:rsidRDefault="00FC5EEC" w:rsidP="002613B9">
            <w:pPr>
              <w:rPr>
                <w:color w:val="000000" w:themeColor="text1"/>
                <w:sz w:val="20"/>
                <w:szCs w:val="20"/>
              </w:rPr>
            </w:pPr>
            <w:r w:rsidRPr="000F752A">
              <w:rPr>
                <w:color w:val="000000" w:themeColor="text1"/>
                <w:sz w:val="20"/>
                <w:szCs w:val="20"/>
              </w:rPr>
              <w:t xml:space="preserve">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952565">
            <w:pPr>
              <w:jc w:val="center"/>
              <w:rPr>
                <w:color w:val="000000" w:themeColor="text1"/>
                <w:sz w:val="20"/>
                <w:szCs w:val="20"/>
              </w:rPr>
            </w:pPr>
            <w:r w:rsidRPr="000F752A">
              <w:rPr>
                <w:color w:val="000000" w:themeColor="text1"/>
                <w:sz w:val="20"/>
                <w:szCs w:val="20"/>
              </w:rPr>
              <w:t>08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952565">
            <w:pPr>
              <w:jc w:val="center"/>
              <w:rPr>
                <w:color w:val="000000" w:themeColor="text1"/>
                <w:sz w:val="20"/>
                <w:szCs w:val="20"/>
              </w:rPr>
            </w:pPr>
            <w:r w:rsidRPr="000F752A">
              <w:rPr>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952565">
            <w:pPr>
              <w:jc w:val="center"/>
              <w:rPr>
                <w:color w:val="000000" w:themeColor="text1"/>
                <w:sz w:val="20"/>
                <w:szCs w:val="20"/>
              </w:rPr>
            </w:pPr>
            <w:r w:rsidRPr="000F752A">
              <w:rPr>
                <w:color w:val="000000" w:themeColor="text1"/>
                <w:sz w:val="20"/>
                <w:szCs w:val="20"/>
              </w:rPr>
              <w:t>008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952565">
            <w:pPr>
              <w:jc w:val="center"/>
              <w:rPr>
                <w:color w:val="000000" w:themeColor="text1"/>
                <w:sz w:val="20"/>
                <w:szCs w:val="20"/>
              </w:rPr>
            </w:pPr>
            <w:r w:rsidRPr="000F752A">
              <w:rPr>
                <w:color w:val="000000" w:themeColor="text1"/>
                <w:sz w:val="20"/>
                <w:szCs w:val="20"/>
              </w:rPr>
              <w:t>14720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FC5EEC" w:rsidP="00783B5D">
            <w:pPr>
              <w:jc w:val="center"/>
              <w:rPr>
                <w:color w:val="000000" w:themeColor="text1"/>
                <w:sz w:val="20"/>
                <w:szCs w:val="20"/>
              </w:rPr>
            </w:pPr>
            <w:r w:rsidRPr="000F752A">
              <w:rPr>
                <w:color w:val="000000" w:themeColor="text1"/>
                <w:sz w:val="20"/>
                <w:szCs w:val="20"/>
              </w:rPr>
              <w:t>1 599 600,00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854318" w:rsidP="00783B5D">
            <w:pPr>
              <w:jc w:val="center"/>
              <w:rPr>
                <w:color w:val="000000" w:themeColor="text1"/>
                <w:sz w:val="20"/>
                <w:szCs w:val="20"/>
              </w:rPr>
            </w:pPr>
            <w:r w:rsidRPr="000F752A">
              <w:rPr>
                <w:color w:val="000000" w:themeColor="text1"/>
                <w:sz w:val="20"/>
                <w:szCs w:val="20"/>
              </w:rPr>
              <w:t>1 162 600,00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854318" w:rsidP="00783B5D">
            <w:pPr>
              <w:jc w:val="center"/>
              <w:rPr>
                <w:color w:val="000000" w:themeColor="text1"/>
                <w:sz w:val="20"/>
                <w:szCs w:val="20"/>
              </w:rPr>
            </w:pPr>
            <w:r w:rsidRPr="000F752A">
              <w:rPr>
                <w:color w:val="000000" w:themeColor="text1"/>
                <w:sz w:val="20"/>
                <w:szCs w:val="20"/>
              </w:rPr>
              <w:t>72,68</w:t>
            </w:r>
          </w:p>
        </w:tc>
      </w:tr>
      <w:tr w:rsidR="000F752A" w:rsidRPr="000F752A" w:rsidTr="00916F19">
        <w:trPr>
          <w:trHeight w:val="255"/>
        </w:trPr>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FC5EEC" w:rsidRPr="000F752A" w:rsidRDefault="00FC5EEC" w:rsidP="002613B9">
            <w:pPr>
              <w:rPr>
                <w:color w:val="000000" w:themeColor="text1"/>
                <w:sz w:val="20"/>
                <w:szCs w:val="20"/>
                <w:u w:val="single"/>
              </w:rPr>
            </w:pPr>
            <w:r w:rsidRPr="000F752A">
              <w:rPr>
                <w:color w:val="000000" w:themeColor="text1"/>
                <w:sz w:val="20"/>
                <w:szCs w:val="20"/>
                <w:u w:val="single"/>
              </w:rPr>
              <w:t>СОЦИАЛЬНАЯ ПОЛИТИКА</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952565">
            <w:pPr>
              <w:jc w:val="center"/>
              <w:rPr>
                <w:color w:val="000000" w:themeColor="text1"/>
                <w:sz w:val="20"/>
                <w:szCs w:val="20"/>
              </w:rPr>
            </w:pPr>
            <w:r w:rsidRPr="000F752A">
              <w:rPr>
                <w:color w:val="000000" w:themeColor="text1"/>
                <w:sz w:val="20"/>
                <w:szCs w:val="20"/>
              </w:rPr>
              <w:t>08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952565">
            <w:pPr>
              <w:jc w:val="center"/>
              <w:rPr>
                <w:color w:val="000000" w:themeColor="text1"/>
                <w:sz w:val="20"/>
                <w:szCs w:val="20"/>
              </w:rPr>
            </w:pPr>
            <w:r w:rsidRPr="000F752A">
              <w:rPr>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952565">
            <w:pPr>
              <w:jc w:val="center"/>
              <w:rPr>
                <w:color w:val="000000" w:themeColor="text1"/>
                <w:sz w:val="20"/>
                <w:szCs w:val="20"/>
              </w:rPr>
            </w:pPr>
            <w:r w:rsidRPr="000F752A">
              <w:rPr>
                <w:color w:val="000000" w:themeColor="text1"/>
                <w:sz w:val="20"/>
                <w:szCs w:val="20"/>
              </w:rPr>
              <w:t>008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952565">
            <w:pPr>
              <w:jc w:val="center"/>
              <w:rPr>
                <w:color w:val="000000" w:themeColor="text1"/>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E574EA" w:rsidP="00783B5D">
            <w:pPr>
              <w:jc w:val="center"/>
              <w:rPr>
                <w:color w:val="000000" w:themeColor="text1"/>
                <w:sz w:val="20"/>
                <w:szCs w:val="20"/>
              </w:rPr>
            </w:pPr>
            <w:r w:rsidRPr="000F752A">
              <w:rPr>
                <w:color w:val="000000" w:themeColor="text1"/>
                <w:sz w:val="20"/>
                <w:szCs w:val="20"/>
              </w:rPr>
              <w:t>852 560,00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E574EA" w:rsidP="00783B5D">
            <w:pPr>
              <w:jc w:val="center"/>
              <w:rPr>
                <w:color w:val="000000" w:themeColor="text1"/>
                <w:sz w:val="20"/>
                <w:szCs w:val="20"/>
              </w:rPr>
            </w:pPr>
            <w:r w:rsidRPr="000F752A">
              <w:rPr>
                <w:color w:val="000000" w:themeColor="text1"/>
                <w:sz w:val="20"/>
                <w:szCs w:val="20"/>
              </w:rPr>
              <w:t>566 627,96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E574EA" w:rsidP="00783B5D">
            <w:pPr>
              <w:jc w:val="center"/>
              <w:rPr>
                <w:color w:val="000000" w:themeColor="text1"/>
                <w:sz w:val="20"/>
                <w:szCs w:val="20"/>
              </w:rPr>
            </w:pPr>
            <w:r w:rsidRPr="000F752A">
              <w:rPr>
                <w:color w:val="000000" w:themeColor="text1"/>
                <w:sz w:val="20"/>
                <w:szCs w:val="20"/>
              </w:rPr>
              <w:t>66,46</w:t>
            </w:r>
          </w:p>
        </w:tc>
      </w:tr>
      <w:tr w:rsidR="000F752A" w:rsidRPr="000F752A" w:rsidTr="00916F19">
        <w:trPr>
          <w:trHeight w:val="255"/>
        </w:trPr>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FC5EEC" w:rsidRPr="000F752A" w:rsidRDefault="00FC5EEC" w:rsidP="002613B9">
            <w:pPr>
              <w:rPr>
                <w:color w:val="000000" w:themeColor="text1"/>
                <w:sz w:val="20"/>
                <w:szCs w:val="20"/>
                <w:u w:val="single"/>
              </w:rPr>
            </w:pPr>
            <w:r w:rsidRPr="000F752A">
              <w:rPr>
                <w:color w:val="000000" w:themeColor="text1"/>
                <w:sz w:val="20"/>
                <w:szCs w:val="20"/>
                <w:u w:val="single"/>
              </w:rPr>
              <w:t>Охрана семьи и детства</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952565">
            <w:pPr>
              <w:jc w:val="center"/>
              <w:rPr>
                <w:color w:val="000000" w:themeColor="text1"/>
                <w:sz w:val="20"/>
                <w:szCs w:val="20"/>
              </w:rPr>
            </w:pPr>
            <w:r w:rsidRPr="000F752A">
              <w:rPr>
                <w:color w:val="000000" w:themeColor="text1"/>
                <w:sz w:val="20"/>
                <w:szCs w:val="20"/>
              </w:rPr>
              <w:t>08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952565">
            <w:pPr>
              <w:jc w:val="center"/>
              <w:rPr>
                <w:color w:val="000000" w:themeColor="text1"/>
                <w:sz w:val="20"/>
                <w:szCs w:val="20"/>
              </w:rPr>
            </w:pPr>
            <w:r w:rsidRPr="000F752A">
              <w:rPr>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952565">
            <w:pPr>
              <w:jc w:val="center"/>
              <w:rPr>
                <w:color w:val="000000" w:themeColor="text1"/>
                <w:sz w:val="20"/>
                <w:szCs w:val="20"/>
              </w:rPr>
            </w:pPr>
            <w:r w:rsidRPr="000F752A">
              <w:rPr>
                <w:color w:val="000000" w:themeColor="text1"/>
                <w:sz w:val="20"/>
                <w:szCs w:val="20"/>
              </w:rPr>
              <w:t>008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952565">
            <w:pPr>
              <w:jc w:val="center"/>
              <w:rPr>
                <w:color w:val="000000" w:themeColor="text1"/>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E574EA" w:rsidP="00783B5D">
            <w:pPr>
              <w:jc w:val="center"/>
              <w:rPr>
                <w:color w:val="000000" w:themeColor="text1"/>
                <w:sz w:val="20"/>
                <w:szCs w:val="20"/>
              </w:rPr>
            </w:pPr>
            <w:r w:rsidRPr="000F752A">
              <w:rPr>
                <w:color w:val="000000" w:themeColor="text1"/>
                <w:sz w:val="20"/>
                <w:szCs w:val="20"/>
              </w:rPr>
              <w:t>852 560,00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E574EA" w:rsidP="00783B5D">
            <w:pPr>
              <w:jc w:val="center"/>
              <w:rPr>
                <w:color w:val="000000" w:themeColor="text1"/>
                <w:sz w:val="20"/>
                <w:szCs w:val="20"/>
              </w:rPr>
            </w:pPr>
            <w:r w:rsidRPr="000F752A">
              <w:rPr>
                <w:color w:val="000000" w:themeColor="text1"/>
                <w:sz w:val="20"/>
                <w:szCs w:val="20"/>
              </w:rPr>
              <w:t>566 627,96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E574EA" w:rsidP="00783B5D">
            <w:pPr>
              <w:jc w:val="center"/>
              <w:rPr>
                <w:color w:val="000000" w:themeColor="text1"/>
                <w:sz w:val="20"/>
                <w:szCs w:val="20"/>
              </w:rPr>
            </w:pPr>
            <w:r w:rsidRPr="000F752A">
              <w:rPr>
                <w:color w:val="000000" w:themeColor="text1"/>
                <w:sz w:val="20"/>
                <w:szCs w:val="20"/>
              </w:rPr>
              <w:t>66,46</w:t>
            </w:r>
          </w:p>
        </w:tc>
      </w:tr>
      <w:tr w:rsidR="00FC5EEC" w:rsidRPr="000F752A" w:rsidTr="00916F19">
        <w:trPr>
          <w:trHeight w:val="765"/>
        </w:trPr>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FC5EEC" w:rsidRPr="000F752A" w:rsidRDefault="00FC5EEC" w:rsidP="002613B9">
            <w:pPr>
              <w:rPr>
                <w:color w:val="000000" w:themeColor="text1"/>
                <w:sz w:val="20"/>
                <w:szCs w:val="20"/>
              </w:rPr>
            </w:pPr>
            <w:r w:rsidRPr="000F752A">
              <w:rPr>
                <w:color w:val="000000" w:themeColor="text1"/>
                <w:sz w:val="20"/>
                <w:szCs w:val="20"/>
              </w:rPr>
              <w:t xml:space="preserve">  Компенсация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952565">
            <w:pPr>
              <w:jc w:val="center"/>
              <w:rPr>
                <w:color w:val="000000" w:themeColor="text1"/>
                <w:sz w:val="20"/>
                <w:szCs w:val="20"/>
              </w:rPr>
            </w:pPr>
            <w:r w:rsidRPr="000F752A">
              <w:rPr>
                <w:color w:val="000000" w:themeColor="text1"/>
                <w:sz w:val="20"/>
                <w:szCs w:val="20"/>
              </w:rPr>
              <w:t>08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952565">
            <w:pPr>
              <w:jc w:val="center"/>
              <w:rPr>
                <w:color w:val="000000" w:themeColor="text1"/>
                <w:sz w:val="20"/>
                <w:szCs w:val="20"/>
              </w:rPr>
            </w:pPr>
            <w:r w:rsidRPr="000F752A">
              <w:rPr>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952565">
            <w:pPr>
              <w:jc w:val="center"/>
              <w:rPr>
                <w:color w:val="000000" w:themeColor="text1"/>
                <w:sz w:val="20"/>
                <w:szCs w:val="20"/>
              </w:rPr>
            </w:pPr>
            <w:r w:rsidRPr="000F752A">
              <w:rPr>
                <w:color w:val="000000" w:themeColor="text1"/>
                <w:sz w:val="20"/>
                <w:szCs w:val="20"/>
              </w:rPr>
              <w:t>008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0F752A" w:rsidRDefault="00FC5EEC" w:rsidP="00952565">
            <w:pPr>
              <w:jc w:val="center"/>
              <w:rPr>
                <w:color w:val="000000" w:themeColor="text1"/>
                <w:sz w:val="20"/>
                <w:szCs w:val="20"/>
              </w:rPr>
            </w:pPr>
            <w:r w:rsidRPr="000F752A">
              <w:rPr>
                <w:color w:val="000000" w:themeColor="text1"/>
                <w:sz w:val="20"/>
                <w:szCs w:val="20"/>
              </w:rPr>
              <w:t>14780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E574EA" w:rsidP="00783B5D">
            <w:pPr>
              <w:jc w:val="center"/>
              <w:rPr>
                <w:color w:val="000000" w:themeColor="text1"/>
                <w:sz w:val="20"/>
                <w:szCs w:val="20"/>
              </w:rPr>
            </w:pPr>
            <w:r w:rsidRPr="000F752A">
              <w:rPr>
                <w:color w:val="000000" w:themeColor="text1"/>
                <w:sz w:val="20"/>
                <w:szCs w:val="20"/>
              </w:rPr>
              <w:t>852 560,00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E574EA" w:rsidP="00783B5D">
            <w:pPr>
              <w:jc w:val="center"/>
              <w:rPr>
                <w:color w:val="000000" w:themeColor="text1"/>
                <w:sz w:val="20"/>
                <w:szCs w:val="20"/>
              </w:rPr>
            </w:pPr>
            <w:r w:rsidRPr="000F752A">
              <w:rPr>
                <w:color w:val="000000" w:themeColor="text1"/>
                <w:sz w:val="20"/>
                <w:szCs w:val="20"/>
              </w:rPr>
              <w:t>566 627,96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0F752A" w:rsidRDefault="00E574EA" w:rsidP="00783B5D">
            <w:pPr>
              <w:jc w:val="center"/>
              <w:rPr>
                <w:color w:val="000000" w:themeColor="text1"/>
                <w:sz w:val="20"/>
                <w:szCs w:val="20"/>
              </w:rPr>
            </w:pPr>
            <w:r w:rsidRPr="000F752A">
              <w:rPr>
                <w:color w:val="000000" w:themeColor="text1"/>
                <w:sz w:val="20"/>
                <w:szCs w:val="20"/>
              </w:rPr>
              <w:t>66,46</w:t>
            </w:r>
          </w:p>
        </w:tc>
      </w:tr>
    </w:tbl>
    <w:p w:rsidR="0038699C" w:rsidRPr="000F752A" w:rsidRDefault="0038699C" w:rsidP="0038699C">
      <w:pPr>
        <w:autoSpaceDE w:val="0"/>
        <w:autoSpaceDN w:val="0"/>
        <w:adjustRightInd w:val="0"/>
        <w:spacing w:line="281" w:lineRule="auto"/>
        <w:rPr>
          <w:b/>
          <w:color w:val="000000" w:themeColor="text1"/>
          <w:sz w:val="20"/>
          <w:szCs w:val="20"/>
        </w:rPr>
      </w:pPr>
    </w:p>
    <w:p w:rsidR="00E77291" w:rsidRPr="000F752A" w:rsidRDefault="00E77291" w:rsidP="00E77291">
      <w:pPr>
        <w:spacing w:line="281" w:lineRule="auto"/>
        <w:ind w:firstLine="720"/>
        <w:jc w:val="both"/>
        <w:rPr>
          <w:color w:val="000000" w:themeColor="text1"/>
          <w:sz w:val="20"/>
          <w:szCs w:val="20"/>
        </w:rPr>
      </w:pPr>
      <w:r w:rsidRPr="000F752A">
        <w:rPr>
          <w:color w:val="000000" w:themeColor="text1"/>
          <w:sz w:val="20"/>
          <w:szCs w:val="20"/>
        </w:rPr>
        <w:t>Расходы в рамках непрограммной деятельности по главному распорядителю «Отдел образования администрации Трубчевского муниципального района» составили  53 382,00 рублей или 100,0 % от  плановых назначений.</w:t>
      </w:r>
    </w:p>
    <w:p w:rsidR="00E77291" w:rsidRPr="000F752A" w:rsidRDefault="00E77291" w:rsidP="0038699C">
      <w:pPr>
        <w:autoSpaceDE w:val="0"/>
        <w:autoSpaceDN w:val="0"/>
        <w:adjustRightInd w:val="0"/>
        <w:spacing w:line="281" w:lineRule="auto"/>
        <w:rPr>
          <w:b/>
          <w:color w:val="000000" w:themeColor="text1"/>
          <w:sz w:val="20"/>
          <w:szCs w:val="20"/>
        </w:rPr>
      </w:pPr>
    </w:p>
    <w:tbl>
      <w:tblPr>
        <w:tblW w:w="10930" w:type="dxa"/>
        <w:tblInd w:w="93" w:type="dxa"/>
        <w:tblLayout w:type="fixed"/>
        <w:tblLook w:val="04A0" w:firstRow="1" w:lastRow="0" w:firstColumn="1" w:lastColumn="0" w:noHBand="0" w:noVBand="1"/>
      </w:tblPr>
      <w:tblGrid>
        <w:gridCol w:w="4551"/>
        <w:gridCol w:w="709"/>
        <w:gridCol w:w="425"/>
        <w:gridCol w:w="709"/>
        <w:gridCol w:w="992"/>
        <w:gridCol w:w="1560"/>
        <w:gridCol w:w="1275"/>
        <w:gridCol w:w="709"/>
      </w:tblGrid>
      <w:tr w:rsidR="000F752A" w:rsidRPr="000F752A" w:rsidTr="00391982">
        <w:trPr>
          <w:trHeight w:val="1118"/>
          <w:tblHeader/>
        </w:trPr>
        <w:tc>
          <w:tcPr>
            <w:tcW w:w="4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7291" w:rsidRPr="000F752A" w:rsidRDefault="00E77291" w:rsidP="00391982">
            <w:pPr>
              <w:jc w:val="center"/>
              <w:rPr>
                <w:color w:val="000000" w:themeColor="text1"/>
                <w:sz w:val="20"/>
                <w:szCs w:val="20"/>
              </w:rPr>
            </w:pPr>
            <w:r w:rsidRPr="000F752A">
              <w:rPr>
                <w:color w:val="000000" w:themeColor="text1"/>
                <w:sz w:val="20"/>
                <w:szCs w:val="20"/>
              </w:rPr>
              <w:lastRenderedPageBreak/>
              <w:t>Наименование</w:t>
            </w:r>
          </w:p>
        </w:tc>
        <w:tc>
          <w:tcPr>
            <w:tcW w:w="709" w:type="dxa"/>
            <w:tcBorders>
              <w:top w:val="single" w:sz="4" w:space="0" w:color="auto"/>
              <w:left w:val="nil"/>
              <w:bottom w:val="single" w:sz="4" w:space="0" w:color="auto"/>
              <w:right w:val="single" w:sz="4" w:space="0" w:color="auto"/>
            </w:tcBorders>
            <w:shd w:val="clear" w:color="auto" w:fill="auto"/>
            <w:hideMark/>
          </w:tcPr>
          <w:p w:rsidR="00E77291" w:rsidRPr="000F752A" w:rsidRDefault="00E77291" w:rsidP="00D46AE9">
            <w:pPr>
              <w:jc w:val="center"/>
              <w:rPr>
                <w:color w:val="000000" w:themeColor="text1"/>
                <w:sz w:val="20"/>
                <w:szCs w:val="20"/>
              </w:rPr>
            </w:pPr>
            <w:r w:rsidRPr="000F752A">
              <w:rPr>
                <w:color w:val="000000" w:themeColor="text1"/>
                <w:sz w:val="20"/>
                <w:szCs w:val="20"/>
              </w:rPr>
              <w:t>МП</w:t>
            </w:r>
          </w:p>
        </w:tc>
        <w:tc>
          <w:tcPr>
            <w:tcW w:w="425" w:type="dxa"/>
            <w:tcBorders>
              <w:top w:val="single" w:sz="4" w:space="0" w:color="auto"/>
              <w:left w:val="nil"/>
              <w:bottom w:val="single" w:sz="4" w:space="0" w:color="auto"/>
              <w:right w:val="single" w:sz="4" w:space="0" w:color="auto"/>
            </w:tcBorders>
            <w:shd w:val="clear" w:color="auto" w:fill="auto"/>
            <w:hideMark/>
          </w:tcPr>
          <w:p w:rsidR="00E77291" w:rsidRPr="000F752A" w:rsidRDefault="00E77291" w:rsidP="00D46AE9">
            <w:pPr>
              <w:jc w:val="center"/>
              <w:rPr>
                <w:color w:val="000000" w:themeColor="text1"/>
                <w:sz w:val="20"/>
                <w:szCs w:val="20"/>
              </w:rPr>
            </w:pPr>
            <w:r w:rsidRPr="000F752A">
              <w:rPr>
                <w:color w:val="000000" w:themeColor="text1"/>
                <w:sz w:val="20"/>
                <w:szCs w:val="20"/>
              </w:rPr>
              <w:t>ППМП</w:t>
            </w:r>
          </w:p>
        </w:tc>
        <w:tc>
          <w:tcPr>
            <w:tcW w:w="709" w:type="dxa"/>
            <w:tcBorders>
              <w:top w:val="single" w:sz="4" w:space="0" w:color="auto"/>
              <w:left w:val="nil"/>
              <w:bottom w:val="single" w:sz="4" w:space="0" w:color="auto"/>
              <w:right w:val="single" w:sz="4" w:space="0" w:color="auto"/>
            </w:tcBorders>
            <w:shd w:val="clear" w:color="auto" w:fill="auto"/>
            <w:hideMark/>
          </w:tcPr>
          <w:p w:rsidR="00E77291" w:rsidRPr="000F752A" w:rsidRDefault="00E77291" w:rsidP="00D46AE9">
            <w:pPr>
              <w:jc w:val="center"/>
              <w:rPr>
                <w:color w:val="000000" w:themeColor="text1"/>
                <w:sz w:val="20"/>
                <w:szCs w:val="20"/>
              </w:rPr>
            </w:pPr>
            <w:r w:rsidRPr="000F752A">
              <w:rPr>
                <w:color w:val="000000" w:themeColor="text1"/>
                <w:sz w:val="20"/>
                <w:szCs w:val="20"/>
              </w:rPr>
              <w:t>ГРБС</w:t>
            </w:r>
          </w:p>
        </w:tc>
        <w:tc>
          <w:tcPr>
            <w:tcW w:w="992" w:type="dxa"/>
            <w:tcBorders>
              <w:top w:val="single" w:sz="4" w:space="0" w:color="auto"/>
              <w:left w:val="nil"/>
              <w:bottom w:val="single" w:sz="4" w:space="0" w:color="auto"/>
              <w:right w:val="single" w:sz="4" w:space="0" w:color="auto"/>
            </w:tcBorders>
            <w:shd w:val="clear" w:color="auto" w:fill="auto"/>
            <w:hideMark/>
          </w:tcPr>
          <w:p w:rsidR="00E77291" w:rsidRPr="000F752A" w:rsidRDefault="00E77291" w:rsidP="00D46AE9">
            <w:pPr>
              <w:jc w:val="center"/>
              <w:rPr>
                <w:color w:val="000000" w:themeColor="text1"/>
                <w:sz w:val="20"/>
                <w:szCs w:val="20"/>
              </w:rPr>
            </w:pPr>
            <w:r w:rsidRPr="000F752A">
              <w:rPr>
                <w:color w:val="000000" w:themeColor="text1"/>
                <w:sz w:val="20"/>
                <w:szCs w:val="20"/>
              </w:rPr>
              <w:t>НР</w:t>
            </w:r>
          </w:p>
        </w:tc>
        <w:tc>
          <w:tcPr>
            <w:tcW w:w="1560" w:type="dxa"/>
            <w:tcBorders>
              <w:top w:val="single" w:sz="4" w:space="0" w:color="auto"/>
              <w:left w:val="nil"/>
              <w:bottom w:val="single" w:sz="4" w:space="0" w:color="auto"/>
              <w:right w:val="single" w:sz="4" w:space="0" w:color="auto"/>
            </w:tcBorders>
            <w:shd w:val="clear" w:color="auto" w:fill="auto"/>
            <w:hideMark/>
          </w:tcPr>
          <w:p w:rsidR="00E77291" w:rsidRPr="000F752A" w:rsidRDefault="00E77291" w:rsidP="00D46AE9">
            <w:pPr>
              <w:jc w:val="center"/>
              <w:rPr>
                <w:color w:val="000000" w:themeColor="text1"/>
                <w:sz w:val="20"/>
                <w:szCs w:val="20"/>
              </w:rPr>
            </w:pPr>
            <w:r w:rsidRPr="000F752A">
              <w:rPr>
                <w:color w:val="000000" w:themeColor="text1"/>
                <w:sz w:val="20"/>
                <w:szCs w:val="20"/>
              </w:rPr>
              <w:t>Уточненная бюджетная роспись на 2022 год</w:t>
            </w:r>
          </w:p>
        </w:tc>
        <w:tc>
          <w:tcPr>
            <w:tcW w:w="1275" w:type="dxa"/>
            <w:tcBorders>
              <w:top w:val="single" w:sz="4" w:space="0" w:color="auto"/>
              <w:left w:val="nil"/>
              <w:bottom w:val="single" w:sz="4" w:space="0" w:color="auto"/>
              <w:right w:val="single" w:sz="4" w:space="0" w:color="auto"/>
            </w:tcBorders>
            <w:shd w:val="clear" w:color="auto" w:fill="auto"/>
            <w:hideMark/>
          </w:tcPr>
          <w:p w:rsidR="00E77291" w:rsidRPr="000F752A" w:rsidRDefault="00E77291" w:rsidP="00D46AE9">
            <w:pPr>
              <w:jc w:val="center"/>
              <w:rPr>
                <w:color w:val="000000" w:themeColor="text1"/>
                <w:sz w:val="20"/>
                <w:szCs w:val="20"/>
              </w:rPr>
            </w:pPr>
            <w:r w:rsidRPr="000F752A">
              <w:rPr>
                <w:color w:val="000000" w:themeColor="text1"/>
                <w:sz w:val="20"/>
                <w:szCs w:val="20"/>
              </w:rPr>
              <w:t>Кассовое исполнение за 9 месяцев 2022 года</w:t>
            </w:r>
          </w:p>
        </w:tc>
        <w:tc>
          <w:tcPr>
            <w:tcW w:w="709" w:type="dxa"/>
            <w:tcBorders>
              <w:top w:val="single" w:sz="4" w:space="0" w:color="auto"/>
              <w:left w:val="nil"/>
              <w:bottom w:val="single" w:sz="4" w:space="0" w:color="auto"/>
              <w:right w:val="single" w:sz="4" w:space="0" w:color="auto"/>
            </w:tcBorders>
            <w:shd w:val="clear" w:color="auto" w:fill="auto"/>
            <w:hideMark/>
          </w:tcPr>
          <w:p w:rsidR="00E77291" w:rsidRPr="000F752A" w:rsidRDefault="00E77291" w:rsidP="00D46AE9">
            <w:pPr>
              <w:jc w:val="center"/>
              <w:rPr>
                <w:color w:val="000000" w:themeColor="text1"/>
                <w:sz w:val="20"/>
                <w:szCs w:val="20"/>
              </w:rPr>
            </w:pPr>
            <w:r w:rsidRPr="000F752A">
              <w:rPr>
                <w:color w:val="000000" w:themeColor="text1"/>
                <w:sz w:val="20"/>
                <w:szCs w:val="20"/>
              </w:rPr>
              <w:t xml:space="preserve">Процент исполнения </w:t>
            </w:r>
          </w:p>
        </w:tc>
      </w:tr>
      <w:tr w:rsidR="000F752A" w:rsidRPr="000F752A" w:rsidTr="00B074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8"/>
        </w:trPr>
        <w:tc>
          <w:tcPr>
            <w:tcW w:w="4551" w:type="dxa"/>
            <w:shd w:val="clear" w:color="auto" w:fill="auto"/>
          </w:tcPr>
          <w:p w:rsidR="00D53BEC" w:rsidRPr="000F752A" w:rsidRDefault="00D53BEC" w:rsidP="00D46AE9">
            <w:pPr>
              <w:rPr>
                <w:b/>
                <w:bCs/>
                <w:color w:val="000000" w:themeColor="text1"/>
                <w:sz w:val="20"/>
                <w:szCs w:val="20"/>
              </w:rPr>
            </w:pPr>
            <w:r w:rsidRPr="000F752A">
              <w:rPr>
                <w:b/>
                <w:bCs/>
                <w:color w:val="000000" w:themeColor="text1"/>
                <w:sz w:val="20"/>
                <w:szCs w:val="20"/>
              </w:rPr>
              <w:t xml:space="preserve">Непрограммная деятельность </w:t>
            </w:r>
          </w:p>
        </w:tc>
        <w:tc>
          <w:tcPr>
            <w:tcW w:w="709" w:type="dxa"/>
            <w:shd w:val="clear" w:color="auto" w:fill="auto"/>
            <w:noWrap/>
          </w:tcPr>
          <w:p w:rsidR="00D53BEC" w:rsidRPr="000F752A" w:rsidRDefault="00D53BEC" w:rsidP="00D46AE9">
            <w:pPr>
              <w:jc w:val="center"/>
              <w:rPr>
                <w:b/>
                <w:bCs/>
                <w:color w:val="000000" w:themeColor="text1"/>
                <w:sz w:val="20"/>
                <w:szCs w:val="20"/>
              </w:rPr>
            </w:pPr>
            <w:r w:rsidRPr="000F752A">
              <w:rPr>
                <w:b/>
                <w:bCs/>
                <w:color w:val="000000" w:themeColor="text1"/>
                <w:sz w:val="20"/>
                <w:szCs w:val="20"/>
              </w:rPr>
              <w:t>70</w:t>
            </w:r>
          </w:p>
        </w:tc>
        <w:tc>
          <w:tcPr>
            <w:tcW w:w="425" w:type="dxa"/>
            <w:shd w:val="clear" w:color="auto" w:fill="auto"/>
            <w:noWrap/>
            <w:vAlign w:val="center"/>
          </w:tcPr>
          <w:p w:rsidR="00D53BEC" w:rsidRPr="000F752A" w:rsidRDefault="00D53BEC">
            <w:pPr>
              <w:jc w:val="center"/>
              <w:rPr>
                <w:b/>
                <w:bCs/>
                <w:color w:val="000000" w:themeColor="text1"/>
                <w:sz w:val="20"/>
                <w:szCs w:val="20"/>
              </w:rPr>
            </w:pPr>
          </w:p>
        </w:tc>
        <w:tc>
          <w:tcPr>
            <w:tcW w:w="709" w:type="dxa"/>
            <w:shd w:val="clear" w:color="auto" w:fill="auto"/>
            <w:noWrap/>
            <w:vAlign w:val="center"/>
          </w:tcPr>
          <w:p w:rsidR="00D53BEC" w:rsidRPr="000F752A" w:rsidRDefault="00D53BEC">
            <w:pPr>
              <w:jc w:val="center"/>
              <w:rPr>
                <w:b/>
                <w:bCs/>
                <w:color w:val="000000" w:themeColor="text1"/>
                <w:sz w:val="20"/>
                <w:szCs w:val="20"/>
              </w:rPr>
            </w:pPr>
          </w:p>
        </w:tc>
        <w:tc>
          <w:tcPr>
            <w:tcW w:w="992" w:type="dxa"/>
            <w:shd w:val="clear" w:color="auto" w:fill="auto"/>
            <w:noWrap/>
            <w:vAlign w:val="center"/>
          </w:tcPr>
          <w:p w:rsidR="00D53BEC" w:rsidRPr="000F752A" w:rsidRDefault="00D53BEC">
            <w:pPr>
              <w:jc w:val="center"/>
              <w:rPr>
                <w:b/>
                <w:bCs/>
                <w:color w:val="000000" w:themeColor="text1"/>
                <w:sz w:val="20"/>
                <w:szCs w:val="20"/>
              </w:rPr>
            </w:pPr>
          </w:p>
        </w:tc>
        <w:tc>
          <w:tcPr>
            <w:tcW w:w="1560" w:type="dxa"/>
            <w:shd w:val="clear" w:color="auto" w:fill="auto"/>
            <w:vAlign w:val="center"/>
          </w:tcPr>
          <w:p w:rsidR="00D53BEC" w:rsidRPr="000F752A" w:rsidRDefault="00D53BEC">
            <w:pPr>
              <w:jc w:val="right"/>
              <w:rPr>
                <w:b/>
                <w:bCs/>
                <w:color w:val="000000" w:themeColor="text1"/>
                <w:sz w:val="20"/>
                <w:szCs w:val="20"/>
              </w:rPr>
            </w:pPr>
          </w:p>
        </w:tc>
        <w:tc>
          <w:tcPr>
            <w:tcW w:w="1275" w:type="dxa"/>
            <w:shd w:val="clear" w:color="auto" w:fill="auto"/>
            <w:vAlign w:val="center"/>
          </w:tcPr>
          <w:p w:rsidR="00D53BEC" w:rsidRPr="000F752A" w:rsidRDefault="00D53BEC">
            <w:pPr>
              <w:jc w:val="right"/>
              <w:rPr>
                <w:b/>
                <w:bCs/>
                <w:color w:val="000000" w:themeColor="text1"/>
                <w:sz w:val="20"/>
                <w:szCs w:val="20"/>
              </w:rPr>
            </w:pPr>
          </w:p>
        </w:tc>
        <w:tc>
          <w:tcPr>
            <w:tcW w:w="709" w:type="dxa"/>
            <w:shd w:val="clear" w:color="auto" w:fill="auto"/>
            <w:vAlign w:val="center"/>
          </w:tcPr>
          <w:p w:rsidR="00D53BEC" w:rsidRPr="000F752A" w:rsidRDefault="00D53BEC" w:rsidP="00B03263">
            <w:pPr>
              <w:jc w:val="right"/>
              <w:rPr>
                <w:b/>
                <w:bCs/>
                <w:color w:val="000000" w:themeColor="text1"/>
                <w:sz w:val="20"/>
                <w:szCs w:val="20"/>
              </w:rPr>
            </w:pPr>
          </w:p>
        </w:tc>
      </w:tr>
      <w:tr w:rsidR="000F752A" w:rsidRPr="000F752A" w:rsidTr="00E952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4551" w:type="dxa"/>
            <w:shd w:val="clear" w:color="auto" w:fill="auto"/>
          </w:tcPr>
          <w:p w:rsidR="00D53BEC" w:rsidRPr="000F752A" w:rsidRDefault="00D53BEC" w:rsidP="002613B9">
            <w:pPr>
              <w:jc w:val="both"/>
              <w:rPr>
                <w:b/>
                <w:bCs/>
                <w:color w:val="000000" w:themeColor="text1"/>
                <w:sz w:val="20"/>
                <w:szCs w:val="20"/>
              </w:rPr>
            </w:pPr>
            <w:r w:rsidRPr="000F752A">
              <w:rPr>
                <w:b/>
                <w:bCs/>
                <w:color w:val="000000" w:themeColor="text1"/>
                <w:sz w:val="20"/>
                <w:szCs w:val="20"/>
              </w:rPr>
              <w:t>ОТДЕЛ ОБРАЗОВАНИЯ АДМИНИСТРАЦИИ ТРУБЧЕВСКОГО МУНИЦИПАЛЬНОГО РАЙОНА</w:t>
            </w:r>
          </w:p>
        </w:tc>
        <w:tc>
          <w:tcPr>
            <w:tcW w:w="709" w:type="dxa"/>
            <w:shd w:val="clear" w:color="auto" w:fill="auto"/>
            <w:noWrap/>
            <w:vAlign w:val="center"/>
          </w:tcPr>
          <w:p w:rsidR="00D53BEC" w:rsidRPr="000F752A" w:rsidRDefault="00D53BEC" w:rsidP="00D46AE9">
            <w:pPr>
              <w:jc w:val="center"/>
              <w:rPr>
                <w:b/>
                <w:bCs/>
                <w:color w:val="000000" w:themeColor="text1"/>
                <w:sz w:val="20"/>
                <w:szCs w:val="20"/>
              </w:rPr>
            </w:pPr>
            <w:r w:rsidRPr="000F752A">
              <w:rPr>
                <w:b/>
                <w:bCs/>
                <w:color w:val="000000" w:themeColor="text1"/>
                <w:sz w:val="20"/>
                <w:szCs w:val="20"/>
              </w:rPr>
              <w:t>70</w:t>
            </w:r>
          </w:p>
        </w:tc>
        <w:tc>
          <w:tcPr>
            <w:tcW w:w="425" w:type="dxa"/>
            <w:shd w:val="clear" w:color="auto" w:fill="auto"/>
            <w:noWrap/>
            <w:vAlign w:val="center"/>
          </w:tcPr>
          <w:p w:rsidR="00D53BEC" w:rsidRPr="000F752A" w:rsidRDefault="00D53BEC" w:rsidP="00D46AE9">
            <w:pPr>
              <w:jc w:val="center"/>
              <w:rPr>
                <w:b/>
                <w:bCs/>
                <w:color w:val="000000" w:themeColor="text1"/>
                <w:sz w:val="20"/>
                <w:szCs w:val="20"/>
              </w:rPr>
            </w:pPr>
            <w:r w:rsidRPr="000F752A">
              <w:rPr>
                <w:b/>
                <w:bCs/>
                <w:color w:val="000000" w:themeColor="text1"/>
                <w:sz w:val="20"/>
                <w:szCs w:val="20"/>
              </w:rPr>
              <w:t xml:space="preserve"> 0</w:t>
            </w:r>
          </w:p>
        </w:tc>
        <w:tc>
          <w:tcPr>
            <w:tcW w:w="709" w:type="dxa"/>
            <w:shd w:val="clear" w:color="auto" w:fill="auto"/>
            <w:noWrap/>
            <w:vAlign w:val="center"/>
          </w:tcPr>
          <w:p w:rsidR="00D53BEC" w:rsidRPr="000F752A" w:rsidRDefault="00D53BEC" w:rsidP="00D46AE9">
            <w:pPr>
              <w:jc w:val="center"/>
              <w:rPr>
                <w:b/>
                <w:bCs/>
                <w:color w:val="000000" w:themeColor="text1"/>
                <w:sz w:val="20"/>
                <w:szCs w:val="20"/>
              </w:rPr>
            </w:pPr>
            <w:r w:rsidRPr="000F752A">
              <w:rPr>
                <w:b/>
                <w:bCs/>
                <w:color w:val="000000" w:themeColor="text1"/>
                <w:sz w:val="20"/>
                <w:szCs w:val="20"/>
              </w:rPr>
              <w:t>008</w:t>
            </w:r>
          </w:p>
        </w:tc>
        <w:tc>
          <w:tcPr>
            <w:tcW w:w="992" w:type="dxa"/>
            <w:shd w:val="clear" w:color="auto" w:fill="auto"/>
            <w:noWrap/>
            <w:vAlign w:val="center"/>
          </w:tcPr>
          <w:p w:rsidR="00D53BEC" w:rsidRPr="000F752A" w:rsidRDefault="00D53BEC" w:rsidP="00D46AE9">
            <w:pPr>
              <w:jc w:val="center"/>
              <w:rPr>
                <w:b/>
                <w:bCs/>
                <w:color w:val="000000" w:themeColor="text1"/>
                <w:sz w:val="20"/>
                <w:szCs w:val="20"/>
              </w:rPr>
            </w:pPr>
            <w:r w:rsidRPr="000F752A">
              <w:rPr>
                <w:b/>
                <w:bCs/>
                <w:color w:val="000000" w:themeColor="text1"/>
                <w:sz w:val="20"/>
                <w:szCs w:val="20"/>
              </w:rPr>
              <w:t> </w:t>
            </w:r>
          </w:p>
        </w:tc>
        <w:tc>
          <w:tcPr>
            <w:tcW w:w="1560" w:type="dxa"/>
            <w:shd w:val="clear" w:color="auto" w:fill="auto"/>
            <w:vAlign w:val="center"/>
          </w:tcPr>
          <w:p w:rsidR="00D53BEC" w:rsidRPr="000F752A" w:rsidRDefault="00D53BEC" w:rsidP="00D46AE9">
            <w:pPr>
              <w:jc w:val="right"/>
              <w:rPr>
                <w:b/>
                <w:bCs/>
                <w:color w:val="000000" w:themeColor="text1"/>
                <w:sz w:val="20"/>
                <w:szCs w:val="20"/>
              </w:rPr>
            </w:pPr>
            <w:r w:rsidRPr="000F752A">
              <w:rPr>
                <w:b/>
                <w:bCs/>
                <w:color w:val="000000" w:themeColor="text1"/>
                <w:sz w:val="20"/>
                <w:szCs w:val="20"/>
              </w:rPr>
              <w:t xml:space="preserve"> 53 382,00   </w:t>
            </w:r>
          </w:p>
        </w:tc>
        <w:tc>
          <w:tcPr>
            <w:tcW w:w="1275" w:type="dxa"/>
            <w:shd w:val="clear" w:color="auto" w:fill="auto"/>
            <w:vAlign w:val="center"/>
          </w:tcPr>
          <w:p w:rsidR="00D53BEC" w:rsidRPr="000F752A" w:rsidRDefault="00D53BEC" w:rsidP="00D46AE9">
            <w:pPr>
              <w:jc w:val="right"/>
              <w:rPr>
                <w:b/>
                <w:bCs/>
                <w:color w:val="000000" w:themeColor="text1"/>
                <w:sz w:val="20"/>
                <w:szCs w:val="20"/>
              </w:rPr>
            </w:pPr>
            <w:r w:rsidRPr="000F752A">
              <w:rPr>
                <w:b/>
                <w:bCs/>
                <w:color w:val="000000" w:themeColor="text1"/>
                <w:sz w:val="20"/>
                <w:szCs w:val="20"/>
              </w:rPr>
              <w:t xml:space="preserve"> 53 382,00   </w:t>
            </w:r>
          </w:p>
        </w:tc>
        <w:tc>
          <w:tcPr>
            <w:tcW w:w="709" w:type="dxa"/>
            <w:shd w:val="clear" w:color="auto" w:fill="auto"/>
            <w:vAlign w:val="center"/>
          </w:tcPr>
          <w:p w:rsidR="00D53BEC" w:rsidRPr="000F752A" w:rsidRDefault="00D53BEC" w:rsidP="00E9525C">
            <w:pPr>
              <w:jc w:val="right"/>
              <w:rPr>
                <w:b/>
                <w:bCs/>
                <w:color w:val="000000" w:themeColor="text1"/>
                <w:sz w:val="20"/>
                <w:szCs w:val="20"/>
              </w:rPr>
            </w:pPr>
            <w:r w:rsidRPr="000F752A">
              <w:rPr>
                <w:b/>
                <w:bCs/>
                <w:color w:val="000000" w:themeColor="text1"/>
                <w:sz w:val="20"/>
                <w:szCs w:val="20"/>
              </w:rPr>
              <w:t>100,0</w:t>
            </w:r>
          </w:p>
        </w:tc>
      </w:tr>
      <w:tr w:rsidR="000F752A" w:rsidRPr="000F752A" w:rsidTr="00E952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9"/>
        </w:trPr>
        <w:tc>
          <w:tcPr>
            <w:tcW w:w="4551" w:type="dxa"/>
            <w:shd w:val="clear" w:color="auto" w:fill="auto"/>
            <w:hideMark/>
          </w:tcPr>
          <w:p w:rsidR="00D53BEC" w:rsidRPr="000F752A" w:rsidRDefault="00D53BEC" w:rsidP="002613B9">
            <w:pPr>
              <w:jc w:val="both"/>
              <w:rPr>
                <w:color w:val="000000" w:themeColor="text1"/>
                <w:sz w:val="20"/>
                <w:szCs w:val="20"/>
              </w:rPr>
            </w:pPr>
            <w:r w:rsidRPr="000F752A">
              <w:rPr>
                <w:color w:val="000000" w:themeColor="text1"/>
                <w:sz w:val="20"/>
                <w:szCs w:val="20"/>
              </w:rPr>
              <w:t>ОБРАЗОВАНИЕ</w:t>
            </w:r>
          </w:p>
        </w:tc>
        <w:tc>
          <w:tcPr>
            <w:tcW w:w="709" w:type="dxa"/>
            <w:shd w:val="clear" w:color="auto" w:fill="auto"/>
            <w:noWrap/>
            <w:vAlign w:val="center"/>
            <w:hideMark/>
          </w:tcPr>
          <w:p w:rsidR="00D53BEC" w:rsidRPr="000F752A" w:rsidRDefault="00D53BEC">
            <w:pPr>
              <w:jc w:val="center"/>
              <w:rPr>
                <w:color w:val="000000" w:themeColor="text1"/>
                <w:sz w:val="20"/>
                <w:szCs w:val="20"/>
              </w:rPr>
            </w:pPr>
            <w:r w:rsidRPr="000F752A">
              <w:rPr>
                <w:color w:val="000000" w:themeColor="text1"/>
                <w:sz w:val="20"/>
                <w:szCs w:val="20"/>
              </w:rPr>
              <w:t>70</w:t>
            </w:r>
          </w:p>
        </w:tc>
        <w:tc>
          <w:tcPr>
            <w:tcW w:w="425" w:type="dxa"/>
            <w:shd w:val="clear" w:color="auto" w:fill="auto"/>
            <w:noWrap/>
            <w:vAlign w:val="center"/>
            <w:hideMark/>
          </w:tcPr>
          <w:p w:rsidR="00D53BEC" w:rsidRPr="000F752A" w:rsidRDefault="00D53BEC">
            <w:pPr>
              <w:jc w:val="center"/>
              <w:rPr>
                <w:color w:val="000000" w:themeColor="text1"/>
                <w:sz w:val="20"/>
                <w:szCs w:val="20"/>
              </w:rPr>
            </w:pPr>
            <w:r w:rsidRPr="000F752A">
              <w:rPr>
                <w:color w:val="000000" w:themeColor="text1"/>
                <w:sz w:val="20"/>
                <w:szCs w:val="20"/>
              </w:rPr>
              <w:t xml:space="preserve"> 0</w:t>
            </w:r>
          </w:p>
        </w:tc>
        <w:tc>
          <w:tcPr>
            <w:tcW w:w="709" w:type="dxa"/>
            <w:shd w:val="clear" w:color="auto" w:fill="auto"/>
            <w:noWrap/>
            <w:vAlign w:val="center"/>
            <w:hideMark/>
          </w:tcPr>
          <w:p w:rsidR="00D53BEC" w:rsidRPr="000F752A" w:rsidRDefault="00D53BEC">
            <w:pPr>
              <w:jc w:val="center"/>
              <w:rPr>
                <w:color w:val="000000" w:themeColor="text1"/>
                <w:sz w:val="20"/>
                <w:szCs w:val="20"/>
              </w:rPr>
            </w:pPr>
            <w:r w:rsidRPr="000F752A">
              <w:rPr>
                <w:color w:val="000000" w:themeColor="text1"/>
                <w:sz w:val="20"/>
                <w:szCs w:val="20"/>
              </w:rPr>
              <w:t>008</w:t>
            </w:r>
          </w:p>
        </w:tc>
        <w:tc>
          <w:tcPr>
            <w:tcW w:w="992" w:type="dxa"/>
            <w:shd w:val="clear" w:color="auto" w:fill="auto"/>
            <w:noWrap/>
            <w:vAlign w:val="center"/>
            <w:hideMark/>
          </w:tcPr>
          <w:p w:rsidR="00D53BEC" w:rsidRPr="000F752A" w:rsidRDefault="00D53BEC">
            <w:pPr>
              <w:jc w:val="center"/>
              <w:rPr>
                <w:color w:val="000000" w:themeColor="text1"/>
                <w:sz w:val="20"/>
                <w:szCs w:val="20"/>
              </w:rPr>
            </w:pPr>
            <w:r w:rsidRPr="000F752A">
              <w:rPr>
                <w:color w:val="000000" w:themeColor="text1"/>
                <w:sz w:val="20"/>
                <w:szCs w:val="20"/>
              </w:rPr>
              <w:t> </w:t>
            </w:r>
          </w:p>
        </w:tc>
        <w:tc>
          <w:tcPr>
            <w:tcW w:w="1560" w:type="dxa"/>
            <w:shd w:val="clear" w:color="auto" w:fill="auto"/>
            <w:vAlign w:val="center"/>
            <w:hideMark/>
          </w:tcPr>
          <w:p w:rsidR="00D53BEC" w:rsidRPr="000F752A" w:rsidRDefault="00D53BEC">
            <w:pPr>
              <w:jc w:val="right"/>
              <w:rPr>
                <w:color w:val="000000" w:themeColor="text1"/>
                <w:sz w:val="20"/>
                <w:szCs w:val="20"/>
              </w:rPr>
            </w:pPr>
            <w:r w:rsidRPr="000F752A">
              <w:rPr>
                <w:color w:val="000000" w:themeColor="text1"/>
                <w:sz w:val="20"/>
                <w:szCs w:val="20"/>
              </w:rPr>
              <w:t xml:space="preserve"> 53 382,00   </w:t>
            </w:r>
          </w:p>
        </w:tc>
        <w:tc>
          <w:tcPr>
            <w:tcW w:w="1275" w:type="dxa"/>
            <w:shd w:val="clear" w:color="auto" w:fill="auto"/>
            <w:vAlign w:val="center"/>
            <w:hideMark/>
          </w:tcPr>
          <w:p w:rsidR="00D53BEC" w:rsidRPr="000F752A" w:rsidRDefault="00D53BEC">
            <w:pPr>
              <w:jc w:val="right"/>
              <w:rPr>
                <w:color w:val="000000" w:themeColor="text1"/>
                <w:sz w:val="20"/>
                <w:szCs w:val="20"/>
              </w:rPr>
            </w:pPr>
            <w:r w:rsidRPr="000F752A">
              <w:rPr>
                <w:color w:val="000000" w:themeColor="text1"/>
                <w:sz w:val="20"/>
                <w:szCs w:val="20"/>
              </w:rPr>
              <w:t xml:space="preserve"> 53 382,00   </w:t>
            </w:r>
          </w:p>
        </w:tc>
        <w:tc>
          <w:tcPr>
            <w:tcW w:w="709" w:type="dxa"/>
            <w:shd w:val="clear" w:color="auto" w:fill="auto"/>
            <w:vAlign w:val="center"/>
            <w:hideMark/>
          </w:tcPr>
          <w:p w:rsidR="00D53BEC" w:rsidRPr="000F752A" w:rsidRDefault="00D53BEC" w:rsidP="00E9525C">
            <w:pPr>
              <w:jc w:val="right"/>
              <w:rPr>
                <w:color w:val="000000" w:themeColor="text1"/>
                <w:sz w:val="20"/>
                <w:szCs w:val="20"/>
              </w:rPr>
            </w:pPr>
            <w:r w:rsidRPr="000F752A">
              <w:rPr>
                <w:color w:val="000000" w:themeColor="text1"/>
                <w:sz w:val="20"/>
                <w:szCs w:val="20"/>
              </w:rPr>
              <w:t>100,0</w:t>
            </w:r>
          </w:p>
        </w:tc>
      </w:tr>
      <w:tr w:rsidR="000F752A" w:rsidRPr="000F752A" w:rsidTr="00E952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4551" w:type="dxa"/>
            <w:shd w:val="clear" w:color="auto" w:fill="auto"/>
            <w:hideMark/>
          </w:tcPr>
          <w:p w:rsidR="00D53BEC" w:rsidRPr="000F752A" w:rsidRDefault="00D53BEC" w:rsidP="002613B9">
            <w:pPr>
              <w:jc w:val="both"/>
              <w:rPr>
                <w:color w:val="000000" w:themeColor="text1"/>
                <w:sz w:val="20"/>
                <w:szCs w:val="20"/>
              </w:rPr>
            </w:pPr>
            <w:r w:rsidRPr="000F752A">
              <w:rPr>
                <w:color w:val="000000" w:themeColor="text1"/>
                <w:sz w:val="20"/>
                <w:szCs w:val="20"/>
              </w:rPr>
              <w:t>Другие вопросы в области образования</w:t>
            </w:r>
          </w:p>
        </w:tc>
        <w:tc>
          <w:tcPr>
            <w:tcW w:w="709" w:type="dxa"/>
            <w:shd w:val="clear" w:color="auto" w:fill="auto"/>
            <w:noWrap/>
            <w:vAlign w:val="center"/>
            <w:hideMark/>
          </w:tcPr>
          <w:p w:rsidR="00D53BEC" w:rsidRPr="000F752A" w:rsidRDefault="00D53BEC">
            <w:pPr>
              <w:jc w:val="center"/>
              <w:rPr>
                <w:color w:val="000000" w:themeColor="text1"/>
                <w:sz w:val="20"/>
                <w:szCs w:val="20"/>
              </w:rPr>
            </w:pPr>
            <w:r w:rsidRPr="000F752A">
              <w:rPr>
                <w:color w:val="000000" w:themeColor="text1"/>
                <w:sz w:val="20"/>
                <w:szCs w:val="20"/>
              </w:rPr>
              <w:t>70</w:t>
            </w:r>
          </w:p>
        </w:tc>
        <w:tc>
          <w:tcPr>
            <w:tcW w:w="425" w:type="dxa"/>
            <w:shd w:val="clear" w:color="auto" w:fill="auto"/>
            <w:noWrap/>
            <w:vAlign w:val="center"/>
            <w:hideMark/>
          </w:tcPr>
          <w:p w:rsidR="00D53BEC" w:rsidRPr="000F752A" w:rsidRDefault="00D53BEC">
            <w:pPr>
              <w:jc w:val="center"/>
              <w:rPr>
                <w:color w:val="000000" w:themeColor="text1"/>
                <w:sz w:val="20"/>
                <w:szCs w:val="20"/>
              </w:rPr>
            </w:pPr>
            <w:r w:rsidRPr="000F752A">
              <w:rPr>
                <w:color w:val="000000" w:themeColor="text1"/>
                <w:sz w:val="20"/>
                <w:szCs w:val="20"/>
              </w:rPr>
              <w:t xml:space="preserve"> 0</w:t>
            </w:r>
          </w:p>
        </w:tc>
        <w:tc>
          <w:tcPr>
            <w:tcW w:w="709" w:type="dxa"/>
            <w:shd w:val="clear" w:color="auto" w:fill="auto"/>
            <w:noWrap/>
            <w:vAlign w:val="center"/>
            <w:hideMark/>
          </w:tcPr>
          <w:p w:rsidR="00D53BEC" w:rsidRPr="000F752A" w:rsidRDefault="00D53BEC">
            <w:pPr>
              <w:jc w:val="center"/>
              <w:rPr>
                <w:color w:val="000000" w:themeColor="text1"/>
                <w:sz w:val="20"/>
                <w:szCs w:val="20"/>
              </w:rPr>
            </w:pPr>
            <w:r w:rsidRPr="000F752A">
              <w:rPr>
                <w:color w:val="000000" w:themeColor="text1"/>
                <w:sz w:val="20"/>
                <w:szCs w:val="20"/>
              </w:rPr>
              <w:t>008</w:t>
            </w:r>
          </w:p>
        </w:tc>
        <w:tc>
          <w:tcPr>
            <w:tcW w:w="992" w:type="dxa"/>
            <w:shd w:val="clear" w:color="auto" w:fill="auto"/>
            <w:noWrap/>
            <w:vAlign w:val="center"/>
            <w:hideMark/>
          </w:tcPr>
          <w:p w:rsidR="00D53BEC" w:rsidRPr="000F752A" w:rsidRDefault="00D53BEC">
            <w:pPr>
              <w:jc w:val="center"/>
              <w:rPr>
                <w:color w:val="000000" w:themeColor="text1"/>
                <w:sz w:val="20"/>
                <w:szCs w:val="20"/>
              </w:rPr>
            </w:pPr>
            <w:r w:rsidRPr="000F752A">
              <w:rPr>
                <w:color w:val="000000" w:themeColor="text1"/>
                <w:sz w:val="20"/>
                <w:szCs w:val="20"/>
              </w:rPr>
              <w:t> </w:t>
            </w:r>
          </w:p>
        </w:tc>
        <w:tc>
          <w:tcPr>
            <w:tcW w:w="1560" w:type="dxa"/>
            <w:shd w:val="clear" w:color="auto" w:fill="auto"/>
            <w:vAlign w:val="center"/>
            <w:hideMark/>
          </w:tcPr>
          <w:p w:rsidR="00D53BEC" w:rsidRPr="000F752A" w:rsidRDefault="00D53BEC">
            <w:pPr>
              <w:jc w:val="right"/>
              <w:rPr>
                <w:color w:val="000000" w:themeColor="text1"/>
                <w:sz w:val="20"/>
                <w:szCs w:val="20"/>
              </w:rPr>
            </w:pPr>
            <w:r w:rsidRPr="000F752A">
              <w:rPr>
                <w:color w:val="000000" w:themeColor="text1"/>
                <w:sz w:val="20"/>
                <w:szCs w:val="20"/>
              </w:rPr>
              <w:t xml:space="preserve"> 53 382,00   </w:t>
            </w:r>
          </w:p>
        </w:tc>
        <w:tc>
          <w:tcPr>
            <w:tcW w:w="1275" w:type="dxa"/>
            <w:shd w:val="clear" w:color="auto" w:fill="auto"/>
            <w:vAlign w:val="center"/>
            <w:hideMark/>
          </w:tcPr>
          <w:p w:rsidR="00D53BEC" w:rsidRPr="000F752A" w:rsidRDefault="00D53BEC">
            <w:pPr>
              <w:jc w:val="right"/>
              <w:rPr>
                <w:color w:val="000000" w:themeColor="text1"/>
                <w:sz w:val="20"/>
                <w:szCs w:val="20"/>
              </w:rPr>
            </w:pPr>
            <w:r w:rsidRPr="000F752A">
              <w:rPr>
                <w:color w:val="000000" w:themeColor="text1"/>
                <w:sz w:val="20"/>
                <w:szCs w:val="20"/>
              </w:rPr>
              <w:t xml:space="preserve"> 53 382,00   </w:t>
            </w:r>
          </w:p>
        </w:tc>
        <w:tc>
          <w:tcPr>
            <w:tcW w:w="709" w:type="dxa"/>
            <w:shd w:val="clear" w:color="auto" w:fill="auto"/>
            <w:vAlign w:val="center"/>
            <w:hideMark/>
          </w:tcPr>
          <w:p w:rsidR="00D53BEC" w:rsidRPr="000F752A" w:rsidRDefault="00D53BEC" w:rsidP="00E9525C">
            <w:pPr>
              <w:jc w:val="right"/>
              <w:rPr>
                <w:color w:val="000000" w:themeColor="text1"/>
                <w:sz w:val="20"/>
                <w:szCs w:val="20"/>
              </w:rPr>
            </w:pPr>
            <w:r w:rsidRPr="000F752A">
              <w:rPr>
                <w:color w:val="000000" w:themeColor="text1"/>
                <w:sz w:val="20"/>
                <w:szCs w:val="20"/>
              </w:rPr>
              <w:t>100,0</w:t>
            </w:r>
          </w:p>
        </w:tc>
      </w:tr>
      <w:tr w:rsidR="000F752A" w:rsidRPr="000F752A" w:rsidTr="00E952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4551" w:type="dxa"/>
            <w:shd w:val="clear" w:color="auto" w:fill="auto"/>
            <w:hideMark/>
          </w:tcPr>
          <w:p w:rsidR="00D53BEC" w:rsidRPr="000F752A" w:rsidRDefault="00D53BEC" w:rsidP="002613B9">
            <w:pPr>
              <w:jc w:val="both"/>
              <w:rPr>
                <w:color w:val="000000" w:themeColor="text1"/>
                <w:sz w:val="20"/>
                <w:szCs w:val="20"/>
              </w:rPr>
            </w:pPr>
            <w:r w:rsidRPr="000F752A">
              <w:rPr>
                <w:color w:val="000000" w:themeColor="text1"/>
                <w:sz w:val="20"/>
                <w:szCs w:val="20"/>
              </w:rPr>
              <w:t xml:space="preserve">Достижение </w:t>
            </w:r>
            <w:proofErr w:type="gramStart"/>
            <w:r w:rsidRPr="000F752A">
              <w:rPr>
                <w:color w:val="000000" w:themeColor="text1"/>
                <w:sz w:val="20"/>
                <w:szCs w:val="20"/>
              </w:rPr>
              <w:t>показателей деятельности органов исполнительной власти субъектов Российской Федерации</w:t>
            </w:r>
            <w:proofErr w:type="gramEnd"/>
          </w:p>
        </w:tc>
        <w:tc>
          <w:tcPr>
            <w:tcW w:w="709" w:type="dxa"/>
            <w:shd w:val="clear" w:color="auto" w:fill="auto"/>
            <w:noWrap/>
            <w:vAlign w:val="center"/>
            <w:hideMark/>
          </w:tcPr>
          <w:p w:rsidR="00D53BEC" w:rsidRPr="000F752A" w:rsidRDefault="00D53BEC">
            <w:pPr>
              <w:jc w:val="center"/>
              <w:rPr>
                <w:color w:val="000000" w:themeColor="text1"/>
                <w:sz w:val="20"/>
                <w:szCs w:val="20"/>
              </w:rPr>
            </w:pPr>
            <w:r w:rsidRPr="000F752A">
              <w:rPr>
                <w:color w:val="000000" w:themeColor="text1"/>
                <w:sz w:val="20"/>
                <w:szCs w:val="20"/>
              </w:rPr>
              <w:t>70</w:t>
            </w:r>
          </w:p>
        </w:tc>
        <w:tc>
          <w:tcPr>
            <w:tcW w:w="425" w:type="dxa"/>
            <w:shd w:val="clear" w:color="auto" w:fill="auto"/>
            <w:noWrap/>
            <w:vAlign w:val="center"/>
            <w:hideMark/>
          </w:tcPr>
          <w:p w:rsidR="00D53BEC" w:rsidRPr="000F752A" w:rsidRDefault="00D53BEC">
            <w:pPr>
              <w:jc w:val="center"/>
              <w:rPr>
                <w:color w:val="000000" w:themeColor="text1"/>
                <w:sz w:val="20"/>
                <w:szCs w:val="20"/>
              </w:rPr>
            </w:pPr>
            <w:r w:rsidRPr="000F752A">
              <w:rPr>
                <w:color w:val="000000" w:themeColor="text1"/>
                <w:sz w:val="20"/>
                <w:szCs w:val="20"/>
              </w:rPr>
              <w:t xml:space="preserve"> 0</w:t>
            </w:r>
          </w:p>
        </w:tc>
        <w:tc>
          <w:tcPr>
            <w:tcW w:w="709" w:type="dxa"/>
            <w:shd w:val="clear" w:color="auto" w:fill="auto"/>
            <w:noWrap/>
            <w:vAlign w:val="center"/>
            <w:hideMark/>
          </w:tcPr>
          <w:p w:rsidR="00D53BEC" w:rsidRPr="000F752A" w:rsidRDefault="00D53BEC">
            <w:pPr>
              <w:jc w:val="center"/>
              <w:rPr>
                <w:color w:val="000000" w:themeColor="text1"/>
                <w:sz w:val="20"/>
                <w:szCs w:val="20"/>
              </w:rPr>
            </w:pPr>
            <w:r w:rsidRPr="000F752A">
              <w:rPr>
                <w:color w:val="000000" w:themeColor="text1"/>
                <w:sz w:val="20"/>
                <w:szCs w:val="20"/>
              </w:rPr>
              <w:t>008</w:t>
            </w:r>
          </w:p>
        </w:tc>
        <w:tc>
          <w:tcPr>
            <w:tcW w:w="992" w:type="dxa"/>
            <w:shd w:val="clear" w:color="auto" w:fill="auto"/>
            <w:noWrap/>
            <w:vAlign w:val="center"/>
            <w:hideMark/>
          </w:tcPr>
          <w:p w:rsidR="00D53BEC" w:rsidRPr="000F752A" w:rsidRDefault="00D53BEC">
            <w:pPr>
              <w:jc w:val="center"/>
              <w:rPr>
                <w:color w:val="000000" w:themeColor="text1"/>
                <w:sz w:val="20"/>
                <w:szCs w:val="20"/>
              </w:rPr>
            </w:pPr>
            <w:r w:rsidRPr="000F752A">
              <w:rPr>
                <w:color w:val="000000" w:themeColor="text1"/>
                <w:sz w:val="20"/>
                <w:szCs w:val="20"/>
              </w:rPr>
              <w:t>55490</w:t>
            </w:r>
          </w:p>
        </w:tc>
        <w:tc>
          <w:tcPr>
            <w:tcW w:w="1560" w:type="dxa"/>
            <w:shd w:val="clear" w:color="auto" w:fill="auto"/>
            <w:vAlign w:val="center"/>
            <w:hideMark/>
          </w:tcPr>
          <w:p w:rsidR="00D53BEC" w:rsidRPr="000F752A" w:rsidRDefault="00D53BEC">
            <w:pPr>
              <w:jc w:val="right"/>
              <w:rPr>
                <w:color w:val="000000" w:themeColor="text1"/>
                <w:sz w:val="20"/>
                <w:szCs w:val="20"/>
              </w:rPr>
            </w:pPr>
            <w:r w:rsidRPr="000F752A">
              <w:rPr>
                <w:color w:val="000000" w:themeColor="text1"/>
                <w:sz w:val="20"/>
                <w:szCs w:val="20"/>
              </w:rPr>
              <w:t xml:space="preserve"> 53 382,00   </w:t>
            </w:r>
          </w:p>
        </w:tc>
        <w:tc>
          <w:tcPr>
            <w:tcW w:w="1275" w:type="dxa"/>
            <w:shd w:val="clear" w:color="auto" w:fill="auto"/>
            <w:vAlign w:val="center"/>
            <w:hideMark/>
          </w:tcPr>
          <w:p w:rsidR="00D53BEC" w:rsidRPr="000F752A" w:rsidRDefault="00D53BEC">
            <w:pPr>
              <w:jc w:val="right"/>
              <w:rPr>
                <w:color w:val="000000" w:themeColor="text1"/>
                <w:sz w:val="20"/>
                <w:szCs w:val="20"/>
              </w:rPr>
            </w:pPr>
            <w:r w:rsidRPr="000F752A">
              <w:rPr>
                <w:color w:val="000000" w:themeColor="text1"/>
                <w:sz w:val="20"/>
                <w:szCs w:val="20"/>
              </w:rPr>
              <w:t xml:space="preserve"> 53 382,00   </w:t>
            </w:r>
          </w:p>
        </w:tc>
        <w:tc>
          <w:tcPr>
            <w:tcW w:w="709" w:type="dxa"/>
            <w:shd w:val="clear" w:color="auto" w:fill="auto"/>
            <w:vAlign w:val="center"/>
            <w:hideMark/>
          </w:tcPr>
          <w:p w:rsidR="00D53BEC" w:rsidRPr="000F752A" w:rsidRDefault="00D53BEC" w:rsidP="00E9525C">
            <w:pPr>
              <w:jc w:val="right"/>
              <w:rPr>
                <w:color w:val="000000" w:themeColor="text1"/>
                <w:sz w:val="20"/>
                <w:szCs w:val="20"/>
              </w:rPr>
            </w:pPr>
            <w:r w:rsidRPr="000F752A">
              <w:rPr>
                <w:color w:val="000000" w:themeColor="text1"/>
                <w:sz w:val="20"/>
                <w:szCs w:val="20"/>
              </w:rPr>
              <w:t>100,0</w:t>
            </w:r>
          </w:p>
        </w:tc>
      </w:tr>
      <w:tr w:rsidR="00D53BEC" w:rsidRPr="000F752A" w:rsidTr="00B074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0"/>
        </w:trPr>
        <w:tc>
          <w:tcPr>
            <w:tcW w:w="4551" w:type="dxa"/>
            <w:shd w:val="clear" w:color="auto" w:fill="auto"/>
            <w:hideMark/>
          </w:tcPr>
          <w:p w:rsidR="00D53BEC" w:rsidRPr="000F752A" w:rsidRDefault="00D53BEC" w:rsidP="002613B9">
            <w:pPr>
              <w:jc w:val="both"/>
              <w:rPr>
                <w:color w:val="000000" w:themeColor="text1"/>
                <w:sz w:val="20"/>
                <w:szCs w:val="20"/>
              </w:rPr>
            </w:pPr>
            <w:r w:rsidRPr="000F752A">
              <w:rPr>
                <w:color w:val="000000" w:themeColor="text1"/>
                <w:sz w:val="20"/>
                <w:szCs w:val="20"/>
              </w:rPr>
              <w:t>Расходы на выплаты персоналу в целях обеспечения выполнения функций муниципальными органами, казенными учреждениями</w:t>
            </w:r>
          </w:p>
        </w:tc>
        <w:tc>
          <w:tcPr>
            <w:tcW w:w="709" w:type="dxa"/>
            <w:shd w:val="clear" w:color="auto" w:fill="auto"/>
            <w:noWrap/>
            <w:vAlign w:val="center"/>
            <w:hideMark/>
          </w:tcPr>
          <w:p w:rsidR="00D53BEC" w:rsidRPr="000F752A" w:rsidRDefault="00D53BEC">
            <w:pPr>
              <w:jc w:val="center"/>
              <w:rPr>
                <w:color w:val="000000" w:themeColor="text1"/>
                <w:sz w:val="20"/>
                <w:szCs w:val="20"/>
              </w:rPr>
            </w:pPr>
            <w:r w:rsidRPr="000F752A">
              <w:rPr>
                <w:color w:val="000000" w:themeColor="text1"/>
                <w:sz w:val="20"/>
                <w:szCs w:val="20"/>
              </w:rPr>
              <w:t>70</w:t>
            </w:r>
          </w:p>
        </w:tc>
        <w:tc>
          <w:tcPr>
            <w:tcW w:w="425" w:type="dxa"/>
            <w:shd w:val="clear" w:color="auto" w:fill="auto"/>
            <w:noWrap/>
            <w:vAlign w:val="center"/>
            <w:hideMark/>
          </w:tcPr>
          <w:p w:rsidR="00D53BEC" w:rsidRPr="000F752A" w:rsidRDefault="00D53BEC">
            <w:pPr>
              <w:jc w:val="center"/>
              <w:rPr>
                <w:color w:val="000000" w:themeColor="text1"/>
                <w:sz w:val="20"/>
                <w:szCs w:val="20"/>
              </w:rPr>
            </w:pPr>
            <w:r w:rsidRPr="000F752A">
              <w:rPr>
                <w:color w:val="000000" w:themeColor="text1"/>
                <w:sz w:val="20"/>
                <w:szCs w:val="20"/>
              </w:rPr>
              <w:t xml:space="preserve"> 0</w:t>
            </w:r>
          </w:p>
        </w:tc>
        <w:tc>
          <w:tcPr>
            <w:tcW w:w="709" w:type="dxa"/>
            <w:shd w:val="clear" w:color="auto" w:fill="auto"/>
            <w:noWrap/>
            <w:vAlign w:val="center"/>
            <w:hideMark/>
          </w:tcPr>
          <w:p w:rsidR="00D53BEC" w:rsidRPr="000F752A" w:rsidRDefault="00D53BEC">
            <w:pPr>
              <w:jc w:val="center"/>
              <w:rPr>
                <w:color w:val="000000" w:themeColor="text1"/>
                <w:sz w:val="20"/>
                <w:szCs w:val="20"/>
              </w:rPr>
            </w:pPr>
            <w:r w:rsidRPr="000F752A">
              <w:rPr>
                <w:color w:val="000000" w:themeColor="text1"/>
                <w:sz w:val="20"/>
                <w:szCs w:val="20"/>
              </w:rPr>
              <w:t>008</w:t>
            </w:r>
          </w:p>
        </w:tc>
        <w:tc>
          <w:tcPr>
            <w:tcW w:w="992" w:type="dxa"/>
            <w:shd w:val="clear" w:color="auto" w:fill="auto"/>
            <w:noWrap/>
            <w:vAlign w:val="center"/>
            <w:hideMark/>
          </w:tcPr>
          <w:p w:rsidR="00D53BEC" w:rsidRPr="000F752A" w:rsidRDefault="00D53BEC">
            <w:pPr>
              <w:jc w:val="center"/>
              <w:rPr>
                <w:color w:val="000000" w:themeColor="text1"/>
                <w:sz w:val="20"/>
                <w:szCs w:val="20"/>
              </w:rPr>
            </w:pPr>
            <w:r w:rsidRPr="000F752A">
              <w:rPr>
                <w:color w:val="000000" w:themeColor="text1"/>
                <w:sz w:val="20"/>
                <w:szCs w:val="20"/>
              </w:rPr>
              <w:t>55490</w:t>
            </w:r>
          </w:p>
        </w:tc>
        <w:tc>
          <w:tcPr>
            <w:tcW w:w="1560" w:type="dxa"/>
            <w:shd w:val="clear" w:color="auto" w:fill="auto"/>
            <w:vAlign w:val="center"/>
            <w:hideMark/>
          </w:tcPr>
          <w:p w:rsidR="00D53BEC" w:rsidRPr="000F752A" w:rsidRDefault="00D53BEC">
            <w:pPr>
              <w:jc w:val="right"/>
              <w:rPr>
                <w:color w:val="000000" w:themeColor="text1"/>
                <w:sz w:val="20"/>
                <w:szCs w:val="20"/>
              </w:rPr>
            </w:pPr>
            <w:r w:rsidRPr="000F752A">
              <w:rPr>
                <w:color w:val="000000" w:themeColor="text1"/>
                <w:sz w:val="20"/>
                <w:szCs w:val="20"/>
              </w:rPr>
              <w:t xml:space="preserve"> 53 382,00   </w:t>
            </w:r>
          </w:p>
        </w:tc>
        <w:tc>
          <w:tcPr>
            <w:tcW w:w="1275" w:type="dxa"/>
            <w:shd w:val="clear" w:color="auto" w:fill="auto"/>
            <w:vAlign w:val="center"/>
            <w:hideMark/>
          </w:tcPr>
          <w:p w:rsidR="00D53BEC" w:rsidRPr="000F752A" w:rsidRDefault="00D53BEC">
            <w:pPr>
              <w:jc w:val="right"/>
              <w:rPr>
                <w:color w:val="000000" w:themeColor="text1"/>
                <w:sz w:val="20"/>
                <w:szCs w:val="20"/>
              </w:rPr>
            </w:pPr>
            <w:r w:rsidRPr="000F752A">
              <w:rPr>
                <w:color w:val="000000" w:themeColor="text1"/>
                <w:sz w:val="20"/>
                <w:szCs w:val="20"/>
              </w:rPr>
              <w:t xml:space="preserve"> 53 382,00   </w:t>
            </w:r>
          </w:p>
        </w:tc>
        <w:tc>
          <w:tcPr>
            <w:tcW w:w="709" w:type="dxa"/>
            <w:shd w:val="clear" w:color="auto" w:fill="auto"/>
            <w:vAlign w:val="center"/>
            <w:hideMark/>
          </w:tcPr>
          <w:p w:rsidR="00D53BEC" w:rsidRPr="000F752A" w:rsidRDefault="00D53BEC" w:rsidP="00E9525C">
            <w:pPr>
              <w:jc w:val="right"/>
              <w:rPr>
                <w:color w:val="000000" w:themeColor="text1"/>
                <w:sz w:val="20"/>
                <w:szCs w:val="20"/>
              </w:rPr>
            </w:pPr>
            <w:r w:rsidRPr="000F752A">
              <w:rPr>
                <w:color w:val="000000" w:themeColor="text1"/>
                <w:sz w:val="20"/>
                <w:szCs w:val="20"/>
              </w:rPr>
              <w:t>100,0</w:t>
            </w:r>
          </w:p>
        </w:tc>
      </w:tr>
    </w:tbl>
    <w:p w:rsidR="0038699C" w:rsidRPr="000F752A" w:rsidRDefault="0038699C" w:rsidP="00DA60A5">
      <w:pPr>
        <w:autoSpaceDE w:val="0"/>
        <w:autoSpaceDN w:val="0"/>
        <w:adjustRightInd w:val="0"/>
        <w:spacing w:line="281" w:lineRule="auto"/>
        <w:ind w:firstLine="709"/>
        <w:jc w:val="center"/>
        <w:rPr>
          <w:b/>
          <w:color w:val="000000" w:themeColor="text1"/>
          <w:sz w:val="20"/>
          <w:szCs w:val="20"/>
        </w:rPr>
      </w:pPr>
    </w:p>
    <w:p w:rsidR="00DA60A5" w:rsidRPr="000F752A" w:rsidRDefault="00DA60A5" w:rsidP="00DA60A5">
      <w:pPr>
        <w:autoSpaceDE w:val="0"/>
        <w:autoSpaceDN w:val="0"/>
        <w:adjustRightInd w:val="0"/>
        <w:spacing w:line="281" w:lineRule="auto"/>
        <w:ind w:firstLine="709"/>
        <w:jc w:val="center"/>
        <w:rPr>
          <w:b/>
          <w:color w:val="000000" w:themeColor="text1"/>
          <w:sz w:val="20"/>
          <w:szCs w:val="20"/>
        </w:rPr>
      </w:pPr>
      <w:r w:rsidRPr="000F752A">
        <w:rPr>
          <w:b/>
          <w:color w:val="000000" w:themeColor="text1"/>
          <w:sz w:val="20"/>
          <w:szCs w:val="20"/>
        </w:rPr>
        <w:t>Финансовое управление администрации Трубчевского муниципального района (глава 002)</w:t>
      </w:r>
    </w:p>
    <w:p w:rsidR="00DA60A5" w:rsidRPr="000F752A" w:rsidRDefault="00DA60A5" w:rsidP="00DA60A5">
      <w:pPr>
        <w:autoSpaceDE w:val="0"/>
        <w:autoSpaceDN w:val="0"/>
        <w:adjustRightInd w:val="0"/>
        <w:spacing w:line="281" w:lineRule="auto"/>
        <w:ind w:firstLine="709"/>
        <w:jc w:val="center"/>
        <w:rPr>
          <w:b/>
          <w:color w:val="000000" w:themeColor="text1"/>
          <w:sz w:val="20"/>
          <w:szCs w:val="20"/>
        </w:rPr>
      </w:pPr>
    </w:p>
    <w:p w:rsidR="00DA60A5" w:rsidRPr="000F752A" w:rsidRDefault="00DA60A5" w:rsidP="00B6582E">
      <w:pPr>
        <w:tabs>
          <w:tab w:val="left" w:pos="6096"/>
        </w:tabs>
        <w:spacing w:line="281" w:lineRule="auto"/>
        <w:ind w:firstLine="709"/>
        <w:jc w:val="both"/>
        <w:rPr>
          <w:color w:val="000000" w:themeColor="text1"/>
          <w:sz w:val="20"/>
          <w:szCs w:val="20"/>
        </w:rPr>
      </w:pPr>
      <w:r w:rsidRPr="000F752A">
        <w:rPr>
          <w:color w:val="000000" w:themeColor="text1"/>
          <w:sz w:val="20"/>
          <w:szCs w:val="20"/>
        </w:rPr>
        <w:t xml:space="preserve">Финансовое управление администрации Трубчевского муниципального района  является органом, формирующим районный бюджет, организующим его исполнение, исполняющим его в соответствии с бюджетным законодательством и обеспечивающим проведение бюджетной и налоговой политики на территории </w:t>
      </w:r>
      <w:r w:rsidR="00AF46BD" w:rsidRPr="000F752A">
        <w:rPr>
          <w:color w:val="000000" w:themeColor="text1"/>
          <w:sz w:val="20"/>
          <w:szCs w:val="20"/>
        </w:rPr>
        <w:t>Трубчевского</w:t>
      </w:r>
      <w:r w:rsidRPr="000F752A">
        <w:rPr>
          <w:color w:val="000000" w:themeColor="text1"/>
          <w:sz w:val="20"/>
          <w:szCs w:val="20"/>
        </w:rPr>
        <w:t xml:space="preserve"> района.</w:t>
      </w:r>
    </w:p>
    <w:p w:rsidR="00DA60A5" w:rsidRPr="000F752A" w:rsidRDefault="00DA60A5" w:rsidP="00134367">
      <w:pPr>
        <w:tabs>
          <w:tab w:val="left" w:pos="7797"/>
          <w:tab w:val="left" w:pos="8080"/>
        </w:tabs>
        <w:spacing w:line="281" w:lineRule="auto"/>
        <w:ind w:firstLine="709"/>
        <w:jc w:val="both"/>
        <w:rPr>
          <w:color w:val="000000" w:themeColor="text1"/>
          <w:sz w:val="20"/>
          <w:szCs w:val="20"/>
        </w:rPr>
      </w:pPr>
      <w:r w:rsidRPr="000F752A">
        <w:rPr>
          <w:color w:val="000000" w:themeColor="text1"/>
          <w:sz w:val="20"/>
          <w:szCs w:val="20"/>
        </w:rPr>
        <w:t xml:space="preserve">Исполнение расходов по главному распорядителю средств районного бюджета сложилось в объеме </w:t>
      </w:r>
      <w:r w:rsidR="004C6986" w:rsidRPr="000F752A">
        <w:rPr>
          <w:color w:val="000000" w:themeColor="text1"/>
          <w:sz w:val="20"/>
          <w:szCs w:val="20"/>
        </w:rPr>
        <w:t>7 655 362,46</w:t>
      </w:r>
      <w:r w:rsidR="00644237" w:rsidRPr="000F752A">
        <w:rPr>
          <w:color w:val="000000" w:themeColor="text1"/>
          <w:sz w:val="20"/>
          <w:szCs w:val="20"/>
        </w:rPr>
        <w:t xml:space="preserve"> </w:t>
      </w:r>
      <w:r w:rsidR="00B304E7" w:rsidRPr="000F752A">
        <w:rPr>
          <w:color w:val="000000" w:themeColor="text1"/>
          <w:sz w:val="20"/>
          <w:szCs w:val="20"/>
        </w:rPr>
        <w:t>рублей,</w:t>
      </w:r>
      <w:r w:rsidRPr="000F752A">
        <w:rPr>
          <w:color w:val="000000" w:themeColor="text1"/>
          <w:sz w:val="20"/>
          <w:szCs w:val="20"/>
        </w:rPr>
        <w:t xml:space="preserve"> что составило  </w:t>
      </w:r>
      <w:r w:rsidR="004C6986" w:rsidRPr="000F752A">
        <w:rPr>
          <w:color w:val="000000" w:themeColor="text1"/>
          <w:sz w:val="20"/>
          <w:szCs w:val="20"/>
        </w:rPr>
        <w:t>62,23</w:t>
      </w:r>
      <w:r w:rsidRPr="000F752A">
        <w:rPr>
          <w:color w:val="000000" w:themeColor="text1"/>
          <w:sz w:val="20"/>
          <w:szCs w:val="20"/>
        </w:rPr>
        <w:t xml:space="preserve"> процента от уточненных плановых назначений, из них  на обеспечение деятельност</w:t>
      </w:r>
      <w:r w:rsidR="00644237" w:rsidRPr="000F752A">
        <w:rPr>
          <w:color w:val="000000" w:themeColor="text1"/>
          <w:sz w:val="20"/>
          <w:szCs w:val="20"/>
        </w:rPr>
        <w:t xml:space="preserve">и финансовых органов направлено </w:t>
      </w:r>
      <w:r w:rsidR="004C6986" w:rsidRPr="000F752A">
        <w:rPr>
          <w:color w:val="000000" w:themeColor="text1"/>
          <w:sz w:val="20"/>
          <w:szCs w:val="20"/>
        </w:rPr>
        <w:t>4 598 115,46</w:t>
      </w:r>
      <w:r w:rsidR="00644237" w:rsidRPr="000F752A">
        <w:rPr>
          <w:color w:val="000000" w:themeColor="text1"/>
          <w:sz w:val="20"/>
          <w:szCs w:val="20"/>
        </w:rPr>
        <w:t xml:space="preserve"> </w:t>
      </w:r>
      <w:r w:rsidRPr="000F752A">
        <w:rPr>
          <w:color w:val="000000" w:themeColor="text1"/>
          <w:sz w:val="20"/>
          <w:szCs w:val="20"/>
        </w:rPr>
        <w:t xml:space="preserve">рублей, межбюджетные трансферты бюджетам поселений составили </w:t>
      </w:r>
      <w:r w:rsidR="004C6986" w:rsidRPr="000F752A">
        <w:rPr>
          <w:color w:val="000000" w:themeColor="text1"/>
          <w:sz w:val="20"/>
          <w:szCs w:val="20"/>
        </w:rPr>
        <w:t xml:space="preserve"> 3 057 247</w:t>
      </w:r>
      <w:r w:rsidR="00644237" w:rsidRPr="000F752A">
        <w:rPr>
          <w:color w:val="000000" w:themeColor="text1"/>
          <w:sz w:val="20"/>
          <w:szCs w:val="20"/>
        </w:rPr>
        <w:t>,00</w:t>
      </w:r>
      <w:r w:rsidR="004C6986" w:rsidRPr="000F752A">
        <w:rPr>
          <w:color w:val="000000" w:themeColor="text1"/>
          <w:sz w:val="20"/>
          <w:szCs w:val="20"/>
        </w:rPr>
        <w:t xml:space="preserve"> </w:t>
      </w:r>
      <w:r w:rsidRPr="000F752A">
        <w:rPr>
          <w:color w:val="000000" w:themeColor="text1"/>
          <w:sz w:val="20"/>
          <w:szCs w:val="20"/>
        </w:rPr>
        <w:t>рублей.</w:t>
      </w:r>
    </w:p>
    <w:p w:rsidR="00DA60A5" w:rsidRPr="000F752A" w:rsidRDefault="00DA60A5" w:rsidP="00134367">
      <w:pPr>
        <w:tabs>
          <w:tab w:val="left" w:pos="5387"/>
        </w:tabs>
        <w:spacing w:line="281" w:lineRule="auto"/>
        <w:ind w:firstLine="720"/>
        <w:jc w:val="both"/>
        <w:rPr>
          <w:b/>
          <w:i/>
          <w:color w:val="000000" w:themeColor="text1"/>
          <w:sz w:val="20"/>
          <w:szCs w:val="20"/>
        </w:rPr>
      </w:pPr>
      <w:r w:rsidRPr="000F752A">
        <w:rPr>
          <w:color w:val="000000" w:themeColor="text1"/>
          <w:sz w:val="20"/>
          <w:szCs w:val="20"/>
        </w:rPr>
        <w:t xml:space="preserve">Финансовое управление администрации </w:t>
      </w:r>
      <w:r w:rsidR="00B55CC5" w:rsidRPr="000F752A">
        <w:rPr>
          <w:color w:val="000000" w:themeColor="text1"/>
          <w:sz w:val="20"/>
          <w:szCs w:val="20"/>
        </w:rPr>
        <w:t>Трубчевского муниципального</w:t>
      </w:r>
      <w:r w:rsidRPr="000F752A">
        <w:rPr>
          <w:color w:val="000000" w:themeColor="text1"/>
          <w:sz w:val="20"/>
          <w:szCs w:val="20"/>
        </w:rPr>
        <w:t xml:space="preserve"> района является ответственным исполнителем </w:t>
      </w:r>
      <w:r w:rsidRPr="000F752A">
        <w:rPr>
          <w:b/>
          <w:i/>
          <w:color w:val="000000" w:themeColor="text1"/>
          <w:sz w:val="20"/>
          <w:szCs w:val="20"/>
        </w:rPr>
        <w:t xml:space="preserve">муниципальной программы «Управление муниципальными финансами </w:t>
      </w:r>
      <w:r w:rsidR="00B55CC5" w:rsidRPr="000F752A">
        <w:rPr>
          <w:b/>
          <w:i/>
          <w:color w:val="000000" w:themeColor="text1"/>
          <w:sz w:val="20"/>
          <w:szCs w:val="20"/>
        </w:rPr>
        <w:t>Трубчевского</w:t>
      </w:r>
      <w:r w:rsidRPr="000F752A">
        <w:rPr>
          <w:b/>
          <w:i/>
          <w:color w:val="000000" w:themeColor="text1"/>
          <w:sz w:val="20"/>
          <w:szCs w:val="20"/>
        </w:rPr>
        <w:t xml:space="preserve"> муниципального района»:</w:t>
      </w:r>
    </w:p>
    <w:p w:rsidR="005F780D" w:rsidRPr="000F752A" w:rsidRDefault="005F780D" w:rsidP="00134367">
      <w:pPr>
        <w:tabs>
          <w:tab w:val="left" w:pos="5387"/>
        </w:tabs>
        <w:spacing w:line="281" w:lineRule="auto"/>
        <w:ind w:firstLine="720"/>
        <w:jc w:val="both"/>
        <w:rPr>
          <w:b/>
          <w:i/>
          <w:color w:val="000000" w:themeColor="text1"/>
          <w:sz w:val="20"/>
          <w:szCs w:val="20"/>
        </w:rPr>
      </w:pPr>
    </w:p>
    <w:tbl>
      <w:tblPr>
        <w:tblW w:w="993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17"/>
        <w:gridCol w:w="567"/>
        <w:gridCol w:w="567"/>
        <w:gridCol w:w="567"/>
        <w:gridCol w:w="851"/>
        <w:gridCol w:w="1559"/>
        <w:gridCol w:w="1418"/>
        <w:gridCol w:w="992"/>
      </w:tblGrid>
      <w:tr w:rsidR="00F11116" w:rsidRPr="000F752A" w:rsidTr="00F11116">
        <w:trPr>
          <w:trHeight w:val="551"/>
        </w:trPr>
        <w:tc>
          <w:tcPr>
            <w:tcW w:w="3417" w:type="dxa"/>
            <w:vAlign w:val="center"/>
          </w:tcPr>
          <w:p w:rsidR="005F780D" w:rsidRPr="000F752A" w:rsidRDefault="005F780D" w:rsidP="00F11116">
            <w:pPr>
              <w:spacing w:before="120" w:line="281" w:lineRule="auto"/>
              <w:ind w:left="15" w:firstLine="709"/>
              <w:jc w:val="center"/>
              <w:rPr>
                <w:rFonts w:eastAsia="Calibri"/>
                <w:color w:val="000000" w:themeColor="text1"/>
                <w:sz w:val="20"/>
                <w:szCs w:val="20"/>
                <w:lang w:eastAsia="en-US"/>
              </w:rPr>
            </w:pPr>
            <w:r w:rsidRPr="000F752A">
              <w:rPr>
                <w:rFonts w:eastAsia="Calibri"/>
                <w:color w:val="000000" w:themeColor="text1"/>
                <w:sz w:val="20"/>
                <w:szCs w:val="20"/>
                <w:lang w:eastAsia="en-US"/>
              </w:rPr>
              <w:t>Наименование</w:t>
            </w:r>
          </w:p>
        </w:tc>
        <w:tc>
          <w:tcPr>
            <w:tcW w:w="567" w:type="dxa"/>
            <w:vAlign w:val="center"/>
          </w:tcPr>
          <w:p w:rsidR="005F780D" w:rsidRPr="000F752A" w:rsidRDefault="005F780D" w:rsidP="00F11116">
            <w:pPr>
              <w:jc w:val="center"/>
              <w:rPr>
                <w:color w:val="000000" w:themeColor="text1"/>
                <w:sz w:val="20"/>
                <w:szCs w:val="20"/>
              </w:rPr>
            </w:pPr>
            <w:r w:rsidRPr="000F752A">
              <w:rPr>
                <w:color w:val="000000" w:themeColor="text1"/>
                <w:sz w:val="20"/>
                <w:szCs w:val="20"/>
              </w:rPr>
              <w:t>МП</w:t>
            </w:r>
          </w:p>
        </w:tc>
        <w:tc>
          <w:tcPr>
            <w:tcW w:w="567" w:type="dxa"/>
            <w:vAlign w:val="center"/>
          </w:tcPr>
          <w:p w:rsidR="005F780D" w:rsidRPr="000F752A" w:rsidRDefault="005F780D" w:rsidP="00F11116">
            <w:pPr>
              <w:jc w:val="center"/>
              <w:rPr>
                <w:color w:val="000000" w:themeColor="text1"/>
                <w:sz w:val="20"/>
                <w:szCs w:val="20"/>
              </w:rPr>
            </w:pPr>
            <w:r w:rsidRPr="000F752A">
              <w:rPr>
                <w:color w:val="000000" w:themeColor="text1"/>
                <w:sz w:val="20"/>
                <w:szCs w:val="20"/>
              </w:rPr>
              <w:t>ППМП</w:t>
            </w:r>
          </w:p>
        </w:tc>
        <w:tc>
          <w:tcPr>
            <w:tcW w:w="567" w:type="dxa"/>
            <w:vAlign w:val="center"/>
          </w:tcPr>
          <w:p w:rsidR="005F780D" w:rsidRPr="000F752A" w:rsidRDefault="005F780D" w:rsidP="00F11116">
            <w:pPr>
              <w:jc w:val="center"/>
              <w:rPr>
                <w:color w:val="000000" w:themeColor="text1"/>
                <w:sz w:val="20"/>
                <w:szCs w:val="20"/>
              </w:rPr>
            </w:pPr>
            <w:r w:rsidRPr="000F752A">
              <w:rPr>
                <w:color w:val="000000" w:themeColor="text1"/>
                <w:sz w:val="20"/>
                <w:szCs w:val="20"/>
              </w:rPr>
              <w:t>ГРБС</w:t>
            </w:r>
          </w:p>
        </w:tc>
        <w:tc>
          <w:tcPr>
            <w:tcW w:w="851" w:type="dxa"/>
            <w:vAlign w:val="center"/>
          </w:tcPr>
          <w:p w:rsidR="005F780D" w:rsidRPr="000F752A" w:rsidRDefault="005F780D" w:rsidP="00F11116">
            <w:pPr>
              <w:jc w:val="center"/>
              <w:rPr>
                <w:color w:val="000000" w:themeColor="text1"/>
                <w:sz w:val="20"/>
                <w:szCs w:val="20"/>
              </w:rPr>
            </w:pPr>
            <w:r w:rsidRPr="000F752A">
              <w:rPr>
                <w:color w:val="000000" w:themeColor="text1"/>
                <w:sz w:val="20"/>
                <w:szCs w:val="20"/>
              </w:rPr>
              <w:t>НР</w:t>
            </w:r>
          </w:p>
        </w:tc>
        <w:tc>
          <w:tcPr>
            <w:tcW w:w="1559" w:type="dxa"/>
            <w:vAlign w:val="center"/>
          </w:tcPr>
          <w:p w:rsidR="005F780D" w:rsidRPr="000F752A" w:rsidRDefault="005F780D" w:rsidP="00F11116">
            <w:pPr>
              <w:jc w:val="center"/>
              <w:rPr>
                <w:color w:val="000000" w:themeColor="text1"/>
                <w:sz w:val="18"/>
                <w:szCs w:val="18"/>
              </w:rPr>
            </w:pPr>
            <w:r w:rsidRPr="000F752A">
              <w:rPr>
                <w:color w:val="000000" w:themeColor="text1"/>
                <w:sz w:val="18"/>
                <w:szCs w:val="18"/>
              </w:rPr>
              <w:t>Уточненная бюджетная роспись на 2022 год</w:t>
            </w:r>
          </w:p>
        </w:tc>
        <w:tc>
          <w:tcPr>
            <w:tcW w:w="1418" w:type="dxa"/>
            <w:vAlign w:val="center"/>
          </w:tcPr>
          <w:p w:rsidR="005F780D" w:rsidRPr="000F752A" w:rsidRDefault="005F780D" w:rsidP="00F11116">
            <w:pPr>
              <w:jc w:val="center"/>
              <w:rPr>
                <w:color w:val="000000" w:themeColor="text1"/>
                <w:sz w:val="18"/>
                <w:szCs w:val="18"/>
              </w:rPr>
            </w:pPr>
            <w:r w:rsidRPr="000F752A">
              <w:rPr>
                <w:color w:val="000000" w:themeColor="text1"/>
                <w:sz w:val="18"/>
                <w:szCs w:val="18"/>
              </w:rPr>
              <w:t>Кассовое исполнение за 9 месяцев 2022 года</w:t>
            </w:r>
          </w:p>
        </w:tc>
        <w:tc>
          <w:tcPr>
            <w:tcW w:w="992" w:type="dxa"/>
            <w:vAlign w:val="center"/>
          </w:tcPr>
          <w:p w:rsidR="005F780D" w:rsidRPr="000F752A" w:rsidRDefault="005F780D" w:rsidP="00F11116">
            <w:pPr>
              <w:jc w:val="center"/>
              <w:rPr>
                <w:color w:val="000000" w:themeColor="text1"/>
                <w:sz w:val="18"/>
                <w:szCs w:val="18"/>
              </w:rPr>
            </w:pPr>
            <w:r w:rsidRPr="000F752A">
              <w:rPr>
                <w:color w:val="000000" w:themeColor="text1"/>
                <w:sz w:val="18"/>
                <w:szCs w:val="18"/>
              </w:rPr>
              <w:t>Процент исполнения</w:t>
            </w:r>
          </w:p>
        </w:tc>
      </w:tr>
    </w:tbl>
    <w:p w:rsidR="005F780D" w:rsidRPr="000F752A" w:rsidRDefault="005F780D" w:rsidP="00134367">
      <w:pPr>
        <w:tabs>
          <w:tab w:val="left" w:pos="5387"/>
        </w:tabs>
        <w:spacing w:line="281" w:lineRule="auto"/>
        <w:ind w:firstLine="720"/>
        <w:jc w:val="both"/>
        <w:rPr>
          <w:b/>
          <w:i/>
          <w:color w:val="000000" w:themeColor="text1"/>
          <w:sz w:val="20"/>
          <w:szCs w:val="20"/>
        </w:rPr>
      </w:pPr>
    </w:p>
    <w:tbl>
      <w:tblPr>
        <w:tblW w:w="993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48"/>
        <w:gridCol w:w="660"/>
        <w:gridCol w:w="501"/>
        <w:gridCol w:w="609"/>
        <w:gridCol w:w="851"/>
        <w:gridCol w:w="1559"/>
        <w:gridCol w:w="1418"/>
        <w:gridCol w:w="992"/>
      </w:tblGrid>
      <w:tr w:rsidR="000F752A" w:rsidRPr="000F752A" w:rsidTr="001A1B3D">
        <w:trPr>
          <w:trHeight w:val="330"/>
        </w:trPr>
        <w:tc>
          <w:tcPr>
            <w:tcW w:w="3348" w:type="dxa"/>
            <w:shd w:val="clear" w:color="auto" w:fill="auto"/>
            <w:hideMark/>
          </w:tcPr>
          <w:p w:rsidR="005F780D" w:rsidRPr="000F752A" w:rsidRDefault="005F780D">
            <w:pPr>
              <w:rPr>
                <w:b/>
                <w:bCs/>
                <w:color w:val="000000" w:themeColor="text1"/>
                <w:sz w:val="20"/>
                <w:szCs w:val="20"/>
              </w:rPr>
            </w:pPr>
            <w:r w:rsidRPr="000F752A">
              <w:rPr>
                <w:b/>
                <w:bCs/>
                <w:color w:val="000000" w:themeColor="text1"/>
                <w:sz w:val="20"/>
                <w:szCs w:val="20"/>
              </w:rPr>
              <w:t>"Управление муниципальными финансами Трубчевского муниципального района"</w:t>
            </w:r>
          </w:p>
        </w:tc>
        <w:tc>
          <w:tcPr>
            <w:tcW w:w="660" w:type="dxa"/>
            <w:shd w:val="clear" w:color="auto" w:fill="auto"/>
            <w:noWrap/>
            <w:vAlign w:val="center"/>
            <w:hideMark/>
          </w:tcPr>
          <w:p w:rsidR="005F780D" w:rsidRPr="000F752A" w:rsidRDefault="005F780D">
            <w:pPr>
              <w:jc w:val="center"/>
              <w:rPr>
                <w:b/>
                <w:bCs/>
                <w:color w:val="000000" w:themeColor="text1"/>
                <w:sz w:val="20"/>
                <w:szCs w:val="20"/>
              </w:rPr>
            </w:pPr>
            <w:r w:rsidRPr="000F752A">
              <w:rPr>
                <w:b/>
                <w:bCs/>
                <w:color w:val="000000" w:themeColor="text1"/>
                <w:sz w:val="20"/>
                <w:szCs w:val="20"/>
              </w:rPr>
              <w:t>02</w:t>
            </w:r>
          </w:p>
        </w:tc>
        <w:tc>
          <w:tcPr>
            <w:tcW w:w="501" w:type="dxa"/>
            <w:shd w:val="clear" w:color="auto" w:fill="auto"/>
            <w:noWrap/>
            <w:vAlign w:val="center"/>
            <w:hideMark/>
          </w:tcPr>
          <w:p w:rsidR="005F780D" w:rsidRPr="000F752A" w:rsidRDefault="005F780D">
            <w:pPr>
              <w:jc w:val="center"/>
              <w:rPr>
                <w:b/>
                <w:bCs/>
                <w:color w:val="000000" w:themeColor="text1"/>
                <w:sz w:val="20"/>
                <w:szCs w:val="20"/>
              </w:rPr>
            </w:pPr>
            <w:r w:rsidRPr="000F752A">
              <w:rPr>
                <w:b/>
                <w:bCs/>
                <w:color w:val="000000" w:themeColor="text1"/>
                <w:sz w:val="20"/>
                <w:szCs w:val="20"/>
              </w:rPr>
              <w:t>0</w:t>
            </w:r>
          </w:p>
        </w:tc>
        <w:tc>
          <w:tcPr>
            <w:tcW w:w="609" w:type="dxa"/>
            <w:shd w:val="clear" w:color="auto" w:fill="auto"/>
            <w:noWrap/>
            <w:vAlign w:val="center"/>
            <w:hideMark/>
          </w:tcPr>
          <w:p w:rsidR="005F780D" w:rsidRPr="000F752A" w:rsidRDefault="005F780D">
            <w:pPr>
              <w:jc w:val="center"/>
              <w:rPr>
                <w:b/>
                <w:bCs/>
                <w:color w:val="000000" w:themeColor="text1"/>
                <w:sz w:val="20"/>
                <w:szCs w:val="20"/>
              </w:rPr>
            </w:pPr>
            <w:r w:rsidRPr="000F752A">
              <w:rPr>
                <w:b/>
                <w:bCs/>
                <w:color w:val="000000" w:themeColor="text1"/>
                <w:sz w:val="20"/>
                <w:szCs w:val="20"/>
              </w:rPr>
              <w:t> </w:t>
            </w:r>
          </w:p>
        </w:tc>
        <w:tc>
          <w:tcPr>
            <w:tcW w:w="851" w:type="dxa"/>
            <w:shd w:val="clear" w:color="auto" w:fill="auto"/>
            <w:noWrap/>
            <w:vAlign w:val="center"/>
            <w:hideMark/>
          </w:tcPr>
          <w:p w:rsidR="005F780D" w:rsidRPr="000F752A" w:rsidRDefault="005F780D">
            <w:pPr>
              <w:jc w:val="center"/>
              <w:rPr>
                <w:b/>
                <w:bCs/>
                <w:color w:val="000000" w:themeColor="text1"/>
                <w:sz w:val="20"/>
                <w:szCs w:val="20"/>
              </w:rPr>
            </w:pPr>
            <w:r w:rsidRPr="000F752A">
              <w:rPr>
                <w:b/>
                <w:bCs/>
                <w:color w:val="000000" w:themeColor="text1"/>
                <w:sz w:val="20"/>
                <w:szCs w:val="20"/>
              </w:rPr>
              <w:t> </w:t>
            </w:r>
          </w:p>
        </w:tc>
        <w:tc>
          <w:tcPr>
            <w:tcW w:w="1559" w:type="dxa"/>
            <w:shd w:val="clear" w:color="auto" w:fill="auto"/>
            <w:vAlign w:val="center"/>
            <w:hideMark/>
          </w:tcPr>
          <w:p w:rsidR="005F780D" w:rsidRPr="000F752A" w:rsidRDefault="005F780D" w:rsidP="001A1B3D">
            <w:pPr>
              <w:jc w:val="center"/>
              <w:rPr>
                <w:b/>
                <w:bCs/>
                <w:color w:val="000000" w:themeColor="text1"/>
                <w:sz w:val="20"/>
                <w:szCs w:val="20"/>
              </w:rPr>
            </w:pPr>
            <w:r w:rsidRPr="000F752A">
              <w:rPr>
                <w:b/>
                <w:bCs/>
                <w:color w:val="000000" w:themeColor="text1"/>
                <w:sz w:val="20"/>
                <w:szCs w:val="20"/>
              </w:rPr>
              <w:t>12 301 000,00</w:t>
            </w:r>
          </w:p>
        </w:tc>
        <w:tc>
          <w:tcPr>
            <w:tcW w:w="1418" w:type="dxa"/>
            <w:shd w:val="clear" w:color="auto" w:fill="auto"/>
            <w:vAlign w:val="center"/>
          </w:tcPr>
          <w:p w:rsidR="005F780D" w:rsidRPr="000F752A" w:rsidRDefault="00745EC8" w:rsidP="001A1B3D">
            <w:pPr>
              <w:jc w:val="center"/>
              <w:rPr>
                <w:b/>
                <w:bCs/>
                <w:color w:val="000000" w:themeColor="text1"/>
                <w:sz w:val="20"/>
                <w:szCs w:val="20"/>
              </w:rPr>
            </w:pPr>
            <w:r w:rsidRPr="000F752A">
              <w:rPr>
                <w:b/>
                <w:bCs/>
                <w:color w:val="000000" w:themeColor="text1"/>
                <w:sz w:val="20"/>
                <w:szCs w:val="20"/>
              </w:rPr>
              <w:t>7 655 362,46</w:t>
            </w:r>
          </w:p>
        </w:tc>
        <w:tc>
          <w:tcPr>
            <w:tcW w:w="992" w:type="dxa"/>
            <w:vAlign w:val="center"/>
          </w:tcPr>
          <w:p w:rsidR="005F780D" w:rsidRPr="000F752A" w:rsidRDefault="001A1B3D" w:rsidP="001A1B3D">
            <w:pPr>
              <w:jc w:val="center"/>
              <w:rPr>
                <w:b/>
                <w:bCs/>
                <w:color w:val="000000" w:themeColor="text1"/>
                <w:sz w:val="20"/>
                <w:szCs w:val="20"/>
              </w:rPr>
            </w:pPr>
            <w:r w:rsidRPr="000F752A">
              <w:rPr>
                <w:b/>
                <w:bCs/>
                <w:color w:val="000000" w:themeColor="text1"/>
                <w:sz w:val="20"/>
                <w:szCs w:val="20"/>
              </w:rPr>
              <w:t>62,23</w:t>
            </w:r>
          </w:p>
        </w:tc>
      </w:tr>
      <w:tr w:rsidR="000F752A" w:rsidRPr="000F752A" w:rsidTr="001A1B3D">
        <w:trPr>
          <w:trHeight w:val="270"/>
        </w:trPr>
        <w:tc>
          <w:tcPr>
            <w:tcW w:w="3348" w:type="dxa"/>
            <w:shd w:val="clear" w:color="auto" w:fill="auto"/>
            <w:hideMark/>
          </w:tcPr>
          <w:p w:rsidR="005F780D" w:rsidRPr="000F752A" w:rsidRDefault="005F780D">
            <w:pPr>
              <w:rPr>
                <w:b/>
                <w:bCs/>
                <w:color w:val="000000" w:themeColor="text1"/>
                <w:sz w:val="20"/>
                <w:szCs w:val="20"/>
              </w:rPr>
            </w:pPr>
            <w:r w:rsidRPr="000F752A">
              <w:rPr>
                <w:b/>
                <w:bCs/>
                <w:color w:val="000000" w:themeColor="text1"/>
                <w:sz w:val="20"/>
                <w:szCs w:val="20"/>
              </w:rPr>
              <w:t>ФИНАНСОВОЕ УПРАВЛЕНИЕ АДМИНИСТРАЦИИ ТРУБЧЕВСКОГО МУНИЦИПАЛЬНОГО РАЙОНА</w:t>
            </w:r>
          </w:p>
        </w:tc>
        <w:tc>
          <w:tcPr>
            <w:tcW w:w="660" w:type="dxa"/>
            <w:shd w:val="clear" w:color="auto" w:fill="auto"/>
            <w:noWrap/>
            <w:vAlign w:val="center"/>
            <w:hideMark/>
          </w:tcPr>
          <w:p w:rsidR="005F780D" w:rsidRPr="000F752A" w:rsidRDefault="005F780D">
            <w:pPr>
              <w:jc w:val="center"/>
              <w:rPr>
                <w:b/>
                <w:bCs/>
                <w:color w:val="000000" w:themeColor="text1"/>
                <w:sz w:val="20"/>
                <w:szCs w:val="20"/>
              </w:rPr>
            </w:pPr>
            <w:r w:rsidRPr="000F752A">
              <w:rPr>
                <w:b/>
                <w:bCs/>
                <w:color w:val="000000" w:themeColor="text1"/>
                <w:sz w:val="20"/>
                <w:szCs w:val="20"/>
              </w:rPr>
              <w:t>02</w:t>
            </w:r>
          </w:p>
        </w:tc>
        <w:tc>
          <w:tcPr>
            <w:tcW w:w="501" w:type="dxa"/>
            <w:shd w:val="clear" w:color="auto" w:fill="auto"/>
            <w:noWrap/>
            <w:vAlign w:val="center"/>
            <w:hideMark/>
          </w:tcPr>
          <w:p w:rsidR="005F780D" w:rsidRPr="000F752A" w:rsidRDefault="005F780D">
            <w:pPr>
              <w:jc w:val="center"/>
              <w:rPr>
                <w:b/>
                <w:bCs/>
                <w:color w:val="000000" w:themeColor="text1"/>
                <w:sz w:val="20"/>
                <w:szCs w:val="20"/>
              </w:rPr>
            </w:pPr>
            <w:r w:rsidRPr="000F752A">
              <w:rPr>
                <w:b/>
                <w:bCs/>
                <w:color w:val="000000" w:themeColor="text1"/>
                <w:sz w:val="20"/>
                <w:szCs w:val="20"/>
              </w:rPr>
              <w:t xml:space="preserve"> 0</w:t>
            </w:r>
          </w:p>
        </w:tc>
        <w:tc>
          <w:tcPr>
            <w:tcW w:w="609" w:type="dxa"/>
            <w:shd w:val="clear" w:color="auto" w:fill="auto"/>
            <w:noWrap/>
            <w:vAlign w:val="center"/>
            <w:hideMark/>
          </w:tcPr>
          <w:p w:rsidR="005F780D" w:rsidRPr="000F752A" w:rsidRDefault="005F780D">
            <w:pPr>
              <w:jc w:val="center"/>
              <w:rPr>
                <w:b/>
                <w:bCs/>
                <w:color w:val="000000" w:themeColor="text1"/>
                <w:sz w:val="20"/>
                <w:szCs w:val="20"/>
              </w:rPr>
            </w:pPr>
            <w:r w:rsidRPr="000F752A">
              <w:rPr>
                <w:b/>
                <w:bCs/>
                <w:color w:val="000000" w:themeColor="text1"/>
                <w:sz w:val="20"/>
                <w:szCs w:val="20"/>
              </w:rPr>
              <w:t>002</w:t>
            </w:r>
          </w:p>
        </w:tc>
        <w:tc>
          <w:tcPr>
            <w:tcW w:w="851" w:type="dxa"/>
            <w:shd w:val="clear" w:color="auto" w:fill="auto"/>
            <w:noWrap/>
            <w:vAlign w:val="center"/>
            <w:hideMark/>
          </w:tcPr>
          <w:p w:rsidR="005F780D" w:rsidRPr="000F752A" w:rsidRDefault="005F780D">
            <w:pPr>
              <w:jc w:val="center"/>
              <w:rPr>
                <w:b/>
                <w:bCs/>
                <w:color w:val="000000" w:themeColor="text1"/>
                <w:sz w:val="20"/>
                <w:szCs w:val="20"/>
              </w:rPr>
            </w:pPr>
            <w:r w:rsidRPr="000F752A">
              <w:rPr>
                <w:b/>
                <w:bCs/>
                <w:color w:val="000000" w:themeColor="text1"/>
                <w:sz w:val="20"/>
                <w:szCs w:val="20"/>
              </w:rPr>
              <w:t> </w:t>
            </w:r>
          </w:p>
        </w:tc>
        <w:tc>
          <w:tcPr>
            <w:tcW w:w="1559" w:type="dxa"/>
            <w:shd w:val="clear" w:color="auto" w:fill="auto"/>
            <w:vAlign w:val="center"/>
            <w:hideMark/>
          </w:tcPr>
          <w:p w:rsidR="005F780D" w:rsidRPr="000F752A" w:rsidRDefault="005F780D" w:rsidP="001A1B3D">
            <w:pPr>
              <w:jc w:val="center"/>
              <w:rPr>
                <w:b/>
                <w:bCs/>
                <w:color w:val="000000" w:themeColor="text1"/>
                <w:sz w:val="20"/>
                <w:szCs w:val="20"/>
              </w:rPr>
            </w:pPr>
            <w:r w:rsidRPr="000F752A">
              <w:rPr>
                <w:b/>
                <w:bCs/>
                <w:color w:val="000000" w:themeColor="text1"/>
                <w:sz w:val="20"/>
                <w:szCs w:val="20"/>
              </w:rPr>
              <w:t>12 301 000,00</w:t>
            </w:r>
          </w:p>
        </w:tc>
        <w:tc>
          <w:tcPr>
            <w:tcW w:w="1418" w:type="dxa"/>
            <w:shd w:val="clear" w:color="auto" w:fill="auto"/>
            <w:vAlign w:val="center"/>
            <w:hideMark/>
          </w:tcPr>
          <w:p w:rsidR="005F780D" w:rsidRPr="000F752A" w:rsidRDefault="005F780D" w:rsidP="001A1B3D">
            <w:pPr>
              <w:jc w:val="center"/>
              <w:rPr>
                <w:b/>
                <w:bCs/>
                <w:color w:val="000000" w:themeColor="text1"/>
                <w:sz w:val="20"/>
                <w:szCs w:val="20"/>
              </w:rPr>
            </w:pPr>
            <w:r w:rsidRPr="000F752A">
              <w:rPr>
                <w:b/>
                <w:bCs/>
                <w:color w:val="000000" w:themeColor="text1"/>
                <w:sz w:val="20"/>
                <w:szCs w:val="20"/>
              </w:rPr>
              <w:t>7 655 362,46</w:t>
            </w:r>
          </w:p>
        </w:tc>
        <w:tc>
          <w:tcPr>
            <w:tcW w:w="992" w:type="dxa"/>
            <w:vAlign w:val="center"/>
          </w:tcPr>
          <w:p w:rsidR="005F780D" w:rsidRPr="000F752A" w:rsidRDefault="001A1B3D" w:rsidP="001A1B3D">
            <w:pPr>
              <w:jc w:val="center"/>
              <w:rPr>
                <w:b/>
                <w:bCs/>
                <w:color w:val="000000" w:themeColor="text1"/>
                <w:sz w:val="20"/>
                <w:szCs w:val="20"/>
              </w:rPr>
            </w:pPr>
            <w:r w:rsidRPr="000F752A">
              <w:rPr>
                <w:b/>
                <w:bCs/>
                <w:color w:val="000000" w:themeColor="text1"/>
                <w:sz w:val="20"/>
                <w:szCs w:val="20"/>
              </w:rPr>
              <w:t>62,23</w:t>
            </w:r>
          </w:p>
        </w:tc>
      </w:tr>
      <w:tr w:rsidR="000F752A" w:rsidRPr="000F752A" w:rsidTr="001A1B3D">
        <w:trPr>
          <w:trHeight w:val="255"/>
        </w:trPr>
        <w:tc>
          <w:tcPr>
            <w:tcW w:w="3348" w:type="dxa"/>
            <w:shd w:val="clear" w:color="auto" w:fill="auto"/>
            <w:hideMark/>
          </w:tcPr>
          <w:p w:rsidR="005F780D" w:rsidRPr="000F752A" w:rsidRDefault="005F780D">
            <w:pPr>
              <w:rPr>
                <w:color w:val="000000" w:themeColor="text1"/>
                <w:sz w:val="20"/>
                <w:szCs w:val="20"/>
                <w:u w:val="single"/>
              </w:rPr>
            </w:pPr>
            <w:r w:rsidRPr="000F752A">
              <w:rPr>
                <w:color w:val="000000" w:themeColor="text1"/>
                <w:sz w:val="20"/>
                <w:szCs w:val="20"/>
                <w:u w:val="single"/>
              </w:rPr>
              <w:t>ОБЩЕГОСУДАРСТВЕННЫЕ ВОПРОСЫ</w:t>
            </w:r>
          </w:p>
        </w:tc>
        <w:tc>
          <w:tcPr>
            <w:tcW w:w="660" w:type="dxa"/>
            <w:shd w:val="clear" w:color="auto" w:fill="auto"/>
            <w:noWrap/>
            <w:vAlign w:val="center"/>
            <w:hideMark/>
          </w:tcPr>
          <w:p w:rsidR="005F780D" w:rsidRPr="000F752A" w:rsidRDefault="005F780D">
            <w:pPr>
              <w:jc w:val="center"/>
              <w:rPr>
                <w:color w:val="000000" w:themeColor="text1"/>
                <w:sz w:val="20"/>
                <w:szCs w:val="20"/>
              </w:rPr>
            </w:pPr>
            <w:r w:rsidRPr="000F752A">
              <w:rPr>
                <w:color w:val="000000" w:themeColor="text1"/>
                <w:sz w:val="20"/>
                <w:szCs w:val="20"/>
              </w:rPr>
              <w:t>02</w:t>
            </w:r>
          </w:p>
        </w:tc>
        <w:tc>
          <w:tcPr>
            <w:tcW w:w="501" w:type="dxa"/>
            <w:shd w:val="clear" w:color="auto" w:fill="auto"/>
            <w:noWrap/>
            <w:vAlign w:val="center"/>
            <w:hideMark/>
          </w:tcPr>
          <w:p w:rsidR="005F780D" w:rsidRPr="000F752A" w:rsidRDefault="005F780D">
            <w:pPr>
              <w:jc w:val="center"/>
              <w:rPr>
                <w:color w:val="000000" w:themeColor="text1"/>
                <w:sz w:val="20"/>
                <w:szCs w:val="20"/>
              </w:rPr>
            </w:pPr>
            <w:r w:rsidRPr="000F752A">
              <w:rPr>
                <w:color w:val="000000" w:themeColor="text1"/>
                <w:sz w:val="20"/>
                <w:szCs w:val="20"/>
              </w:rPr>
              <w:t xml:space="preserve"> 0</w:t>
            </w:r>
          </w:p>
        </w:tc>
        <w:tc>
          <w:tcPr>
            <w:tcW w:w="609" w:type="dxa"/>
            <w:shd w:val="clear" w:color="auto" w:fill="auto"/>
            <w:noWrap/>
            <w:vAlign w:val="center"/>
            <w:hideMark/>
          </w:tcPr>
          <w:p w:rsidR="005F780D" w:rsidRPr="000F752A" w:rsidRDefault="005F780D">
            <w:pPr>
              <w:jc w:val="center"/>
              <w:rPr>
                <w:color w:val="000000" w:themeColor="text1"/>
                <w:sz w:val="20"/>
                <w:szCs w:val="20"/>
              </w:rPr>
            </w:pPr>
            <w:r w:rsidRPr="000F752A">
              <w:rPr>
                <w:color w:val="000000" w:themeColor="text1"/>
                <w:sz w:val="20"/>
                <w:szCs w:val="20"/>
              </w:rPr>
              <w:t>002</w:t>
            </w:r>
          </w:p>
        </w:tc>
        <w:tc>
          <w:tcPr>
            <w:tcW w:w="851" w:type="dxa"/>
            <w:shd w:val="clear" w:color="auto" w:fill="auto"/>
            <w:noWrap/>
            <w:vAlign w:val="center"/>
            <w:hideMark/>
          </w:tcPr>
          <w:p w:rsidR="005F780D" w:rsidRPr="000F752A" w:rsidRDefault="005F780D">
            <w:pPr>
              <w:jc w:val="center"/>
              <w:rPr>
                <w:color w:val="000000" w:themeColor="text1"/>
                <w:sz w:val="20"/>
                <w:szCs w:val="20"/>
              </w:rPr>
            </w:pPr>
            <w:r w:rsidRPr="000F752A">
              <w:rPr>
                <w:color w:val="000000" w:themeColor="text1"/>
                <w:sz w:val="20"/>
                <w:szCs w:val="20"/>
              </w:rPr>
              <w:t> </w:t>
            </w:r>
          </w:p>
        </w:tc>
        <w:tc>
          <w:tcPr>
            <w:tcW w:w="1559" w:type="dxa"/>
            <w:shd w:val="clear" w:color="auto" w:fill="auto"/>
            <w:vAlign w:val="center"/>
            <w:hideMark/>
          </w:tcPr>
          <w:p w:rsidR="005F780D" w:rsidRPr="000F752A" w:rsidRDefault="005F780D" w:rsidP="001A1B3D">
            <w:pPr>
              <w:jc w:val="center"/>
              <w:rPr>
                <w:color w:val="000000" w:themeColor="text1"/>
                <w:sz w:val="20"/>
                <w:szCs w:val="20"/>
              </w:rPr>
            </w:pPr>
            <w:r w:rsidRPr="000F752A">
              <w:rPr>
                <w:color w:val="000000" w:themeColor="text1"/>
                <w:sz w:val="20"/>
                <w:szCs w:val="20"/>
              </w:rPr>
              <w:t>6 672 000,00</w:t>
            </w:r>
          </w:p>
        </w:tc>
        <w:tc>
          <w:tcPr>
            <w:tcW w:w="1418" w:type="dxa"/>
            <w:shd w:val="clear" w:color="auto" w:fill="auto"/>
            <w:vAlign w:val="center"/>
            <w:hideMark/>
          </w:tcPr>
          <w:p w:rsidR="005F780D" w:rsidRPr="000F752A" w:rsidRDefault="005F780D" w:rsidP="001A1B3D">
            <w:pPr>
              <w:jc w:val="center"/>
              <w:rPr>
                <w:color w:val="000000" w:themeColor="text1"/>
                <w:sz w:val="20"/>
                <w:szCs w:val="20"/>
              </w:rPr>
            </w:pPr>
            <w:r w:rsidRPr="000F752A">
              <w:rPr>
                <w:color w:val="000000" w:themeColor="text1"/>
                <w:sz w:val="20"/>
                <w:szCs w:val="20"/>
              </w:rPr>
              <w:t>4 598 115,46</w:t>
            </w:r>
          </w:p>
        </w:tc>
        <w:tc>
          <w:tcPr>
            <w:tcW w:w="992" w:type="dxa"/>
            <w:vAlign w:val="center"/>
          </w:tcPr>
          <w:p w:rsidR="005F780D" w:rsidRPr="000F752A" w:rsidRDefault="001A1B3D" w:rsidP="001A1B3D">
            <w:pPr>
              <w:jc w:val="center"/>
              <w:rPr>
                <w:color w:val="000000" w:themeColor="text1"/>
                <w:sz w:val="20"/>
                <w:szCs w:val="20"/>
              </w:rPr>
            </w:pPr>
            <w:r w:rsidRPr="000F752A">
              <w:rPr>
                <w:color w:val="000000" w:themeColor="text1"/>
                <w:sz w:val="20"/>
                <w:szCs w:val="20"/>
              </w:rPr>
              <w:t>68,92</w:t>
            </w:r>
          </w:p>
        </w:tc>
      </w:tr>
      <w:tr w:rsidR="000F752A" w:rsidRPr="000F752A" w:rsidTr="001A1B3D">
        <w:trPr>
          <w:trHeight w:val="510"/>
        </w:trPr>
        <w:tc>
          <w:tcPr>
            <w:tcW w:w="3348" w:type="dxa"/>
            <w:shd w:val="clear" w:color="auto" w:fill="auto"/>
            <w:hideMark/>
          </w:tcPr>
          <w:p w:rsidR="005F780D" w:rsidRPr="000F752A" w:rsidRDefault="005F780D">
            <w:pPr>
              <w:rPr>
                <w:color w:val="000000" w:themeColor="text1"/>
                <w:sz w:val="20"/>
                <w:szCs w:val="20"/>
                <w:u w:val="single"/>
              </w:rPr>
            </w:pPr>
            <w:r w:rsidRPr="000F752A">
              <w:rPr>
                <w:color w:val="000000" w:themeColor="text1"/>
                <w:sz w:val="20"/>
                <w:szCs w:val="20"/>
                <w:u w:val="single"/>
              </w:rPr>
              <w:t>Обеспечение деятельности финансовых, налоговых и таможенных органов и органов финансового (финансово-бюджетного) надзора</w:t>
            </w:r>
          </w:p>
        </w:tc>
        <w:tc>
          <w:tcPr>
            <w:tcW w:w="660" w:type="dxa"/>
            <w:shd w:val="clear" w:color="auto" w:fill="auto"/>
            <w:noWrap/>
            <w:vAlign w:val="center"/>
            <w:hideMark/>
          </w:tcPr>
          <w:p w:rsidR="005F780D" w:rsidRPr="000F752A" w:rsidRDefault="005F780D">
            <w:pPr>
              <w:jc w:val="center"/>
              <w:rPr>
                <w:color w:val="000000" w:themeColor="text1"/>
                <w:sz w:val="20"/>
                <w:szCs w:val="20"/>
              </w:rPr>
            </w:pPr>
            <w:r w:rsidRPr="000F752A">
              <w:rPr>
                <w:color w:val="000000" w:themeColor="text1"/>
                <w:sz w:val="20"/>
                <w:szCs w:val="20"/>
              </w:rPr>
              <w:t>02</w:t>
            </w:r>
          </w:p>
        </w:tc>
        <w:tc>
          <w:tcPr>
            <w:tcW w:w="501" w:type="dxa"/>
            <w:shd w:val="clear" w:color="auto" w:fill="auto"/>
            <w:noWrap/>
            <w:vAlign w:val="center"/>
            <w:hideMark/>
          </w:tcPr>
          <w:p w:rsidR="005F780D" w:rsidRPr="000F752A" w:rsidRDefault="005F780D">
            <w:pPr>
              <w:jc w:val="center"/>
              <w:rPr>
                <w:color w:val="000000" w:themeColor="text1"/>
                <w:sz w:val="20"/>
                <w:szCs w:val="20"/>
              </w:rPr>
            </w:pPr>
            <w:r w:rsidRPr="000F752A">
              <w:rPr>
                <w:color w:val="000000" w:themeColor="text1"/>
                <w:sz w:val="20"/>
                <w:szCs w:val="20"/>
              </w:rPr>
              <w:t xml:space="preserve"> 0</w:t>
            </w:r>
          </w:p>
        </w:tc>
        <w:tc>
          <w:tcPr>
            <w:tcW w:w="609" w:type="dxa"/>
            <w:shd w:val="clear" w:color="auto" w:fill="auto"/>
            <w:noWrap/>
            <w:vAlign w:val="center"/>
            <w:hideMark/>
          </w:tcPr>
          <w:p w:rsidR="005F780D" w:rsidRPr="000F752A" w:rsidRDefault="005F780D">
            <w:pPr>
              <w:jc w:val="center"/>
              <w:rPr>
                <w:color w:val="000000" w:themeColor="text1"/>
                <w:sz w:val="20"/>
                <w:szCs w:val="20"/>
              </w:rPr>
            </w:pPr>
            <w:r w:rsidRPr="000F752A">
              <w:rPr>
                <w:color w:val="000000" w:themeColor="text1"/>
                <w:sz w:val="20"/>
                <w:szCs w:val="20"/>
              </w:rPr>
              <w:t>002</w:t>
            </w:r>
          </w:p>
        </w:tc>
        <w:tc>
          <w:tcPr>
            <w:tcW w:w="851" w:type="dxa"/>
            <w:shd w:val="clear" w:color="auto" w:fill="auto"/>
            <w:noWrap/>
            <w:vAlign w:val="center"/>
            <w:hideMark/>
          </w:tcPr>
          <w:p w:rsidR="005F780D" w:rsidRPr="000F752A" w:rsidRDefault="005F780D">
            <w:pPr>
              <w:jc w:val="center"/>
              <w:rPr>
                <w:color w:val="000000" w:themeColor="text1"/>
                <w:sz w:val="20"/>
                <w:szCs w:val="20"/>
              </w:rPr>
            </w:pPr>
            <w:r w:rsidRPr="000F752A">
              <w:rPr>
                <w:color w:val="000000" w:themeColor="text1"/>
                <w:sz w:val="20"/>
                <w:szCs w:val="20"/>
              </w:rPr>
              <w:t> </w:t>
            </w:r>
          </w:p>
        </w:tc>
        <w:tc>
          <w:tcPr>
            <w:tcW w:w="1559" w:type="dxa"/>
            <w:shd w:val="clear" w:color="auto" w:fill="auto"/>
            <w:vAlign w:val="center"/>
            <w:hideMark/>
          </w:tcPr>
          <w:p w:rsidR="005F780D" w:rsidRPr="000F752A" w:rsidRDefault="005F780D" w:rsidP="001A1B3D">
            <w:pPr>
              <w:jc w:val="center"/>
              <w:rPr>
                <w:color w:val="000000" w:themeColor="text1"/>
                <w:sz w:val="20"/>
                <w:szCs w:val="20"/>
              </w:rPr>
            </w:pPr>
            <w:r w:rsidRPr="000F752A">
              <w:rPr>
                <w:color w:val="000000" w:themeColor="text1"/>
                <w:sz w:val="20"/>
                <w:szCs w:val="20"/>
              </w:rPr>
              <w:t>6 672 000,00</w:t>
            </w:r>
          </w:p>
        </w:tc>
        <w:tc>
          <w:tcPr>
            <w:tcW w:w="1418" w:type="dxa"/>
            <w:shd w:val="clear" w:color="auto" w:fill="auto"/>
            <w:vAlign w:val="center"/>
            <w:hideMark/>
          </w:tcPr>
          <w:p w:rsidR="005F780D" w:rsidRPr="000F752A" w:rsidRDefault="005F780D" w:rsidP="001A1B3D">
            <w:pPr>
              <w:jc w:val="center"/>
              <w:rPr>
                <w:color w:val="000000" w:themeColor="text1"/>
                <w:sz w:val="20"/>
                <w:szCs w:val="20"/>
              </w:rPr>
            </w:pPr>
            <w:r w:rsidRPr="000F752A">
              <w:rPr>
                <w:color w:val="000000" w:themeColor="text1"/>
                <w:sz w:val="20"/>
                <w:szCs w:val="20"/>
              </w:rPr>
              <w:t>4 598 115,46</w:t>
            </w:r>
          </w:p>
        </w:tc>
        <w:tc>
          <w:tcPr>
            <w:tcW w:w="992" w:type="dxa"/>
            <w:vAlign w:val="center"/>
          </w:tcPr>
          <w:p w:rsidR="005F780D" w:rsidRPr="000F752A" w:rsidRDefault="001A1B3D" w:rsidP="001A1B3D">
            <w:pPr>
              <w:jc w:val="center"/>
              <w:rPr>
                <w:color w:val="000000" w:themeColor="text1"/>
                <w:sz w:val="20"/>
                <w:szCs w:val="20"/>
              </w:rPr>
            </w:pPr>
            <w:r w:rsidRPr="000F752A">
              <w:rPr>
                <w:color w:val="000000" w:themeColor="text1"/>
                <w:sz w:val="20"/>
                <w:szCs w:val="20"/>
              </w:rPr>
              <w:t>68,92</w:t>
            </w:r>
          </w:p>
        </w:tc>
      </w:tr>
      <w:tr w:rsidR="000F752A" w:rsidRPr="000F752A" w:rsidTr="001A1B3D">
        <w:trPr>
          <w:trHeight w:val="510"/>
        </w:trPr>
        <w:tc>
          <w:tcPr>
            <w:tcW w:w="3348" w:type="dxa"/>
            <w:shd w:val="clear" w:color="auto" w:fill="auto"/>
            <w:vAlign w:val="bottom"/>
            <w:hideMark/>
          </w:tcPr>
          <w:p w:rsidR="005F780D" w:rsidRPr="000F752A" w:rsidRDefault="005F780D">
            <w:pPr>
              <w:rPr>
                <w:color w:val="000000" w:themeColor="text1"/>
                <w:sz w:val="20"/>
                <w:szCs w:val="20"/>
              </w:rPr>
            </w:pPr>
            <w:r w:rsidRPr="000F752A">
              <w:rPr>
                <w:color w:val="000000" w:themeColor="text1"/>
                <w:sz w:val="20"/>
                <w:szCs w:val="20"/>
              </w:rPr>
              <w:t xml:space="preserve">  Руководство и управление в сфере установленных функций органов местного самоуправления</w:t>
            </w:r>
          </w:p>
        </w:tc>
        <w:tc>
          <w:tcPr>
            <w:tcW w:w="660" w:type="dxa"/>
            <w:shd w:val="clear" w:color="auto" w:fill="auto"/>
            <w:noWrap/>
            <w:vAlign w:val="center"/>
            <w:hideMark/>
          </w:tcPr>
          <w:p w:rsidR="005F780D" w:rsidRPr="000F752A" w:rsidRDefault="005F780D">
            <w:pPr>
              <w:jc w:val="center"/>
              <w:rPr>
                <w:color w:val="000000" w:themeColor="text1"/>
                <w:sz w:val="20"/>
                <w:szCs w:val="20"/>
              </w:rPr>
            </w:pPr>
            <w:r w:rsidRPr="000F752A">
              <w:rPr>
                <w:color w:val="000000" w:themeColor="text1"/>
                <w:sz w:val="20"/>
                <w:szCs w:val="20"/>
              </w:rPr>
              <w:t>02</w:t>
            </w:r>
          </w:p>
        </w:tc>
        <w:tc>
          <w:tcPr>
            <w:tcW w:w="501" w:type="dxa"/>
            <w:shd w:val="clear" w:color="auto" w:fill="auto"/>
            <w:noWrap/>
            <w:vAlign w:val="center"/>
            <w:hideMark/>
          </w:tcPr>
          <w:p w:rsidR="005F780D" w:rsidRPr="000F752A" w:rsidRDefault="005F780D">
            <w:pPr>
              <w:jc w:val="center"/>
              <w:rPr>
                <w:color w:val="000000" w:themeColor="text1"/>
                <w:sz w:val="20"/>
                <w:szCs w:val="20"/>
              </w:rPr>
            </w:pPr>
            <w:r w:rsidRPr="000F752A">
              <w:rPr>
                <w:color w:val="000000" w:themeColor="text1"/>
                <w:sz w:val="20"/>
                <w:szCs w:val="20"/>
              </w:rPr>
              <w:t xml:space="preserve"> 0</w:t>
            </w:r>
          </w:p>
        </w:tc>
        <w:tc>
          <w:tcPr>
            <w:tcW w:w="609" w:type="dxa"/>
            <w:shd w:val="clear" w:color="auto" w:fill="auto"/>
            <w:noWrap/>
            <w:vAlign w:val="center"/>
            <w:hideMark/>
          </w:tcPr>
          <w:p w:rsidR="005F780D" w:rsidRPr="000F752A" w:rsidRDefault="005F780D">
            <w:pPr>
              <w:jc w:val="center"/>
              <w:rPr>
                <w:color w:val="000000" w:themeColor="text1"/>
                <w:sz w:val="20"/>
                <w:szCs w:val="20"/>
              </w:rPr>
            </w:pPr>
            <w:r w:rsidRPr="000F752A">
              <w:rPr>
                <w:color w:val="000000" w:themeColor="text1"/>
                <w:sz w:val="20"/>
                <w:szCs w:val="20"/>
              </w:rPr>
              <w:t>002</w:t>
            </w:r>
          </w:p>
        </w:tc>
        <w:tc>
          <w:tcPr>
            <w:tcW w:w="851" w:type="dxa"/>
            <w:shd w:val="clear" w:color="auto" w:fill="auto"/>
            <w:noWrap/>
            <w:vAlign w:val="center"/>
            <w:hideMark/>
          </w:tcPr>
          <w:p w:rsidR="005F780D" w:rsidRPr="000F752A" w:rsidRDefault="005F780D">
            <w:pPr>
              <w:jc w:val="center"/>
              <w:rPr>
                <w:color w:val="000000" w:themeColor="text1"/>
                <w:sz w:val="20"/>
                <w:szCs w:val="20"/>
              </w:rPr>
            </w:pPr>
            <w:r w:rsidRPr="000F752A">
              <w:rPr>
                <w:color w:val="000000" w:themeColor="text1"/>
                <w:sz w:val="20"/>
                <w:szCs w:val="20"/>
              </w:rPr>
              <w:t>80040</w:t>
            </w:r>
          </w:p>
        </w:tc>
        <w:tc>
          <w:tcPr>
            <w:tcW w:w="1559" w:type="dxa"/>
            <w:shd w:val="clear" w:color="auto" w:fill="auto"/>
            <w:vAlign w:val="center"/>
            <w:hideMark/>
          </w:tcPr>
          <w:p w:rsidR="005F780D" w:rsidRPr="000F752A" w:rsidRDefault="005F780D" w:rsidP="001A1B3D">
            <w:pPr>
              <w:jc w:val="center"/>
              <w:rPr>
                <w:color w:val="000000" w:themeColor="text1"/>
                <w:sz w:val="20"/>
                <w:szCs w:val="20"/>
              </w:rPr>
            </w:pPr>
            <w:r w:rsidRPr="000F752A">
              <w:rPr>
                <w:color w:val="000000" w:themeColor="text1"/>
                <w:sz w:val="20"/>
                <w:szCs w:val="20"/>
              </w:rPr>
              <w:t>6 672 000,00</w:t>
            </w:r>
          </w:p>
        </w:tc>
        <w:tc>
          <w:tcPr>
            <w:tcW w:w="1418" w:type="dxa"/>
            <w:shd w:val="clear" w:color="auto" w:fill="auto"/>
            <w:vAlign w:val="center"/>
            <w:hideMark/>
          </w:tcPr>
          <w:p w:rsidR="005F780D" w:rsidRPr="000F752A" w:rsidRDefault="005F780D" w:rsidP="001A1B3D">
            <w:pPr>
              <w:jc w:val="center"/>
              <w:rPr>
                <w:color w:val="000000" w:themeColor="text1"/>
                <w:sz w:val="20"/>
                <w:szCs w:val="20"/>
              </w:rPr>
            </w:pPr>
            <w:r w:rsidRPr="000F752A">
              <w:rPr>
                <w:color w:val="000000" w:themeColor="text1"/>
                <w:sz w:val="20"/>
                <w:szCs w:val="20"/>
              </w:rPr>
              <w:t>4 598 115,46</w:t>
            </w:r>
          </w:p>
        </w:tc>
        <w:tc>
          <w:tcPr>
            <w:tcW w:w="992" w:type="dxa"/>
            <w:vAlign w:val="center"/>
          </w:tcPr>
          <w:p w:rsidR="005F780D" w:rsidRPr="000F752A" w:rsidRDefault="001A1B3D" w:rsidP="001A1B3D">
            <w:pPr>
              <w:jc w:val="center"/>
              <w:rPr>
                <w:color w:val="000000" w:themeColor="text1"/>
                <w:sz w:val="20"/>
                <w:szCs w:val="20"/>
              </w:rPr>
            </w:pPr>
            <w:r w:rsidRPr="000F752A">
              <w:rPr>
                <w:color w:val="000000" w:themeColor="text1"/>
                <w:sz w:val="20"/>
                <w:szCs w:val="20"/>
              </w:rPr>
              <w:t>68,92</w:t>
            </w:r>
          </w:p>
        </w:tc>
      </w:tr>
      <w:tr w:rsidR="000F752A" w:rsidRPr="000F752A" w:rsidTr="001A1B3D">
        <w:trPr>
          <w:trHeight w:val="510"/>
        </w:trPr>
        <w:tc>
          <w:tcPr>
            <w:tcW w:w="3348" w:type="dxa"/>
            <w:shd w:val="clear" w:color="auto" w:fill="auto"/>
            <w:hideMark/>
          </w:tcPr>
          <w:p w:rsidR="005F780D" w:rsidRPr="000F752A" w:rsidRDefault="005F780D">
            <w:pPr>
              <w:rPr>
                <w:color w:val="000000" w:themeColor="text1"/>
                <w:sz w:val="20"/>
                <w:szCs w:val="20"/>
                <w:u w:val="single"/>
              </w:rPr>
            </w:pPr>
            <w:r w:rsidRPr="000F752A">
              <w:rPr>
                <w:color w:val="000000" w:themeColor="text1"/>
                <w:sz w:val="20"/>
                <w:szCs w:val="20"/>
                <w:u w:val="single"/>
              </w:rPr>
              <w:t>МЕЖБЮДЖЕТНЫЕ ТРАНСФЕРТЫ ОБЩЕГО ХАРАКТЕРА БЮДЖЕТАМ СУБЪЕКТОВ РОССИЙСКОЙ ФЕДЕРАЦИИ И МУНИЦИПАЛЬНЫХ ОБРАЗОВАНИЙ</w:t>
            </w:r>
          </w:p>
        </w:tc>
        <w:tc>
          <w:tcPr>
            <w:tcW w:w="660" w:type="dxa"/>
            <w:shd w:val="clear" w:color="auto" w:fill="auto"/>
            <w:noWrap/>
            <w:vAlign w:val="center"/>
            <w:hideMark/>
          </w:tcPr>
          <w:p w:rsidR="005F780D" w:rsidRPr="000F752A" w:rsidRDefault="005F780D">
            <w:pPr>
              <w:jc w:val="center"/>
              <w:rPr>
                <w:color w:val="000000" w:themeColor="text1"/>
                <w:sz w:val="20"/>
                <w:szCs w:val="20"/>
              </w:rPr>
            </w:pPr>
            <w:r w:rsidRPr="000F752A">
              <w:rPr>
                <w:color w:val="000000" w:themeColor="text1"/>
                <w:sz w:val="20"/>
                <w:szCs w:val="20"/>
              </w:rPr>
              <w:t>02</w:t>
            </w:r>
          </w:p>
        </w:tc>
        <w:tc>
          <w:tcPr>
            <w:tcW w:w="501" w:type="dxa"/>
            <w:shd w:val="clear" w:color="auto" w:fill="auto"/>
            <w:noWrap/>
            <w:vAlign w:val="center"/>
            <w:hideMark/>
          </w:tcPr>
          <w:p w:rsidR="005F780D" w:rsidRPr="000F752A" w:rsidRDefault="005F780D">
            <w:pPr>
              <w:jc w:val="center"/>
              <w:rPr>
                <w:color w:val="000000" w:themeColor="text1"/>
                <w:sz w:val="20"/>
                <w:szCs w:val="20"/>
              </w:rPr>
            </w:pPr>
            <w:r w:rsidRPr="000F752A">
              <w:rPr>
                <w:color w:val="000000" w:themeColor="text1"/>
                <w:sz w:val="20"/>
                <w:szCs w:val="20"/>
              </w:rPr>
              <w:t xml:space="preserve"> 0</w:t>
            </w:r>
          </w:p>
        </w:tc>
        <w:tc>
          <w:tcPr>
            <w:tcW w:w="609" w:type="dxa"/>
            <w:shd w:val="clear" w:color="auto" w:fill="auto"/>
            <w:noWrap/>
            <w:vAlign w:val="center"/>
            <w:hideMark/>
          </w:tcPr>
          <w:p w:rsidR="005F780D" w:rsidRPr="000F752A" w:rsidRDefault="005F780D">
            <w:pPr>
              <w:jc w:val="center"/>
              <w:rPr>
                <w:color w:val="000000" w:themeColor="text1"/>
                <w:sz w:val="20"/>
                <w:szCs w:val="20"/>
              </w:rPr>
            </w:pPr>
            <w:r w:rsidRPr="000F752A">
              <w:rPr>
                <w:color w:val="000000" w:themeColor="text1"/>
                <w:sz w:val="20"/>
                <w:szCs w:val="20"/>
              </w:rPr>
              <w:t>002</w:t>
            </w:r>
          </w:p>
        </w:tc>
        <w:tc>
          <w:tcPr>
            <w:tcW w:w="851" w:type="dxa"/>
            <w:shd w:val="clear" w:color="auto" w:fill="auto"/>
            <w:noWrap/>
            <w:vAlign w:val="center"/>
            <w:hideMark/>
          </w:tcPr>
          <w:p w:rsidR="005F780D" w:rsidRPr="000F752A" w:rsidRDefault="005F780D">
            <w:pPr>
              <w:jc w:val="center"/>
              <w:rPr>
                <w:color w:val="000000" w:themeColor="text1"/>
                <w:sz w:val="20"/>
                <w:szCs w:val="20"/>
              </w:rPr>
            </w:pPr>
            <w:r w:rsidRPr="000F752A">
              <w:rPr>
                <w:color w:val="000000" w:themeColor="text1"/>
                <w:sz w:val="20"/>
                <w:szCs w:val="20"/>
              </w:rPr>
              <w:t> </w:t>
            </w:r>
          </w:p>
        </w:tc>
        <w:tc>
          <w:tcPr>
            <w:tcW w:w="1559" w:type="dxa"/>
            <w:shd w:val="clear" w:color="auto" w:fill="auto"/>
            <w:vAlign w:val="center"/>
            <w:hideMark/>
          </w:tcPr>
          <w:p w:rsidR="005F780D" w:rsidRPr="000F752A" w:rsidRDefault="005F780D" w:rsidP="001A1B3D">
            <w:pPr>
              <w:jc w:val="center"/>
              <w:rPr>
                <w:color w:val="000000" w:themeColor="text1"/>
                <w:sz w:val="20"/>
                <w:szCs w:val="20"/>
              </w:rPr>
            </w:pPr>
            <w:r w:rsidRPr="000F752A">
              <w:rPr>
                <w:color w:val="000000" w:themeColor="text1"/>
                <w:sz w:val="20"/>
                <w:szCs w:val="20"/>
              </w:rPr>
              <w:t>5 629 000,00</w:t>
            </w:r>
          </w:p>
        </w:tc>
        <w:tc>
          <w:tcPr>
            <w:tcW w:w="1418" w:type="dxa"/>
            <w:shd w:val="clear" w:color="auto" w:fill="auto"/>
            <w:vAlign w:val="center"/>
            <w:hideMark/>
          </w:tcPr>
          <w:p w:rsidR="005F780D" w:rsidRPr="000F752A" w:rsidRDefault="005F780D" w:rsidP="001A1B3D">
            <w:pPr>
              <w:jc w:val="center"/>
              <w:rPr>
                <w:color w:val="000000" w:themeColor="text1"/>
                <w:sz w:val="20"/>
                <w:szCs w:val="20"/>
              </w:rPr>
            </w:pPr>
            <w:r w:rsidRPr="000F752A">
              <w:rPr>
                <w:color w:val="000000" w:themeColor="text1"/>
                <w:sz w:val="20"/>
                <w:szCs w:val="20"/>
              </w:rPr>
              <w:t>3 057 247,00</w:t>
            </w:r>
          </w:p>
        </w:tc>
        <w:tc>
          <w:tcPr>
            <w:tcW w:w="992" w:type="dxa"/>
            <w:vAlign w:val="center"/>
          </w:tcPr>
          <w:p w:rsidR="005F780D" w:rsidRPr="000F752A" w:rsidRDefault="001A1B3D" w:rsidP="001A1B3D">
            <w:pPr>
              <w:jc w:val="center"/>
              <w:rPr>
                <w:color w:val="000000" w:themeColor="text1"/>
                <w:sz w:val="20"/>
                <w:szCs w:val="20"/>
              </w:rPr>
            </w:pPr>
            <w:r w:rsidRPr="000F752A">
              <w:rPr>
                <w:color w:val="000000" w:themeColor="text1"/>
                <w:sz w:val="20"/>
                <w:szCs w:val="20"/>
              </w:rPr>
              <w:t>54,31</w:t>
            </w:r>
          </w:p>
        </w:tc>
      </w:tr>
      <w:tr w:rsidR="000F752A" w:rsidRPr="000F752A" w:rsidTr="001A1B3D">
        <w:trPr>
          <w:trHeight w:val="510"/>
        </w:trPr>
        <w:tc>
          <w:tcPr>
            <w:tcW w:w="3348" w:type="dxa"/>
            <w:shd w:val="clear" w:color="auto" w:fill="auto"/>
            <w:hideMark/>
          </w:tcPr>
          <w:p w:rsidR="005F780D" w:rsidRPr="000F752A" w:rsidRDefault="005F780D">
            <w:pPr>
              <w:rPr>
                <w:color w:val="000000" w:themeColor="text1"/>
                <w:sz w:val="20"/>
                <w:szCs w:val="20"/>
                <w:u w:val="single"/>
              </w:rPr>
            </w:pPr>
            <w:r w:rsidRPr="000F752A">
              <w:rPr>
                <w:color w:val="000000" w:themeColor="text1"/>
                <w:sz w:val="20"/>
                <w:szCs w:val="20"/>
                <w:u w:val="single"/>
              </w:rPr>
              <w:t xml:space="preserve">Дотации на выравнивание бюджетной обеспеченности субъектов Российской Федерации и муниципальных образований </w:t>
            </w:r>
          </w:p>
        </w:tc>
        <w:tc>
          <w:tcPr>
            <w:tcW w:w="660" w:type="dxa"/>
            <w:shd w:val="clear" w:color="auto" w:fill="auto"/>
            <w:noWrap/>
            <w:vAlign w:val="center"/>
            <w:hideMark/>
          </w:tcPr>
          <w:p w:rsidR="005F780D" w:rsidRPr="000F752A" w:rsidRDefault="005F780D">
            <w:pPr>
              <w:jc w:val="center"/>
              <w:rPr>
                <w:color w:val="000000" w:themeColor="text1"/>
                <w:sz w:val="20"/>
                <w:szCs w:val="20"/>
              </w:rPr>
            </w:pPr>
            <w:r w:rsidRPr="000F752A">
              <w:rPr>
                <w:color w:val="000000" w:themeColor="text1"/>
                <w:sz w:val="20"/>
                <w:szCs w:val="20"/>
              </w:rPr>
              <w:t>02</w:t>
            </w:r>
          </w:p>
        </w:tc>
        <w:tc>
          <w:tcPr>
            <w:tcW w:w="501" w:type="dxa"/>
            <w:shd w:val="clear" w:color="auto" w:fill="auto"/>
            <w:noWrap/>
            <w:vAlign w:val="center"/>
            <w:hideMark/>
          </w:tcPr>
          <w:p w:rsidR="005F780D" w:rsidRPr="000F752A" w:rsidRDefault="005F780D">
            <w:pPr>
              <w:jc w:val="center"/>
              <w:rPr>
                <w:color w:val="000000" w:themeColor="text1"/>
                <w:sz w:val="20"/>
                <w:szCs w:val="20"/>
              </w:rPr>
            </w:pPr>
            <w:r w:rsidRPr="000F752A">
              <w:rPr>
                <w:color w:val="000000" w:themeColor="text1"/>
                <w:sz w:val="20"/>
                <w:szCs w:val="20"/>
              </w:rPr>
              <w:t xml:space="preserve"> 0</w:t>
            </w:r>
          </w:p>
        </w:tc>
        <w:tc>
          <w:tcPr>
            <w:tcW w:w="609" w:type="dxa"/>
            <w:shd w:val="clear" w:color="auto" w:fill="auto"/>
            <w:noWrap/>
            <w:vAlign w:val="center"/>
            <w:hideMark/>
          </w:tcPr>
          <w:p w:rsidR="005F780D" w:rsidRPr="000F752A" w:rsidRDefault="005F780D">
            <w:pPr>
              <w:jc w:val="center"/>
              <w:rPr>
                <w:color w:val="000000" w:themeColor="text1"/>
                <w:sz w:val="20"/>
                <w:szCs w:val="20"/>
              </w:rPr>
            </w:pPr>
            <w:r w:rsidRPr="000F752A">
              <w:rPr>
                <w:color w:val="000000" w:themeColor="text1"/>
                <w:sz w:val="20"/>
                <w:szCs w:val="20"/>
              </w:rPr>
              <w:t>002</w:t>
            </w:r>
          </w:p>
        </w:tc>
        <w:tc>
          <w:tcPr>
            <w:tcW w:w="851" w:type="dxa"/>
            <w:shd w:val="clear" w:color="auto" w:fill="auto"/>
            <w:noWrap/>
            <w:vAlign w:val="center"/>
            <w:hideMark/>
          </w:tcPr>
          <w:p w:rsidR="005F780D" w:rsidRPr="000F752A" w:rsidRDefault="005F780D">
            <w:pPr>
              <w:jc w:val="center"/>
              <w:rPr>
                <w:color w:val="000000" w:themeColor="text1"/>
                <w:sz w:val="20"/>
                <w:szCs w:val="20"/>
              </w:rPr>
            </w:pPr>
            <w:r w:rsidRPr="000F752A">
              <w:rPr>
                <w:color w:val="000000" w:themeColor="text1"/>
                <w:sz w:val="20"/>
                <w:szCs w:val="20"/>
              </w:rPr>
              <w:t> </w:t>
            </w:r>
          </w:p>
        </w:tc>
        <w:tc>
          <w:tcPr>
            <w:tcW w:w="1559" w:type="dxa"/>
            <w:shd w:val="clear" w:color="auto" w:fill="auto"/>
            <w:vAlign w:val="center"/>
            <w:hideMark/>
          </w:tcPr>
          <w:p w:rsidR="005F780D" w:rsidRPr="000F752A" w:rsidRDefault="005F780D" w:rsidP="001A1B3D">
            <w:pPr>
              <w:jc w:val="center"/>
              <w:rPr>
                <w:color w:val="000000" w:themeColor="text1"/>
                <w:sz w:val="20"/>
                <w:szCs w:val="20"/>
              </w:rPr>
            </w:pPr>
            <w:r w:rsidRPr="000F752A">
              <w:rPr>
                <w:color w:val="000000" w:themeColor="text1"/>
                <w:sz w:val="20"/>
                <w:szCs w:val="20"/>
              </w:rPr>
              <w:t>1 629 000,00</w:t>
            </w:r>
          </w:p>
        </w:tc>
        <w:tc>
          <w:tcPr>
            <w:tcW w:w="1418" w:type="dxa"/>
            <w:shd w:val="clear" w:color="auto" w:fill="auto"/>
            <w:vAlign w:val="center"/>
            <w:hideMark/>
          </w:tcPr>
          <w:p w:rsidR="005F780D" w:rsidRPr="000F752A" w:rsidRDefault="005F780D" w:rsidP="001A1B3D">
            <w:pPr>
              <w:jc w:val="center"/>
              <w:rPr>
                <w:color w:val="000000" w:themeColor="text1"/>
                <w:sz w:val="20"/>
                <w:szCs w:val="20"/>
              </w:rPr>
            </w:pPr>
            <w:r w:rsidRPr="000F752A">
              <w:rPr>
                <w:color w:val="000000" w:themeColor="text1"/>
                <w:sz w:val="20"/>
                <w:szCs w:val="20"/>
              </w:rPr>
              <w:t>1 221 750,00</w:t>
            </w:r>
          </w:p>
        </w:tc>
        <w:tc>
          <w:tcPr>
            <w:tcW w:w="992" w:type="dxa"/>
            <w:vAlign w:val="center"/>
          </w:tcPr>
          <w:p w:rsidR="005F780D" w:rsidRPr="000F752A" w:rsidRDefault="001A1B3D" w:rsidP="001A1B3D">
            <w:pPr>
              <w:jc w:val="center"/>
              <w:rPr>
                <w:color w:val="000000" w:themeColor="text1"/>
                <w:sz w:val="20"/>
                <w:szCs w:val="20"/>
              </w:rPr>
            </w:pPr>
            <w:r w:rsidRPr="000F752A">
              <w:rPr>
                <w:color w:val="000000" w:themeColor="text1"/>
                <w:sz w:val="20"/>
                <w:szCs w:val="20"/>
              </w:rPr>
              <w:t>75,00</w:t>
            </w:r>
          </w:p>
        </w:tc>
      </w:tr>
      <w:tr w:rsidR="000F752A" w:rsidRPr="000F752A" w:rsidTr="001A1B3D">
        <w:trPr>
          <w:trHeight w:val="510"/>
        </w:trPr>
        <w:tc>
          <w:tcPr>
            <w:tcW w:w="3348" w:type="dxa"/>
            <w:shd w:val="clear" w:color="auto" w:fill="auto"/>
            <w:hideMark/>
          </w:tcPr>
          <w:p w:rsidR="005F780D" w:rsidRPr="000F752A" w:rsidRDefault="005F780D">
            <w:pPr>
              <w:rPr>
                <w:color w:val="000000" w:themeColor="text1"/>
                <w:sz w:val="20"/>
                <w:szCs w:val="20"/>
              </w:rPr>
            </w:pPr>
            <w:r w:rsidRPr="000F752A">
              <w:rPr>
                <w:color w:val="000000" w:themeColor="text1"/>
                <w:sz w:val="20"/>
                <w:szCs w:val="20"/>
              </w:rPr>
              <w:t xml:space="preserve">  Реализация государственных полномочий Брянской области по расчету и предоставлению дотаций </w:t>
            </w:r>
            <w:r w:rsidRPr="000F752A">
              <w:rPr>
                <w:color w:val="000000" w:themeColor="text1"/>
                <w:sz w:val="20"/>
                <w:szCs w:val="20"/>
              </w:rPr>
              <w:lastRenderedPageBreak/>
              <w:t>на выравнивание бюджетной обеспеченности поселений</w:t>
            </w:r>
          </w:p>
        </w:tc>
        <w:tc>
          <w:tcPr>
            <w:tcW w:w="660" w:type="dxa"/>
            <w:shd w:val="clear" w:color="auto" w:fill="auto"/>
            <w:noWrap/>
            <w:vAlign w:val="center"/>
            <w:hideMark/>
          </w:tcPr>
          <w:p w:rsidR="005F780D" w:rsidRPr="000F752A" w:rsidRDefault="005F780D">
            <w:pPr>
              <w:jc w:val="center"/>
              <w:rPr>
                <w:color w:val="000000" w:themeColor="text1"/>
                <w:sz w:val="20"/>
                <w:szCs w:val="20"/>
              </w:rPr>
            </w:pPr>
            <w:r w:rsidRPr="000F752A">
              <w:rPr>
                <w:color w:val="000000" w:themeColor="text1"/>
                <w:sz w:val="20"/>
                <w:szCs w:val="20"/>
              </w:rPr>
              <w:lastRenderedPageBreak/>
              <w:t>02</w:t>
            </w:r>
          </w:p>
        </w:tc>
        <w:tc>
          <w:tcPr>
            <w:tcW w:w="501" w:type="dxa"/>
            <w:shd w:val="clear" w:color="auto" w:fill="auto"/>
            <w:noWrap/>
            <w:vAlign w:val="center"/>
            <w:hideMark/>
          </w:tcPr>
          <w:p w:rsidR="005F780D" w:rsidRPr="000F752A" w:rsidRDefault="005F780D">
            <w:pPr>
              <w:jc w:val="center"/>
              <w:rPr>
                <w:color w:val="000000" w:themeColor="text1"/>
                <w:sz w:val="20"/>
                <w:szCs w:val="20"/>
              </w:rPr>
            </w:pPr>
            <w:r w:rsidRPr="000F752A">
              <w:rPr>
                <w:color w:val="000000" w:themeColor="text1"/>
                <w:sz w:val="20"/>
                <w:szCs w:val="20"/>
              </w:rPr>
              <w:t xml:space="preserve"> 0</w:t>
            </w:r>
          </w:p>
        </w:tc>
        <w:tc>
          <w:tcPr>
            <w:tcW w:w="609" w:type="dxa"/>
            <w:shd w:val="clear" w:color="auto" w:fill="auto"/>
            <w:noWrap/>
            <w:vAlign w:val="center"/>
            <w:hideMark/>
          </w:tcPr>
          <w:p w:rsidR="005F780D" w:rsidRPr="000F752A" w:rsidRDefault="005F780D">
            <w:pPr>
              <w:jc w:val="center"/>
              <w:rPr>
                <w:color w:val="000000" w:themeColor="text1"/>
                <w:sz w:val="20"/>
                <w:szCs w:val="20"/>
              </w:rPr>
            </w:pPr>
            <w:r w:rsidRPr="000F752A">
              <w:rPr>
                <w:color w:val="000000" w:themeColor="text1"/>
                <w:sz w:val="20"/>
                <w:szCs w:val="20"/>
              </w:rPr>
              <w:t>002</w:t>
            </w:r>
          </w:p>
        </w:tc>
        <w:tc>
          <w:tcPr>
            <w:tcW w:w="851" w:type="dxa"/>
            <w:shd w:val="clear" w:color="auto" w:fill="auto"/>
            <w:noWrap/>
            <w:vAlign w:val="center"/>
            <w:hideMark/>
          </w:tcPr>
          <w:p w:rsidR="005F780D" w:rsidRPr="000F752A" w:rsidRDefault="005F780D">
            <w:pPr>
              <w:jc w:val="center"/>
              <w:rPr>
                <w:color w:val="000000" w:themeColor="text1"/>
                <w:sz w:val="20"/>
                <w:szCs w:val="20"/>
              </w:rPr>
            </w:pPr>
            <w:r w:rsidRPr="000F752A">
              <w:rPr>
                <w:color w:val="000000" w:themeColor="text1"/>
                <w:sz w:val="20"/>
                <w:szCs w:val="20"/>
              </w:rPr>
              <w:t>15840</w:t>
            </w:r>
          </w:p>
        </w:tc>
        <w:tc>
          <w:tcPr>
            <w:tcW w:w="1559" w:type="dxa"/>
            <w:shd w:val="clear" w:color="auto" w:fill="auto"/>
            <w:vAlign w:val="center"/>
            <w:hideMark/>
          </w:tcPr>
          <w:p w:rsidR="005F780D" w:rsidRPr="000F752A" w:rsidRDefault="005F780D" w:rsidP="001A1B3D">
            <w:pPr>
              <w:jc w:val="center"/>
              <w:rPr>
                <w:color w:val="000000" w:themeColor="text1"/>
                <w:sz w:val="20"/>
                <w:szCs w:val="20"/>
              </w:rPr>
            </w:pPr>
            <w:r w:rsidRPr="000F752A">
              <w:rPr>
                <w:color w:val="000000" w:themeColor="text1"/>
                <w:sz w:val="20"/>
                <w:szCs w:val="20"/>
              </w:rPr>
              <w:t>1 629 000,00</w:t>
            </w:r>
          </w:p>
        </w:tc>
        <w:tc>
          <w:tcPr>
            <w:tcW w:w="1418" w:type="dxa"/>
            <w:shd w:val="clear" w:color="auto" w:fill="auto"/>
            <w:vAlign w:val="center"/>
            <w:hideMark/>
          </w:tcPr>
          <w:p w:rsidR="005F780D" w:rsidRPr="000F752A" w:rsidRDefault="005F780D" w:rsidP="001A1B3D">
            <w:pPr>
              <w:jc w:val="center"/>
              <w:rPr>
                <w:color w:val="000000" w:themeColor="text1"/>
                <w:sz w:val="20"/>
                <w:szCs w:val="20"/>
              </w:rPr>
            </w:pPr>
            <w:r w:rsidRPr="000F752A">
              <w:rPr>
                <w:color w:val="000000" w:themeColor="text1"/>
                <w:sz w:val="20"/>
                <w:szCs w:val="20"/>
              </w:rPr>
              <w:t>1 221 750,00</w:t>
            </w:r>
          </w:p>
        </w:tc>
        <w:tc>
          <w:tcPr>
            <w:tcW w:w="992" w:type="dxa"/>
            <w:vAlign w:val="center"/>
          </w:tcPr>
          <w:p w:rsidR="005F780D" w:rsidRPr="000F752A" w:rsidRDefault="001A1B3D" w:rsidP="001A1B3D">
            <w:pPr>
              <w:jc w:val="center"/>
              <w:rPr>
                <w:color w:val="000000" w:themeColor="text1"/>
                <w:sz w:val="20"/>
                <w:szCs w:val="20"/>
              </w:rPr>
            </w:pPr>
            <w:r w:rsidRPr="000F752A">
              <w:rPr>
                <w:color w:val="000000" w:themeColor="text1"/>
                <w:sz w:val="20"/>
                <w:szCs w:val="20"/>
              </w:rPr>
              <w:t>75,00</w:t>
            </w:r>
          </w:p>
        </w:tc>
      </w:tr>
      <w:tr w:rsidR="000F752A" w:rsidRPr="000F752A" w:rsidTr="001A1B3D">
        <w:trPr>
          <w:trHeight w:val="255"/>
        </w:trPr>
        <w:tc>
          <w:tcPr>
            <w:tcW w:w="3348" w:type="dxa"/>
            <w:shd w:val="clear" w:color="auto" w:fill="auto"/>
            <w:hideMark/>
          </w:tcPr>
          <w:p w:rsidR="005F780D" w:rsidRPr="000F752A" w:rsidRDefault="005F780D">
            <w:pPr>
              <w:rPr>
                <w:color w:val="000000" w:themeColor="text1"/>
                <w:sz w:val="20"/>
                <w:szCs w:val="20"/>
              </w:rPr>
            </w:pPr>
            <w:r w:rsidRPr="000F752A">
              <w:rPr>
                <w:color w:val="000000" w:themeColor="text1"/>
                <w:sz w:val="20"/>
                <w:szCs w:val="20"/>
              </w:rPr>
              <w:lastRenderedPageBreak/>
              <w:t>Межбюджетные трансферты</w:t>
            </w:r>
          </w:p>
        </w:tc>
        <w:tc>
          <w:tcPr>
            <w:tcW w:w="660" w:type="dxa"/>
            <w:shd w:val="clear" w:color="auto" w:fill="auto"/>
            <w:noWrap/>
            <w:vAlign w:val="center"/>
            <w:hideMark/>
          </w:tcPr>
          <w:p w:rsidR="005F780D" w:rsidRPr="000F752A" w:rsidRDefault="005F780D">
            <w:pPr>
              <w:jc w:val="center"/>
              <w:rPr>
                <w:color w:val="000000" w:themeColor="text1"/>
                <w:sz w:val="20"/>
                <w:szCs w:val="20"/>
              </w:rPr>
            </w:pPr>
            <w:r w:rsidRPr="000F752A">
              <w:rPr>
                <w:color w:val="000000" w:themeColor="text1"/>
                <w:sz w:val="20"/>
                <w:szCs w:val="20"/>
              </w:rPr>
              <w:t>02</w:t>
            </w:r>
          </w:p>
        </w:tc>
        <w:tc>
          <w:tcPr>
            <w:tcW w:w="501" w:type="dxa"/>
            <w:shd w:val="clear" w:color="auto" w:fill="auto"/>
            <w:noWrap/>
            <w:vAlign w:val="center"/>
            <w:hideMark/>
          </w:tcPr>
          <w:p w:rsidR="005F780D" w:rsidRPr="000F752A" w:rsidRDefault="005F780D">
            <w:pPr>
              <w:jc w:val="center"/>
              <w:rPr>
                <w:color w:val="000000" w:themeColor="text1"/>
                <w:sz w:val="20"/>
                <w:szCs w:val="20"/>
              </w:rPr>
            </w:pPr>
            <w:r w:rsidRPr="000F752A">
              <w:rPr>
                <w:color w:val="000000" w:themeColor="text1"/>
                <w:sz w:val="20"/>
                <w:szCs w:val="20"/>
              </w:rPr>
              <w:t xml:space="preserve"> 0</w:t>
            </w:r>
          </w:p>
        </w:tc>
        <w:tc>
          <w:tcPr>
            <w:tcW w:w="609" w:type="dxa"/>
            <w:shd w:val="clear" w:color="auto" w:fill="auto"/>
            <w:noWrap/>
            <w:vAlign w:val="center"/>
            <w:hideMark/>
          </w:tcPr>
          <w:p w:rsidR="005F780D" w:rsidRPr="000F752A" w:rsidRDefault="005F780D">
            <w:pPr>
              <w:jc w:val="center"/>
              <w:rPr>
                <w:color w:val="000000" w:themeColor="text1"/>
                <w:sz w:val="20"/>
                <w:szCs w:val="20"/>
              </w:rPr>
            </w:pPr>
            <w:r w:rsidRPr="000F752A">
              <w:rPr>
                <w:color w:val="000000" w:themeColor="text1"/>
                <w:sz w:val="20"/>
                <w:szCs w:val="20"/>
              </w:rPr>
              <w:t>002</w:t>
            </w:r>
          </w:p>
        </w:tc>
        <w:tc>
          <w:tcPr>
            <w:tcW w:w="851" w:type="dxa"/>
            <w:shd w:val="clear" w:color="auto" w:fill="auto"/>
            <w:noWrap/>
            <w:vAlign w:val="center"/>
            <w:hideMark/>
          </w:tcPr>
          <w:p w:rsidR="005F780D" w:rsidRPr="000F752A" w:rsidRDefault="005F780D">
            <w:pPr>
              <w:jc w:val="center"/>
              <w:rPr>
                <w:color w:val="000000" w:themeColor="text1"/>
                <w:sz w:val="20"/>
                <w:szCs w:val="20"/>
              </w:rPr>
            </w:pPr>
            <w:r w:rsidRPr="000F752A">
              <w:rPr>
                <w:color w:val="000000" w:themeColor="text1"/>
                <w:sz w:val="20"/>
                <w:szCs w:val="20"/>
              </w:rPr>
              <w:t>15840</w:t>
            </w:r>
          </w:p>
        </w:tc>
        <w:tc>
          <w:tcPr>
            <w:tcW w:w="1559" w:type="dxa"/>
            <w:shd w:val="clear" w:color="auto" w:fill="auto"/>
            <w:vAlign w:val="center"/>
            <w:hideMark/>
          </w:tcPr>
          <w:p w:rsidR="005F780D" w:rsidRPr="000F752A" w:rsidRDefault="005F780D" w:rsidP="001A1B3D">
            <w:pPr>
              <w:jc w:val="center"/>
              <w:rPr>
                <w:color w:val="000000" w:themeColor="text1"/>
                <w:sz w:val="20"/>
                <w:szCs w:val="20"/>
              </w:rPr>
            </w:pPr>
            <w:r w:rsidRPr="000F752A">
              <w:rPr>
                <w:color w:val="000000" w:themeColor="text1"/>
                <w:sz w:val="20"/>
                <w:szCs w:val="20"/>
              </w:rPr>
              <w:t>1 629 000,00</w:t>
            </w:r>
          </w:p>
        </w:tc>
        <w:tc>
          <w:tcPr>
            <w:tcW w:w="1418" w:type="dxa"/>
            <w:shd w:val="clear" w:color="auto" w:fill="auto"/>
            <w:vAlign w:val="center"/>
            <w:hideMark/>
          </w:tcPr>
          <w:p w:rsidR="005F780D" w:rsidRPr="000F752A" w:rsidRDefault="005F780D" w:rsidP="001A1B3D">
            <w:pPr>
              <w:jc w:val="center"/>
              <w:rPr>
                <w:color w:val="000000" w:themeColor="text1"/>
                <w:sz w:val="20"/>
                <w:szCs w:val="20"/>
              </w:rPr>
            </w:pPr>
            <w:r w:rsidRPr="000F752A">
              <w:rPr>
                <w:color w:val="000000" w:themeColor="text1"/>
                <w:sz w:val="20"/>
                <w:szCs w:val="20"/>
              </w:rPr>
              <w:t>1 221 750,00</w:t>
            </w:r>
          </w:p>
        </w:tc>
        <w:tc>
          <w:tcPr>
            <w:tcW w:w="992" w:type="dxa"/>
            <w:vAlign w:val="center"/>
          </w:tcPr>
          <w:p w:rsidR="005F780D" w:rsidRPr="000F752A" w:rsidRDefault="001A1B3D" w:rsidP="001A1B3D">
            <w:pPr>
              <w:jc w:val="center"/>
              <w:rPr>
                <w:color w:val="000000" w:themeColor="text1"/>
                <w:sz w:val="20"/>
                <w:szCs w:val="20"/>
              </w:rPr>
            </w:pPr>
            <w:r w:rsidRPr="000F752A">
              <w:rPr>
                <w:color w:val="000000" w:themeColor="text1"/>
                <w:sz w:val="20"/>
                <w:szCs w:val="20"/>
              </w:rPr>
              <w:t>75,00</w:t>
            </w:r>
          </w:p>
        </w:tc>
      </w:tr>
      <w:tr w:rsidR="000F752A" w:rsidRPr="000F752A" w:rsidTr="001A1B3D">
        <w:trPr>
          <w:trHeight w:val="255"/>
        </w:trPr>
        <w:tc>
          <w:tcPr>
            <w:tcW w:w="3348" w:type="dxa"/>
            <w:shd w:val="clear" w:color="auto" w:fill="auto"/>
            <w:hideMark/>
          </w:tcPr>
          <w:p w:rsidR="005F780D" w:rsidRPr="000F752A" w:rsidRDefault="005F780D">
            <w:pPr>
              <w:rPr>
                <w:color w:val="000000" w:themeColor="text1"/>
                <w:sz w:val="20"/>
                <w:szCs w:val="20"/>
              </w:rPr>
            </w:pPr>
            <w:r w:rsidRPr="000F752A">
              <w:rPr>
                <w:color w:val="000000" w:themeColor="text1"/>
                <w:sz w:val="20"/>
                <w:szCs w:val="20"/>
              </w:rPr>
              <w:t>Дотации</w:t>
            </w:r>
          </w:p>
        </w:tc>
        <w:tc>
          <w:tcPr>
            <w:tcW w:w="660" w:type="dxa"/>
            <w:shd w:val="clear" w:color="auto" w:fill="auto"/>
            <w:noWrap/>
            <w:vAlign w:val="center"/>
            <w:hideMark/>
          </w:tcPr>
          <w:p w:rsidR="005F780D" w:rsidRPr="000F752A" w:rsidRDefault="005F780D">
            <w:pPr>
              <w:jc w:val="center"/>
              <w:rPr>
                <w:color w:val="000000" w:themeColor="text1"/>
                <w:sz w:val="20"/>
                <w:szCs w:val="20"/>
              </w:rPr>
            </w:pPr>
            <w:r w:rsidRPr="000F752A">
              <w:rPr>
                <w:color w:val="000000" w:themeColor="text1"/>
                <w:sz w:val="20"/>
                <w:szCs w:val="20"/>
              </w:rPr>
              <w:t>02</w:t>
            </w:r>
          </w:p>
        </w:tc>
        <w:tc>
          <w:tcPr>
            <w:tcW w:w="501" w:type="dxa"/>
            <w:shd w:val="clear" w:color="auto" w:fill="auto"/>
            <w:noWrap/>
            <w:vAlign w:val="center"/>
            <w:hideMark/>
          </w:tcPr>
          <w:p w:rsidR="005F780D" w:rsidRPr="000F752A" w:rsidRDefault="005F780D">
            <w:pPr>
              <w:jc w:val="center"/>
              <w:rPr>
                <w:color w:val="000000" w:themeColor="text1"/>
                <w:sz w:val="20"/>
                <w:szCs w:val="20"/>
              </w:rPr>
            </w:pPr>
            <w:r w:rsidRPr="000F752A">
              <w:rPr>
                <w:color w:val="000000" w:themeColor="text1"/>
                <w:sz w:val="20"/>
                <w:szCs w:val="20"/>
              </w:rPr>
              <w:t xml:space="preserve"> 0</w:t>
            </w:r>
          </w:p>
        </w:tc>
        <w:tc>
          <w:tcPr>
            <w:tcW w:w="609" w:type="dxa"/>
            <w:shd w:val="clear" w:color="auto" w:fill="auto"/>
            <w:noWrap/>
            <w:vAlign w:val="center"/>
            <w:hideMark/>
          </w:tcPr>
          <w:p w:rsidR="005F780D" w:rsidRPr="000F752A" w:rsidRDefault="005F780D">
            <w:pPr>
              <w:jc w:val="center"/>
              <w:rPr>
                <w:color w:val="000000" w:themeColor="text1"/>
                <w:sz w:val="20"/>
                <w:szCs w:val="20"/>
              </w:rPr>
            </w:pPr>
            <w:r w:rsidRPr="000F752A">
              <w:rPr>
                <w:color w:val="000000" w:themeColor="text1"/>
                <w:sz w:val="20"/>
                <w:szCs w:val="20"/>
              </w:rPr>
              <w:t>002</w:t>
            </w:r>
          </w:p>
        </w:tc>
        <w:tc>
          <w:tcPr>
            <w:tcW w:w="851" w:type="dxa"/>
            <w:shd w:val="clear" w:color="auto" w:fill="auto"/>
            <w:noWrap/>
            <w:vAlign w:val="center"/>
            <w:hideMark/>
          </w:tcPr>
          <w:p w:rsidR="005F780D" w:rsidRPr="000F752A" w:rsidRDefault="005F780D">
            <w:pPr>
              <w:jc w:val="center"/>
              <w:rPr>
                <w:color w:val="000000" w:themeColor="text1"/>
                <w:sz w:val="20"/>
                <w:szCs w:val="20"/>
              </w:rPr>
            </w:pPr>
            <w:r w:rsidRPr="000F752A">
              <w:rPr>
                <w:color w:val="000000" w:themeColor="text1"/>
                <w:sz w:val="20"/>
                <w:szCs w:val="20"/>
              </w:rPr>
              <w:t>15840</w:t>
            </w:r>
          </w:p>
        </w:tc>
        <w:tc>
          <w:tcPr>
            <w:tcW w:w="1559" w:type="dxa"/>
            <w:shd w:val="clear" w:color="auto" w:fill="auto"/>
            <w:vAlign w:val="center"/>
            <w:hideMark/>
          </w:tcPr>
          <w:p w:rsidR="005F780D" w:rsidRPr="000F752A" w:rsidRDefault="005F780D" w:rsidP="001A1B3D">
            <w:pPr>
              <w:jc w:val="center"/>
              <w:rPr>
                <w:color w:val="000000" w:themeColor="text1"/>
                <w:sz w:val="20"/>
                <w:szCs w:val="20"/>
              </w:rPr>
            </w:pPr>
            <w:r w:rsidRPr="000F752A">
              <w:rPr>
                <w:color w:val="000000" w:themeColor="text1"/>
                <w:sz w:val="20"/>
                <w:szCs w:val="20"/>
              </w:rPr>
              <w:t>1 629 000,00</w:t>
            </w:r>
          </w:p>
        </w:tc>
        <w:tc>
          <w:tcPr>
            <w:tcW w:w="1418" w:type="dxa"/>
            <w:shd w:val="clear" w:color="auto" w:fill="auto"/>
            <w:vAlign w:val="center"/>
            <w:hideMark/>
          </w:tcPr>
          <w:p w:rsidR="005F780D" w:rsidRPr="000F752A" w:rsidRDefault="005F780D" w:rsidP="001A1B3D">
            <w:pPr>
              <w:jc w:val="center"/>
              <w:rPr>
                <w:color w:val="000000" w:themeColor="text1"/>
                <w:sz w:val="20"/>
                <w:szCs w:val="20"/>
              </w:rPr>
            </w:pPr>
            <w:r w:rsidRPr="000F752A">
              <w:rPr>
                <w:color w:val="000000" w:themeColor="text1"/>
                <w:sz w:val="20"/>
                <w:szCs w:val="20"/>
              </w:rPr>
              <w:t>1 221 750,00</w:t>
            </w:r>
          </w:p>
        </w:tc>
        <w:tc>
          <w:tcPr>
            <w:tcW w:w="992" w:type="dxa"/>
            <w:vAlign w:val="center"/>
          </w:tcPr>
          <w:p w:rsidR="005F780D" w:rsidRPr="000F752A" w:rsidRDefault="001A1B3D" w:rsidP="001A1B3D">
            <w:pPr>
              <w:jc w:val="center"/>
              <w:rPr>
                <w:color w:val="000000" w:themeColor="text1"/>
                <w:sz w:val="20"/>
                <w:szCs w:val="20"/>
              </w:rPr>
            </w:pPr>
            <w:r w:rsidRPr="000F752A">
              <w:rPr>
                <w:color w:val="000000" w:themeColor="text1"/>
                <w:sz w:val="20"/>
                <w:szCs w:val="20"/>
              </w:rPr>
              <w:t>75,00</w:t>
            </w:r>
          </w:p>
        </w:tc>
      </w:tr>
      <w:tr w:rsidR="000F752A" w:rsidRPr="000F752A" w:rsidTr="001A1B3D">
        <w:trPr>
          <w:trHeight w:val="255"/>
        </w:trPr>
        <w:tc>
          <w:tcPr>
            <w:tcW w:w="3348" w:type="dxa"/>
            <w:shd w:val="clear" w:color="auto" w:fill="auto"/>
            <w:hideMark/>
          </w:tcPr>
          <w:p w:rsidR="005F780D" w:rsidRPr="000F752A" w:rsidRDefault="005F780D">
            <w:pPr>
              <w:rPr>
                <w:color w:val="000000" w:themeColor="text1"/>
                <w:sz w:val="20"/>
                <w:szCs w:val="20"/>
                <w:u w:val="single"/>
              </w:rPr>
            </w:pPr>
            <w:r w:rsidRPr="000F752A">
              <w:rPr>
                <w:color w:val="000000" w:themeColor="text1"/>
                <w:sz w:val="20"/>
                <w:szCs w:val="20"/>
                <w:u w:val="single"/>
              </w:rPr>
              <w:t>Иные дотации</w:t>
            </w:r>
          </w:p>
        </w:tc>
        <w:tc>
          <w:tcPr>
            <w:tcW w:w="660" w:type="dxa"/>
            <w:shd w:val="clear" w:color="auto" w:fill="auto"/>
            <w:noWrap/>
            <w:vAlign w:val="center"/>
            <w:hideMark/>
          </w:tcPr>
          <w:p w:rsidR="005F780D" w:rsidRPr="000F752A" w:rsidRDefault="005F780D">
            <w:pPr>
              <w:jc w:val="center"/>
              <w:rPr>
                <w:color w:val="000000" w:themeColor="text1"/>
                <w:sz w:val="20"/>
                <w:szCs w:val="20"/>
              </w:rPr>
            </w:pPr>
            <w:r w:rsidRPr="000F752A">
              <w:rPr>
                <w:color w:val="000000" w:themeColor="text1"/>
                <w:sz w:val="20"/>
                <w:szCs w:val="20"/>
              </w:rPr>
              <w:t>02</w:t>
            </w:r>
          </w:p>
        </w:tc>
        <w:tc>
          <w:tcPr>
            <w:tcW w:w="501" w:type="dxa"/>
            <w:shd w:val="clear" w:color="auto" w:fill="auto"/>
            <w:noWrap/>
            <w:vAlign w:val="center"/>
            <w:hideMark/>
          </w:tcPr>
          <w:p w:rsidR="005F780D" w:rsidRPr="000F752A" w:rsidRDefault="005F780D">
            <w:pPr>
              <w:jc w:val="center"/>
              <w:rPr>
                <w:color w:val="000000" w:themeColor="text1"/>
                <w:sz w:val="20"/>
                <w:szCs w:val="20"/>
              </w:rPr>
            </w:pPr>
            <w:r w:rsidRPr="000F752A">
              <w:rPr>
                <w:color w:val="000000" w:themeColor="text1"/>
                <w:sz w:val="20"/>
                <w:szCs w:val="20"/>
              </w:rPr>
              <w:t xml:space="preserve"> 0</w:t>
            </w:r>
          </w:p>
        </w:tc>
        <w:tc>
          <w:tcPr>
            <w:tcW w:w="609" w:type="dxa"/>
            <w:shd w:val="clear" w:color="auto" w:fill="auto"/>
            <w:noWrap/>
            <w:vAlign w:val="center"/>
            <w:hideMark/>
          </w:tcPr>
          <w:p w:rsidR="005F780D" w:rsidRPr="000F752A" w:rsidRDefault="005F780D">
            <w:pPr>
              <w:jc w:val="center"/>
              <w:rPr>
                <w:color w:val="000000" w:themeColor="text1"/>
                <w:sz w:val="20"/>
                <w:szCs w:val="20"/>
              </w:rPr>
            </w:pPr>
            <w:r w:rsidRPr="000F752A">
              <w:rPr>
                <w:color w:val="000000" w:themeColor="text1"/>
                <w:sz w:val="20"/>
                <w:szCs w:val="20"/>
              </w:rPr>
              <w:t>002</w:t>
            </w:r>
          </w:p>
        </w:tc>
        <w:tc>
          <w:tcPr>
            <w:tcW w:w="851" w:type="dxa"/>
            <w:shd w:val="clear" w:color="auto" w:fill="auto"/>
            <w:noWrap/>
            <w:vAlign w:val="center"/>
            <w:hideMark/>
          </w:tcPr>
          <w:p w:rsidR="005F780D" w:rsidRPr="000F752A" w:rsidRDefault="005F780D">
            <w:pPr>
              <w:jc w:val="center"/>
              <w:rPr>
                <w:color w:val="000000" w:themeColor="text1"/>
                <w:sz w:val="20"/>
                <w:szCs w:val="20"/>
              </w:rPr>
            </w:pPr>
            <w:r w:rsidRPr="000F752A">
              <w:rPr>
                <w:color w:val="000000" w:themeColor="text1"/>
                <w:sz w:val="20"/>
                <w:szCs w:val="20"/>
              </w:rPr>
              <w:t> </w:t>
            </w:r>
          </w:p>
        </w:tc>
        <w:tc>
          <w:tcPr>
            <w:tcW w:w="1559" w:type="dxa"/>
            <w:shd w:val="clear" w:color="auto" w:fill="auto"/>
            <w:vAlign w:val="center"/>
            <w:hideMark/>
          </w:tcPr>
          <w:p w:rsidR="005F780D" w:rsidRPr="000F752A" w:rsidRDefault="005F780D" w:rsidP="001A1B3D">
            <w:pPr>
              <w:jc w:val="center"/>
              <w:rPr>
                <w:color w:val="000000" w:themeColor="text1"/>
                <w:sz w:val="20"/>
                <w:szCs w:val="20"/>
              </w:rPr>
            </w:pPr>
            <w:r w:rsidRPr="000F752A">
              <w:rPr>
                <w:color w:val="000000" w:themeColor="text1"/>
                <w:sz w:val="20"/>
                <w:szCs w:val="20"/>
              </w:rPr>
              <w:t>4 000 000,00</w:t>
            </w:r>
          </w:p>
        </w:tc>
        <w:tc>
          <w:tcPr>
            <w:tcW w:w="1418" w:type="dxa"/>
            <w:shd w:val="clear" w:color="auto" w:fill="auto"/>
            <w:vAlign w:val="center"/>
            <w:hideMark/>
          </w:tcPr>
          <w:p w:rsidR="005F780D" w:rsidRPr="000F752A" w:rsidRDefault="005F780D" w:rsidP="001A1B3D">
            <w:pPr>
              <w:jc w:val="center"/>
              <w:rPr>
                <w:color w:val="000000" w:themeColor="text1"/>
                <w:sz w:val="20"/>
                <w:szCs w:val="20"/>
              </w:rPr>
            </w:pPr>
            <w:r w:rsidRPr="000F752A">
              <w:rPr>
                <w:color w:val="000000" w:themeColor="text1"/>
                <w:sz w:val="20"/>
                <w:szCs w:val="20"/>
              </w:rPr>
              <w:t>1 835 497,00</w:t>
            </w:r>
          </w:p>
        </w:tc>
        <w:tc>
          <w:tcPr>
            <w:tcW w:w="992" w:type="dxa"/>
            <w:vAlign w:val="center"/>
          </w:tcPr>
          <w:p w:rsidR="005F780D" w:rsidRPr="000F752A" w:rsidRDefault="001A1B3D" w:rsidP="001A1B3D">
            <w:pPr>
              <w:jc w:val="center"/>
              <w:rPr>
                <w:color w:val="000000" w:themeColor="text1"/>
                <w:sz w:val="20"/>
                <w:szCs w:val="20"/>
              </w:rPr>
            </w:pPr>
            <w:r w:rsidRPr="000F752A">
              <w:rPr>
                <w:color w:val="000000" w:themeColor="text1"/>
                <w:sz w:val="20"/>
                <w:szCs w:val="20"/>
              </w:rPr>
              <w:t>45,89</w:t>
            </w:r>
          </w:p>
        </w:tc>
      </w:tr>
      <w:tr w:rsidR="00A6057F" w:rsidRPr="000F752A" w:rsidTr="001A1B3D">
        <w:trPr>
          <w:trHeight w:val="255"/>
        </w:trPr>
        <w:tc>
          <w:tcPr>
            <w:tcW w:w="3348" w:type="dxa"/>
            <w:shd w:val="clear" w:color="auto" w:fill="auto"/>
            <w:hideMark/>
          </w:tcPr>
          <w:p w:rsidR="005F780D" w:rsidRPr="000F752A" w:rsidRDefault="005F780D">
            <w:pPr>
              <w:rPr>
                <w:color w:val="000000" w:themeColor="text1"/>
                <w:sz w:val="20"/>
                <w:szCs w:val="20"/>
              </w:rPr>
            </w:pPr>
            <w:r w:rsidRPr="000F752A">
              <w:rPr>
                <w:color w:val="000000" w:themeColor="text1"/>
                <w:sz w:val="20"/>
                <w:szCs w:val="20"/>
              </w:rPr>
              <w:t xml:space="preserve">  Поддержка мер по обеспечению сбалансированности бюджетов поселений</w:t>
            </w:r>
          </w:p>
        </w:tc>
        <w:tc>
          <w:tcPr>
            <w:tcW w:w="660" w:type="dxa"/>
            <w:shd w:val="clear" w:color="auto" w:fill="auto"/>
            <w:noWrap/>
            <w:vAlign w:val="center"/>
            <w:hideMark/>
          </w:tcPr>
          <w:p w:rsidR="005F780D" w:rsidRPr="000F752A" w:rsidRDefault="005F780D">
            <w:pPr>
              <w:jc w:val="center"/>
              <w:rPr>
                <w:color w:val="000000" w:themeColor="text1"/>
                <w:sz w:val="20"/>
                <w:szCs w:val="20"/>
              </w:rPr>
            </w:pPr>
            <w:r w:rsidRPr="000F752A">
              <w:rPr>
                <w:color w:val="000000" w:themeColor="text1"/>
                <w:sz w:val="20"/>
                <w:szCs w:val="20"/>
              </w:rPr>
              <w:t>02</w:t>
            </w:r>
          </w:p>
        </w:tc>
        <w:tc>
          <w:tcPr>
            <w:tcW w:w="501" w:type="dxa"/>
            <w:shd w:val="clear" w:color="auto" w:fill="auto"/>
            <w:noWrap/>
            <w:vAlign w:val="center"/>
            <w:hideMark/>
          </w:tcPr>
          <w:p w:rsidR="005F780D" w:rsidRPr="000F752A" w:rsidRDefault="005F780D">
            <w:pPr>
              <w:jc w:val="center"/>
              <w:rPr>
                <w:color w:val="000000" w:themeColor="text1"/>
                <w:sz w:val="20"/>
                <w:szCs w:val="20"/>
              </w:rPr>
            </w:pPr>
            <w:r w:rsidRPr="000F752A">
              <w:rPr>
                <w:color w:val="000000" w:themeColor="text1"/>
                <w:sz w:val="20"/>
                <w:szCs w:val="20"/>
              </w:rPr>
              <w:t xml:space="preserve"> 0</w:t>
            </w:r>
          </w:p>
        </w:tc>
        <w:tc>
          <w:tcPr>
            <w:tcW w:w="609" w:type="dxa"/>
            <w:shd w:val="clear" w:color="auto" w:fill="auto"/>
            <w:noWrap/>
            <w:vAlign w:val="center"/>
            <w:hideMark/>
          </w:tcPr>
          <w:p w:rsidR="005F780D" w:rsidRPr="000F752A" w:rsidRDefault="005F780D">
            <w:pPr>
              <w:jc w:val="center"/>
              <w:rPr>
                <w:color w:val="000000" w:themeColor="text1"/>
                <w:sz w:val="20"/>
                <w:szCs w:val="20"/>
              </w:rPr>
            </w:pPr>
            <w:r w:rsidRPr="000F752A">
              <w:rPr>
                <w:color w:val="000000" w:themeColor="text1"/>
                <w:sz w:val="20"/>
                <w:szCs w:val="20"/>
              </w:rPr>
              <w:t>002</w:t>
            </w:r>
          </w:p>
        </w:tc>
        <w:tc>
          <w:tcPr>
            <w:tcW w:w="851" w:type="dxa"/>
            <w:shd w:val="clear" w:color="auto" w:fill="auto"/>
            <w:noWrap/>
            <w:vAlign w:val="center"/>
            <w:hideMark/>
          </w:tcPr>
          <w:p w:rsidR="005F780D" w:rsidRPr="000F752A" w:rsidRDefault="005F780D">
            <w:pPr>
              <w:jc w:val="center"/>
              <w:rPr>
                <w:color w:val="000000" w:themeColor="text1"/>
                <w:sz w:val="20"/>
                <w:szCs w:val="20"/>
              </w:rPr>
            </w:pPr>
            <w:r w:rsidRPr="000F752A">
              <w:rPr>
                <w:color w:val="000000" w:themeColor="text1"/>
                <w:sz w:val="20"/>
                <w:szCs w:val="20"/>
              </w:rPr>
              <w:t>83020</w:t>
            </w:r>
          </w:p>
        </w:tc>
        <w:tc>
          <w:tcPr>
            <w:tcW w:w="1559" w:type="dxa"/>
            <w:shd w:val="clear" w:color="auto" w:fill="auto"/>
            <w:vAlign w:val="center"/>
            <w:hideMark/>
          </w:tcPr>
          <w:p w:rsidR="005F780D" w:rsidRPr="000F752A" w:rsidRDefault="005F780D" w:rsidP="001A1B3D">
            <w:pPr>
              <w:jc w:val="center"/>
              <w:rPr>
                <w:color w:val="000000" w:themeColor="text1"/>
                <w:sz w:val="20"/>
                <w:szCs w:val="20"/>
              </w:rPr>
            </w:pPr>
            <w:r w:rsidRPr="000F752A">
              <w:rPr>
                <w:color w:val="000000" w:themeColor="text1"/>
                <w:sz w:val="20"/>
                <w:szCs w:val="20"/>
              </w:rPr>
              <w:t>4 000 000,00</w:t>
            </w:r>
          </w:p>
        </w:tc>
        <w:tc>
          <w:tcPr>
            <w:tcW w:w="1418" w:type="dxa"/>
            <w:shd w:val="clear" w:color="auto" w:fill="auto"/>
            <w:vAlign w:val="center"/>
            <w:hideMark/>
          </w:tcPr>
          <w:p w:rsidR="005F780D" w:rsidRPr="000F752A" w:rsidRDefault="005F780D" w:rsidP="001A1B3D">
            <w:pPr>
              <w:jc w:val="center"/>
              <w:rPr>
                <w:color w:val="000000" w:themeColor="text1"/>
                <w:sz w:val="20"/>
                <w:szCs w:val="20"/>
              </w:rPr>
            </w:pPr>
            <w:r w:rsidRPr="000F752A">
              <w:rPr>
                <w:color w:val="000000" w:themeColor="text1"/>
                <w:sz w:val="20"/>
                <w:szCs w:val="20"/>
              </w:rPr>
              <w:t>1 835 497,00</w:t>
            </w:r>
          </w:p>
        </w:tc>
        <w:tc>
          <w:tcPr>
            <w:tcW w:w="992" w:type="dxa"/>
            <w:vAlign w:val="center"/>
          </w:tcPr>
          <w:p w:rsidR="005F780D" w:rsidRPr="000F752A" w:rsidRDefault="001A1B3D" w:rsidP="001A1B3D">
            <w:pPr>
              <w:jc w:val="center"/>
              <w:rPr>
                <w:color w:val="000000" w:themeColor="text1"/>
                <w:sz w:val="20"/>
                <w:szCs w:val="20"/>
              </w:rPr>
            </w:pPr>
            <w:r w:rsidRPr="000F752A">
              <w:rPr>
                <w:color w:val="000000" w:themeColor="text1"/>
                <w:sz w:val="20"/>
                <w:szCs w:val="20"/>
              </w:rPr>
              <w:t>45,89</w:t>
            </w:r>
          </w:p>
        </w:tc>
      </w:tr>
    </w:tbl>
    <w:p w:rsidR="00933532" w:rsidRPr="000F752A" w:rsidRDefault="00933532" w:rsidP="00134367">
      <w:pPr>
        <w:tabs>
          <w:tab w:val="left" w:pos="5387"/>
        </w:tabs>
        <w:spacing w:line="281" w:lineRule="auto"/>
        <w:ind w:firstLine="720"/>
        <w:jc w:val="both"/>
        <w:rPr>
          <w:b/>
          <w:i/>
          <w:color w:val="000000" w:themeColor="text1"/>
          <w:sz w:val="20"/>
          <w:szCs w:val="20"/>
        </w:rPr>
      </w:pPr>
    </w:p>
    <w:p w:rsidR="00DF7D92" w:rsidRPr="000F752A" w:rsidRDefault="00DF7D92" w:rsidP="00DF7D92">
      <w:pPr>
        <w:spacing w:line="281" w:lineRule="auto"/>
        <w:ind w:firstLine="720"/>
        <w:jc w:val="both"/>
        <w:rPr>
          <w:color w:val="000000" w:themeColor="text1"/>
          <w:sz w:val="20"/>
          <w:szCs w:val="20"/>
        </w:rPr>
      </w:pPr>
      <w:r w:rsidRPr="000F752A">
        <w:rPr>
          <w:color w:val="000000" w:themeColor="text1"/>
          <w:sz w:val="20"/>
          <w:szCs w:val="20"/>
        </w:rPr>
        <w:t xml:space="preserve">Расходы в рамках непрограммной деятельности по главному распорядителю «Финансовое управление администрации Трубчевского муниципального района» </w:t>
      </w:r>
      <w:r w:rsidR="0038699C" w:rsidRPr="000F752A">
        <w:rPr>
          <w:color w:val="000000" w:themeColor="text1"/>
          <w:sz w:val="20"/>
          <w:szCs w:val="20"/>
        </w:rPr>
        <w:t>составили  214 572,20</w:t>
      </w:r>
      <w:r w:rsidRPr="000F752A">
        <w:rPr>
          <w:color w:val="000000" w:themeColor="text1"/>
          <w:sz w:val="20"/>
          <w:szCs w:val="20"/>
        </w:rPr>
        <w:t xml:space="preserve"> рублей </w:t>
      </w:r>
      <w:r w:rsidR="0038699C" w:rsidRPr="000F752A">
        <w:rPr>
          <w:color w:val="000000" w:themeColor="text1"/>
          <w:sz w:val="20"/>
          <w:szCs w:val="20"/>
        </w:rPr>
        <w:t>или 81,10% от  плановых назначений.</w:t>
      </w:r>
    </w:p>
    <w:tbl>
      <w:tblPr>
        <w:tblW w:w="10505" w:type="dxa"/>
        <w:tblInd w:w="93" w:type="dxa"/>
        <w:tblLayout w:type="fixed"/>
        <w:tblLook w:val="04A0" w:firstRow="1" w:lastRow="0" w:firstColumn="1" w:lastColumn="0" w:noHBand="0" w:noVBand="1"/>
      </w:tblPr>
      <w:tblGrid>
        <w:gridCol w:w="3701"/>
        <w:gridCol w:w="567"/>
        <w:gridCol w:w="567"/>
        <w:gridCol w:w="567"/>
        <w:gridCol w:w="709"/>
        <w:gridCol w:w="850"/>
        <w:gridCol w:w="1276"/>
        <w:gridCol w:w="1276"/>
        <w:gridCol w:w="992"/>
      </w:tblGrid>
      <w:tr w:rsidR="000F752A" w:rsidRPr="000F752A" w:rsidTr="00C16F38">
        <w:trPr>
          <w:trHeight w:val="1118"/>
          <w:tblHeader/>
        </w:trPr>
        <w:tc>
          <w:tcPr>
            <w:tcW w:w="3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7D92" w:rsidRPr="000F752A" w:rsidRDefault="00DF7D92" w:rsidP="00C16F38">
            <w:pPr>
              <w:jc w:val="center"/>
              <w:rPr>
                <w:color w:val="000000" w:themeColor="text1"/>
                <w:sz w:val="20"/>
                <w:szCs w:val="20"/>
              </w:rPr>
            </w:pPr>
            <w:r w:rsidRPr="000F752A">
              <w:rPr>
                <w:color w:val="000000" w:themeColor="text1"/>
                <w:sz w:val="20"/>
                <w:szCs w:val="20"/>
              </w:rPr>
              <w:t>Наименование</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DF7D92" w:rsidRPr="000F752A" w:rsidRDefault="00DF7D92" w:rsidP="00C16F38">
            <w:pPr>
              <w:jc w:val="center"/>
              <w:rPr>
                <w:color w:val="000000" w:themeColor="text1"/>
                <w:sz w:val="20"/>
                <w:szCs w:val="20"/>
              </w:rPr>
            </w:pPr>
            <w:r w:rsidRPr="000F752A">
              <w:rPr>
                <w:color w:val="000000" w:themeColor="text1"/>
                <w:sz w:val="20"/>
                <w:szCs w:val="20"/>
              </w:rPr>
              <w:t>МП</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DF7D92" w:rsidRPr="000F752A" w:rsidRDefault="00DF7D92" w:rsidP="00C16F38">
            <w:pPr>
              <w:jc w:val="center"/>
              <w:rPr>
                <w:color w:val="000000" w:themeColor="text1"/>
                <w:sz w:val="20"/>
                <w:szCs w:val="20"/>
              </w:rPr>
            </w:pPr>
            <w:r w:rsidRPr="000F752A">
              <w:rPr>
                <w:color w:val="000000" w:themeColor="text1"/>
                <w:sz w:val="20"/>
                <w:szCs w:val="20"/>
              </w:rPr>
              <w:t>ППМП</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DF7D92" w:rsidRPr="000F752A" w:rsidRDefault="00DF7D92" w:rsidP="00C16F38">
            <w:pPr>
              <w:jc w:val="center"/>
              <w:rPr>
                <w:color w:val="000000" w:themeColor="text1"/>
                <w:sz w:val="20"/>
                <w:szCs w:val="20"/>
              </w:rPr>
            </w:pPr>
            <w:r w:rsidRPr="000F752A">
              <w:rPr>
                <w:color w:val="000000" w:themeColor="text1"/>
                <w:sz w:val="20"/>
                <w:szCs w:val="20"/>
              </w:rPr>
              <w:t>ОМ</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7D92" w:rsidRPr="000F752A" w:rsidRDefault="00DF7D92" w:rsidP="00C16F38">
            <w:pPr>
              <w:jc w:val="center"/>
              <w:rPr>
                <w:color w:val="000000" w:themeColor="text1"/>
                <w:sz w:val="20"/>
                <w:szCs w:val="20"/>
              </w:rPr>
            </w:pPr>
            <w:r w:rsidRPr="000F752A">
              <w:rPr>
                <w:color w:val="000000" w:themeColor="text1"/>
                <w:sz w:val="20"/>
                <w:szCs w:val="20"/>
              </w:rPr>
              <w:t>ГРБС</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F7D92" w:rsidRPr="000F752A" w:rsidRDefault="00DF7D92" w:rsidP="00C16F38">
            <w:pPr>
              <w:jc w:val="center"/>
              <w:rPr>
                <w:color w:val="000000" w:themeColor="text1"/>
                <w:sz w:val="20"/>
                <w:szCs w:val="20"/>
              </w:rPr>
            </w:pPr>
            <w:r w:rsidRPr="000F752A">
              <w:rPr>
                <w:color w:val="000000" w:themeColor="text1"/>
                <w:sz w:val="20"/>
                <w:szCs w:val="20"/>
              </w:rPr>
              <w:t>НР</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DF7D92" w:rsidRPr="000F752A" w:rsidRDefault="00DF7D92" w:rsidP="00C16F38">
            <w:pPr>
              <w:jc w:val="center"/>
              <w:rPr>
                <w:color w:val="000000" w:themeColor="text1"/>
                <w:sz w:val="20"/>
                <w:szCs w:val="20"/>
              </w:rPr>
            </w:pPr>
            <w:r w:rsidRPr="000F752A">
              <w:rPr>
                <w:color w:val="000000" w:themeColor="text1"/>
                <w:sz w:val="20"/>
                <w:szCs w:val="20"/>
              </w:rPr>
              <w:t>Уточненная бюджетная роспись на 2022 год</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DF7D92" w:rsidRPr="000F752A" w:rsidRDefault="00DF7D92" w:rsidP="00C16F38">
            <w:pPr>
              <w:jc w:val="center"/>
              <w:rPr>
                <w:color w:val="000000" w:themeColor="text1"/>
                <w:sz w:val="20"/>
                <w:szCs w:val="20"/>
              </w:rPr>
            </w:pPr>
            <w:r w:rsidRPr="000F752A">
              <w:rPr>
                <w:color w:val="000000" w:themeColor="text1"/>
                <w:sz w:val="20"/>
                <w:szCs w:val="20"/>
              </w:rPr>
              <w:t xml:space="preserve">Кассовое исполнение за </w:t>
            </w:r>
            <w:r w:rsidR="00885432" w:rsidRPr="000F752A">
              <w:rPr>
                <w:color w:val="000000" w:themeColor="text1"/>
                <w:sz w:val="20"/>
                <w:szCs w:val="20"/>
              </w:rPr>
              <w:t>9 месяцев</w:t>
            </w:r>
            <w:r w:rsidRPr="000F752A">
              <w:rPr>
                <w:color w:val="000000" w:themeColor="text1"/>
                <w:sz w:val="20"/>
                <w:szCs w:val="20"/>
              </w:rPr>
              <w:t xml:space="preserve"> 2022 года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DF7D92" w:rsidRPr="000F752A" w:rsidRDefault="00DF7D92" w:rsidP="00C16F38">
            <w:pPr>
              <w:jc w:val="center"/>
              <w:rPr>
                <w:color w:val="000000" w:themeColor="text1"/>
                <w:sz w:val="20"/>
                <w:szCs w:val="20"/>
              </w:rPr>
            </w:pPr>
            <w:r w:rsidRPr="000F752A">
              <w:rPr>
                <w:color w:val="000000" w:themeColor="text1"/>
                <w:sz w:val="20"/>
                <w:szCs w:val="20"/>
              </w:rPr>
              <w:t>Процент исполнения</w:t>
            </w:r>
          </w:p>
        </w:tc>
      </w:tr>
      <w:tr w:rsidR="000F752A" w:rsidRPr="000F752A" w:rsidTr="00EE78D4">
        <w:trPr>
          <w:trHeight w:val="345"/>
          <w:tblHeader/>
        </w:trPr>
        <w:tc>
          <w:tcPr>
            <w:tcW w:w="3701" w:type="dxa"/>
            <w:tcBorders>
              <w:top w:val="single" w:sz="4" w:space="0" w:color="auto"/>
              <w:left w:val="single" w:sz="4" w:space="0" w:color="auto"/>
              <w:bottom w:val="single" w:sz="4" w:space="0" w:color="auto"/>
              <w:right w:val="single" w:sz="4" w:space="0" w:color="auto"/>
            </w:tcBorders>
            <w:shd w:val="clear" w:color="auto" w:fill="auto"/>
          </w:tcPr>
          <w:p w:rsidR="00D977BC" w:rsidRPr="000F752A" w:rsidRDefault="00D977BC" w:rsidP="000270F5">
            <w:pPr>
              <w:rPr>
                <w:b/>
                <w:bCs/>
                <w:color w:val="000000" w:themeColor="text1"/>
                <w:sz w:val="20"/>
                <w:szCs w:val="20"/>
              </w:rPr>
            </w:pPr>
            <w:r w:rsidRPr="000F752A">
              <w:rPr>
                <w:b/>
                <w:bCs/>
                <w:color w:val="000000" w:themeColor="text1"/>
                <w:sz w:val="20"/>
                <w:szCs w:val="20"/>
              </w:rPr>
              <w:t xml:space="preserve">Непрограммная деятельность </w:t>
            </w:r>
          </w:p>
        </w:tc>
        <w:tc>
          <w:tcPr>
            <w:tcW w:w="567" w:type="dxa"/>
            <w:tcBorders>
              <w:top w:val="single" w:sz="4" w:space="0" w:color="auto"/>
              <w:left w:val="nil"/>
              <w:bottom w:val="single" w:sz="4" w:space="0" w:color="auto"/>
              <w:right w:val="single" w:sz="4" w:space="0" w:color="auto"/>
            </w:tcBorders>
            <w:shd w:val="clear" w:color="auto" w:fill="auto"/>
          </w:tcPr>
          <w:p w:rsidR="00D977BC" w:rsidRPr="000F752A" w:rsidRDefault="00D977BC" w:rsidP="000270F5">
            <w:pPr>
              <w:jc w:val="center"/>
              <w:rPr>
                <w:b/>
                <w:bCs/>
                <w:color w:val="000000" w:themeColor="text1"/>
                <w:sz w:val="20"/>
                <w:szCs w:val="20"/>
              </w:rPr>
            </w:pPr>
            <w:r w:rsidRPr="000F752A">
              <w:rPr>
                <w:b/>
                <w:bCs/>
                <w:color w:val="000000" w:themeColor="text1"/>
                <w:sz w:val="20"/>
                <w:szCs w:val="20"/>
              </w:rPr>
              <w:t>70</w:t>
            </w:r>
          </w:p>
        </w:tc>
        <w:tc>
          <w:tcPr>
            <w:tcW w:w="567" w:type="dxa"/>
            <w:tcBorders>
              <w:top w:val="single" w:sz="4" w:space="0" w:color="auto"/>
              <w:left w:val="nil"/>
              <w:bottom w:val="single" w:sz="4" w:space="0" w:color="auto"/>
              <w:right w:val="single" w:sz="4" w:space="0" w:color="auto"/>
            </w:tcBorders>
            <w:shd w:val="clear" w:color="auto" w:fill="auto"/>
          </w:tcPr>
          <w:p w:rsidR="00D977BC" w:rsidRPr="000F752A" w:rsidRDefault="00D977BC" w:rsidP="000270F5">
            <w:pPr>
              <w:jc w:val="center"/>
              <w:rPr>
                <w:color w:val="000000" w:themeColor="text1"/>
                <w:sz w:val="20"/>
                <w:szCs w:val="20"/>
              </w:rPr>
            </w:pPr>
            <w:r w:rsidRPr="000F752A">
              <w:rPr>
                <w:color w:val="000000" w:themeColor="text1"/>
                <w:sz w:val="20"/>
                <w:szCs w:val="20"/>
              </w:rPr>
              <w:t> </w:t>
            </w:r>
          </w:p>
        </w:tc>
        <w:tc>
          <w:tcPr>
            <w:tcW w:w="567" w:type="dxa"/>
            <w:tcBorders>
              <w:top w:val="single" w:sz="4" w:space="0" w:color="auto"/>
              <w:left w:val="nil"/>
              <w:bottom w:val="single" w:sz="4" w:space="0" w:color="auto"/>
              <w:right w:val="single" w:sz="4" w:space="0" w:color="auto"/>
            </w:tcBorders>
            <w:shd w:val="clear" w:color="auto" w:fill="auto"/>
          </w:tcPr>
          <w:p w:rsidR="00D977BC" w:rsidRPr="000F752A" w:rsidRDefault="00D977BC" w:rsidP="000270F5">
            <w:pPr>
              <w:jc w:val="center"/>
              <w:rPr>
                <w:color w:val="000000" w:themeColor="text1"/>
                <w:sz w:val="20"/>
                <w:szCs w:val="20"/>
              </w:rPr>
            </w:pPr>
            <w:r w:rsidRPr="000F752A">
              <w:rPr>
                <w:color w:val="000000" w:themeColor="text1"/>
                <w:sz w:val="20"/>
                <w:szCs w:val="20"/>
              </w:rPr>
              <w:t> </w:t>
            </w:r>
          </w:p>
        </w:tc>
        <w:tc>
          <w:tcPr>
            <w:tcW w:w="709" w:type="dxa"/>
            <w:tcBorders>
              <w:top w:val="single" w:sz="4" w:space="0" w:color="auto"/>
              <w:left w:val="nil"/>
              <w:bottom w:val="single" w:sz="4" w:space="0" w:color="auto"/>
              <w:right w:val="single" w:sz="4" w:space="0" w:color="auto"/>
            </w:tcBorders>
            <w:shd w:val="clear" w:color="auto" w:fill="auto"/>
          </w:tcPr>
          <w:p w:rsidR="00D977BC" w:rsidRPr="000F752A" w:rsidRDefault="00D977BC" w:rsidP="000270F5">
            <w:pPr>
              <w:jc w:val="center"/>
              <w:rPr>
                <w:color w:val="000000" w:themeColor="text1"/>
                <w:sz w:val="20"/>
                <w:szCs w:val="20"/>
              </w:rPr>
            </w:pPr>
            <w:r w:rsidRPr="000F752A">
              <w:rPr>
                <w:color w:val="000000" w:themeColor="text1"/>
                <w:sz w:val="20"/>
                <w:szCs w:val="20"/>
              </w:rPr>
              <w:t> </w:t>
            </w:r>
          </w:p>
        </w:tc>
        <w:tc>
          <w:tcPr>
            <w:tcW w:w="850" w:type="dxa"/>
            <w:tcBorders>
              <w:top w:val="single" w:sz="4" w:space="0" w:color="auto"/>
              <w:left w:val="nil"/>
              <w:bottom w:val="single" w:sz="4" w:space="0" w:color="auto"/>
              <w:right w:val="single" w:sz="4" w:space="0" w:color="auto"/>
            </w:tcBorders>
            <w:shd w:val="clear" w:color="auto" w:fill="auto"/>
          </w:tcPr>
          <w:p w:rsidR="00D977BC" w:rsidRPr="000F752A" w:rsidRDefault="00D977BC" w:rsidP="000270F5">
            <w:pPr>
              <w:jc w:val="center"/>
              <w:rPr>
                <w:color w:val="000000" w:themeColor="text1"/>
                <w:sz w:val="20"/>
                <w:szCs w:val="20"/>
              </w:rPr>
            </w:pPr>
            <w:r w:rsidRPr="000F752A">
              <w:rPr>
                <w:color w:val="000000" w:themeColor="text1"/>
                <w:sz w:val="20"/>
                <w:szCs w:val="20"/>
              </w:rPr>
              <w:t> </w:t>
            </w:r>
          </w:p>
        </w:tc>
        <w:tc>
          <w:tcPr>
            <w:tcW w:w="1276" w:type="dxa"/>
            <w:tcBorders>
              <w:top w:val="single" w:sz="4" w:space="0" w:color="auto"/>
              <w:left w:val="nil"/>
              <w:bottom w:val="single" w:sz="4" w:space="0" w:color="auto"/>
              <w:right w:val="single" w:sz="4" w:space="0" w:color="auto"/>
            </w:tcBorders>
            <w:shd w:val="clear" w:color="auto" w:fill="auto"/>
            <w:vAlign w:val="center"/>
          </w:tcPr>
          <w:p w:rsidR="00D977BC" w:rsidRPr="000F752A" w:rsidRDefault="00D977BC" w:rsidP="00EE78D4">
            <w:pPr>
              <w:jc w:val="center"/>
              <w:rPr>
                <w:b/>
                <w:bCs/>
                <w:color w:val="000000" w:themeColor="text1"/>
                <w:sz w:val="20"/>
                <w:szCs w:val="20"/>
              </w:rPr>
            </w:pPr>
            <w:r w:rsidRPr="000F752A">
              <w:rPr>
                <w:b/>
                <w:bCs/>
                <w:color w:val="000000" w:themeColor="text1"/>
                <w:sz w:val="20"/>
                <w:szCs w:val="20"/>
              </w:rPr>
              <w:t>264 572,20</w:t>
            </w:r>
          </w:p>
        </w:tc>
        <w:tc>
          <w:tcPr>
            <w:tcW w:w="1276" w:type="dxa"/>
            <w:tcBorders>
              <w:top w:val="single" w:sz="4" w:space="0" w:color="auto"/>
              <w:left w:val="nil"/>
              <w:bottom w:val="single" w:sz="4" w:space="0" w:color="auto"/>
              <w:right w:val="single" w:sz="4" w:space="0" w:color="auto"/>
            </w:tcBorders>
            <w:shd w:val="clear" w:color="auto" w:fill="auto"/>
            <w:vAlign w:val="center"/>
          </w:tcPr>
          <w:p w:rsidR="00D977BC" w:rsidRPr="000F752A" w:rsidRDefault="00D977BC" w:rsidP="00EE78D4">
            <w:pPr>
              <w:jc w:val="center"/>
              <w:rPr>
                <w:b/>
                <w:bCs/>
                <w:color w:val="000000" w:themeColor="text1"/>
                <w:sz w:val="20"/>
                <w:szCs w:val="20"/>
              </w:rPr>
            </w:pPr>
            <w:r w:rsidRPr="000F752A">
              <w:rPr>
                <w:b/>
                <w:bCs/>
                <w:color w:val="000000" w:themeColor="text1"/>
                <w:sz w:val="20"/>
                <w:szCs w:val="20"/>
              </w:rPr>
              <w:t>214 572,20</w:t>
            </w:r>
          </w:p>
        </w:tc>
        <w:tc>
          <w:tcPr>
            <w:tcW w:w="992" w:type="dxa"/>
            <w:tcBorders>
              <w:top w:val="single" w:sz="4" w:space="0" w:color="auto"/>
              <w:left w:val="nil"/>
              <w:bottom w:val="single" w:sz="4" w:space="0" w:color="auto"/>
              <w:right w:val="single" w:sz="4" w:space="0" w:color="auto"/>
            </w:tcBorders>
            <w:shd w:val="clear" w:color="auto" w:fill="auto"/>
            <w:vAlign w:val="center"/>
          </w:tcPr>
          <w:p w:rsidR="00D977BC" w:rsidRPr="000F752A" w:rsidRDefault="00EE78D4" w:rsidP="00EE78D4">
            <w:pPr>
              <w:jc w:val="center"/>
              <w:rPr>
                <w:b/>
                <w:bCs/>
                <w:color w:val="000000" w:themeColor="text1"/>
                <w:sz w:val="20"/>
                <w:szCs w:val="20"/>
              </w:rPr>
            </w:pPr>
            <w:r w:rsidRPr="000F752A">
              <w:rPr>
                <w:b/>
                <w:bCs/>
                <w:color w:val="000000" w:themeColor="text1"/>
                <w:sz w:val="20"/>
                <w:szCs w:val="20"/>
              </w:rPr>
              <w:t>81,10</w:t>
            </w:r>
          </w:p>
        </w:tc>
      </w:tr>
      <w:tr w:rsidR="000F752A" w:rsidRPr="000F752A" w:rsidTr="00EE78D4">
        <w:trPr>
          <w:trHeight w:val="345"/>
          <w:tblHeader/>
        </w:trPr>
        <w:tc>
          <w:tcPr>
            <w:tcW w:w="3701" w:type="dxa"/>
            <w:tcBorders>
              <w:top w:val="single" w:sz="4" w:space="0" w:color="auto"/>
              <w:left w:val="single" w:sz="4" w:space="0" w:color="auto"/>
              <w:bottom w:val="single" w:sz="4" w:space="0" w:color="auto"/>
              <w:right w:val="single" w:sz="4" w:space="0" w:color="auto"/>
            </w:tcBorders>
            <w:shd w:val="clear" w:color="auto" w:fill="auto"/>
          </w:tcPr>
          <w:p w:rsidR="00D977BC" w:rsidRPr="000F752A" w:rsidRDefault="00D977BC" w:rsidP="000270F5">
            <w:pPr>
              <w:rPr>
                <w:bCs/>
                <w:color w:val="000000" w:themeColor="text1"/>
                <w:sz w:val="20"/>
                <w:szCs w:val="20"/>
              </w:rPr>
            </w:pPr>
            <w:r w:rsidRPr="000F752A">
              <w:rPr>
                <w:bCs/>
                <w:color w:val="000000" w:themeColor="text1"/>
                <w:sz w:val="20"/>
                <w:szCs w:val="20"/>
              </w:rPr>
              <w:t>Финансовое управление администрации Трубчевского муниципального района</w:t>
            </w:r>
          </w:p>
        </w:tc>
        <w:tc>
          <w:tcPr>
            <w:tcW w:w="567" w:type="dxa"/>
            <w:tcBorders>
              <w:top w:val="single" w:sz="4" w:space="0" w:color="auto"/>
              <w:left w:val="nil"/>
              <w:bottom w:val="single" w:sz="4" w:space="0" w:color="auto"/>
              <w:right w:val="single" w:sz="4" w:space="0" w:color="auto"/>
            </w:tcBorders>
            <w:shd w:val="clear" w:color="auto" w:fill="auto"/>
          </w:tcPr>
          <w:p w:rsidR="00D977BC" w:rsidRPr="000F752A" w:rsidRDefault="00D977BC" w:rsidP="000270F5">
            <w:pPr>
              <w:jc w:val="center"/>
              <w:rPr>
                <w:bCs/>
                <w:color w:val="000000" w:themeColor="text1"/>
                <w:sz w:val="20"/>
                <w:szCs w:val="20"/>
              </w:rPr>
            </w:pPr>
            <w:r w:rsidRPr="000F752A">
              <w:rPr>
                <w:bCs/>
                <w:color w:val="000000" w:themeColor="text1"/>
                <w:sz w:val="20"/>
                <w:szCs w:val="20"/>
              </w:rPr>
              <w:t>70</w:t>
            </w:r>
          </w:p>
        </w:tc>
        <w:tc>
          <w:tcPr>
            <w:tcW w:w="567" w:type="dxa"/>
            <w:tcBorders>
              <w:top w:val="single" w:sz="4" w:space="0" w:color="auto"/>
              <w:left w:val="nil"/>
              <w:bottom w:val="single" w:sz="4" w:space="0" w:color="auto"/>
              <w:right w:val="single" w:sz="4" w:space="0" w:color="auto"/>
            </w:tcBorders>
            <w:shd w:val="clear" w:color="auto" w:fill="auto"/>
          </w:tcPr>
          <w:p w:rsidR="00D977BC" w:rsidRPr="000F752A" w:rsidRDefault="00D977BC" w:rsidP="000270F5">
            <w:pPr>
              <w:jc w:val="center"/>
              <w:rPr>
                <w:bCs/>
                <w:color w:val="000000" w:themeColor="text1"/>
                <w:sz w:val="20"/>
                <w:szCs w:val="20"/>
              </w:rPr>
            </w:pPr>
            <w:r w:rsidRPr="000F752A">
              <w:rPr>
                <w:bCs/>
                <w:color w:val="000000" w:themeColor="text1"/>
                <w:sz w:val="20"/>
                <w:szCs w:val="20"/>
              </w:rPr>
              <w:t>0</w:t>
            </w:r>
          </w:p>
        </w:tc>
        <w:tc>
          <w:tcPr>
            <w:tcW w:w="567" w:type="dxa"/>
            <w:tcBorders>
              <w:top w:val="single" w:sz="4" w:space="0" w:color="auto"/>
              <w:left w:val="nil"/>
              <w:bottom w:val="single" w:sz="4" w:space="0" w:color="auto"/>
              <w:right w:val="single" w:sz="4" w:space="0" w:color="auto"/>
            </w:tcBorders>
            <w:shd w:val="clear" w:color="auto" w:fill="auto"/>
          </w:tcPr>
          <w:p w:rsidR="00D977BC" w:rsidRPr="000F752A" w:rsidRDefault="00D977BC" w:rsidP="000270F5">
            <w:pPr>
              <w:jc w:val="center"/>
              <w:rPr>
                <w:color w:val="000000" w:themeColor="text1"/>
                <w:sz w:val="20"/>
                <w:szCs w:val="20"/>
              </w:rPr>
            </w:pPr>
            <w:r w:rsidRPr="000F752A">
              <w:rPr>
                <w:color w:val="000000" w:themeColor="text1"/>
                <w:sz w:val="20"/>
                <w:szCs w:val="20"/>
              </w:rPr>
              <w:t>00</w:t>
            </w:r>
          </w:p>
        </w:tc>
        <w:tc>
          <w:tcPr>
            <w:tcW w:w="709" w:type="dxa"/>
            <w:tcBorders>
              <w:top w:val="single" w:sz="4" w:space="0" w:color="auto"/>
              <w:left w:val="nil"/>
              <w:bottom w:val="single" w:sz="4" w:space="0" w:color="auto"/>
              <w:right w:val="single" w:sz="4" w:space="0" w:color="auto"/>
            </w:tcBorders>
            <w:shd w:val="clear" w:color="auto" w:fill="auto"/>
          </w:tcPr>
          <w:p w:rsidR="00D977BC" w:rsidRPr="000F752A" w:rsidRDefault="00D977BC" w:rsidP="000270F5">
            <w:pPr>
              <w:jc w:val="center"/>
              <w:rPr>
                <w:bCs/>
                <w:color w:val="000000" w:themeColor="text1"/>
                <w:sz w:val="20"/>
                <w:szCs w:val="20"/>
              </w:rPr>
            </w:pPr>
            <w:r w:rsidRPr="000F752A">
              <w:rPr>
                <w:bCs/>
                <w:color w:val="000000" w:themeColor="text1"/>
                <w:sz w:val="20"/>
                <w:szCs w:val="20"/>
              </w:rPr>
              <w:t>002</w:t>
            </w:r>
          </w:p>
        </w:tc>
        <w:tc>
          <w:tcPr>
            <w:tcW w:w="850" w:type="dxa"/>
            <w:tcBorders>
              <w:top w:val="single" w:sz="4" w:space="0" w:color="auto"/>
              <w:left w:val="nil"/>
              <w:bottom w:val="single" w:sz="4" w:space="0" w:color="auto"/>
              <w:right w:val="single" w:sz="4" w:space="0" w:color="auto"/>
            </w:tcBorders>
            <w:shd w:val="clear" w:color="auto" w:fill="auto"/>
          </w:tcPr>
          <w:p w:rsidR="00D977BC" w:rsidRPr="000F752A" w:rsidRDefault="00D977BC" w:rsidP="000270F5">
            <w:pPr>
              <w:jc w:val="center"/>
              <w:rPr>
                <w:bCs/>
                <w:color w:val="000000" w:themeColor="text1"/>
                <w:sz w:val="20"/>
                <w:szCs w:val="20"/>
              </w:rPr>
            </w:pPr>
            <w:r w:rsidRPr="000F752A">
              <w:rPr>
                <w:bCs/>
                <w:color w:val="000000" w:themeColor="text1"/>
                <w:sz w:val="20"/>
                <w:szCs w:val="20"/>
              </w:rPr>
              <w:t> </w:t>
            </w:r>
          </w:p>
        </w:tc>
        <w:tc>
          <w:tcPr>
            <w:tcW w:w="1276" w:type="dxa"/>
            <w:tcBorders>
              <w:top w:val="single" w:sz="4" w:space="0" w:color="auto"/>
              <w:left w:val="nil"/>
              <w:bottom w:val="single" w:sz="4" w:space="0" w:color="auto"/>
              <w:right w:val="single" w:sz="4" w:space="0" w:color="auto"/>
            </w:tcBorders>
            <w:shd w:val="clear" w:color="auto" w:fill="auto"/>
            <w:vAlign w:val="center"/>
          </w:tcPr>
          <w:p w:rsidR="00D977BC" w:rsidRPr="000F752A" w:rsidRDefault="00D977BC" w:rsidP="00EE78D4">
            <w:pPr>
              <w:jc w:val="center"/>
              <w:rPr>
                <w:bCs/>
                <w:color w:val="000000" w:themeColor="text1"/>
                <w:sz w:val="20"/>
                <w:szCs w:val="20"/>
              </w:rPr>
            </w:pPr>
            <w:r w:rsidRPr="000F752A">
              <w:rPr>
                <w:bCs/>
                <w:color w:val="000000" w:themeColor="text1"/>
                <w:sz w:val="20"/>
                <w:szCs w:val="20"/>
              </w:rPr>
              <w:t>264 572,20</w:t>
            </w:r>
          </w:p>
        </w:tc>
        <w:tc>
          <w:tcPr>
            <w:tcW w:w="1276" w:type="dxa"/>
            <w:tcBorders>
              <w:top w:val="single" w:sz="4" w:space="0" w:color="auto"/>
              <w:left w:val="nil"/>
              <w:bottom w:val="single" w:sz="4" w:space="0" w:color="auto"/>
              <w:right w:val="single" w:sz="4" w:space="0" w:color="auto"/>
            </w:tcBorders>
            <w:shd w:val="clear" w:color="auto" w:fill="auto"/>
            <w:vAlign w:val="center"/>
          </w:tcPr>
          <w:p w:rsidR="00D977BC" w:rsidRPr="000F752A" w:rsidRDefault="00D977BC" w:rsidP="00EE78D4">
            <w:pPr>
              <w:jc w:val="center"/>
              <w:rPr>
                <w:bCs/>
                <w:color w:val="000000" w:themeColor="text1"/>
                <w:sz w:val="20"/>
                <w:szCs w:val="20"/>
              </w:rPr>
            </w:pPr>
            <w:r w:rsidRPr="000F752A">
              <w:rPr>
                <w:bCs/>
                <w:color w:val="000000" w:themeColor="text1"/>
                <w:sz w:val="20"/>
                <w:szCs w:val="20"/>
              </w:rPr>
              <w:t>214 572,20</w:t>
            </w:r>
          </w:p>
        </w:tc>
        <w:tc>
          <w:tcPr>
            <w:tcW w:w="992" w:type="dxa"/>
            <w:tcBorders>
              <w:top w:val="single" w:sz="4" w:space="0" w:color="auto"/>
              <w:left w:val="nil"/>
              <w:bottom w:val="single" w:sz="4" w:space="0" w:color="auto"/>
              <w:right w:val="single" w:sz="4" w:space="0" w:color="auto"/>
            </w:tcBorders>
            <w:shd w:val="clear" w:color="auto" w:fill="auto"/>
            <w:vAlign w:val="center"/>
          </w:tcPr>
          <w:p w:rsidR="00D977BC" w:rsidRPr="000F752A" w:rsidRDefault="00EE78D4" w:rsidP="00EE78D4">
            <w:pPr>
              <w:jc w:val="center"/>
              <w:rPr>
                <w:bCs/>
                <w:color w:val="000000" w:themeColor="text1"/>
                <w:sz w:val="20"/>
                <w:szCs w:val="20"/>
              </w:rPr>
            </w:pPr>
            <w:r w:rsidRPr="000F752A">
              <w:rPr>
                <w:bCs/>
                <w:color w:val="000000" w:themeColor="text1"/>
                <w:sz w:val="20"/>
                <w:szCs w:val="20"/>
              </w:rPr>
              <w:t>81,10</w:t>
            </w:r>
          </w:p>
        </w:tc>
      </w:tr>
      <w:tr w:rsidR="000F752A" w:rsidRPr="000F752A" w:rsidTr="00EE78D4">
        <w:trPr>
          <w:trHeight w:val="512"/>
          <w:tblHeader/>
        </w:trPr>
        <w:tc>
          <w:tcPr>
            <w:tcW w:w="3701" w:type="dxa"/>
            <w:tcBorders>
              <w:top w:val="single" w:sz="4" w:space="0" w:color="auto"/>
              <w:left w:val="single" w:sz="4" w:space="0" w:color="auto"/>
              <w:bottom w:val="single" w:sz="4" w:space="0" w:color="auto"/>
              <w:right w:val="single" w:sz="4" w:space="0" w:color="auto"/>
            </w:tcBorders>
            <w:shd w:val="clear" w:color="auto" w:fill="auto"/>
          </w:tcPr>
          <w:p w:rsidR="00FC6F3C" w:rsidRPr="000F752A" w:rsidRDefault="00FC6F3C" w:rsidP="000B47CC">
            <w:pPr>
              <w:rPr>
                <w:bCs/>
                <w:color w:val="000000" w:themeColor="text1"/>
                <w:sz w:val="20"/>
                <w:szCs w:val="20"/>
              </w:rPr>
            </w:pPr>
            <w:r w:rsidRPr="000F752A">
              <w:rPr>
                <w:color w:val="000000" w:themeColor="text1"/>
                <w:sz w:val="20"/>
                <w:szCs w:val="20"/>
              </w:rPr>
              <w:t>ОБЩЕГОСУДАРСТВЕННЫЕ ВОПРОСЫ</w:t>
            </w:r>
          </w:p>
        </w:tc>
        <w:tc>
          <w:tcPr>
            <w:tcW w:w="567" w:type="dxa"/>
            <w:tcBorders>
              <w:top w:val="single" w:sz="4" w:space="0" w:color="auto"/>
              <w:left w:val="nil"/>
              <w:bottom w:val="single" w:sz="4" w:space="0" w:color="auto"/>
              <w:right w:val="single" w:sz="4" w:space="0" w:color="auto"/>
            </w:tcBorders>
            <w:shd w:val="clear" w:color="auto" w:fill="auto"/>
            <w:vAlign w:val="center"/>
          </w:tcPr>
          <w:p w:rsidR="00FC6F3C" w:rsidRPr="000F752A" w:rsidRDefault="00FC6F3C">
            <w:pPr>
              <w:jc w:val="center"/>
              <w:rPr>
                <w:color w:val="000000" w:themeColor="text1"/>
                <w:sz w:val="20"/>
                <w:szCs w:val="20"/>
              </w:rPr>
            </w:pPr>
            <w:r w:rsidRPr="000F752A">
              <w:rPr>
                <w:color w:val="000000" w:themeColor="text1"/>
                <w:sz w:val="20"/>
                <w:szCs w:val="20"/>
              </w:rPr>
              <w:t>70</w:t>
            </w:r>
          </w:p>
        </w:tc>
        <w:tc>
          <w:tcPr>
            <w:tcW w:w="567" w:type="dxa"/>
            <w:tcBorders>
              <w:top w:val="single" w:sz="4" w:space="0" w:color="auto"/>
              <w:left w:val="nil"/>
              <w:bottom w:val="single" w:sz="4" w:space="0" w:color="auto"/>
              <w:right w:val="single" w:sz="4" w:space="0" w:color="auto"/>
            </w:tcBorders>
            <w:shd w:val="clear" w:color="auto" w:fill="auto"/>
            <w:vAlign w:val="center"/>
          </w:tcPr>
          <w:p w:rsidR="00FC6F3C" w:rsidRPr="000F752A" w:rsidRDefault="00FC6F3C">
            <w:pPr>
              <w:jc w:val="center"/>
              <w:rPr>
                <w:color w:val="000000" w:themeColor="text1"/>
                <w:sz w:val="20"/>
                <w:szCs w:val="20"/>
              </w:rPr>
            </w:pPr>
            <w:r w:rsidRPr="000F752A">
              <w:rPr>
                <w:color w:val="000000" w:themeColor="text1"/>
                <w:sz w:val="20"/>
                <w:szCs w:val="20"/>
              </w:rPr>
              <w:t xml:space="preserve"> 0</w:t>
            </w:r>
          </w:p>
        </w:tc>
        <w:tc>
          <w:tcPr>
            <w:tcW w:w="567" w:type="dxa"/>
            <w:tcBorders>
              <w:top w:val="single" w:sz="4" w:space="0" w:color="auto"/>
              <w:left w:val="nil"/>
              <w:bottom w:val="single" w:sz="4" w:space="0" w:color="auto"/>
              <w:right w:val="single" w:sz="4" w:space="0" w:color="auto"/>
            </w:tcBorders>
            <w:shd w:val="clear" w:color="auto" w:fill="auto"/>
            <w:vAlign w:val="center"/>
          </w:tcPr>
          <w:p w:rsidR="00FC6F3C" w:rsidRPr="000F752A" w:rsidRDefault="00FC6F3C">
            <w:pPr>
              <w:jc w:val="center"/>
              <w:rPr>
                <w:color w:val="000000" w:themeColor="text1"/>
                <w:sz w:val="20"/>
                <w:szCs w:val="20"/>
              </w:rPr>
            </w:pPr>
            <w:r w:rsidRPr="000F752A">
              <w:rPr>
                <w:color w:val="000000" w:themeColor="text1"/>
                <w:sz w:val="20"/>
                <w:szCs w:val="20"/>
              </w:rPr>
              <w:t>002</w:t>
            </w:r>
          </w:p>
        </w:tc>
        <w:tc>
          <w:tcPr>
            <w:tcW w:w="709" w:type="dxa"/>
            <w:tcBorders>
              <w:top w:val="single" w:sz="4" w:space="0" w:color="auto"/>
              <w:left w:val="nil"/>
              <w:bottom w:val="single" w:sz="4" w:space="0" w:color="auto"/>
              <w:right w:val="single" w:sz="4" w:space="0" w:color="auto"/>
            </w:tcBorders>
            <w:shd w:val="clear" w:color="auto" w:fill="auto"/>
            <w:vAlign w:val="center"/>
          </w:tcPr>
          <w:p w:rsidR="00FC6F3C" w:rsidRPr="000F752A" w:rsidRDefault="00FC6F3C">
            <w:pPr>
              <w:jc w:val="center"/>
              <w:rPr>
                <w:color w:val="000000" w:themeColor="text1"/>
                <w:sz w:val="20"/>
                <w:szCs w:val="20"/>
              </w:rPr>
            </w:pPr>
            <w:r w:rsidRPr="000F752A">
              <w:rPr>
                <w:color w:val="000000" w:themeColor="text1"/>
                <w:sz w:val="20"/>
                <w:szCs w:val="20"/>
              </w:rPr>
              <w:t>0100</w:t>
            </w:r>
          </w:p>
        </w:tc>
        <w:tc>
          <w:tcPr>
            <w:tcW w:w="850" w:type="dxa"/>
            <w:tcBorders>
              <w:top w:val="single" w:sz="4" w:space="0" w:color="auto"/>
              <w:left w:val="nil"/>
              <w:bottom w:val="single" w:sz="4" w:space="0" w:color="auto"/>
              <w:right w:val="single" w:sz="4" w:space="0" w:color="auto"/>
            </w:tcBorders>
            <w:shd w:val="clear" w:color="auto" w:fill="auto"/>
          </w:tcPr>
          <w:p w:rsidR="00FC6F3C" w:rsidRPr="000F752A" w:rsidRDefault="00FC6F3C" w:rsidP="000270F5">
            <w:pPr>
              <w:jc w:val="center"/>
              <w:rPr>
                <w:bCs/>
                <w:color w:val="000000" w:themeColor="text1"/>
                <w:sz w:val="20"/>
                <w:szCs w:val="20"/>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FC6F3C" w:rsidRPr="000F752A" w:rsidRDefault="00FC6F3C" w:rsidP="00EE78D4">
            <w:pPr>
              <w:jc w:val="center"/>
              <w:rPr>
                <w:color w:val="000000" w:themeColor="text1"/>
                <w:sz w:val="20"/>
                <w:szCs w:val="20"/>
              </w:rPr>
            </w:pPr>
            <w:r w:rsidRPr="000F752A">
              <w:rPr>
                <w:color w:val="000000" w:themeColor="text1"/>
                <w:sz w:val="20"/>
                <w:szCs w:val="20"/>
              </w:rPr>
              <w:t>264 572,20</w:t>
            </w:r>
          </w:p>
        </w:tc>
        <w:tc>
          <w:tcPr>
            <w:tcW w:w="1276" w:type="dxa"/>
            <w:tcBorders>
              <w:top w:val="single" w:sz="4" w:space="0" w:color="auto"/>
              <w:left w:val="nil"/>
              <w:bottom w:val="single" w:sz="4" w:space="0" w:color="auto"/>
              <w:right w:val="single" w:sz="4" w:space="0" w:color="auto"/>
            </w:tcBorders>
            <w:shd w:val="clear" w:color="auto" w:fill="auto"/>
            <w:vAlign w:val="center"/>
          </w:tcPr>
          <w:p w:rsidR="00FC6F3C" w:rsidRPr="000F752A" w:rsidRDefault="00FC6F3C" w:rsidP="00EE78D4">
            <w:pPr>
              <w:jc w:val="center"/>
              <w:rPr>
                <w:color w:val="000000" w:themeColor="text1"/>
                <w:sz w:val="20"/>
                <w:szCs w:val="20"/>
              </w:rPr>
            </w:pPr>
            <w:r w:rsidRPr="000F752A">
              <w:rPr>
                <w:color w:val="000000" w:themeColor="text1"/>
                <w:sz w:val="20"/>
                <w:szCs w:val="20"/>
              </w:rPr>
              <w:t>214 572,20</w:t>
            </w:r>
          </w:p>
        </w:tc>
        <w:tc>
          <w:tcPr>
            <w:tcW w:w="992" w:type="dxa"/>
            <w:tcBorders>
              <w:top w:val="single" w:sz="4" w:space="0" w:color="auto"/>
              <w:left w:val="nil"/>
              <w:bottom w:val="single" w:sz="4" w:space="0" w:color="auto"/>
              <w:right w:val="single" w:sz="4" w:space="0" w:color="auto"/>
            </w:tcBorders>
            <w:shd w:val="clear" w:color="auto" w:fill="auto"/>
            <w:vAlign w:val="center"/>
          </w:tcPr>
          <w:p w:rsidR="00FC6F3C" w:rsidRPr="000F752A" w:rsidRDefault="00EE78D4" w:rsidP="00EE78D4">
            <w:pPr>
              <w:jc w:val="center"/>
              <w:rPr>
                <w:color w:val="000000" w:themeColor="text1"/>
                <w:sz w:val="20"/>
                <w:szCs w:val="20"/>
              </w:rPr>
            </w:pPr>
            <w:r w:rsidRPr="000F752A">
              <w:rPr>
                <w:color w:val="000000" w:themeColor="text1"/>
                <w:sz w:val="20"/>
                <w:szCs w:val="20"/>
              </w:rPr>
              <w:t>81,10</w:t>
            </w:r>
          </w:p>
        </w:tc>
      </w:tr>
      <w:tr w:rsidR="000F752A" w:rsidRPr="000F752A" w:rsidTr="00EE78D4">
        <w:trPr>
          <w:trHeight w:val="806"/>
          <w:tblHeader/>
        </w:trPr>
        <w:tc>
          <w:tcPr>
            <w:tcW w:w="3701" w:type="dxa"/>
            <w:tcBorders>
              <w:top w:val="single" w:sz="4" w:space="0" w:color="auto"/>
              <w:left w:val="single" w:sz="4" w:space="0" w:color="auto"/>
              <w:bottom w:val="single" w:sz="4" w:space="0" w:color="auto"/>
              <w:right w:val="single" w:sz="4" w:space="0" w:color="auto"/>
            </w:tcBorders>
            <w:shd w:val="clear" w:color="auto" w:fill="auto"/>
          </w:tcPr>
          <w:p w:rsidR="00FC6F3C" w:rsidRPr="000F752A" w:rsidRDefault="00FC6F3C" w:rsidP="000B47CC">
            <w:pPr>
              <w:rPr>
                <w:color w:val="000000" w:themeColor="text1"/>
                <w:sz w:val="20"/>
                <w:szCs w:val="20"/>
              </w:rPr>
            </w:pPr>
            <w:r w:rsidRPr="000F752A">
              <w:rPr>
                <w:color w:val="000000" w:themeColor="text1"/>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single" w:sz="4" w:space="0" w:color="auto"/>
              <w:left w:val="nil"/>
              <w:bottom w:val="single" w:sz="4" w:space="0" w:color="auto"/>
              <w:right w:val="single" w:sz="4" w:space="0" w:color="auto"/>
            </w:tcBorders>
            <w:shd w:val="clear" w:color="auto" w:fill="auto"/>
            <w:vAlign w:val="center"/>
          </w:tcPr>
          <w:p w:rsidR="00FC6F3C" w:rsidRPr="000F752A" w:rsidRDefault="00FC6F3C">
            <w:pPr>
              <w:jc w:val="center"/>
              <w:rPr>
                <w:color w:val="000000" w:themeColor="text1"/>
                <w:sz w:val="20"/>
                <w:szCs w:val="20"/>
              </w:rPr>
            </w:pPr>
            <w:r w:rsidRPr="000F752A">
              <w:rPr>
                <w:color w:val="000000" w:themeColor="text1"/>
                <w:sz w:val="20"/>
                <w:szCs w:val="20"/>
              </w:rPr>
              <w:t>70</w:t>
            </w:r>
          </w:p>
        </w:tc>
        <w:tc>
          <w:tcPr>
            <w:tcW w:w="567" w:type="dxa"/>
            <w:tcBorders>
              <w:top w:val="single" w:sz="4" w:space="0" w:color="auto"/>
              <w:left w:val="nil"/>
              <w:bottom w:val="single" w:sz="4" w:space="0" w:color="auto"/>
              <w:right w:val="single" w:sz="4" w:space="0" w:color="auto"/>
            </w:tcBorders>
            <w:shd w:val="clear" w:color="auto" w:fill="auto"/>
            <w:vAlign w:val="center"/>
          </w:tcPr>
          <w:p w:rsidR="00FC6F3C" w:rsidRPr="000F752A" w:rsidRDefault="00FC6F3C">
            <w:pPr>
              <w:jc w:val="center"/>
              <w:rPr>
                <w:color w:val="000000" w:themeColor="text1"/>
                <w:sz w:val="20"/>
                <w:szCs w:val="20"/>
              </w:rPr>
            </w:pPr>
            <w:r w:rsidRPr="000F752A">
              <w:rPr>
                <w:color w:val="000000" w:themeColor="text1"/>
                <w:sz w:val="20"/>
                <w:szCs w:val="20"/>
              </w:rPr>
              <w:t xml:space="preserve"> 0</w:t>
            </w:r>
          </w:p>
        </w:tc>
        <w:tc>
          <w:tcPr>
            <w:tcW w:w="567" w:type="dxa"/>
            <w:tcBorders>
              <w:top w:val="single" w:sz="4" w:space="0" w:color="auto"/>
              <w:left w:val="nil"/>
              <w:bottom w:val="single" w:sz="4" w:space="0" w:color="auto"/>
              <w:right w:val="single" w:sz="4" w:space="0" w:color="auto"/>
            </w:tcBorders>
            <w:shd w:val="clear" w:color="auto" w:fill="auto"/>
            <w:vAlign w:val="center"/>
          </w:tcPr>
          <w:p w:rsidR="00FC6F3C" w:rsidRPr="000F752A" w:rsidRDefault="00FC6F3C">
            <w:pPr>
              <w:jc w:val="center"/>
              <w:rPr>
                <w:color w:val="000000" w:themeColor="text1"/>
                <w:sz w:val="20"/>
                <w:szCs w:val="20"/>
              </w:rPr>
            </w:pPr>
            <w:r w:rsidRPr="000F752A">
              <w:rPr>
                <w:color w:val="000000" w:themeColor="text1"/>
                <w:sz w:val="20"/>
                <w:szCs w:val="20"/>
              </w:rPr>
              <w:t>002</w:t>
            </w:r>
          </w:p>
        </w:tc>
        <w:tc>
          <w:tcPr>
            <w:tcW w:w="709" w:type="dxa"/>
            <w:tcBorders>
              <w:top w:val="single" w:sz="4" w:space="0" w:color="auto"/>
              <w:left w:val="nil"/>
              <w:bottom w:val="single" w:sz="4" w:space="0" w:color="auto"/>
              <w:right w:val="single" w:sz="4" w:space="0" w:color="auto"/>
            </w:tcBorders>
            <w:shd w:val="clear" w:color="auto" w:fill="auto"/>
            <w:vAlign w:val="center"/>
          </w:tcPr>
          <w:p w:rsidR="00FC6F3C" w:rsidRPr="000F752A" w:rsidRDefault="00FC6F3C">
            <w:pPr>
              <w:jc w:val="center"/>
              <w:rPr>
                <w:color w:val="000000" w:themeColor="text1"/>
                <w:sz w:val="20"/>
                <w:szCs w:val="20"/>
              </w:rPr>
            </w:pPr>
            <w:r w:rsidRPr="000F752A">
              <w:rPr>
                <w:color w:val="000000" w:themeColor="text1"/>
                <w:sz w:val="20"/>
                <w:szCs w:val="20"/>
              </w:rPr>
              <w:t>0106</w:t>
            </w:r>
          </w:p>
        </w:tc>
        <w:tc>
          <w:tcPr>
            <w:tcW w:w="850" w:type="dxa"/>
            <w:tcBorders>
              <w:top w:val="single" w:sz="4" w:space="0" w:color="auto"/>
              <w:left w:val="nil"/>
              <w:bottom w:val="single" w:sz="4" w:space="0" w:color="auto"/>
              <w:right w:val="single" w:sz="4" w:space="0" w:color="auto"/>
            </w:tcBorders>
            <w:shd w:val="clear" w:color="auto" w:fill="auto"/>
          </w:tcPr>
          <w:p w:rsidR="00FC6F3C" w:rsidRPr="000F752A" w:rsidRDefault="00FC6F3C" w:rsidP="00DF7D92">
            <w:pPr>
              <w:jc w:val="center"/>
              <w:rPr>
                <w:color w:val="000000" w:themeColor="text1"/>
                <w:sz w:val="20"/>
                <w:szCs w:val="20"/>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FC6F3C" w:rsidRPr="000F752A" w:rsidRDefault="00FC6F3C" w:rsidP="00EE78D4">
            <w:pPr>
              <w:jc w:val="center"/>
              <w:rPr>
                <w:color w:val="000000" w:themeColor="text1"/>
                <w:sz w:val="20"/>
                <w:szCs w:val="20"/>
              </w:rPr>
            </w:pPr>
            <w:r w:rsidRPr="000F752A">
              <w:rPr>
                <w:color w:val="000000" w:themeColor="text1"/>
                <w:sz w:val="20"/>
                <w:szCs w:val="20"/>
              </w:rPr>
              <w:t>214 572,20</w:t>
            </w:r>
          </w:p>
        </w:tc>
        <w:tc>
          <w:tcPr>
            <w:tcW w:w="1276" w:type="dxa"/>
            <w:tcBorders>
              <w:top w:val="single" w:sz="4" w:space="0" w:color="auto"/>
              <w:left w:val="nil"/>
              <w:bottom w:val="single" w:sz="4" w:space="0" w:color="auto"/>
              <w:right w:val="single" w:sz="4" w:space="0" w:color="auto"/>
            </w:tcBorders>
            <w:shd w:val="clear" w:color="auto" w:fill="auto"/>
            <w:vAlign w:val="center"/>
          </w:tcPr>
          <w:p w:rsidR="00FC6F3C" w:rsidRPr="000F752A" w:rsidRDefault="00FC6F3C" w:rsidP="00EE78D4">
            <w:pPr>
              <w:jc w:val="center"/>
              <w:rPr>
                <w:color w:val="000000" w:themeColor="text1"/>
                <w:sz w:val="20"/>
                <w:szCs w:val="20"/>
              </w:rPr>
            </w:pPr>
            <w:r w:rsidRPr="000F752A">
              <w:rPr>
                <w:color w:val="000000" w:themeColor="text1"/>
                <w:sz w:val="20"/>
                <w:szCs w:val="20"/>
              </w:rPr>
              <w:t>214 572,20</w:t>
            </w:r>
          </w:p>
        </w:tc>
        <w:tc>
          <w:tcPr>
            <w:tcW w:w="992" w:type="dxa"/>
            <w:tcBorders>
              <w:top w:val="single" w:sz="4" w:space="0" w:color="auto"/>
              <w:left w:val="nil"/>
              <w:bottom w:val="single" w:sz="4" w:space="0" w:color="auto"/>
              <w:right w:val="single" w:sz="4" w:space="0" w:color="auto"/>
            </w:tcBorders>
            <w:shd w:val="clear" w:color="auto" w:fill="auto"/>
            <w:vAlign w:val="center"/>
          </w:tcPr>
          <w:p w:rsidR="00FC6F3C" w:rsidRPr="000F752A" w:rsidRDefault="00FC6F3C" w:rsidP="00EE78D4">
            <w:pPr>
              <w:jc w:val="center"/>
              <w:rPr>
                <w:color w:val="000000" w:themeColor="text1"/>
                <w:sz w:val="20"/>
                <w:szCs w:val="20"/>
              </w:rPr>
            </w:pPr>
            <w:r w:rsidRPr="000F752A">
              <w:rPr>
                <w:color w:val="000000" w:themeColor="text1"/>
                <w:sz w:val="20"/>
                <w:szCs w:val="20"/>
              </w:rPr>
              <w:t>100,00</w:t>
            </w:r>
          </w:p>
        </w:tc>
      </w:tr>
      <w:tr w:rsidR="000F752A" w:rsidRPr="000F752A" w:rsidTr="00EE78D4">
        <w:trPr>
          <w:trHeight w:val="410"/>
          <w:tblHeader/>
        </w:trPr>
        <w:tc>
          <w:tcPr>
            <w:tcW w:w="3701" w:type="dxa"/>
            <w:tcBorders>
              <w:top w:val="single" w:sz="4" w:space="0" w:color="auto"/>
              <w:left w:val="single" w:sz="4" w:space="0" w:color="auto"/>
              <w:bottom w:val="single" w:sz="4" w:space="0" w:color="auto"/>
              <w:right w:val="single" w:sz="4" w:space="0" w:color="auto"/>
            </w:tcBorders>
            <w:shd w:val="clear" w:color="auto" w:fill="auto"/>
          </w:tcPr>
          <w:p w:rsidR="00FC6F3C" w:rsidRPr="000F752A" w:rsidRDefault="00FC6F3C" w:rsidP="000B47CC">
            <w:pPr>
              <w:rPr>
                <w:color w:val="000000" w:themeColor="text1"/>
                <w:sz w:val="20"/>
                <w:szCs w:val="20"/>
              </w:rPr>
            </w:pPr>
            <w:r w:rsidRPr="000F752A">
              <w:rPr>
                <w:color w:val="000000" w:themeColor="text1"/>
                <w:sz w:val="20"/>
                <w:szCs w:val="20"/>
              </w:rPr>
              <w:t xml:space="preserve">Достижение </w:t>
            </w:r>
            <w:proofErr w:type="gramStart"/>
            <w:r w:rsidRPr="000F752A">
              <w:rPr>
                <w:color w:val="000000" w:themeColor="text1"/>
                <w:sz w:val="20"/>
                <w:szCs w:val="20"/>
              </w:rPr>
              <w:t>показателей деятельности органов исполнительной власти субъектов Российской Федерации</w:t>
            </w:r>
            <w:proofErr w:type="gramEnd"/>
          </w:p>
        </w:tc>
        <w:tc>
          <w:tcPr>
            <w:tcW w:w="567" w:type="dxa"/>
            <w:tcBorders>
              <w:top w:val="single" w:sz="4" w:space="0" w:color="auto"/>
              <w:left w:val="nil"/>
              <w:bottom w:val="single" w:sz="4" w:space="0" w:color="auto"/>
              <w:right w:val="single" w:sz="4" w:space="0" w:color="auto"/>
            </w:tcBorders>
            <w:shd w:val="clear" w:color="auto" w:fill="auto"/>
            <w:vAlign w:val="center"/>
          </w:tcPr>
          <w:p w:rsidR="00FC6F3C" w:rsidRPr="000F752A" w:rsidRDefault="00FC6F3C">
            <w:pPr>
              <w:jc w:val="center"/>
              <w:rPr>
                <w:color w:val="000000" w:themeColor="text1"/>
                <w:sz w:val="20"/>
                <w:szCs w:val="20"/>
              </w:rPr>
            </w:pPr>
            <w:r w:rsidRPr="000F752A">
              <w:rPr>
                <w:color w:val="000000" w:themeColor="text1"/>
                <w:sz w:val="20"/>
                <w:szCs w:val="20"/>
              </w:rPr>
              <w:t>70</w:t>
            </w:r>
          </w:p>
        </w:tc>
        <w:tc>
          <w:tcPr>
            <w:tcW w:w="567" w:type="dxa"/>
            <w:tcBorders>
              <w:top w:val="single" w:sz="4" w:space="0" w:color="auto"/>
              <w:left w:val="nil"/>
              <w:bottom w:val="single" w:sz="4" w:space="0" w:color="auto"/>
              <w:right w:val="single" w:sz="4" w:space="0" w:color="auto"/>
            </w:tcBorders>
            <w:shd w:val="clear" w:color="auto" w:fill="auto"/>
            <w:vAlign w:val="center"/>
          </w:tcPr>
          <w:p w:rsidR="00FC6F3C" w:rsidRPr="000F752A" w:rsidRDefault="00FC6F3C">
            <w:pPr>
              <w:jc w:val="center"/>
              <w:rPr>
                <w:color w:val="000000" w:themeColor="text1"/>
                <w:sz w:val="20"/>
                <w:szCs w:val="20"/>
              </w:rPr>
            </w:pPr>
            <w:r w:rsidRPr="000F752A">
              <w:rPr>
                <w:color w:val="000000" w:themeColor="text1"/>
                <w:sz w:val="20"/>
                <w:szCs w:val="20"/>
              </w:rPr>
              <w:t xml:space="preserve"> 0</w:t>
            </w:r>
          </w:p>
        </w:tc>
        <w:tc>
          <w:tcPr>
            <w:tcW w:w="567" w:type="dxa"/>
            <w:tcBorders>
              <w:top w:val="single" w:sz="4" w:space="0" w:color="auto"/>
              <w:left w:val="nil"/>
              <w:bottom w:val="single" w:sz="4" w:space="0" w:color="auto"/>
              <w:right w:val="single" w:sz="4" w:space="0" w:color="auto"/>
            </w:tcBorders>
            <w:shd w:val="clear" w:color="auto" w:fill="auto"/>
            <w:vAlign w:val="center"/>
          </w:tcPr>
          <w:p w:rsidR="00FC6F3C" w:rsidRPr="000F752A" w:rsidRDefault="00FC6F3C">
            <w:pPr>
              <w:jc w:val="center"/>
              <w:rPr>
                <w:color w:val="000000" w:themeColor="text1"/>
                <w:sz w:val="20"/>
                <w:szCs w:val="20"/>
              </w:rPr>
            </w:pPr>
            <w:r w:rsidRPr="000F752A">
              <w:rPr>
                <w:color w:val="000000" w:themeColor="text1"/>
                <w:sz w:val="20"/>
                <w:szCs w:val="20"/>
              </w:rPr>
              <w:t>002</w:t>
            </w:r>
          </w:p>
        </w:tc>
        <w:tc>
          <w:tcPr>
            <w:tcW w:w="709" w:type="dxa"/>
            <w:tcBorders>
              <w:top w:val="single" w:sz="4" w:space="0" w:color="auto"/>
              <w:left w:val="nil"/>
              <w:bottom w:val="single" w:sz="4" w:space="0" w:color="auto"/>
              <w:right w:val="single" w:sz="4" w:space="0" w:color="auto"/>
            </w:tcBorders>
            <w:shd w:val="clear" w:color="auto" w:fill="auto"/>
            <w:vAlign w:val="center"/>
          </w:tcPr>
          <w:p w:rsidR="00FC6F3C" w:rsidRPr="000F752A" w:rsidRDefault="00FC6F3C">
            <w:pPr>
              <w:jc w:val="center"/>
              <w:rPr>
                <w:color w:val="000000" w:themeColor="text1"/>
                <w:sz w:val="20"/>
                <w:szCs w:val="20"/>
              </w:rPr>
            </w:pPr>
            <w:r w:rsidRPr="000F752A">
              <w:rPr>
                <w:color w:val="000000" w:themeColor="text1"/>
                <w:sz w:val="20"/>
                <w:szCs w:val="20"/>
              </w:rPr>
              <w:t>0106</w:t>
            </w:r>
          </w:p>
        </w:tc>
        <w:tc>
          <w:tcPr>
            <w:tcW w:w="850" w:type="dxa"/>
            <w:tcBorders>
              <w:top w:val="single" w:sz="4" w:space="0" w:color="auto"/>
              <w:left w:val="nil"/>
              <w:bottom w:val="single" w:sz="4" w:space="0" w:color="auto"/>
              <w:right w:val="single" w:sz="4" w:space="0" w:color="auto"/>
            </w:tcBorders>
            <w:shd w:val="clear" w:color="auto" w:fill="auto"/>
            <w:vAlign w:val="center"/>
          </w:tcPr>
          <w:p w:rsidR="00FC6F3C" w:rsidRPr="000F752A" w:rsidRDefault="00FC6F3C">
            <w:pPr>
              <w:jc w:val="center"/>
              <w:rPr>
                <w:color w:val="000000" w:themeColor="text1"/>
                <w:sz w:val="20"/>
                <w:szCs w:val="20"/>
              </w:rPr>
            </w:pPr>
            <w:r w:rsidRPr="000F752A">
              <w:rPr>
                <w:color w:val="000000" w:themeColor="text1"/>
                <w:sz w:val="20"/>
                <w:szCs w:val="20"/>
              </w:rPr>
              <w:t>55490</w:t>
            </w:r>
          </w:p>
        </w:tc>
        <w:tc>
          <w:tcPr>
            <w:tcW w:w="1276" w:type="dxa"/>
            <w:tcBorders>
              <w:top w:val="single" w:sz="4" w:space="0" w:color="auto"/>
              <w:left w:val="nil"/>
              <w:bottom w:val="single" w:sz="4" w:space="0" w:color="auto"/>
              <w:right w:val="single" w:sz="4" w:space="0" w:color="auto"/>
            </w:tcBorders>
            <w:shd w:val="clear" w:color="auto" w:fill="auto"/>
            <w:vAlign w:val="center"/>
          </w:tcPr>
          <w:p w:rsidR="00FC6F3C" w:rsidRPr="000F752A" w:rsidRDefault="00FC6F3C" w:rsidP="00EE78D4">
            <w:pPr>
              <w:jc w:val="center"/>
              <w:rPr>
                <w:color w:val="000000" w:themeColor="text1"/>
                <w:sz w:val="20"/>
                <w:szCs w:val="20"/>
              </w:rPr>
            </w:pPr>
            <w:r w:rsidRPr="000F752A">
              <w:rPr>
                <w:color w:val="000000" w:themeColor="text1"/>
                <w:sz w:val="20"/>
                <w:szCs w:val="20"/>
              </w:rPr>
              <w:t>214 572,20</w:t>
            </w:r>
          </w:p>
        </w:tc>
        <w:tc>
          <w:tcPr>
            <w:tcW w:w="1276" w:type="dxa"/>
            <w:tcBorders>
              <w:top w:val="single" w:sz="4" w:space="0" w:color="auto"/>
              <w:left w:val="nil"/>
              <w:bottom w:val="single" w:sz="4" w:space="0" w:color="auto"/>
              <w:right w:val="single" w:sz="4" w:space="0" w:color="auto"/>
            </w:tcBorders>
            <w:shd w:val="clear" w:color="auto" w:fill="auto"/>
            <w:vAlign w:val="center"/>
          </w:tcPr>
          <w:p w:rsidR="00FC6F3C" w:rsidRPr="000F752A" w:rsidRDefault="00FC6F3C" w:rsidP="00EE78D4">
            <w:pPr>
              <w:jc w:val="center"/>
              <w:rPr>
                <w:color w:val="000000" w:themeColor="text1"/>
                <w:sz w:val="20"/>
                <w:szCs w:val="20"/>
              </w:rPr>
            </w:pPr>
            <w:r w:rsidRPr="000F752A">
              <w:rPr>
                <w:color w:val="000000" w:themeColor="text1"/>
                <w:sz w:val="20"/>
                <w:szCs w:val="20"/>
              </w:rPr>
              <w:t>214 572,20</w:t>
            </w:r>
          </w:p>
        </w:tc>
        <w:tc>
          <w:tcPr>
            <w:tcW w:w="992" w:type="dxa"/>
            <w:tcBorders>
              <w:top w:val="single" w:sz="4" w:space="0" w:color="auto"/>
              <w:left w:val="nil"/>
              <w:bottom w:val="single" w:sz="4" w:space="0" w:color="auto"/>
              <w:right w:val="single" w:sz="4" w:space="0" w:color="auto"/>
            </w:tcBorders>
            <w:shd w:val="clear" w:color="auto" w:fill="auto"/>
            <w:vAlign w:val="center"/>
          </w:tcPr>
          <w:p w:rsidR="00FC6F3C" w:rsidRPr="000F752A" w:rsidRDefault="00EE78D4" w:rsidP="00EE78D4">
            <w:pPr>
              <w:jc w:val="center"/>
              <w:rPr>
                <w:color w:val="000000" w:themeColor="text1"/>
                <w:sz w:val="20"/>
                <w:szCs w:val="20"/>
              </w:rPr>
            </w:pPr>
            <w:r w:rsidRPr="000F752A">
              <w:rPr>
                <w:color w:val="000000" w:themeColor="text1"/>
                <w:sz w:val="20"/>
                <w:szCs w:val="20"/>
              </w:rPr>
              <w:t>100,00</w:t>
            </w:r>
          </w:p>
        </w:tc>
      </w:tr>
      <w:tr w:rsidR="000F752A" w:rsidRPr="000F752A" w:rsidTr="00EE78D4">
        <w:trPr>
          <w:trHeight w:val="410"/>
          <w:tblHeader/>
        </w:trPr>
        <w:tc>
          <w:tcPr>
            <w:tcW w:w="3701" w:type="dxa"/>
            <w:tcBorders>
              <w:top w:val="single" w:sz="4" w:space="0" w:color="auto"/>
              <w:left w:val="single" w:sz="4" w:space="0" w:color="auto"/>
              <w:bottom w:val="single" w:sz="4" w:space="0" w:color="auto"/>
              <w:right w:val="single" w:sz="4" w:space="0" w:color="auto"/>
            </w:tcBorders>
            <w:shd w:val="clear" w:color="auto" w:fill="auto"/>
          </w:tcPr>
          <w:p w:rsidR="00777E67" w:rsidRPr="000F752A" w:rsidRDefault="000B47CC" w:rsidP="000B47CC">
            <w:pPr>
              <w:rPr>
                <w:color w:val="000000" w:themeColor="text1"/>
                <w:sz w:val="20"/>
                <w:szCs w:val="20"/>
              </w:rPr>
            </w:pPr>
            <w:r w:rsidRPr="000F752A">
              <w:rPr>
                <w:color w:val="000000" w:themeColor="text1"/>
                <w:sz w:val="20"/>
                <w:szCs w:val="20"/>
              </w:rPr>
              <w:t>Резервные фонды</w:t>
            </w:r>
          </w:p>
        </w:tc>
        <w:tc>
          <w:tcPr>
            <w:tcW w:w="567" w:type="dxa"/>
            <w:tcBorders>
              <w:top w:val="single" w:sz="4" w:space="0" w:color="auto"/>
              <w:left w:val="nil"/>
              <w:bottom w:val="single" w:sz="4" w:space="0" w:color="auto"/>
              <w:right w:val="single" w:sz="4" w:space="0" w:color="auto"/>
            </w:tcBorders>
            <w:shd w:val="clear" w:color="auto" w:fill="auto"/>
          </w:tcPr>
          <w:p w:rsidR="00777E67" w:rsidRPr="000F752A" w:rsidRDefault="00777E67" w:rsidP="000270F5">
            <w:pPr>
              <w:jc w:val="center"/>
              <w:rPr>
                <w:color w:val="000000" w:themeColor="text1"/>
                <w:sz w:val="20"/>
                <w:szCs w:val="20"/>
              </w:rPr>
            </w:pPr>
            <w:r w:rsidRPr="000F752A">
              <w:rPr>
                <w:color w:val="000000" w:themeColor="text1"/>
                <w:sz w:val="20"/>
                <w:szCs w:val="20"/>
              </w:rPr>
              <w:t>70</w:t>
            </w:r>
          </w:p>
        </w:tc>
        <w:tc>
          <w:tcPr>
            <w:tcW w:w="567" w:type="dxa"/>
            <w:tcBorders>
              <w:top w:val="single" w:sz="4" w:space="0" w:color="auto"/>
              <w:left w:val="nil"/>
              <w:bottom w:val="single" w:sz="4" w:space="0" w:color="auto"/>
              <w:right w:val="single" w:sz="4" w:space="0" w:color="auto"/>
            </w:tcBorders>
            <w:shd w:val="clear" w:color="auto" w:fill="auto"/>
          </w:tcPr>
          <w:p w:rsidR="00777E67" w:rsidRPr="000F752A" w:rsidRDefault="00777E67" w:rsidP="000270F5">
            <w:pPr>
              <w:jc w:val="center"/>
              <w:rPr>
                <w:color w:val="000000" w:themeColor="text1"/>
                <w:sz w:val="20"/>
                <w:szCs w:val="20"/>
              </w:rPr>
            </w:pPr>
            <w:r w:rsidRPr="000F752A">
              <w:rPr>
                <w:color w:val="000000" w:themeColor="text1"/>
                <w:sz w:val="20"/>
                <w:szCs w:val="20"/>
              </w:rPr>
              <w:t>0</w:t>
            </w:r>
          </w:p>
        </w:tc>
        <w:tc>
          <w:tcPr>
            <w:tcW w:w="567" w:type="dxa"/>
            <w:tcBorders>
              <w:top w:val="single" w:sz="4" w:space="0" w:color="auto"/>
              <w:left w:val="nil"/>
              <w:bottom w:val="single" w:sz="4" w:space="0" w:color="auto"/>
              <w:right w:val="single" w:sz="4" w:space="0" w:color="auto"/>
            </w:tcBorders>
            <w:shd w:val="clear" w:color="auto" w:fill="auto"/>
          </w:tcPr>
          <w:p w:rsidR="00777E67" w:rsidRPr="000F752A" w:rsidRDefault="00777E67" w:rsidP="000270F5">
            <w:pPr>
              <w:jc w:val="center"/>
              <w:rPr>
                <w:color w:val="000000" w:themeColor="text1"/>
                <w:sz w:val="20"/>
                <w:szCs w:val="20"/>
              </w:rPr>
            </w:pPr>
            <w:r w:rsidRPr="000F752A">
              <w:rPr>
                <w:color w:val="000000" w:themeColor="text1"/>
                <w:sz w:val="20"/>
                <w:szCs w:val="20"/>
              </w:rPr>
              <w:t>00</w:t>
            </w:r>
          </w:p>
        </w:tc>
        <w:tc>
          <w:tcPr>
            <w:tcW w:w="709" w:type="dxa"/>
            <w:tcBorders>
              <w:top w:val="single" w:sz="4" w:space="0" w:color="auto"/>
              <w:left w:val="nil"/>
              <w:bottom w:val="single" w:sz="4" w:space="0" w:color="auto"/>
              <w:right w:val="single" w:sz="4" w:space="0" w:color="auto"/>
            </w:tcBorders>
            <w:shd w:val="clear" w:color="auto" w:fill="auto"/>
          </w:tcPr>
          <w:p w:rsidR="00777E67" w:rsidRPr="000F752A" w:rsidRDefault="00777E67" w:rsidP="000270F5">
            <w:pPr>
              <w:jc w:val="center"/>
              <w:rPr>
                <w:color w:val="000000" w:themeColor="text1"/>
                <w:sz w:val="20"/>
                <w:szCs w:val="20"/>
              </w:rPr>
            </w:pPr>
            <w:r w:rsidRPr="000F752A">
              <w:rPr>
                <w:color w:val="000000" w:themeColor="text1"/>
                <w:sz w:val="20"/>
                <w:szCs w:val="20"/>
              </w:rPr>
              <w:t>002</w:t>
            </w:r>
          </w:p>
        </w:tc>
        <w:tc>
          <w:tcPr>
            <w:tcW w:w="850" w:type="dxa"/>
            <w:tcBorders>
              <w:top w:val="single" w:sz="4" w:space="0" w:color="auto"/>
              <w:left w:val="nil"/>
              <w:bottom w:val="single" w:sz="4" w:space="0" w:color="auto"/>
              <w:right w:val="single" w:sz="4" w:space="0" w:color="auto"/>
            </w:tcBorders>
            <w:shd w:val="clear" w:color="auto" w:fill="auto"/>
          </w:tcPr>
          <w:p w:rsidR="00777E67" w:rsidRPr="000F752A" w:rsidRDefault="00777E67" w:rsidP="000270F5">
            <w:pPr>
              <w:jc w:val="center"/>
              <w:rPr>
                <w:color w:val="000000" w:themeColor="text1"/>
                <w:sz w:val="20"/>
                <w:szCs w:val="20"/>
              </w:rPr>
            </w:pPr>
            <w:r w:rsidRPr="000F752A">
              <w:rPr>
                <w:color w:val="000000" w:themeColor="text1"/>
                <w:sz w:val="20"/>
                <w:szCs w:val="20"/>
              </w:rPr>
              <w:t>83030</w:t>
            </w:r>
          </w:p>
        </w:tc>
        <w:tc>
          <w:tcPr>
            <w:tcW w:w="1276" w:type="dxa"/>
            <w:tcBorders>
              <w:top w:val="single" w:sz="4" w:space="0" w:color="auto"/>
              <w:left w:val="nil"/>
              <w:bottom w:val="single" w:sz="4" w:space="0" w:color="auto"/>
              <w:right w:val="single" w:sz="4" w:space="0" w:color="auto"/>
            </w:tcBorders>
            <w:shd w:val="clear" w:color="auto" w:fill="auto"/>
            <w:vAlign w:val="center"/>
          </w:tcPr>
          <w:p w:rsidR="00777E67" w:rsidRPr="000F752A" w:rsidRDefault="00777E67" w:rsidP="00EE78D4">
            <w:pPr>
              <w:jc w:val="center"/>
              <w:rPr>
                <w:color w:val="000000" w:themeColor="text1"/>
                <w:sz w:val="20"/>
                <w:szCs w:val="20"/>
              </w:rPr>
            </w:pPr>
            <w:r w:rsidRPr="000F752A">
              <w:rPr>
                <w:bCs/>
                <w:color w:val="000000" w:themeColor="text1"/>
                <w:sz w:val="20"/>
                <w:szCs w:val="20"/>
              </w:rPr>
              <w:t>50 000,00</w:t>
            </w:r>
          </w:p>
        </w:tc>
        <w:tc>
          <w:tcPr>
            <w:tcW w:w="1276" w:type="dxa"/>
            <w:tcBorders>
              <w:top w:val="single" w:sz="4" w:space="0" w:color="auto"/>
              <w:left w:val="nil"/>
              <w:bottom w:val="single" w:sz="4" w:space="0" w:color="auto"/>
              <w:right w:val="single" w:sz="4" w:space="0" w:color="auto"/>
            </w:tcBorders>
            <w:shd w:val="clear" w:color="auto" w:fill="auto"/>
            <w:vAlign w:val="center"/>
          </w:tcPr>
          <w:p w:rsidR="00777E67" w:rsidRPr="000F752A" w:rsidRDefault="00777E67" w:rsidP="00EE78D4">
            <w:pPr>
              <w:jc w:val="center"/>
              <w:rPr>
                <w:color w:val="000000" w:themeColor="text1"/>
                <w:sz w:val="20"/>
                <w:szCs w:val="20"/>
              </w:rPr>
            </w:pPr>
            <w:r w:rsidRPr="000F752A">
              <w:rPr>
                <w:color w:val="000000" w:themeColor="text1"/>
                <w:sz w:val="20"/>
                <w:szCs w:val="20"/>
              </w:rPr>
              <w:t>0,00</w:t>
            </w:r>
          </w:p>
        </w:tc>
        <w:tc>
          <w:tcPr>
            <w:tcW w:w="992" w:type="dxa"/>
            <w:tcBorders>
              <w:top w:val="single" w:sz="4" w:space="0" w:color="auto"/>
              <w:left w:val="nil"/>
              <w:bottom w:val="single" w:sz="4" w:space="0" w:color="auto"/>
              <w:right w:val="single" w:sz="4" w:space="0" w:color="auto"/>
            </w:tcBorders>
            <w:shd w:val="clear" w:color="auto" w:fill="auto"/>
            <w:vAlign w:val="center"/>
          </w:tcPr>
          <w:p w:rsidR="00777E67" w:rsidRPr="000F752A" w:rsidRDefault="00777E67" w:rsidP="00EE78D4">
            <w:pPr>
              <w:jc w:val="center"/>
              <w:rPr>
                <w:color w:val="000000" w:themeColor="text1"/>
                <w:sz w:val="20"/>
                <w:szCs w:val="20"/>
              </w:rPr>
            </w:pPr>
            <w:r w:rsidRPr="000F752A">
              <w:rPr>
                <w:color w:val="000000" w:themeColor="text1"/>
                <w:sz w:val="20"/>
                <w:szCs w:val="20"/>
              </w:rPr>
              <w:t>0</w:t>
            </w:r>
            <w:r w:rsidR="008978F4" w:rsidRPr="000F752A">
              <w:rPr>
                <w:color w:val="000000" w:themeColor="text1"/>
                <w:sz w:val="20"/>
                <w:szCs w:val="20"/>
              </w:rPr>
              <w:t>,0</w:t>
            </w:r>
          </w:p>
        </w:tc>
      </w:tr>
      <w:tr w:rsidR="00A6057F" w:rsidRPr="000F752A" w:rsidTr="00EE78D4">
        <w:trPr>
          <w:trHeight w:val="515"/>
        </w:trPr>
        <w:tc>
          <w:tcPr>
            <w:tcW w:w="3701" w:type="dxa"/>
            <w:tcBorders>
              <w:top w:val="nil"/>
              <w:left w:val="single" w:sz="4" w:space="0" w:color="auto"/>
              <w:bottom w:val="single" w:sz="4" w:space="0" w:color="auto"/>
              <w:right w:val="nil"/>
            </w:tcBorders>
            <w:shd w:val="clear" w:color="auto" w:fill="auto"/>
            <w:hideMark/>
          </w:tcPr>
          <w:p w:rsidR="00DF7D92" w:rsidRPr="000F752A" w:rsidRDefault="008B6245" w:rsidP="000B47CC">
            <w:pPr>
              <w:rPr>
                <w:color w:val="000000" w:themeColor="text1"/>
                <w:sz w:val="20"/>
                <w:szCs w:val="20"/>
              </w:rPr>
            </w:pPr>
            <w:r w:rsidRPr="000F752A">
              <w:rPr>
                <w:color w:val="000000" w:themeColor="text1"/>
                <w:sz w:val="20"/>
                <w:szCs w:val="20"/>
              </w:rPr>
              <w:t xml:space="preserve">  Резервный фонд местной администрации</w:t>
            </w:r>
          </w:p>
        </w:tc>
        <w:tc>
          <w:tcPr>
            <w:tcW w:w="567" w:type="dxa"/>
            <w:tcBorders>
              <w:top w:val="nil"/>
              <w:left w:val="single" w:sz="4" w:space="0" w:color="auto"/>
              <w:bottom w:val="single" w:sz="4" w:space="0" w:color="auto"/>
              <w:right w:val="single" w:sz="4" w:space="0" w:color="auto"/>
            </w:tcBorders>
            <w:shd w:val="clear" w:color="auto" w:fill="auto"/>
            <w:hideMark/>
          </w:tcPr>
          <w:p w:rsidR="00DF7D92" w:rsidRPr="000F752A" w:rsidRDefault="00DF7D92" w:rsidP="00DF7D92">
            <w:pPr>
              <w:jc w:val="center"/>
              <w:rPr>
                <w:color w:val="000000" w:themeColor="text1"/>
                <w:sz w:val="20"/>
                <w:szCs w:val="20"/>
              </w:rPr>
            </w:pPr>
            <w:r w:rsidRPr="000F752A">
              <w:rPr>
                <w:color w:val="000000" w:themeColor="text1"/>
                <w:sz w:val="20"/>
                <w:szCs w:val="20"/>
              </w:rPr>
              <w:t>70</w:t>
            </w:r>
          </w:p>
        </w:tc>
        <w:tc>
          <w:tcPr>
            <w:tcW w:w="567" w:type="dxa"/>
            <w:tcBorders>
              <w:top w:val="nil"/>
              <w:left w:val="nil"/>
              <w:bottom w:val="single" w:sz="4" w:space="0" w:color="auto"/>
              <w:right w:val="single" w:sz="4" w:space="0" w:color="auto"/>
            </w:tcBorders>
            <w:shd w:val="clear" w:color="auto" w:fill="auto"/>
            <w:hideMark/>
          </w:tcPr>
          <w:p w:rsidR="00DF7D92" w:rsidRPr="000F752A" w:rsidRDefault="00DF7D92" w:rsidP="00DF7D92">
            <w:pPr>
              <w:jc w:val="center"/>
              <w:rPr>
                <w:color w:val="000000" w:themeColor="text1"/>
                <w:sz w:val="20"/>
                <w:szCs w:val="20"/>
              </w:rPr>
            </w:pPr>
            <w:r w:rsidRPr="000F752A">
              <w:rPr>
                <w:color w:val="000000" w:themeColor="text1"/>
                <w:sz w:val="20"/>
                <w:szCs w:val="20"/>
              </w:rPr>
              <w:t>0</w:t>
            </w:r>
          </w:p>
        </w:tc>
        <w:tc>
          <w:tcPr>
            <w:tcW w:w="567" w:type="dxa"/>
            <w:tcBorders>
              <w:top w:val="nil"/>
              <w:left w:val="nil"/>
              <w:bottom w:val="single" w:sz="4" w:space="0" w:color="auto"/>
              <w:right w:val="single" w:sz="4" w:space="0" w:color="auto"/>
            </w:tcBorders>
            <w:shd w:val="clear" w:color="auto" w:fill="auto"/>
            <w:noWrap/>
            <w:hideMark/>
          </w:tcPr>
          <w:p w:rsidR="00DF7D92" w:rsidRPr="000F752A" w:rsidRDefault="00DF7D92" w:rsidP="00DF7D92">
            <w:pPr>
              <w:jc w:val="center"/>
              <w:rPr>
                <w:color w:val="000000" w:themeColor="text1"/>
                <w:sz w:val="20"/>
                <w:szCs w:val="20"/>
              </w:rPr>
            </w:pPr>
            <w:r w:rsidRPr="000F752A">
              <w:rPr>
                <w:color w:val="000000" w:themeColor="text1"/>
                <w:sz w:val="20"/>
                <w:szCs w:val="20"/>
              </w:rPr>
              <w:t>00</w:t>
            </w:r>
          </w:p>
        </w:tc>
        <w:tc>
          <w:tcPr>
            <w:tcW w:w="709" w:type="dxa"/>
            <w:tcBorders>
              <w:top w:val="nil"/>
              <w:left w:val="nil"/>
              <w:bottom w:val="single" w:sz="4" w:space="0" w:color="auto"/>
              <w:right w:val="single" w:sz="4" w:space="0" w:color="auto"/>
            </w:tcBorders>
            <w:shd w:val="clear" w:color="auto" w:fill="auto"/>
            <w:hideMark/>
          </w:tcPr>
          <w:p w:rsidR="00DF7D92" w:rsidRPr="000F752A" w:rsidRDefault="00DF7D92" w:rsidP="00DF7D92">
            <w:pPr>
              <w:jc w:val="center"/>
              <w:rPr>
                <w:color w:val="000000" w:themeColor="text1"/>
                <w:sz w:val="20"/>
                <w:szCs w:val="20"/>
              </w:rPr>
            </w:pPr>
            <w:r w:rsidRPr="000F752A">
              <w:rPr>
                <w:color w:val="000000" w:themeColor="text1"/>
                <w:sz w:val="20"/>
                <w:szCs w:val="20"/>
              </w:rPr>
              <w:t>002</w:t>
            </w:r>
          </w:p>
        </w:tc>
        <w:tc>
          <w:tcPr>
            <w:tcW w:w="850" w:type="dxa"/>
            <w:tcBorders>
              <w:top w:val="nil"/>
              <w:left w:val="nil"/>
              <w:bottom w:val="single" w:sz="4" w:space="0" w:color="auto"/>
              <w:right w:val="single" w:sz="4" w:space="0" w:color="auto"/>
            </w:tcBorders>
            <w:shd w:val="clear" w:color="auto" w:fill="auto"/>
            <w:noWrap/>
            <w:hideMark/>
          </w:tcPr>
          <w:p w:rsidR="00DF7D92" w:rsidRPr="000F752A" w:rsidRDefault="00DF7D92" w:rsidP="00DF7D92">
            <w:pPr>
              <w:jc w:val="center"/>
              <w:rPr>
                <w:color w:val="000000" w:themeColor="text1"/>
                <w:sz w:val="20"/>
                <w:szCs w:val="20"/>
              </w:rPr>
            </w:pPr>
            <w:r w:rsidRPr="000F752A">
              <w:rPr>
                <w:color w:val="000000" w:themeColor="text1"/>
                <w:sz w:val="20"/>
                <w:szCs w:val="20"/>
              </w:rPr>
              <w:t>83030</w:t>
            </w:r>
          </w:p>
        </w:tc>
        <w:tc>
          <w:tcPr>
            <w:tcW w:w="1276" w:type="dxa"/>
            <w:tcBorders>
              <w:top w:val="nil"/>
              <w:left w:val="nil"/>
              <w:bottom w:val="single" w:sz="4" w:space="0" w:color="auto"/>
              <w:right w:val="single" w:sz="4" w:space="0" w:color="auto"/>
            </w:tcBorders>
            <w:shd w:val="clear" w:color="auto" w:fill="auto"/>
            <w:noWrap/>
            <w:vAlign w:val="center"/>
          </w:tcPr>
          <w:p w:rsidR="00DF7D92" w:rsidRPr="000F752A" w:rsidRDefault="00DF7D92" w:rsidP="00EE78D4">
            <w:pPr>
              <w:jc w:val="center"/>
              <w:rPr>
                <w:color w:val="000000" w:themeColor="text1"/>
                <w:sz w:val="20"/>
                <w:szCs w:val="20"/>
              </w:rPr>
            </w:pPr>
            <w:r w:rsidRPr="000F752A">
              <w:rPr>
                <w:bCs/>
                <w:color w:val="000000" w:themeColor="text1"/>
                <w:sz w:val="20"/>
                <w:szCs w:val="20"/>
              </w:rPr>
              <w:t>50 000,00</w:t>
            </w:r>
          </w:p>
        </w:tc>
        <w:tc>
          <w:tcPr>
            <w:tcW w:w="1276" w:type="dxa"/>
            <w:tcBorders>
              <w:top w:val="nil"/>
              <w:left w:val="nil"/>
              <w:bottom w:val="single" w:sz="4" w:space="0" w:color="auto"/>
              <w:right w:val="single" w:sz="4" w:space="0" w:color="auto"/>
            </w:tcBorders>
            <w:shd w:val="clear" w:color="auto" w:fill="auto"/>
            <w:noWrap/>
            <w:vAlign w:val="center"/>
          </w:tcPr>
          <w:p w:rsidR="00DF7D92" w:rsidRPr="000F752A" w:rsidRDefault="00DF7D92" w:rsidP="00EE78D4">
            <w:pPr>
              <w:jc w:val="center"/>
              <w:rPr>
                <w:color w:val="000000" w:themeColor="text1"/>
                <w:sz w:val="20"/>
                <w:szCs w:val="20"/>
              </w:rPr>
            </w:pPr>
            <w:r w:rsidRPr="000F752A">
              <w:rPr>
                <w:color w:val="000000" w:themeColor="text1"/>
                <w:sz w:val="20"/>
                <w:szCs w:val="20"/>
              </w:rPr>
              <w:t>0</w:t>
            </w:r>
            <w:r w:rsidR="002F25FE" w:rsidRPr="000F752A">
              <w:rPr>
                <w:color w:val="000000" w:themeColor="text1"/>
                <w:sz w:val="20"/>
                <w:szCs w:val="20"/>
              </w:rPr>
              <w:t>,00</w:t>
            </w:r>
          </w:p>
        </w:tc>
        <w:tc>
          <w:tcPr>
            <w:tcW w:w="992" w:type="dxa"/>
            <w:tcBorders>
              <w:top w:val="nil"/>
              <w:left w:val="nil"/>
              <w:bottom w:val="single" w:sz="4" w:space="0" w:color="auto"/>
              <w:right w:val="single" w:sz="4" w:space="0" w:color="auto"/>
            </w:tcBorders>
            <w:shd w:val="clear" w:color="auto" w:fill="auto"/>
            <w:noWrap/>
            <w:vAlign w:val="center"/>
          </w:tcPr>
          <w:p w:rsidR="00DF7D92" w:rsidRPr="000F752A" w:rsidRDefault="00DF7D92" w:rsidP="00EE78D4">
            <w:pPr>
              <w:jc w:val="center"/>
              <w:rPr>
                <w:color w:val="000000" w:themeColor="text1"/>
                <w:sz w:val="20"/>
                <w:szCs w:val="20"/>
              </w:rPr>
            </w:pPr>
            <w:r w:rsidRPr="000F752A">
              <w:rPr>
                <w:color w:val="000000" w:themeColor="text1"/>
                <w:sz w:val="20"/>
                <w:szCs w:val="20"/>
              </w:rPr>
              <w:t>0</w:t>
            </w:r>
            <w:r w:rsidR="008978F4" w:rsidRPr="000F752A">
              <w:rPr>
                <w:color w:val="000000" w:themeColor="text1"/>
                <w:sz w:val="20"/>
                <w:szCs w:val="20"/>
              </w:rPr>
              <w:t>,0</w:t>
            </w:r>
          </w:p>
        </w:tc>
      </w:tr>
    </w:tbl>
    <w:p w:rsidR="00DA60A5" w:rsidRPr="000F752A" w:rsidRDefault="00DA60A5" w:rsidP="00366E04">
      <w:pPr>
        <w:spacing w:before="120" w:line="281" w:lineRule="auto"/>
        <w:ind w:firstLine="709"/>
        <w:jc w:val="both"/>
        <w:rPr>
          <w:rFonts w:eastAsia="Calibri"/>
          <w:color w:val="000000" w:themeColor="text1"/>
          <w:sz w:val="18"/>
          <w:szCs w:val="18"/>
          <w:lang w:eastAsia="en-US"/>
        </w:rPr>
      </w:pPr>
    </w:p>
    <w:p w:rsidR="00313C3C" w:rsidRPr="000F752A" w:rsidRDefault="00313C3C" w:rsidP="00313C3C">
      <w:pPr>
        <w:spacing w:line="281" w:lineRule="auto"/>
        <w:ind w:firstLine="709"/>
        <w:jc w:val="center"/>
        <w:rPr>
          <w:b/>
          <w:color w:val="000000" w:themeColor="text1"/>
          <w:sz w:val="20"/>
          <w:szCs w:val="20"/>
        </w:rPr>
      </w:pPr>
      <w:r w:rsidRPr="000F752A">
        <w:rPr>
          <w:b/>
          <w:color w:val="000000" w:themeColor="text1"/>
          <w:sz w:val="20"/>
          <w:szCs w:val="20"/>
        </w:rPr>
        <w:t>Трубчевский  районный Совет народных депутатов (глава 930)</w:t>
      </w:r>
    </w:p>
    <w:p w:rsidR="00313C3C" w:rsidRPr="000F752A" w:rsidRDefault="00313C3C" w:rsidP="00313C3C">
      <w:pPr>
        <w:spacing w:line="281" w:lineRule="auto"/>
        <w:ind w:firstLine="709"/>
        <w:jc w:val="both"/>
        <w:rPr>
          <w:color w:val="000000" w:themeColor="text1"/>
          <w:sz w:val="20"/>
          <w:szCs w:val="20"/>
        </w:rPr>
      </w:pPr>
      <w:r w:rsidRPr="000F752A">
        <w:rPr>
          <w:color w:val="000000" w:themeColor="text1"/>
          <w:sz w:val="20"/>
          <w:szCs w:val="20"/>
        </w:rPr>
        <w:t xml:space="preserve">Исполнение расходов по главному распорядителю средств районного бюджета сложилось в объеме </w:t>
      </w:r>
      <w:r w:rsidR="00FF25A3" w:rsidRPr="000F752A">
        <w:rPr>
          <w:color w:val="000000" w:themeColor="text1"/>
          <w:sz w:val="20"/>
          <w:szCs w:val="20"/>
        </w:rPr>
        <w:t>1</w:t>
      </w:r>
      <w:r w:rsidR="003E3472" w:rsidRPr="000F752A">
        <w:rPr>
          <w:color w:val="000000" w:themeColor="text1"/>
          <w:sz w:val="20"/>
          <w:szCs w:val="20"/>
        </w:rPr>
        <w:t> 945</w:t>
      </w:r>
      <w:r w:rsidR="003E3472" w:rsidRPr="000F752A">
        <w:rPr>
          <w:color w:val="000000" w:themeColor="text1"/>
          <w:sz w:val="20"/>
          <w:szCs w:val="20"/>
          <w:lang w:val="en-US"/>
        </w:rPr>
        <w:t> </w:t>
      </w:r>
      <w:r w:rsidR="003E3472" w:rsidRPr="000F752A">
        <w:rPr>
          <w:color w:val="000000" w:themeColor="text1"/>
          <w:sz w:val="20"/>
          <w:szCs w:val="20"/>
        </w:rPr>
        <w:t>820.54</w:t>
      </w:r>
      <w:r w:rsidRPr="000F752A">
        <w:rPr>
          <w:color w:val="000000" w:themeColor="text1"/>
          <w:sz w:val="20"/>
          <w:szCs w:val="20"/>
        </w:rPr>
        <w:t xml:space="preserve"> рублей,  что составило  </w:t>
      </w:r>
      <w:r w:rsidR="003E3472" w:rsidRPr="000F752A">
        <w:rPr>
          <w:color w:val="000000" w:themeColor="text1"/>
          <w:sz w:val="20"/>
          <w:szCs w:val="20"/>
        </w:rPr>
        <w:t>70,7</w:t>
      </w:r>
      <w:r w:rsidR="0081567A" w:rsidRPr="000F752A">
        <w:rPr>
          <w:color w:val="000000" w:themeColor="text1"/>
          <w:sz w:val="20"/>
          <w:szCs w:val="20"/>
        </w:rPr>
        <w:t xml:space="preserve"> </w:t>
      </w:r>
      <w:r w:rsidRPr="000F752A">
        <w:rPr>
          <w:color w:val="000000" w:themeColor="text1"/>
          <w:sz w:val="20"/>
          <w:szCs w:val="20"/>
        </w:rPr>
        <w:t>процентов от уточненных плановых назначений.</w:t>
      </w:r>
    </w:p>
    <w:p w:rsidR="007678F5" w:rsidRPr="000F752A" w:rsidRDefault="007678F5" w:rsidP="00313C3C">
      <w:pPr>
        <w:spacing w:line="281" w:lineRule="auto"/>
        <w:ind w:firstLine="709"/>
        <w:jc w:val="both"/>
        <w:rPr>
          <w:color w:val="000000" w:themeColor="text1"/>
          <w:sz w:val="20"/>
          <w:szCs w:val="20"/>
        </w:rPr>
      </w:pPr>
    </w:p>
    <w:p w:rsidR="00313C3C" w:rsidRPr="000F752A" w:rsidRDefault="00313C3C" w:rsidP="00313C3C">
      <w:pPr>
        <w:spacing w:line="281" w:lineRule="auto"/>
        <w:ind w:firstLine="709"/>
        <w:jc w:val="center"/>
        <w:rPr>
          <w:b/>
          <w:color w:val="000000" w:themeColor="text1"/>
          <w:sz w:val="20"/>
          <w:szCs w:val="20"/>
        </w:rPr>
      </w:pPr>
      <w:r w:rsidRPr="000F752A">
        <w:rPr>
          <w:b/>
          <w:color w:val="000000" w:themeColor="text1"/>
          <w:sz w:val="20"/>
          <w:szCs w:val="20"/>
        </w:rPr>
        <w:t>Контрольно-счетная палата Трубчевского муниципального района</w:t>
      </w:r>
      <w:r w:rsidR="00953FC3" w:rsidRPr="000F752A">
        <w:rPr>
          <w:b/>
          <w:color w:val="000000" w:themeColor="text1"/>
          <w:sz w:val="20"/>
          <w:szCs w:val="20"/>
        </w:rPr>
        <w:t xml:space="preserve"> (глава 940</w:t>
      </w:r>
      <w:r w:rsidRPr="000F752A">
        <w:rPr>
          <w:b/>
          <w:color w:val="000000" w:themeColor="text1"/>
          <w:sz w:val="20"/>
          <w:szCs w:val="20"/>
        </w:rPr>
        <w:t>)</w:t>
      </w:r>
    </w:p>
    <w:p w:rsidR="00313C3C" w:rsidRPr="000F752A" w:rsidRDefault="00313C3C" w:rsidP="00313C3C">
      <w:pPr>
        <w:spacing w:line="281" w:lineRule="auto"/>
        <w:ind w:firstLine="709"/>
        <w:jc w:val="both"/>
        <w:rPr>
          <w:color w:val="000000" w:themeColor="text1"/>
          <w:sz w:val="20"/>
          <w:szCs w:val="20"/>
        </w:rPr>
      </w:pPr>
      <w:r w:rsidRPr="000F752A">
        <w:rPr>
          <w:color w:val="000000" w:themeColor="text1"/>
          <w:sz w:val="20"/>
          <w:szCs w:val="20"/>
        </w:rPr>
        <w:t xml:space="preserve">Исполнение расходов по главному распорядителю средств районного бюджета сложилось в объеме </w:t>
      </w:r>
      <w:r w:rsidR="0081567A" w:rsidRPr="000F752A">
        <w:rPr>
          <w:color w:val="000000" w:themeColor="text1"/>
          <w:sz w:val="20"/>
          <w:szCs w:val="20"/>
        </w:rPr>
        <w:t xml:space="preserve"> </w:t>
      </w:r>
      <w:r w:rsidR="00517C07" w:rsidRPr="000F752A">
        <w:rPr>
          <w:color w:val="000000" w:themeColor="text1"/>
          <w:sz w:val="20"/>
          <w:szCs w:val="20"/>
        </w:rPr>
        <w:t>1 047 139,00</w:t>
      </w:r>
      <w:r w:rsidRPr="000F752A">
        <w:rPr>
          <w:color w:val="000000" w:themeColor="text1"/>
          <w:sz w:val="20"/>
          <w:szCs w:val="20"/>
        </w:rPr>
        <w:t xml:space="preserve"> рублей,  что составило  </w:t>
      </w:r>
      <w:r w:rsidR="00517C07" w:rsidRPr="000F752A">
        <w:rPr>
          <w:color w:val="000000" w:themeColor="text1"/>
          <w:sz w:val="20"/>
          <w:szCs w:val="20"/>
        </w:rPr>
        <w:t>68,7</w:t>
      </w:r>
      <w:r w:rsidR="0081567A" w:rsidRPr="000F752A">
        <w:rPr>
          <w:color w:val="000000" w:themeColor="text1"/>
          <w:sz w:val="20"/>
          <w:szCs w:val="20"/>
        </w:rPr>
        <w:t xml:space="preserve"> </w:t>
      </w:r>
      <w:r w:rsidRPr="000F752A">
        <w:rPr>
          <w:color w:val="000000" w:themeColor="text1"/>
          <w:sz w:val="20"/>
          <w:szCs w:val="20"/>
        </w:rPr>
        <w:t xml:space="preserve">процентов от уточненных плановых назначений. </w:t>
      </w:r>
    </w:p>
    <w:p w:rsidR="00813B4E" w:rsidRPr="000F752A" w:rsidRDefault="00813B4E" w:rsidP="00C42FAA">
      <w:pPr>
        <w:ind w:firstLine="720"/>
        <w:jc w:val="both"/>
        <w:rPr>
          <w:rFonts w:eastAsia="Calibri"/>
          <w:color w:val="000000" w:themeColor="text1"/>
          <w:spacing w:val="6"/>
          <w:sz w:val="20"/>
          <w:szCs w:val="20"/>
          <w:lang w:eastAsia="en-US"/>
        </w:rPr>
      </w:pPr>
    </w:p>
    <w:p w:rsidR="0063514B" w:rsidRPr="000F752A" w:rsidRDefault="0063514B" w:rsidP="0063514B">
      <w:pPr>
        <w:spacing w:after="200" w:line="281" w:lineRule="auto"/>
        <w:ind w:firstLine="709"/>
        <w:jc w:val="both"/>
        <w:rPr>
          <w:color w:val="000000" w:themeColor="text1"/>
          <w:sz w:val="20"/>
          <w:szCs w:val="20"/>
        </w:rPr>
      </w:pPr>
      <w:r w:rsidRPr="000F752A">
        <w:rPr>
          <w:rFonts w:eastAsia="Calibri"/>
          <w:b/>
          <w:color w:val="000000" w:themeColor="text1"/>
          <w:sz w:val="20"/>
          <w:szCs w:val="20"/>
          <w:lang w:eastAsia="en-US"/>
        </w:rPr>
        <w:t>Исполнение расходов по функциональным направлениям, в разрезе разделов бюджетной классификации расходов бюджетов</w:t>
      </w:r>
      <w:r w:rsidR="007E79BC" w:rsidRPr="000F752A">
        <w:rPr>
          <w:rFonts w:eastAsia="Calibri"/>
          <w:b/>
          <w:color w:val="000000" w:themeColor="text1"/>
          <w:sz w:val="20"/>
          <w:szCs w:val="20"/>
          <w:lang w:eastAsia="en-US"/>
        </w:rPr>
        <w:t xml:space="preserve"> за</w:t>
      </w:r>
      <w:r w:rsidRPr="000F752A">
        <w:rPr>
          <w:rFonts w:eastAsia="Calibri"/>
          <w:b/>
          <w:color w:val="000000" w:themeColor="text1"/>
          <w:sz w:val="20"/>
          <w:szCs w:val="20"/>
          <w:lang w:eastAsia="en-US"/>
        </w:rPr>
        <w:t xml:space="preserve"> </w:t>
      </w:r>
      <w:r w:rsidR="00A22E67" w:rsidRPr="000F752A">
        <w:rPr>
          <w:rFonts w:eastAsia="Calibri"/>
          <w:b/>
          <w:color w:val="000000" w:themeColor="text1"/>
          <w:sz w:val="20"/>
          <w:szCs w:val="20"/>
          <w:lang w:eastAsia="en-US"/>
        </w:rPr>
        <w:t>9 месяцев</w:t>
      </w:r>
      <w:r w:rsidR="008C7442" w:rsidRPr="000F752A">
        <w:rPr>
          <w:rFonts w:eastAsia="Calibri"/>
          <w:b/>
          <w:color w:val="000000" w:themeColor="text1"/>
          <w:sz w:val="20"/>
          <w:szCs w:val="20"/>
          <w:lang w:eastAsia="en-US"/>
        </w:rPr>
        <w:t xml:space="preserve"> 2022</w:t>
      </w:r>
      <w:r w:rsidRPr="000F752A">
        <w:rPr>
          <w:rFonts w:eastAsia="Calibri"/>
          <w:b/>
          <w:color w:val="000000" w:themeColor="text1"/>
          <w:sz w:val="20"/>
          <w:szCs w:val="20"/>
          <w:lang w:eastAsia="en-US"/>
        </w:rPr>
        <w:t xml:space="preserve"> года характеризовалось следующими показателями</w:t>
      </w:r>
    </w:p>
    <w:tbl>
      <w:tblPr>
        <w:tblW w:w="10817"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3"/>
        <w:gridCol w:w="709"/>
        <w:gridCol w:w="1700"/>
        <w:gridCol w:w="1702"/>
        <w:gridCol w:w="1559"/>
        <w:gridCol w:w="1418"/>
        <w:gridCol w:w="1296"/>
      </w:tblGrid>
      <w:tr w:rsidR="000F752A" w:rsidRPr="000F752A" w:rsidTr="002E613C">
        <w:trPr>
          <w:trHeight w:val="1185"/>
          <w:jc w:val="center"/>
        </w:trPr>
        <w:tc>
          <w:tcPr>
            <w:tcW w:w="2433" w:type="dxa"/>
          </w:tcPr>
          <w:p w:rsidR="000E757C" w:rsidRPr="000F752A" w:rsidRDefault="00B12D67" w:rsidP="0067675F">
            <w:pPr>
              <w:rPr>
                <w:b/>
                <w:color w:val="000000" w:themeColor="text1"/>
                <w:sz w:val="20"/>
                <w:szCs w:val="20"/>
              </w:rPr>
            </w:pPr>
            <w:r w:rsidRPr="000F752A">
              <w:rPr>
                <w:b/>
                <w:color w:val="000000" w:themeColor="text1"/>
                <w:sz w:val="20"/>
                <w:szCs w:val="20"/>
              </w:rPr>
              <w:t>Наименование разделов функцио</w:t>
            </w:r>
            <w:r w:rsidR="000E757C" w:rsidRPr="000F752A">
              <w:rPr>
                <w:b/>
                <w:color w:val="000000" w:themeColor="text1"/>
                <w:sz w:val="20"/>
                <w:szCs w:val="20"/>
              </w:rPr>
              <w:t xml:space="preserve">нальной </w:t>
            </w:r>
            <w:r w:rsidR="002222BE" w:rsidRPr="000F752A">
              <w:rPr>
                <w:b/>
                <w:color w:val="000000" w:themeColor="text1"/>
                <w:sz w:val="20"/>
                <w:szCs w:val="20"/>
              </w:rPr>
              <w:t>классификации</w:t>
            </w:r>
            <w:r w:rsidR="000E757C" w:rsidRPr="000F752A">
              <w:rPr>
                <w:b/>
                <w:color w:val="000000" w:themeColor="text1"/>
                <w:sz w:val="20"/>
                <w:szCs w:val="20"/>
              </w:rPr>
              <w:t xml:space="preserve"> расходов</w:t>
            </w:r>
          </w:p>
        </w:tc>
        <w:tc>
          <w:tcPr>
            <w:tcW w:w="709" w:type="dxa"/>
          </w:tcPr>
          <w:p w:rsidR="000E757C" w:rsidRPr="000F752A" w:rsidRDefault="000E757C" w:rsidP="00B614CD">
            <w:pPr>
              <w:jc w:val="center"/>
              <w:rPr>
                <w:b/>
                <w:color w:val="000000" w:themeColor="text1"/>
                <w:sz w:val="20"/>
                <w:szCs w:val="20"/>
              </w:rPr>
            </w:pPr>
            <w:proofErr w:type="spellStart"/>
            <w:r w:rsidRPr="000F752A">
              <w:rPr>
                <w:b/>
                <w:color w:val="000000" w:themeColor="text1"/>
                <w:sz w:val="20"/>
                <w:szCs w:val="20"/>
              </w:rPr>
              <w:t>Рз</w:t>
            </w:r>
            <w:proofErr w:type="spellEnd"/>
          </w:p>
        </w:tc>
        <w:tc>
          <w:tcPr>
            <w:tcW w:w="1700" w:type="dxa"/>
          </w:tcPr>
          <w:p w:rsidR="000E757C" w:rsidRPr="000F752A" w:rsidRDefault="000E757C" w:rsidP="00B614CD">
            <w:pPr>
              <w:jc w:val="center"/>
              <w:rPr>
                <w:b/>
                <w:color w:val="000000" w:themeColor="text1"/>
                <w:sz w:val="20"/>
                <w:szCs w:val="20"/>
              </w:rPr>
            </w:pPr>
            <w:r w:rsidRPr="000F752A">
              <w:rPr>
                <w:b/>
                <w:color w:val="000000" w:themeColor="text1"/>
                <w:sz w:val="20"/>
                <w:szCs w:val="20"/>
              </w:rPr>
              <w:t>Кассовое</w:t>
            </w:r>
          </w:p>
          <w:p w:rsidR="000E757C" w:rsidRPr="000F752A" w:rsidRDefault="000E757C" w:rsidP="00B614CD">
            <w:pPr>
              <w:jc w:val="center"/>
              <w:rPr>
                <w:b/>
                <w:color w:val="000000" w:themeColor="text1"/>
                <w:sz w:val="20"/>
                <w:szCs w:val="20"/>
              </w:rPr>
            </w:pPr>
            <w:r w:rsidRPr="000F752A">
              <w:rPr>
                <w:b/>
                <w:color w:val="000000" w:themeColor="text1"/>
                <w:sz w:val="20"/>
                <w:szCs w:val="20"/>
              </w:rPr>
              <w:t xml:space="preserve">исполнение за </w:t>
            </w:r>
            <w:r w:rsidR="00426E08" w:rsidRPr="000F752A">
              <w:rPr>
                <w:b/>
                <w:color w:val="000000" w:themeColor="text1"/>
                <w:sz w:val="20"/>
                <w:szCs w:val="20"/>
              </w:rPr>
              <w:t>9 месяцев</w:t>
            </w:r>
          </w:p>
          <w:p w:rsidR="000E757C" w:rsidRPr="000F752A" w:rsidRDefault="008C7442" w:rsidP="00B614CD">
            <w:pPr>
              <w:jc w:val="center"/>
              <w:rPr>
                <w:b/>
                <w:color w:val="000000" w:themeColor="text1"/>
                <w:sz w:val="20"/>
                <w:szCs w:val="20"/>
              </w:rPr>
            </w:pPr>
            <w:r w:rsidRPr="000F752A">
              <w:rPr>
                <w:b/>
                <w:color w:val="000000" w:themeColor="text1"/>
                <w:sz w:val="20"/>
                <w:szCs w:val="20"/>
              </w:rPr>
              <w:t>2021 год</w:t>
            </w:r>
          </w:p>
        </w:tc>
        <w:tc>
          <w:tcPr>
            <w:tcW w:w="1702" w:type="dxa"/>
          </w:tcPr>
          <w:p w:rsidR="000E757C" w:rsidRPr="000F752A" w:rsidRDefault="000E757C" w:rsidP="00B614CD">
            <w:pPr>
              <w:jc w:val="center"/>
              <w:rPr>
                <w:b/>
                <w:color w:val="000000" w:themeColor="text1"/>
                <w:sz w:val="20"/>
                <w:szCs w:val="20"/>
              </w:rPr>
            </w:pPr>
            <w:r w:rsidRPr="000F752A">
              <w:rPr>
                <w:b/>
                <w:color w:val="000000" w:themeColor="text1"/>
                <w:sz w:val="20"/>
                <w:szCs w:val="20"/>
              </w:rPr>
              <w:t>Уточненная бюджетная роспись на 20</w:t>
            </w:r>
            <w:r w:rsidR="008C7442" w:rsidRPr="000F752A">
              <w:rPr>
                <w:b/>
                <w:color w:val="000000" w:themeColor="text1"/>
                <w:sz w:val="20"/>
                <w:szCs w:val="20"/>
              </w:rPr>
              <w:t>22</w:t>
            </w:r>
            <w:r w:rsidRPr="000F752A">
              <w:rPr>
                <w:b/>
                <w:color w:val="000000" w:themeColor="text1"/>
                <w:sz w:val="20"/>
                <w:szCs w:val="20"/>
              </w:rPr>
              <w:t xml:space="preserve"> год</w:t>
            </w:r>
          </w:p>
        </w:tc>
        <w:tc>
          <w:tcPr>
            <w:tcW w:w="1559" w:type="dxa"/>
          </w:tcPr>
          <w:p w:rsidR="000E757C" w:rsidRPr="000F752A" w:rsidRDefault="000E757C" w:rsidP="00B614CD">
            <w:pPr>
              <w:jc w:val="center"/>
              <w:rPr>
                <w:b/>
                <w:color w:val="000000" w:themeColor="text1"/>
                <w:sz w:val="20"/>
                <w:szCs w:val="20"/>
              </w:rPr>
            </w:pPr>
            <w:r w:rsidRPr="000F752A">
              <w:rPr>
                <w:b/>
                <w:color w:val="000000" w:themeColor="text1"/>
                <w:sz w:val="20"/>
                <w:szCs w:val="20"/>
              </w:rPr>
              <w:t xml:space="preserve">Кассовое исполнение </w:t>
            </w:r>
          </w:p>
          <w:p w:rsidR="000E757C" w:rsidRPr="000F752A" w:rsidRDefault="00BA09E2" w:rsidP="00D211AB">
            <w:pPr>
              <w:jc w:val="center"/>
              <w:rPr>
                <w:b/>
                <w:color w:val="000000" w:themeColor="text1"/>
                <w:sz w:val="20"/>
                <w:szCs w:val="20"/>
              </w:rPr>
            </w:pPr>
            <w:r w:rsidRPr="000F752A">
              <w:rPr>
                <w:b/>
                <w:color w:val="000000" w:themeColor="text1"/>
                <w:sz w:val="20"/>
                <w:szCs w:val="20"/>
              </w:rPr>
              <w:t xml:space="preserve">за </w:t>
            </w:r>
            <w:r w:rsidR="00D211AB" w:rsidRPr="000F752A">
              <w:rPr>
                <w:b/>
                <w:color w:val="000000" w:themeColor="text1"/>
                <w:sz w:val="20"/>
                <w:szCs w:val="20"/>
              </w:rPr>
              <w:t>9 месяцев</w:t>
            </w:r>
            <w:r w:rsidR="00CA06B7" w:rsidRPr="000F752A">
              <w:rPr>
                <w:b/>
                <w:color w:val="000000" w:themeColor="text1"/>
                <w:sz w:val="20"/>
                <w:szCs w:val="20"/>
              </w:rPr>
              <w:t xml:space="preserve"> </w:t>
            </w:r>
            <w:r w:rsidR="000E757C" w:rsidRPr="000F752A">
              <w:rPr>
                <w:b/>
                <w:color w:val="000000" w:themeColor="text1"/>
                <w:sz w:val="20"/>
                <w:szCs w:val="20"/>
              </w:rPr>
              <w:t>20</w:t>
            </w:r>
            <w:r w:rsidR="008C7442" w:rsidRPr="000F752A">
              <w:rPr>
                <w:b/>
                <w:color w:val="000000" w:themeColor="text1"/>
                <w:sz w:val="20"/>
                <w:szCs w:val="20"/>
              </w:rPr>
              <w:t>22</w:t>
            </w:r>
            <w:r w:rsidR="000E757C" w:rsidRPr="000F752A">
              <w:rPr>
                <w:b/>
                <w:color w:val="000000" w:themeColor="text1"/>
                <w:sz w:val="20"/>
                <w:szCs w:val="20"/>
              </w:rPr>
              <w:t xml:space="preserve"> года</w:t>
            </w:r>
          </w:p>
        </w:tc>
        <w:tc>
          <w:tcPr>
            <w:tcW w:w="1418" w:type="dxa"/>
          </w:tcPr>
          <w:p w:rsidR="000E757C" w:rsidRPr="000F752A" w:rsidRDefault="000E757C" w:rsidP="00B614CD">
            <w:pPr>
              <w:jc w:val="center"/>
              <w:rPr>
                <w:b/>
                <w:color w:val="000000" w:themeColor="text1"/>
                <w:sz w:val="20"/>
                <w:szCs w:val="20"/>
              </w:rPr>
            </w:pPr>
            <w:r w:rsidRPr="000F752A">
              <w:rPr>
                <w:b/>
                <w:color w:val="000000" w:themeColor="text1"/>
                <w:sz w:val="20"/>
                <w:szCs w:val="20"/>
              </w:rPr>
              <w:t>Процент</w:t>
            </w:r>
          </w:p>
          <w:p w:rsidR="000E757C" w:rsidRPr="000F752A" w:rsidRDefault="000E757C" w:rsidP="00B614CD">
            <w:pPr>
              <w:jc w:val="center"/>
              <w:rPr>
                <w:b/>
                <w:color w:val="000000" w:themeColor="text1"/>
                <w:sz w:val="20"/>
                <w:szCs w:val="20"/>
              </w:rPr>
            </w:pPr>
            <w:r w:rsidRPr="000F752A">
              <w:rPr>
                <w:b/>
                <w:color w:val="000000" w:themeColor="text1"/>
                <w:sz w:val="20"/>
                <w:szCs w:val="20"/>
              </w:rPr>
              <w:t>кассового</w:t>
            </w:r>
          </w:p>
          <w:p w:rsidR="000E757C" w:rsidRPr="000F752A" w:rsidRDefault="008511D9" w:rsidP="00B614CD">
            <w:pPr>
              <w:jc w:val="center"/>
              <w:rPr>
                <w:b/>
                <w:color w:val="000000" w:themeColor="text1"/>
                <w:sz w:val="20"/>
                <w:szCs w:val="20"/>
              </w:rPr>
            </w:pPr>
            <w:r w:rsidRPr="000F752A">
              <w:rPr>
                <w:b/>
                <w:color w:val="000000" w:themeColor="text1"/>
                <w:sz w:val="20"/>
                <w:szCs w:val="20"/>
              </w:rPr>
              <w:t>и</w:t>
            </w:r>
            <w:r w:rsidR="000E757C" w:rsidRPr="000F752A">
              <w:rPr>
                <w:b/>
                <w:color w:val="000000" w:themeColor="text1"/>
                <w:sz w:val="20"/>
                <w:szCs w:val="20"/>
              </w:rPr>
              <w:t>сполнения</w:t>
            </w:r>
            <w:r w:rsidRPr="000F752A">
              <w:rPr>
                <w:b/>
                <w:color w:val="000000" w:themeColor="text1"/>
                <w:sz w:val="20"/>
                <w:szCs w:val="20"/>
              </w:rPr>
              <w:t xml:space="preserve"> </w:t>
            </w:r>
            <w:proofErr w:type="gramStart"/>
            <w:r w:rsidR="000E757C" w:rsidRPr="000F752A">
              <w:rPr>
                <w:b/>
                <w:color w:val="000000" w:themeColor="text1"/>
                <w:sz w:val="20"/>
                <w:szCs w:val="20"/>
              </w:rPr>
              <w:t>к</w:t>
            </w:r>
            <w:proofErr w:type="gramEnd"/>
          </w:p>
          <w:p w:rsidR="000E757C" w:rsidRPr="000F752A" w:rsidRDefault="000E757C" w:rsidP="00B614CD">
            <w:pPr>
              <w:jc w:val="center"/>
              <w:rPr>
                <w:b/>
                <w:color w:val="000000" w:themeColor="text1"/>
                <w:sz w:val="20"/>
                <w:szCs w:val="20"/>
              </w:rPr>
            </w:pPr>
            <w:r w:rsidRPr="000F752A">
              <w:rPr>
                <w:b/>
                <w:color w:val="000000" w:themeColor="text1"/>
                <w:sz w:val="20"/>
                <w:szCs w:val="20"/>
              </w:rPr>
              <w:t>уточненной</w:t>
            </w:r>
          </w:p>
          <w:p w:rsidR="000E757C" w:rsidRPr="000F752A" w:rsidRDefault="000E757C" w:rsidP="00B614CD">
            <w:pPr>
              <w:jc w:val="center"/>
              <w:rPr>
                <w:b/>
                <w:color w:val="000000" w:themeColor="text1"/>
                <w:sz w:val="20"/>
                <w:szCs w:val="20"/>
              </w:rPr>
            </w:pPr>
            <w:r w:rsidRPr="000F752A">
              <w:rPr>
                <w:b/>
                <w:color w:val="000000" w:themeColor="text1"/>
                <w:sz w:val="20"/>
                <w:szCs w:val="20"/>
              </w:rPr>
              <w:t>росписи</w:t>
            </w:r>
          </w:p>
        </w:tc>
        <w:tc>
          <w:tcPr>
            <w:tcW w:w="1296" w:type="dxa"/>
          </w:tcPr>
          <w:p w:rsidR="000E757C" w:rsidRPr="000F752A" w:rsidRDefault="000E757C" w:rsidP="00B614CD">
            <w:pPr>
              <w:jc w:val="center"/>
              <w:rPr>
                <w:b/>
                <w:color w:val="000000" w:themeColor="text1"/>
                <w:sz w:val="20"/>
                <w:szCs w:val="20"/>
              </w:rPr>
            </w:pPr>
            <w:r w:rsidRPr="000F752A">
              <w:rPr>
                <w:b/>
                <w:color w:val="000000" w:themeColor="text1"/>
                <w:sz w:val="20"/>
                <w:szCs w:val="20"/>
              </w:rPr>
              <w:t>Темп</w:t>
            </w:r>
          </w:p>
          <w:p w:rsidR="000E757C" w:rsidRPr="000F752A" w:rsidRDefault="000E757C" w:rsidP="00B614CD">
            <w:pPr>
              <w:jc w:val="center"/>
              <w:rPr>
                <w:b/>
                <w:color w:val="000000" w:themeColor="text1"/>
                <w:sz w:val="20"/>
                <w:szCs w:val="20"/>
              </w:rPr>
            </w:pPr>
            <w:r w:rsidRPr="000F752A">
              <w:rPr>
                <w:b/>
                <w:color w:val="000000" w:themeColor="text1"/>
                <w:sz w:val="20"/>
                <w:szCs w:val="20"/>
              </w:rPr>
              <w:t>роста</w:t>
            </w:r>
          </w:p>
          <w:p w:rsidR="000E757C" w:rsidRPr="000F752A" w:rsidRDefault="000E757C" w:rsidP="00B614CD">
            <w:pPr>
              <w:jc w:val="center"/>
              <w:rPr>
                <w:b/>
                <w:color w:val="000000" w:themeColor="text1"/>
                <w:sz w:val="20"/>
                <w:szCs w:val="20"/>
              </w:rPr>
            </w:pPr>
            <w:r w:rsidRPr="000F752A">
              <w:rPr>
                <w:b/>
                <w:color w:val="000000" w:themeColor="text1"/>
                <w:sz w:val="20"/>
                <w:szCs w:val="20"/>
              </w:rPr>
              <w:t>к аналогичному периоду</w:t>
            </w:r>
          </w:p>
        </w:tc>
      </w:tr>
      <w:tr w:rsidR="000F752A" w:rsidRPr="000F752A" w:rsidTr="002E613C">
        <w:trPr>
          <w:trHeight w:val="579"/>
          <w:jc w:val="center"/>
        </w:trPr>
        <w:tc>
          <w:tcPr>
            <w:tcW w:w="2433" w:type="dxa"/>
          </w:tcPr>
          <w:p w:rsidR="00E3680C" w:rsidRPr="000F752A" w:rsidRDefault="00E3680C" w:rsidP="000448CF">
            <w:pPr>
              <w:rPr>
                <w:color w:val="000000" w:themeColor="text1"/>
                <w:sz w:val="20"/>
                <w:szCs w:val="20"/>
              </w:rPr>
            </w:pPr>
            <w:r w:rsidRPr="000F752A">
              <w:rPr>
                <w:color w:val="000000" w:themeColor="text1"/>
                <w:sz w:val="20"/>
                <w:szCs w:val="20"/>
              </w:rPr>
              <w:t>Общегосударственные вопросы</w:t>
            </w:r>
          </w:p>
        </w:tc>
        <w:tc>
          <w:tcPr>
            <w:tcW w:w="709" w:type="dxa"/>
            <w:vAlign w:val="center"/>
          </w:tcPr>
          <w:p w:rsidR="00E3680C" w:rsidRPr="000F752A" w:rsidRDefault="00E3680C" w:rsidP="00A63EAB">
            <w:pPr>
              <w:jc w:val="center"/>
              <w:rPr>
                <w:color w:val="000000" w:themeColor="text1"/>
                <w:sz w:val="20"/>
                <w:szCs w:val="20"/>
              </w:rPr>
            </w:pPr>
            <w:r w:rsidRPr="000F752A">
              <w:rPr>
                <w:color w:val="000000" w:themeColor="text1"/>
                <w:sz w:val="20"/>
                <w:szCs w:val="20"/>
              </w:rPr>
              <w:t>01</w:t>
            </w:r>
          </w:p>
        </w:tc>
        <w:tc>
          <w:tcPr>
            <w:tcW w:w="1700" w:type="dxa"/>
            <w:vAlign w:val="center"/>
          </w:tcPr>
          <w:p w:rsidR="00E3680C" w:rsidRPr="000F752A" w:rsidRDefault="00E014B0" w:rsidP="008B7282">
            <w:pPr>
              <w:jc w:val="center"/>
              <w:rPr>
                <w:color w:val="000000" w:themeColor="text1"/>
                <w:sz w:val="20"/>
                <w:szCs w:val="20"/>
              </w:rPr>
            </w:pPr>
            <w:r w:rsidRPr="000F752A">
              <w:rPr>
                <w:color w:val="000000" w:themeColor="text1"/>
                <w:sz w:val="20"/>
                <w:szCs w:val="20"/>
              </w:rPr>
              <w:t>54 909 007,67</w:t>
            </w:r>
          </w:p>
        </w:tc>
        <w:tc>
          <w:tcPr>
            <w:tcW w:w="1702" w:type="dxa"/>
            <w:vAlign w:val="center"/>
          </w:tcPr>
          <w:p w:rsidR="00E3680C" w:rsidRPr="000F752A" w:rsidRDefault="00B4252F" w:rsidP="00440A53">
            <w:pPr>
              <w:jc w:val="center"/>
              <w:rPr>
                <w:color w:val="000000" w:themeColor="text1"/>
                <w:sz w:val="20"/>
                <w:szCs w:val="20"/>
              </w:rPr>
            </w:pPr>
            <w:r w:rsidRPr="000F752A">
              <w:rPr>
                <w:color w:val="000000" w:themeColor="text1"/>
                <w:sz w:val="20"/>
                <w:szCs w:val="20"/>
              </w:rPr>
              <w:t>52 222 809,58</w:t>
            </w:r>
          </w:p>
        </w:tc>
        <w:tc>
          <w:tcPr>
            <w:tcW w:w="1559" w:type="dxa"/>
            <w:vAlign w:val="center"/>
          </w:tcPr>
          <w:p w:rsidR="00E3680C" w:rsidRPr="000F752A" w:rsidRDefault="00B4252F" w:rsidP="008B7282">
            <w:pPr>
              <w:jc w:val="center"/>
              <w:rPr>
                <w:color w:val="000000" w:themeColor="text1"/>
                <w:sz w:val="20"/>
                <w:szCs w:val="20"/>
              </w:rPr>
            </w:pPr>
            <w:r w:rsidRPr="000F752A">
              <w:rPr>
                <w:color w:val="000000" w:themeColor="text1"/>
                <w:sz w:val="20"/>
                <w:szCs w:val="20"/>
              </w:rPr>
              <w:t>35 293 712,33</w:t>
            </w:r>
          </w:p>
        </w:tc>
        <w:tc>
          <w:tcPr>
            <w:tcW w:w="1418" w:type="dxa"/>
            <w:vAlign w:val="center"/>
          </w:tcPr>
          <w:p w:rsidR="00E3680C" w:rsidRPr="000F752A" w:rsidRDefault="00B4252F" w:rsidP="00B4252F">
            <w:pPr>
              <w:jc w:val="center"/>
              <w:rPr>
                <w:color w:val="000000" w:themeColor="text1"/>
                <w:sz w:val="20"/>
                <w:szCs w:val="20"/>
              </w:rPr>
            </w:pPr>
            <w:r w:rsidRPr="000F752A">
              <w:rPr>
                <w:color w:val="000000" w:themeColor="text1"/>
                <w:sz w:val="20"/>
                <w:szCs w:val="20"/>
              </w:rPr>
              <w:t>67,6</w:t>
            </w:r>
          </w:p>
        </w:tc>
        <w:tc>
          <w:tcPr>
            <w:tcW w:w="1296" w:type="dxa"/>
            <w:vAlign w:val="center"/>
          </w:tcPr>
          <w:p w:rsidR="00E3680C" w:rsidRPr="000F752A" w:rsidRDefault="00D9614A" w:rsidP="00B12D67">
            <w:pPr>
              <w:jc w:val="center"/>
              <w:rPr>
                <w:color w:val="000000" w:themeColor="text1"/>
                <w:sz w:val="20"/>
                <w:szCs w:val="20"/>
              </w:rPr>
            </w:pPr>
            <w:r w:rsidRPr="000F752A">
              <w:rPr>
                <w:color w:val="000000" w:themeColor="text1"/>
                <w:sz w:val="20"/>
                <w:szCs w:val="20"/>
              </w:rPr>
              <w:t>64,3</w:t>
            </w:r>
          </w:p>
        </w:tc>
      </w:tr>
      <w:tr w:rsidR="000F752A" w:rsidRPr="000F752A" w:rsidTr="002E613C">
        <w:trPr>
          <w:trHeight w:val="363"/>
          <w:jc w:val="center"/>
        </w:trPr>
        <w:tc>
          <w:tcPr>
            <w:tcW w:w="2433" w:type="dxa"/>
          </w:tcPr>
          <w:p w:rsidR="00E3680C" w:rsidRPr="000F752A" w:rsidRDefault="00E3680C" w:rsidP="000448CF">
            <w:pPr>
              <w:rPr>
                <w:color w:val="000000" w:themeColor="text1"/>
                <w:sz w:val="20"/>
                <w:szCs w:val="20"/>
              </w:rPr>
            </w:pPr>
            <w:r w:rsidRPr="000F752A">
              <w:rPr>
                <w:color w:val="000000" w:themeColor="text1"/>
                <w:sz w:val="20"/>
                <w:szCs w:val="20"/>
              </w:rPr>
              <w:t>Национальная оборона</w:t>
            </w:r>
          </w:p>
        </w:tc>
        <w:tc>
          <w:tcPr>
            <w:tcW w:w="709" w:type="dxa"/>
            <w:vAlign w:val="center"/>
          </w:tcPr>
          <w:p w:rsidR="00E3680C" w:rsidRPr="000F752A" w:rsidRDefault="00E3680C" w:rsidP="00A63EAB">
            <w:pPr>
              <w:jc w:val="center"/>
              <w:rPr>
                <w:color w:val="000000" w:themeColor="text1"/>
                <w:sz w:val="20"/>
                <w:szCs w:val="20"/>
              </w:rPr>
            </w:pPr>
            <w:r w:rsidRPr="000F752A">
              <w:rPr>
                <w:color w:val="000000" w:themeColor="text1"/>
                <w:sz w:val="20"/>
                <w:szCs w:val="20"/>
              </w:rPr>
              <w:t>02</w:t>
            </w:r>
          </w:p>
        </w:tc>
        <w:tc>
          <w:tcPr>
            <w:tcW w:w="1700" w:type="dxa"/>
            <w:vAlign w:val="center"/>
          </w:tcPr>
          <w:p w:rsidR="00E3680C" w:rsidRPr="000F752A" w:rsidRDefault="00E014B0" w:rsidP="008B7282">
            <w:pPr>
              <w:pStyle w:val="a7"/>
              <w:spacing w:before="0" w:beforeAutospacing="0" w:after="0" w:afterAutospacing="0" w:line="50" w:lineRule="atLeast"/>
              <w:jc w:val="center"/>
              <w:rPr>
                <w:color w:val="000000" w:themeColor="text1"/>
              </w:rPr>
            </w:pPr>
            <w:r w:rsidRPr="000F752A">
              <w:rPr>
                <w:color w:val="000000" w:themeColor="text1"/>
                <w:sz w:val="20"/>
                <w:szCs w:val="20"/>
              </w:rPr>
              <w:t>996 279,65</w:t>
            </w:r>
          </w:p>
        </w:tc>
        <w:tc>
          <w:tcPr>
            <w:tcW w:w="1702" w:type="dxa"/>
            <w:vAlign w:val="center"/>
          </w:tcPr>
          <w:p w:rsidR="00E3680C" w:rsidRPr="000F752A" w:rsidRDefault="00B4252F" w:rsidP="001614AB">
            <w:pPr>
              <w:pStyle w:val="a7"/>
              <w:spacing w:before="0" w:beforeAutospacing="0" w:after="0" w:afterAutospacing="0" w:line="50" w:lineRule="atLeast"/>
              <w:jc w:val="center"/>
              <w:rPr>
                <w:color w:val="000000" w:themeColor="text1"/>
                <w:sz w:val="20"/>
                <w:szCs w:val="20"/>
              </w:rPr>
            </w:pPr>
            <w:r w:rsidRPr="000F752A">
              <w:rPr>
                <w:color w:val="000000" w:themeColor="text1"/>
                <w:sz w:val="20"/>
                <w:szCs w:val="20"/>
              </w:rPr>
              <w:t>1 308 005</w:t>
            </w:r>
            <w:r w:rsidR="001614AB" w:rsidRPr="000F752A">
              <w:rPr>
                <w:color w:val="000000" w:themeColor="text1"/>
                <w:sz w:val="20"/>
                <w:szCs w:val="20"/>
              </w:rPr>
              <w:t>,00</w:t>
            </w:r>
          </w:p>
        </w:tc>
        <w:tc>
          <w:tcPr>
            <w:tcW w:w="1559" w:type="dxa"/>
            <w:vAlign w:val="center"/>
          </w:tcPr>
          <w:p w:rsidR="00E3680C" w:rsidRPr="000F752A" w:rsidRDefault="00B4252F" w:rsidP="00B12D67">
            <w:pPr>
              <w:pStyle w:val="a7"/>
              <w:spacing w:before="0" w:beforeAutospacing="0" w:after="0" w:afterAutospacing="0" w:line="50" w:lineRule="atLeast"/>
              <w:jc w:val="center"/>
              <w:rPr>
                <w:color w:val="000000" w:themeColor="text1"/>
                <w:sz w:val="20"/>
                <w:szCs w:val="20"/>
              </w:rPr>
            </w:pPr>
            <w:r w:rsidRPr="000F752A">
              <w:rPr>
                <w:color w:val="000000" w:themeColor="text1"/>
                <w:sz w:val="20"/>
                <w:szCs w:val="20"/>
              </w:rPr>
              <w:t>981 003,50</w:t>
            </w:r>
          </w:p>
        </w:tc>
        <w:tc>
          <w:tcPr>
            <w:tcW w:w="1418" w:type="dxa"/>
            <w:vAlign w:val="center"/>
          </w:tcPr>
          <w:p w:rsidR="00E3680C" w:rsidRPr="000F752A" w:rsidRDefault="00B4252F" w:rsidP="00B12D67">
            <w:pPr>
              <w:pStyle w:val="a7"/>
              <w:spacing w:before="0" w:beforeAutospacing="0" w:after="0" w:afterAutospacing="0" w:line="50" w:lineRule="atLeast"/>
              <w:jc w:val="center"/>
              <w:rPr>
                <w:color w:val="000000" w:themeColor="text1"/>
                <w:sz w:val="20"/>
                <w:szCs w:val="20"/>
              </w:rPr>
            </w:pPr>
            <w:r w:rsidRPr="000F752A">
              <w:rPr>
                <w:color w:val="000000" w:themeColor="text1"/>
                <w:sz w:val="20"/>
                <w:szCs w:val="20"/>
              </w:rPr>
              <w:t>75</w:t>
            </w:r>
            <w:r w:rsidR="00774796" w:rsidRPr="000F752A">
              <w:rPr>
                <w:color w:val="000000" w:themeColor="text1"/>
                <w:sz w:val="20"/>
                <w:szCs w:val="20"/>
              </w:rPr>
              <w:t>,0</w:t>
            </w:r>
          </w:p>
        </w:tc>
        <w:tc>
          <w:tcPr>
            <w:tcW w:w="1296" w:type="dxa"/>
            <w:vAlign w:val="center"/>
          </w:tcPr>
          <w:p w:rsidR="00E3680C" w:rsidRPr="000F752A" w:rsidRDefault="00D9614A" w:rsidP="00B12D67">
            <w:pPr>
              <w:jc w:val="center"/>
              <w:rPr>
                <w:color w:val="000000" w:themeColor="text1"/>
                <w:sz w:val="20"/>
                <w:szCs w:val="20"/>
              </w:rPr>
            </w:pPr>
            <w:r w:rsidRPr="000F752A">
              <w:rPr>
                <w:color w:val="000000" w:themeColor="text1"/>
                <w:sz w:val="20"/>
                <w:szCs w:val="20"/>
              </w:rPr>
              <w:t>98,5</w:t>
            </w:r>
          </w:p>
        </w:tc>
      </w:tr>
      <w:tr w:rsidR="000F752A" w:rsidRPr="000F752A" w:rsidTr="00A13510">
        <w:trPr>
          <w:trHeight w:val="416"/>
          <w:jc w:val="center"/>
        </w:trPr>
        <w:tc>
          <w:tcPr>
            <w:tcW w:w="2433" w:type="dxa"/>
          </w:tcPr>
          <w:p w:rsidR="00E3680C" w:rsidRPr="000F752A" w:rsidRDefault="00E3680C" w:rsidP="000448CF">
            <w:pPr>
              <w:rPr>
                <w:color w:val="000000" w:themeColor="text1"/>
                <w:sz w:val="20"/>
                <w:szCs w:val="20"/>
              </w:rPr>
            </w:pPr>
            <w:r w:rsidRPr="000F752A">
              <w:rPr>
                <w:color w:val="000000" w:themeColor="text1"/>
                <w:sz w:val="20"/>
                <w:szCs w:val="20"/>
              </w:rPr>
              <w:t>Национальная безопасность и правоохранительная деятельность</w:t>
            </w:r>
          </w:p>
        </w:tc>
        <w:tc>
          <w:tcPr>
            <w:tcW w:w="709" w:type="dxa"/>
            <w:vAlign w:val="center"/>
          </w:tcPr>
          <w:p w:rsidR="00E3680C" w:rsidRPr="000F752A" w:rsidRDefault="00E3680C" w:rsidP="00A63EAB">
            <w:pPr>
              <w:jc w:val="center"/>
              <w:rPr>
                <w:color w:val="000000" w:themeColor="text1"/>
                <w:sz w:val="20"/>
                <w:szCs w:val="20"/>
              </w:rPr>
            </w:pPr>
            <w:r w:rsidRPr="000F752A">
              <w:rPr>
                <w:color w:val="000000" w:themeColor="text1"/>
                <w:sz w:val="20"/>
                <w:szCs w:val="20"/>
              </w:rPr>
              <w:t>03</w:t>
            </w:r>
          </w:p>
        </w:tc>
        <w:tc>
          <w:tcPr>
            <w:tcW w:w="1700" w:type="dxa"/>
            <w:vAlign w:val="center"/>
          </w:tcPr>
          <w:p w:rsidR="00E3680C" w:rsidRPr="000F752A" w:rsidRDefault="00E014B0" w:rsidP="008B7282">
            <w:pPr>
              <w:pStyle w:val="a7"/>
              <w:spacing w:before="0" w:beforeAutospacing="0" w:after="0" w:afterAutospacing="0"/>
              <w:jc w:val="center"/>
              <w:rPr>
                <w:color w:val="000000" w:themeColor="text1"/>
              </w:rPr>
            </w:pPr>
            <w:r w:rsidRPr="000F752A">
              <w:rPr>
                <w:color w:val="000000" w:themeColor="text1"/>
                <w:sz w:val="20"/>
                <w:szCs w:val="20"/>
              </w:rPr>
              <w:t>8 626 239,88</w:t>
            </w:r>
          </w:p>
        </w:tc>
        <w:tc>
          <w:tcPr>
            <w:tcW w:w="1702" w:type="dxa"/>
            <w:vAlign w:val="center"/>
          </w:tcPr>
          <w:p w:rsidR="00E3680C" w:rsidRPr="000F752A" w:rsidRDefault="00D910DA" w:rsidP="00B4252F">
            <w:pPr>
              <w:pStyle w:val="a7"/>
              <w:spacing w:before="0" w:beforeAutospacing="0" w:after="0" w:afterAutospacing="0"/>
              <w:jc w:val="center"/>
              <w:rPr>
                <w:color w:val="000000" w:themeColor="text1"/>
                <w:sz w:val="20"/>
                <w:szCs w:val="20"/>
              </w:rPr>
            </w:pPr>
            <w:r w:rsidRPr="000F752A">
              <w:rPr>
                <w:color w:val="000000" w:themeColor="text1"/>
                <w:sz w:val="20"/>
                <w:szCs w:val="20"/>
              </w:rPr>
              <w:t>12</w:t>
            </w:r>
            <w:r w:rsidR="00B4252F" w:rsidRPr="000F752A">
              <w:rPr>
                <w:color w:val="000000" w:themeColor="text1"/>
                <w:sz w:val="20"/>
                <w:szCs w:val="20"/>
              </w:rPr>
              <w:t> 729 453,00</w:t>
            </w:r>
          </w:p>
        </w:tc>
        <w:tc>
          <w:tcPr>
            <w:tcW w:w="1559" w:type="dxa"/>
            <w:vAlign w:val="center"/>
          </w:tcPr>
          <w:p w:rsidR="00E3680C" w:rsidRPr="000F752A" w:rsidRDefault="00B4252F" w:rsidP="00D32E29">
            <w:pPr>
              <w:pStyle w:val="a7"/>
              <w:spacing w:before="0" w:beforeAutospacing="0" w:after="0" w:afterAutospacing="0"/>
              <w:jc w:val="center"/>
              <w:rPr>
                <w:color w:val="000000" w:themeColor="text1"/>
                <w:sz w:val="20"/>
                <w:szCs w:val="20"/>
              </w:rPr>
            </w:pPr>
            <w:r w:rsidRPr="000F752A">
              <w:rPr>
                <w:color w:val="000000" w:themeColor="text1"/>
                <w:sz w:val="20"/>
                <w:szCs w:val="20"/>
              </w:rPr>
              <w:t>8 681 017,82</w:t>
            </w:r>
          </w:p>
        </w:tc>
        <w:tc>
          <w:tcPr>
            <w:tcW w:w="1418" w:type="dxa"/>
            <w:vAlign w:val="center"/>
          </w:tcPr>
          <w:p w:rsidR="00E3680C" w:rsidRPr="000F752A" w:rsidRDefault="00B4252F" w:rsidP="00774796">
            <w:pPr>
              <w:pStyle w:val="a7"/>
              <w:spacing w:before="0" w:beforeAutospacing="0" w:after="0" w:afterAutospacing="0"/>
              <w:jc w:val="center"/>
              <w:rPr>
                <w:color w:val="000000" w:themeColor="text1"/>
                <w:sz w:val="20"/>
                <w:szCs w:val="20"/>
              </w:rPr>
            </w:pPr>
            <w:r w:rsidRPr="000F752A">
              <w:rPr>
                <w:color w:val="000000" w:themeColor="text1"/>
                <w:sz w:val="20"/>
                <w:szCs w:val="20"/>
              </w:rPr>
              <w:t>68,2</w:t>
            </w:r>
          </w:p>
        </w:tc>
        <w:tc>
          <w:tcPr>
            <w:tcW w:w="1296" w:type="dxa"/>
            <w:vAlign w:val="center"/>
          </w:tcPr>
          <w:p w:rsidR="00E3680C" w:rsidRPr="000F752A" w:rsidRDefault="00D9614A" w:rsidP="00B12D67">
            <w:pPr>
              <w:jc w:val="center"/>
              <w:rPr>
                <w:color w:val="000000" w:themeColor="text1"/>
                <w:sz w:val="20"/>
                <w:szCs w:val="20"/>
              </w:rPr>
            </w:pPr>
            <w:r w:rsidRPr="000F752A">
              <w:rPr>
                <w:color w:val="000000" w:themeColor="text1"/>
                <w:sz w:val="20"/>
                <w:szCs w:val="20"/>
              </w:rPr>
              <w:t>100,6</w:t>
            </w:r>
          </w:p>
        </w:tc>
      </w:tr>
      <w:tr w:rsidR="000F752A" w:rsidRPr="000F752A" w:rsidTr="002E613C">
        <w:trPr>
          <w:trHeight w:val="341"/>
          <w:jc w:val="center"/>
        </w:trPr>
        <w:tc>
          <w:tcPr>
            <w:tcW w:w="2433" w:type="dxa"/>
          </w:tcPr>
          <w:p w:rsidR="00070CAA" w:rsidRPr="000F752A" w:rsidRDefault="00070CAA" w:rsidP="000448CF">
            <w:pPr>
              <w:rPr>
                <w:color w:val="000000" w:themeColor="text1"/>
                <w:sz w:val="20"/>
                <w:szCs w:val="20"/>
              </w:rPr>
            </w:pPr>
            <w:r w:rsidRPr="000F752A">
              <w:rPr>
                <w:color w:val="000000" w:themeColor="text1"/>
                <w:sz w:val="20"/>
                <w:szCs w:val="20"/>
              </w:rPr>
              <w:t>Национальная экономика</w:t>
            </w:r>
          </w:p>
        </w:tc>
        <w:tc>
          <w:tcPr>
            <w:tcW w:w="709" w:type="dxa"/>
            <w:vAlign w:val="center"/>
          </w:tcPr>
          <w:p w:rsidR="00070CAA" w:rsidRPr="000F752A" w:rsidRDefault="00070CAA" w:rsidP="00A63EAB">
            <w:pPr>
              <w:jc w:val="center"/>
              <w:rPr>
                <w:color w:val="000000" w:themeColor="text1"/>
                <w:sz w:val="20"/>
                <w:szCs w:val="20"/>
              </w:rPr>
            </w:pPr>
            <w:r w:rsidRPr="000F752A">
              <w:rPr>
                <w:color w:val="000000" w:themeColor="text1"/>
                <w:sz w:val="20"/>
                <w:szCs w:val="20"/>
              </w:rPr>
              <w:t>04</w:t>
            </w:r>
          </w:p>
        </w:tc>
        <w:tc>
          <w:tcPr>
            <w:tcW w:w="1700" w:type="dxa"/>
            <w:vAlign w:val="center"/>
          </w:tcPr>
          <w:p w:rsidR="00070CAA" w:rsidRPr="000F752A" w:rsidRDefault="00070CAA" w:rsidP="00E014B0">
            <w:pPr>
              <w:pStyle w:val="a7"/>
              <w:spacing w:before="0" w:beforeAutospacing="0" w:after="0" w:afterAutospacing="0" w:line="50" w:lineRule="atLeast"/>
              <w:jc w:val="center"/>
              <w:rPr>
                <w:color w:val="000000" w:themeColor="text1"/>
                <w:sz w:val="20"/>
                <w:szCs w:val="20"/>
              </w:rPr>
            </w:pPr>
            <w:r w:rsidRPr="000F752A">
              <w:rPr>
                <w:color w:val="000000" w:themeColor="text1"/>
                <w:sz w:val="20"/>
                <w:szCs w:val="20"/>
              </w:rPr>
              <w:t> </w:t>
            </w:r>
            <w:r w:rsidR="00E014B0" w:rsidRPr="000F752A">
              <w:rPr>
                <w:color w:val="000000" w:themeColor="text1"/>
                <w:sz w:val="20"/>
                <w:szCs w:val="20"/>
              </w:rPr>
              <w:t>33 479 827,62</w:t>
            </w:r>
          </w:p>
        </w:tc>
        <w:tc>
          <w:tcPr>
            <w:tcW w:w="1702" w:type="dxa"/>
            <w:vAlign w:val="center"/>
          </w:tcPr>
          <w:p w:rsidR="00070CAA" w:rsidRPr="000F752A" w:rsidRDefault="00B4252F" w:rsidP="001614AB">
            <w:pPr>
              <w:pStyle w:val="a7"/>
              <w:spacing w:before="0" w:beforeAutospacing="0" w:after="0" w:afterAutospacing="0"/>
              <w:jc w:val="center"/>
              <w:rPr>
                <w:color w:val="000000" w:themeColor="text1"/>
                <w:sz w:val="20"/>
                <w:szCs w:val="20"/>
              </w:rPr>
            </w:pPr>
            <w:r w:rsidRPr="000F752A">
              <w:rPr>
                <w:color w:val="000000" w:themeColor="text1"/>
                <w:sz w:val="20"/>
                <w:szCs w:val="20"/>
              </w:rPr>
              <w:t>92 733 889,25</w:t>
            </w:r>
          </w:p>
        </w:tc>
        <w:tc>
          <w:tcPr>
            <w:tcW w:w="1559" w:type="dxa"/>
            <w:vAlign w:val="center"/>
          </w:tcPr>
          <w:p w:rsidR="00070CAA" w:rsidRPr="000F752A" w:rsidRDefault="00B4252F" w:rsidP="006F3426">
            <w:pPr>
              <w:pStyle w:val="a7"/>
              <w:spacing w:before="0" w:beforeAutospacing="0" w:after="0" w:afterAutospacing="0"/>
              <w:jc w:val="center"/>
              <w:rPr>
                <w:color w:val="000000" w:themeColor="text1"/>
                <w:sz w:val="20"/>
                <w:szCs w:val="20"/>
              </w:rPr>
            </w:pPr>
            <w:r w:rsidRPr="000F752A">
              <w:rPr>
                <w:color w:val="000000" w:themeColor="text1"/>
                <w:sz w:val="20"/>
                <w:szCs w:val="20"/>
              </w:rPr>
              <w:t>34 515 493,15</w:t>
            </w:r>
          </w:p>
        </w:tc>
        <w:tc>
          <w:tcPr>
            <w:tcW w:w="1418" w:type="dxa"/>
            <w:vAlign w:val="center"/>
          </w:tcPr>
          <w:p w:rsidR="00070CAA" w:rsidRPr="000F752A" w:rsidRDefault="00B4252F" w:rsidP="006F3426">
            <w:pPr>
              <w:pStyle w:val="a7"/>
              <w:spacing w:before="0" w:beforeAutospacing="0" w:after="0" w:afterAutospacing="0"/>
              <w:jc w:val="center"/>
              <w:rPr>
                <w:color w:val="000000" w:themeColor="text1"/>
                <w:sz w:val="20"/>
                <w:szCs w:val="20"/>
              </w:rPr>
            </w:pPr>
            <w:r w:rsidRPr="000F752A">
              <w:rPr>
                <w:color w:val="000000" w:themeColor="text1"/>
                <w:sz w:val="20"/>
                <w:szCs w:val="20"/>
              </w:rPr>
              <w:t>37,2</w:t>
            </w:r>
          </w:p>
        </w:tc>
        <w:tc>
          <w:tcPr>
            <w:tcW w:w="1296" w:type="dxa"/>
            <w:vAlign w:val="center"/>
          </w:tcPr>
          <w:p w:rsidR="00070CAA" w:rsidRPr="000F752A" w:rsidRDefault="00D9614A" w:rsidP="00B12D67">
            <w:pPr>
              <w:jc w:val="center"/>
              <w:rPr>
                <w:color w:val="000000" w:themeColor="text1"/>
                <w:sz w:val="20"/>
                <w:szCs w:val="20"/>
              </w:rPr>
            </w:pPr>
            <w:r w:rsidRPr="000F752A">
              <w:rPr>
                <w:color w:val="000000" w:themeColor="text1"/>
                <w:sz w:val="20"/>
                <w:szCs w:val="20"/>
              </w:rPr>
              <w:t>103,1</w:t>
            </w:r>
          </w:p>
        </w:tc>
      </w:tr>
      <w:tr w:rsidR="000F752A" w:rsidRPr="000F752A" w:rsidTr="002E613C">
        <w:trPr>
          <w:trHeight w:val="341"/>
          <w:jc w:val="center"/>
        </w:trPr>
        <w:tc>
          <w:tcPr>
            <w:tcW w:w="2433" w:type="dxa"/>
          </w:tcPr>
          <w:p w:rsidR="00E3680C" w:rsidRPr="000F752A" w:rsidRDefault="00E3680C" w:rsidP="000448CF">
            <w:pPr>
              <w:rPr>
                <w:color w:val="000000" w:themeColor="text1"/>
                <w:sz w:val="20"/>
                <w:szCs w:val="20"/>
              </w:rPr>
            </w:pPr>
            <w:r w:rsidRPr="000F752A">
              <w:rPr>
                <w:color w:val="000000" w:themeColor="text1"/>
                <w:sz w:val="20"/>
                <w:szCs w:val="20"/>
              </w:rPr>
              <w:t>Жилищно-коммунальное хозяйство</w:t>
            </w:r>
          </w:p>
        </w:tc>
        <w:tc>
          <w:tcPr>
            <w:tcW w:w="709" w:type="dxa"/>
            <w:vAlign w:val="center"/>
          </w:tcPr>
          <w:p w:rsidR="00E3680C" w:rsidRPr="000F752A" w:rsidRDefault="00E3680C" w:rsidP="00A63EAB">
            <w:pPr>
              <w:jc w:val="center"/>
              <w:rPr>
                <w:color w:val="000000" w:themeColor="text1"/>
                <w:sz w:val="20"/>
                <w:szCs w:val="20"/>
              </w:rPr>
            </w:pPr>
            <w:r w:rsidRPr="000F752A">
              <w:rPr>
                <w:color w:val="000000" w:themeColor="text1"/>
                <w:sz w:val="20"/>
                <w:szCs w:val="20"/>
              </w:rPr>
              <w:t>05</w:t>
            </w:r>
          </w:p>
        </w:tc>
        <w:tc>
          <w:tcPr>
            <w:tcW w:w="1700" w:type="dxa"/>
            <w:vAlign w:val="center"/>
          </w:tcPr>
          <w:p w:rsidR="00E3680C" w:rsidRPr="000F752A" w:rsidRDefault="00E014B0" w:rsidP="008B7282">
            <w:pPr>
              <w:pStyle w:val="a7"/>
              <w:spacing w:before="0" w:beforeAutospacing="0" w:after="0" w:afterAutospacing="0" w:line="50" w:lineRule="atLeast"/>
              <w:jc w:val="center"/>
              <w:rPr>
                <w:color w:val="000000" w:themeColor="text1"/>
                <w:sz w:val="20"/>
                <w:szCs w:val="20"/>
              </w:rPr>
            </w:pPr>
            <w:r w:rsidRPr="000F752A">
              <w:rPr>
                <w:color w:val="000000" w:themeColor="text1"/>
                <w:sz w:val="20"/>
                <w:szCs w:val="20"/>
              </w:rPr>
              <w:t>9 270 965,12</w:t>
            </w:r>
          </w:p>
        </w:tc>
        <w:tc>
          <w:tcPr>
            <w:tcW w:w="1702" w:type="dxa"/>
            <w:vAlign w:val="center"/>
          </w:tcPr>
          <w:p w:rsidR="00E3680C" w:rsidRPr="000F752A" w:rsidRDefault="00B4252F" w:rsidP="00440A53">
            <w:pPr>
              <w:pStyle w:val="a7"/>
              <w:spacing w:before="0" w:beforeAutospacing="0" w:after="0" w:afterAutospacing="0" w:line="50" w:lineRule="atLeast"/>
              <w:jc w:val="center"/>
              <w:rPr>
                <w:color w:val="000000" w:themeColor="text1"/>
                <w:sz w:val="20"/>
                <w:szCs w:val="20"/>
              </w:rPr>
            </w:pPr>
            <w:r w:rsidRPr="000F752A">
              <w:rPr>
                <w:color w:val="000000" w:themeColor="text1"/>
                <w:sz w:val="20"/>
                <w:szCs w:val="20"/>
              </w:rPr>
              <w:t>243 184 081,40</w:t>
            </w:r>
          </w:p>
        </w:tc>
        <w:tc>
          <w:tcPr>
            <w:tcW w:w="1559" w:type="dxa"/>
            <w:vAlign w:val="center"/>
          </w:tcPr>
          <w:p w:rsidR="00E3680C" w:rsidRPr="000F752A" w:rsidRDefault="00B4252F" w:rsidP="00B12D67">
            <w:pPr>
              <w:pStyle w:val="a7"/>
              <w:spacing w:before="0" w:beforeAutospacing="0" w:after="0" w:afterAutospacing="0" w:line="50" w:lineRule="atLeast"/>
              <w:jc w:val="center"/>
              <w:rPr>
                <w:color w:val="000000" w:themeColor="text1"/>
                <w:sz w:val="20"/>
                <w:szCs w:val="20"/>
              </w:rPr>
            </w:pPr>
            <w:r w:rsidRPr="000F752A">
              <w:rPr>
                <w:color w:val="000000" w:themeColor="text1"/>
                <w:sz w:val="20"/>
                <w:szCs w:val="20"/>
              </w:rPr>
              <w:t>109 750 780,13</w:t>
            </w:r>
          </w:p>
        </w:tc>
        <w:tc>
          <w:tcPr>
            <w:tcW w:w="1418" w:type="dxa"/>
            <w:vAlign w:val="center"/>
          </w:tcPr>
          <w:p w:rsidR="00E3680C" w:rsidRPr="000F752A" w:rsidRDefault="00B4252F" w:rsidP="00B12D67">
            <w:pPr>
              <w:pStyle w:val="a7"/>
              <w:spacing w:before="0" w:beforeAutospacing="0" w:after="0" w:afterAutospacing="0" w:line="50" w:lineRule="atLeast"/>
              <w:jc w:val="center"/>
              <w:rPr>
                <w:color w:val="000000" w:themeColor="text1"/>
                <w:sz w:val="20"/>
                <w:szCs w:val="20"/>
              </w:rPr>
            </w:pPr>
            <w:r w:rsidRPr="000F752A">
              <w:rPr>
                <w:color w:val="000000" w:themeColor="text1"/>
                <w:sz w:val="20"/>
                <w:szCs w:val="20"/>
              </w:rPr>
              <w:t>45,1</w:t>
            </w:r>
          </w:p>
        </w:tc>
        <w:tc>
          <w:tcPr>
            <w:tcW w:w="1296" w:type="dxa"/>
            <w:vAlign w:val="center"/>
          </w:tcPr>
          <w:p w:rsidR="00E3680C" w:rsidRPr="000F752A" w:rsidRDefault="00CD483F" w:rsidP="00764FFD">
            <w:pPr>
              <w:jc w:val="center"/>
              <w:rPr>
                <w:color w:val="000000" w:themeColor="text1"/>
                <w:sz w:val="20"/>
                <w:szCs w:val="20"/>
              </w:rPr>
            </w:pPr>
            <w:r w:rsidRPr="000F752A">
              <w:rPr>
                <w:color w:val="000000" w:themeColor="text1"/>
                <w:sz w:val="20"/>
                <w:szCs w:val="20"/>
              </w:rPr>
              <w:t xml:space="preserve">в </w:t>
            </w:r>
            <w:r w:rsidR="00D9614A" w:rsidRPr="000F752A">
              <w:rPr>
                <w:color w:val="000000" w:themeColor="text1"/>
                <w:sz w:val="20"/>
                <w:szCs w:val="20"/>
              </w:rPr>
              <w:t>11,8</w:t>
            </w:r>
            <w:r w:rsidRPr="000F752A">
              <w:rPr>
                <w:color w:val="000000" w:themeColor="text1"/>
                <w:sz w:val="20"/>
                <w:szCs w:val="20"/>
              </w:rPr>
              <w:t xml:space="preserve"> раза</w:t>
            </w:r>
          </w:p>
        </w:tc>
      </w:tr>
      <w:tr w:rsidR="000F752A" w:rsidRPr="000F752A" w:rsidTr="002E613C">
        <w:trPr>
          <w:trHeight w:val="345"/>
          <w:jc w:val="center"/>
        </w:trPr>
        <w:tc>
          <w:tcPr>
            <w:tcW w:w="2433" w:type="dxa"/>
          </w:tcPr>
          <w:p w:rsidR="00E3680C" w:rsidRPr="000F752A" w:rsidRDefault="00E3680C" w:rsidP="00606A6F">
            <w:pPr>
              <w:rPr>
                <w:color w:val="000000" w:themeColor="text1"/>
                <w:sz w:val="20"/>
                <w:szCs w:val="20"/>
              </w:rPr>
            </w:pPr>
            <w:r w:rsidRPr="000F752A">
              <w:rPr>
                <w:color w:val="000000" w:themeColor="text1"/>
                <w:sz w:val="20"/>
                <w:szCs w:val="20"/>
              </w:rPr>
              <w:t xml:space="preserve">Образование </w:t>
            </w:r>
          </w:p>
        </w:tc>
        <w:tc>
          <w:tcPr>
            <w:tcW w:w="709" w:type="dxa"/>
            <w:vAlign w:val="center"/>
          </w:tcPr>
          <w:p w:rsidR="00E3680C" w:rsidRPr="000F752A" w:rsidRDefault="00E3680C" w:rsidP="00A63EAB">
            <w:pPr>
              <w:jc w:val="center"/>
              <w:rPr>
                <w:color w:val="000000" w:themeColor="text1"/>
                <w:sz w:val="20"/>
                <w:szCs w:val="20"/>
              </w:rPr>
            </w:pPr>
            <w:r w:rsidRPr="000F752A">
              <w:rPr>
                <w:color w:val="000000" w:themeColor="text1"/>
                <w:sz w:val="20"/>
                <w:szCs w:val="20"/>
              </w:rPr>
              <w:t>07</w:t>
            </w:r>
          </w:p>
        </w:tc>
        <w:tc>
          <w:tcPr>
            <w:tcW w:w="1700" w:type="dxa"/>
            <w:vAlign w:val="center"/>
          </w:tcPr>
          <w:p w:rsidR="00E3680C" w:rsidRPr="000F752A" w:rsidRDefault="00E014B0" w:rsidP="008B7282">
            <w:pPr>
              <w:pStyle w:val="a7"/>
              <w:spacing w:before="0" w:beforeAutospacing="0" w:after="0" w:afterAutospacing="0" w:line="50" w:lineRule="atLeast"/>
              <w:jc w:val="center"/>
              <w:rPr>
                <w:color w:val="000000" w:themeColor="text1"/>
                <w:sz w:val="20"/>
                <w:szCs w:val="20"/>
              </w:rPr>
            </w:pPr>
            <w:r w:rsidRPr="000F752A">
              <w:rPr>
                <w:color w:val="000000" w:themeColor="text1"/>
                <w:sz w:val="20"/>
                <w:szCs w:val="20"/>
              </w:rPr>
              <w:t>217 970 845,43</w:t>
            </w:r>
          </w:p>
        </w:tc>
        <w:tc>
          <w:tcPr>
            <w:tcW w:w="1702" w:type="dxa"/>
            <w:vAlign w:val="center"/>
          </w:tcPr>
          <w:p w:rsidR="00E3680C" w:rsidRPr="000F752A" w:rsidRDefault="00783A71" w:rsidP="00440A53">
            <w:pPr>
              <w:pStyle w:val="a7"/>
              <w:spacing w:before="0" w:beforeAutospacing="0" w:after="0" w:afterAutospacing="0" w:line="50" w:lineRule="atLeast"/>
              <w:jc w:val="center"/>
              <w:rPr>
                <w:color w:val="000000" w:themeColor="text1"/>
                <w:sz w:val="20"/>
                <w:szCs w:val="20"/>
              </w:rPr>
            </w:pPr>
            <w:r w:rsidRPr="000F752A">
              <w:rPr>
                <w:color w:val="000000" w:themeColor="text1"/>
                <w:sz w:val="20"/>
                <w:szCs w:val="20"/>
              </w:rPr>
              <w:t>453 303 129,62</w:t>
            </w:r>
          </w:p>
        </w:tc>
        <w:tc>
          <w:tcPr>
            <w:tcW w:w="1559" w:type="dxa"/>
            <w:vAlign w:val="center"/>
          </w:tcPr>
          <w:p w:rsidR="00E3680C" w:rsidRPr="000F752A" w:rsidRDefault="00783A71" w:rsidP="00B12D67">
            <w:pPr>
              <w:pStyle w:val="a7"/>
              <w:spacing w:before="0" w:beforeAutospacing="0" w:after="0" w:afterAutospacing="0" w:line="50" w:lineRule="atLeast"/>
              <w:jc w:val="center"/>
              <w:rPr>
                <w:color w:val="000000" w:themeColor="text1"/>
                <w:sz w:val="20"/>
                <w:szCs w:val="20"/>
              </w:rPr>
            </w:pPr>
            <w:r w:rsidRPr="000F752A">
              <w:rPr>
                <w:color w:val="000000" w:themeColor="text1"/>
                <w:sz w:val="20"/>
                <w:szCs w:val="20"/>
              </w:rPr>
              <w:t>304 113 800,08</w:t>
            </w:r>
          </w:p>
        </w:tc>
        <w:tc>
          <w:tcPr>
            <w:tcW w:w="1418" w:type="dxa"/>
            <w:vAlign w:val="center"/>
          </w:tcPr>
          <w:p w:rsidR="00E3680C" w:rsidRPr="000F752A" w:rsidRDefault="00783A71" w:rsidP="00B12D67">
            <w:pPr>
              <w:pStyle w:val="a7"/>
              <w:spacing w:before="0" w:beforeAutospacing="0" w:after="0" w:afterAutospacing="0" w:line="50" w:lineRule="atLeast"/>
              <w:jc w:val="center"/>
              <w:rPr>
                <w:color w:val="000000" w:themeColor="text1"/>
                <w:sz w:val="20"/>
                <w:szCs w:val="20"/>
              </w:rPr>
            </w:pPr>
            <w:r w:rsidRPr="000F752A">
              <w:rPr>
                <w:color w:val="000000" w:themeColor="text1"/>
                <w:sz w:val="20"/>
                <w:szCs w:val="20"/>
              </w:rPr>
              <w:t>67,1</w:t>
            </w:r>
          </w:p>
        </w:tc>
        <w:tc>
          <w:tcPr>
            <w:tcW w:w="1296" w:type="dxa"/>
            <w:vAlign w:val="center"/>
          </w:tcPr>
          <w:p w:rsidR="00E3680C" w:rsidRPr="000F752A" w:rsidRDefault="00A34D33" w:rsidP="00B12D67">
            <w:pPr>
              <w:jc w:val="center"/>
              <w:rPr>
                <w:color w:val="000000" w:themeColor="text1"/>
                <w:sz w:val="20"/>
                <w:szCs w:val="20"/>
              </w:rPr>
            </w:pPr>
            <w:r w:rsidRPr="000F752A">
              <w:rPr>
                <w:color w:val="000000" w:themeColor="text1"/>
                <w:sz w:val="20"/>
                <w:szCs w:val="20"/>
              </w:rPr>
              <w:t>1</w:t>
            </w:r>
            <w:r w:rsidR="009C1D11" w:rsidRPr="000F752A">
              <w:rPr>
                <w:color w:val="000000" w:themeColor="text1"/>
                <w:sz w:val="20"/>
                <w:szCs w:val="20"/>
              </w:rPr>
              <w:t>39,5</w:t>
            </w:r>
          </w:p>
        </w:tc>
      </w:tr>
      <w:tr w:rsidR="000F752A" w:rsidRPr="000F752A" w:rsidTr="002E613C">
        <w:trPr>
          <w:trHeight w:val="341"/>
          <w:jc w:val="center"/>
        </w:trPr>
        <w:tc>
          <w:tcPr>
            <w:tcW w:w="2433" w:type="dxa"/>
          </w:tcPr>
          <w:p w:rsidR="00E3680C" w:rsidRPr="000F752A" w:rsidRDefault="00E3680C" w:rsidP="000448CF">
            <w:pPr>
              <w:rPr>
                <w:color w:val="000000" w:themeColor="text1"/>
                <w:sz w:val="20"/>
                <w:szCs w:val="20"/>
              </w:rPr>
            </w:pPr>
            <w:r w:rsidRPr="000F752A">
              <w:rPr>
                <w:color w:val="000000" w:themeColor="text1"/>
                <w:sz w:val="20"/>
                <w:szCs w:val="20"/>
              </w:rPr>
              <w:t xml:space="preserve">Культура, </w:t>
            </w:r>
            <w:r w:rsidRPr="000F752A">
              <w:rPr>
                <w:color w:val="000000" w:themeColor="text1"/>
                <w:sz w:val="20"/>
                <w:szCs w:val="20"/>
              </w:rPr>
              <w:lastRenderedPageBreak/>
              <w:t xml:space="preserve">кинематография </w:t>
            </w:r>
          </w:p>
        </w:tc>
        <w:tc>
          <w:tcPr>
            <w:tcW w:w="709" w:type="dxa"/>
            <w:vAlign w:val="center"/>
          </w:tcPr>
          <w:p w:rsidR="00E3680C" w:rsidRPr="000F752A" w:rsidRDefault="00E3680C" w:rsidP="00A63EAB">
            <w:pPr>
              <w:jc w:val="center"/>
              <w:rPr>
                <w:color w:val="000000" w:themeColor="text1"/>
                <w:sz w:val="20"/>
                <w:szCs w:val="20"/>
              </w:rPr>
            </w:pPr>
            <w:r w:rsidRPr="000F752A">
              <w:rPr>
                <w:color w:val="000000" w:themeColor="text1"/>
                <w:sz w:val="20"/>
                <w:szCs w:val="20"/>
              </w:rPr>
              <w:lastRenderedPageBreak/>
              <w:t>08</w:t>
            </w:r>
          </w:p>
        </w:tc>
        <w:tc>
          <w:tcPr>
            <w:tcW w:w="1700" w:type="dxa"/>
            <w:vAlign w:val="center"/>
          </w:tcPr>
          <w:p w:rsidR="00E3680C" w:rsidRPr="000F752A" w:rsidRDefault="00E014B0" w:rsidP="008B7282">
            <w:pPr>
              <w:pStyle w:val="a7"/>
              <w:spacing w:before="0" w:beforeAutospacing="0" w:after="0" w:afterAutospacing="0" w:line="50" w:lineRule="atLeast"/>
              <w:jc w:val="center"/>
              <w:rPr>
                <w:color w:val="000000" w:themeColor="text1"/>
                <w:sz w:val="20"/>
                <w:szCs w:val="20"/>
              </w:rPr>
            </w:pPr>
            <w:r w:rsidRPr="000F752A">
              <w:rPr>
                <w:color w:val="000000" w:themeColor="text1"/>
                <w:sz w:val="20"/>
                <w:szCs w:val="20"/>
              </w:rPr>
              <w:t>39 716 298,42</w:t>
            </w:r>
          </w:p>
        </w:tc>
        <w:tc>
          <w:tcPr>
            <w:tcW w:w="1702" w:type="dxa"/>
            <w:vAlign w:val="center"/>
          </w:tcPr>
          <w:p w:rsidR="00E3680C" w:rsidRPr="000F752A" w:rsidRDefault="00783A71" w:rsidP="00B12D67">
            <w:pPr>
              <w:pStyle w:val="a7"/>
              <w:spacing w:before="0" w:beforeAutospacing="0" w:after="0" w:afterAutospacing="0" w:line="50" w:lineRule="atLeast"/>
              <w:jc w:val="center"/>
              <w:rPr>
                <w:color w:val="000000" w:themeColor="text1"/>
                <w:sz w:val="20"/>
                <w:szCs w:val="20"/>
              </w:rPr>
            </w:pPr>
            <w:r w:rsidRPr="000F752A">
              <w:rPr>
                <w:color w:val="000000" w:themeColor="text1"/>
                <w:sz w:val="20"/>
                <w:szCs w:val="20"/>
              </w:rPr>
              <w:t>64 817 809,87</w:t>
            </w:r>
          </w:p>
        </w:tc>
        <w:tc>
          <w:tcPr>
            <w:tcW w:w="1559" w:type="dxa"/>
            <w:vAlign w:val="center"/>
          </w:tcPr>
          <w:p w:rsidR="00E3680C" w:rsidRPr="000F752A" w:rsidRDefault="00783A71" w:rsidP="00B12D67">
            <w:pPr>
              <w:pStyle w:val="a7"/>
              <w:spacing w:before="0" w:beforeAutospacing="0" w:after="0" w:afterAutospacing="0" w:line="50" w:lineRule="atLeast"/>
              <w:jc w:val="center"/>
              <w:rPr>
                <w:color w:val="000000" w:themeColor="text1"/>
                <w:sz w:val="20"/>
                <w:szCs w:val="20"/>
              </w:rPr>
            </w:pPr>
            <w:r w:rsidRPr="000F752A">
              <w:rPr>
                <w:color w:val="000000" w:themeColor="text1"/>
                <w:sz w:val="20"/>
                <w:szCs w:val="20"/>
              </w:rPr>
              <w:t>40 834 304,98</w:t>
            </w:r>
          </w:p>
        </w:tc>
        <w:tc>
          <w:tcPr>
            <w:tcW w:w="1418" w:type="dxa"/>
            <w:vAlign w:val="center"/>
          </w:tcPr>
          <w:p w:rsidR="00E3680C" w:rsidRPr="000F752A" w:rsidRDefault="00783A71" w:rsidP="00B12D67">
            <w:pPr>
              <w:pStyle w:val="a7"/>
              <w:spacing w:before="0" w:beforeAutospacing="0" w:after="0" w:afterAutospacing="0" w:line="50" w:lineRule="atLeast"/>
              <w:jc w:val="center"/>
              <w:rPr>
                <w:color w:val="000000" w:themeColor="text1"/>
                <w:sz w:val="20"/>
                <w:szCs w:val="20"/>
              </w:rPr>
            </w:pPr>
            <w:r w:rsidRPr="000F752A">
              <w:rPr>
                <w:color w:val="000000" w:themeColor="text1"/>
                <w:sz w:val="20"/>
                <w:szCs w:val="20"/>
              </w:rPr>
              <w:t>63,0</w:t>
            </w:r>
          </w:p>
        </w:tc>
        <w:tc>
          <w:tcPr>
            <w:tcW w:w="1296" w:type="dxa"/>
            <w:vAlign w:val="center"/>
          </w:tcPr>
          <w:p w:rsidR="00E3680C" w:rsidRPr="000F752A" w:rsidRDefault="00A34D33" w:rsidP="00B12D67">
            <w:pPr>
              <w:jc w:val="center"/>
              <w:rPr>
                <w:color w:val="000000" w:themeColor="text1"/>
                <w:sz w:val="20"/>
                <w:szCs w:val="20"/>
              </w:rPr>
            </w:pPr>
            <w:r w:rsidRPr="000F752A">
              <w:rPr>
                <w:color w:val="000000" w:themeColor="text1"/>
                <w:sz w:val="20"/>
                <w:szCs w:val="20"/>
              </w:rPr>
              <w:t>1</w:t>
            </w:r>
            <w:r w:rsidR="009C1D11" w:rsidRPr="000F752A">
              <w:rPr>
                <w:color w:val="000000" w:themeColor="text1"/>
                <w:sz w:val="20"/>
                <w:szCs w:val="20"/>
              </w:rPr>
              <w:t>02,8</w:t>
            </w:r>
            <w:r w:rsidR="00EA04B9" w:rsidRPr="000F752A">
              <w:rPr>
                <w:color w:val="000000" w:themeColor="text1"/>
                <w:sz w:val="20"/>
                <w:szCs w:val="20"/>
              </w:rPr>
              <w:t xml:space="preserve"> </w:t>
            </w:r>
          </w:p>
        </w:tc>
      </w:tr>
      <w:tr w:rsidR="000F752A" w:rsidRPr="000F752A" w:rsidTr="002E613C">
        <w:trPr>
          <w:trHeight w:val="341"/>
          <w:jc w:val="center"/>
        </w:trPr>
        <w:tc>
          <w:tcPr>
            <w:tcW w:w="2433" w:type="dxa"/>
          </w:tcPr>
          <w:p w:rsidR="00E3680C" w:rsidRPr="000F752A" w:rsidRDefault="00E3680C" w:rsidP="000448CF">
            <w:pPr>
              <w:rPr>
                <w:color w:val="000000" w:themeColor="text1"/>
                <w:sz w:val="20"/>
                <w:szCs w:val="20"/>
              </w:rPr>
            </w:pPr>
            <w:r w:rsidRPr="000F752A">
              <w:rPr>
                <w:color w:val="000000" w:themeColor="text1"/>
                <w:sz w:val="20"/>
                <w:szCs w:val="20"/>
              </w:rPr>
              <w:lastRenderedPageBreak/>
              <w:t>Социальная политика</w:t>
            </w:r>
          </w:p>
        </w:tc>
        <w:tc>
          <w:tcPr>
            <w:tcW w:w="709" w:type="dxa"/>
            <w:vAlign w:val="center"/>
          </w:tcPr>
          <w:p w:rsidR="00E3680C" w:rsidRPr="000F752A" w:rsidRDefault="00E3680C" w:rsidP="00A63EAB">
            <w:pPr>
              <w:jc w:val="center"/>
              <w:rPr>
                <w:color w:val="000000" w:themeColor="text1"/>
                <w:sz w:val="20"/>
                <w:szCs w:val="20"/>
              </w:rPr>
            </w:pPr>
            <w:r w:rsidRPr="000F752A">
              <w:rPr>
                <w:color w:val="000000" w:themeColor="text1"/>
                <w:sz w:val="20"/>
                <w:szCs w:val="20"/>
              </w:rPr>
              <w:t>10</w:t>
            </w:r>
          </w:p>
        </w:tc>
        <w:tc>
          <w:tcPr>
            <w:tcW w:w="1700" w:type="dxa"/>
            <w:vAlign w:val="center"/>
          </w:tcPr>
          <w:p w:rsidR="00E3680C" w:rsidRPr="000F752A" w:rsidRDefault="00E014B0" w:rsidP="008B7282">
            <w:pPr>
              <w:pStyle w:val="a7"/>
              <w:spacing w:before="0" w:beforeAutospacing="0" w:after="0" w:afterAutospacing="0" w:line="50" w:lineRule="atLeast"/>
              <w:jc w:val="center"/>
              <w:rPr>
                <w:color w:val="000000" w:themeColor="text1"/>
                <w:sz w:val="20"/>
                <w:szCs w:val="20"/>
              </w:rPr>
            </w:pPr>
            <w:r w:rsidRPr="000F752A">
              <w:rPr>
                <w:color w:val="000000" w:themeColor="text1"/>
                <w:sz w:val="20"/>
                <w:szCs w:val="20"/>
              </w:rPr>
              <w:t>14 112 775,91</w:t>
            </w:r>
          </w:p>
        </w:tc>
        <w:tc>
          <w:tcPr>
            <w:tcW w:w="1702" w:type="dxa"/>
            <w:vAlign w:val="center"/>
          </w:tcPr>
          <w:p w:rsidR="00E3680C" w:rsidRPr="000F752A" w:rsidRDefault="00A34D33" w:rsidP="00783A71">
            <w:pPr>
              <w:pStyle w:val="a7"/>
              <w:spacing w:before="0" w:beforeAutospacing="0" w:after="0" w:afterAutospacing="0" w:line="50" w:lineRule="atLeast"/>
              <w:jc w:val="center"/>
              <w:rPr>
                <w:color w:val="000000" w:themeColor="text1"/>
                <w:sz w:val="20"/>
                <w:szCs w:val="20"/>
              </w:rPr>
            </w:pPr>
            <w:r w:rsidRPr="000F752A">
              <w:rPr>
                <w:color w:val="000000" w:themeColor="text1"/>
                <w:sz w:val="20"/>
                <w:szCs w:val="20"/>
              </w:rPr>
              <w:t>22</w:t>
            </w:r>
            <w:r w:rsidR="00783A71" w:rsidRPr="000F752A">
              <w:rPr>
                <w:color w:val="000000" w:themeColor="text1"/>
                <w:sz w:val="20"/>
                <w:szCs w:val="20"/>
              </w:rPr>
              <w:t> 501 204,40</w:t>
            </w:r>
          </w:p>
        </w:tc>
        <w:tc>
          <w:tcPr>
            <w:tcW w:w="1559" w:type="dxa"/>
            <w:vAlign w:val="center"/>
          </w:tcPr>
          <w:p w:rsidR="00E3680C" w:rsidRPr="000F752A" w:rsidRDefault="00783A71" w:rsidP="00B12D67">
            <w:pPr>
              <w:pStyle w:val="a7"/>
              <w:spacing w:before="0" w:beforeAutospacing="0" w:after="0" w:afterAutospacing="0" w:line="50" w:lineRule="atLeast"/>
              <w:jc w:val="center"/>
              <w:rPr>
                <w:color w:val="000000" w:themeColor="text1"/>
                <w:sz w:val="20"/>
                <w:szCs w:val="20"/>
              </w:rPr>
            </w:pPr>
            <w:r w:rsidRPr="000F752A">
              <w:rPr>
                <w:color w:val="000000" w:themeColor="text1"/>
                <w:sz w:val="20"/>
                <w:szCs w:val="20"/>
              </w:rPr>
              <w:t>14 994 869,40</w:t>
            </w:r>
          </w:p>
        </w:tc>
        <w:tc>
          <w:tcPr>
            <w:tcW w:w="1418" w:type="dxa"/>
            <w:vAlign w:val="center"/>
          </w:tcPr>
          <w:p w:rsidR="00E3680C" w:rsidRPr="000F752A" w:rsidRDefault="00783A71" w:rsidP="00B12D67">
            <w:pPr>
              <w:pStyle w:val="a7"/>
              <w:spacing w:before="0" w:beforeAutospacing="0" w:after="0" w:afterAutospacing="0" w:line="50" w:lineRule="atLeast"/>
              <w:jc w:val="center"/>
              <w:rPr>
                <w:color w:val="000000" w:themeColor="text1"/>
                <w:sz w:val="20"/>
                <w:szCs w:val="20"/>
              </w:rPr>
            </w:pPr>
            <w:r w:rsidRPr="000F752A">
              <w:rPr>
                <w:color w:val="000000" w:themeColor="text1"/>
                <w:sz w:val="20"/>
                <w:szCs w:val="20"/>
              </w:rPr>
              <w:t>66,6</w:t>
            </w:r>
          </w:p>
        </w:tc>
        <w:tc>
          <w:tcPr>
            <w:tcW w:w="1296" w:type="dxa"/>
            <w:vAlign w:val="center"/>
          </w:tcPr>
          <w:p w:rsidR="00E3680C" w:rsidRPr="000F752A" w:rsidRDefault="00A34D33" w:rsidP="00B12D67">
            <w:pPr>
              <w:jc w:val="center"/>
              <w:rPr>
                <w:color w:val="000000" w:themeColor="text1"/>
                <w:sz w:val="20"/>
                <w:szCs w:val="20"/>
              </w:rPr>
            </w:pPr>
            <w:r w:rsidRPr="000F752A">
              <w:rPr>
                <w:color w:val="000000" w:themeColor="text1"/>
                <w:sz w:val="20"/>
                <w:szCs w:val="20"/>
              </w:rPr>
              <w:t>106,3</w:t>
            </w:r>
          </w:p>
        </w:tc>
      </w:tr>
      <w:tr w:rsidR="000F752A" w:rsidRPr="000F752A" w:rsidTr="002E613C">
        <w:trPr>
          <w:trHeight w:val="341"/>
          <w:jc w:val="center"/>
        </w:trPr>
        <w:tc>
          <w:tcPr>
            <w:tcW w:w="2433" w:type="dxa"/>
          </w:tcPr>
          <w:p w:rsidR="00E3680C" w:rsidRPr="000F752A" w:rsidRDefault="00E3680C" w:rsidP="000448CF">
            <w:pPr>
              <w:rPr>
                <w:color w:val="000000" w:themeColor="text1"/>
                <w:sz w:val="20"/>
                <w:szCs w:val="20"/>
              </w:rPr>
            </w:pPr>
            <w:r w:rsidRPr="000F752A">
              <w:rPr>
                <w:color w:val="000000" w:themeColor="text1"/>
                <w:sz w:val="20"/>
                <w:szCs w:val="20"/>
              </w:rPr>
              <w:t>Физическая культура и спорт</w:t>
            </w:r>
          </w:p>
        </w:tc>
        <w:tc>
          <w:tcPr>
            <w:tcW w:w="709" w:type="dxa"/>
            <w:vAlign w:val="center"/>
          </w:tcPr>
          <w:p w:rsidR="00E3680C" w:rsidRPr="000F752A" w:rsidRDefault="00E3680C" w:rsidP="00A63EAB">
            <w:pPr>
              <w:jc w:val="center"/>
              <w:rPr>
                <w:color w:val="000000" w:themeColor="text1"/>
                <w:sz w:val="20"/>
                <w:szCs w:val="20"/>
              </w:rPr>
            </w:pPr>
            <w:r w:rsidRPr="000F752A">
              <w:rPr>
                <w:color w:val="000000" w:themeColor="text1"/>
                <w:sz w:val="20"/>
                <w:szCs w:val="20"/>
              </w:rPr>
              <w:t>11</w:t>
            </w:r>
          </w:p>
        </w:tc>
        <w:tc>
          <w:tcPr>
            <w:tcW w:w="1700" w:type="dxa"/>
            <w:vAlign w:val="center"/>
          </w:tcPr>
          <w:p w:rsidR="00E3680C" w:rsidRPr="000F752A" w:rsidRDefault="00E014B0" w:rsidP="008B7282">
            <w:pPr>
              <w:pStyle w:val="a7"/>
              <w:spacing w:before="0" w:beforeAutospacing="0" w:after="0" w:afterAutospacing="0" w:line="50" w:lineRule="atLeast"/>
              <w:jc w:val="center"/>
              <w:rPr>
                <w:color w:val="000000" w:themeColor="text1"/>
                <w:sz w:val="20"/>
                <w:szCs w:val="20"/>
              </w:rPr>
            </w:pPr>
            <w:r w:rsidRPr="000F752A">
              <w:rPr>
                <w:color w:val="000000" w:themeColor="text1"/>
                <w:sz w:val="20"/>
                <w:szCs w:val="20"/>
              </w:rPr>
              <w:t>35 425 870,07</w:t>
            </w:r>
          </w:p>
        </w:tc>
        <w:tc>
          <w:tcPr>
            <w:tcW w:w="1702" w:type="dxa"/>
            <w:vAlign w:val="center"/>
          </w:tcPr>
          <w:p w:rsidR="00E3680C" w:rsidRPr="000F752A" w:rsidRDefault="00783A71" w:rsidP="00440A53">
            <w:pPr>
              <w:pStyle w:val="a7"/>
              <w:spacing w:before="0" w:beforeAutospacing="0" w:after="0" w:afterAutospacing="0" w:line="50" w:lineRule="atLeast"/>
              <w:jc w:val="center"/>
              <w:rPr>
                <w:color w:val="000000" w:themeColor="text1"/>
                <w:sz w:val="20"/>
                <w:szCs w:val="20"/>
              </w:rPr>
            </w:pPr>
            <w:r w:rsidRPr="000F752A">
              <w:rPr>
                <w:color w:val="000000" w:themeColor="text1"/>
                <w:sz w:val="20"/>
                <w:szCs w:val="20"/>
              </w:rPr>
              <w:t>15 065 500,00</w:t>
            </w:r>
          </w:p>
        </w:tc>
        <w:tc>
          <w:tcPr>
            <w:tcW w:w="1559" w:type="dxa"/>
            <w:vAlign w:val="center"/>
          </w:tcPr>
          <w:p w:rsidR="00E3680C" w:rsidRPr="000F752A" w:rsidRDefault="009D3F87" w:rsidP="00783A71">
            <w:pPr>
              <w:pStyle w:val="a7"/>
              <w:spacing w:before="0" w:beforeAutospacing="0" w:after="0" w:afterAutospacing="0" w:line="50" w:lineRule="atLeast"/>
              <w:jc w:val="center"/>
              <w:rPr>
                <w:color w:val="000000" w:themeColor="text1"/>
                <w:sz w:val="20"/>
                <w:szCs w:val="20"/>
              </w:rPr>
            </w:pPr>
            <w:r w:rsidRPr="000F752A">
              <w:rPr>
                <w:color w:val="000000" w:themeColor="text1"/>
                <w:sz w:val="20"/>
                <w:szCs w:val="20"/>
              </w:rPr>
              <w:t> </w:t>
            </w:r>
            <w:r w:rsidR="00783A71" w:rsidRPr="000F752A">
              <w:rPr>
                <w:color w:val="000000" w:themeColor="text1"/>
                <w:sz w:val="20"/>
                <w:szCs w:val="20"/>
              </w:rPr>
              <w:t>11 885 818,11</w:t>
            </w:r>
          </w:p>
        </w:tc>
        <w:tc>
          <w:tcPr>
            <w:tcW w:w="1418" w:type="dxa"/>
            <w:vAlign w:val="center"/>
          </w:tcPr>
          <w:p w:rsidR="00E3680C" w:rsidRPr="000F752A" w:rsidRDefault="00783A71" w:rsidP="00B12D67">
            <w:pPr>
              <w:pStyle w:val="a7"/>
              <w:spacing w:before="0" w:beforeAutospacing="0" w:after="0" w:afterAutospacing="0" w:line="50" w:lineRule="atLeast"/>
              <w:jc w:val="center"/>
              <w:rPr>
                <w:color w:val="000000" w:themeColor="text1"/>
                <w:sz w:val="20"/>
                <w:szCs w:val="20"/>
              </w:rPr>
            </w:pPr>
            <w:r w:rsidRPr="000F752A">
              <w:rPr>
                <w:color w:val="000000" w:themeColor="text1"/>
                <w:sz w:val="20"/>
                <w:szCs w:val="20"/>
              </w:rPr>
              <w:t>78,9</w:t>
            </w:r>
          </w:p>
        </w:tc>
        <w:tc>
          <w:tcPr>
            <w:tcW w:w="1296" w:type="dxa"/>
            <w:vAlign w:val="center"/>
          </w:tcPr>
          <w:p w:rsidR="00E3680C" w:rsidRPr="000F752A" w:rsidRDefault="009909DB" w:rsidP="00A34D33">
            <w:pPr>
              <w:jc w:val="center"/>
              <w:rPr>
                <w:color w:val="000000" w:themeColor="text1"/>
                <w:sz w:val="20"/>
                <w:szCs w:val="20"/>
              </w:rPr>
            </w:pPr>
            <w:r w:rsidRPr="000F752A">
              <w:rPr>
                <w:color w:val="000000" w:themeColor="text1"/>
                <w:sz w:val="20"/>
                <w:szCs w:val="20"/>
              </w:rPr>
              <w:t>33</w:t>
            </w:r>
            <w:r w:rsidR="00A34D33" w:rsidRPr="000F752A">
              <w:rPr>
                <w:color w:val="000000" w:themeColor="text1"/>
                <w:sz w:val="20"/>
                <w:szCs w:val="20"/>
              </w:rPr>
              <w:t>,6</w:t>
            </w:r>
          </w:p>
        </w:tc>
      </w:tr>
      <w:tr w:rsidR="000F752A" w:rsidRPr="000F752A" w:rsidTr="002E613C">
        <w:trPr>
          <w:trHeight w:val="341"/>
          <w:jc w:val="center"/>
        </w:trPr>
        <w:tc>
          <w:tcPr>
            <w:tcW w:w="2433" w:type="dxa"/>
          </w:tcPr>
          <w:p w:rsidR="00E3680C" w:rsidRPr="000F752A" w:rsidRDefault="00E3680C" w:rsidP="000448CF">
            <w:pPr>
              <w:rPr>
                <w:color w:val="000000" w:themeColor="text1"/>
                <w:sz w:val="20"/>
                <w:szCs w:val="20"/>
              </w:rPr>
            </w:pPr>
            <w:r w:rsidRPr="000F752A">
              <w:rPr>
                <w:color w:val="000000" w:themeColor="text1"/>
                <w:sz w:val="20"/>
                <w:szCs w:val="20"/>
              </w:rPr>
              <w:t>Обслуживание государственного муниципального долга</w:t>
            </w:r>
          </w:p>
        </w:tc>
        <w:tc>
          <w:tcPr>
            <w:tcW w:w="709" w:type="dxa"/>
            <w:vAlign w:val="center"/>
          </w:tcPr>
          <w:p w:rsidR="00E3680C" w:rsidRPr="000F752A" w:rsidRDefault="00E3680C" w:rsidP="00A63EAB">
            <w:pPr>
              <w:jc w:val="center"/>
              <w:rPr>
                <w:color w:val="000000" w:themeColor="text1"/>
                <w:sz w:val="20"/>
                <w:szCs w:val="20"/>
              </w:rPr>
            </w:pPr>
            <w:r w:rsidRPr="000F752A">
              <w:rPr>
                <w:color w:val="000000" w:themeColor="text1"/>
                <w:sz w:val="20"/>
                <w:szCs w:val="20"/>
              </w:rPr>
              <w:t>13</w:t>
            </w:r>
          </w:p>
        </w:tc>
        <w:tc>
          <w:tcPr>
            <w:tcW w:w="1700" w:type="dxa"/>
            <w:vAlign w:val="center"/>
          </w:tcPr>
          <w:p w:rsidR="00E3680C" w:rsidRPr="000F752A" w:rsidRDefault="00E014B0" w:rsidP="00717AB0">
            <w:pPr>
              <w:pStyle w:val="a7"/>
              <w:spacing w:before="0" w:beforeAutospacing="0" w:after="0" w:afterAutospacing="0" w:line="50" w:lineRule="atLeast"/>
              <w:jc w:val="center"/>
              <w:rPr>
                <w:color w:val="000000" w:themeColor="text1"/>
                <w:sz w:val="20"/>
                <w:szCs w:val="20"/>
              </w:rPr>
            </w:pPr>
            <w:r w:rsidRPr="000F752A">
              <w:rPr>
                <w:color w:val="000000" w:themeColor="text1"/>
                <w:sz w:val="20"/>
                <w:szCs w:val="20"/>
              </w:rPr>
              <w:t>198 836,17</w:t>
            </w:r>
          </w:p>
        </w:tc>
        <w:tc>
          <w:tcPr>
            <w:tcW w:w="1702" w:type="dxa"/>
            <w:vAlign w:val="center"/>
          </w:tcPr>
          <w:p w:rsidR="00E3680C" w:rsidRPr="000F752A" w:rsidRDefault="00783A71" w:rsidP="00B12D67">
            <w:pPr>
              <w:pStyle w:val="a7"/>
              <w:spacing w:before="0" w:beforeAutospacing="0" w:after="0" w:afterAutospacing="0" w:line="50" w:lineRule="atLeast"/>
              <w:jc w:val="center"/>
              <w:rPr>
                <w:color w:val="000000" w:themeColor="text1"/>
                <w:sz w:val="20"/>
                <w:szCs w:val="20"/>
              </w:rPr>
            </w:pPr>
            <w:r w:rsidRPr="000F752A">
              <w:rPr>
                <w:color w:val="000000" w:themeColor="text1"/>
                <w:sz w:val="20"/>
                <w:szCs w:val="20"/>
              </w:rPr>
              <w:t>152 272,98</w:t>
            </w:r>
          </w:p>
        </w:tc>
        <w:tc>
          <w:tcPr>
            <w:tcW w:w="1559" w:type="dxa"/>
            <w:vAlign w:val="center"/>
          </w:tcPr>
          <w:p w:rsidR="00E3680C" w:rsidRPr="000F752A" w:rsidRDefault="00783A71" w:rsidP="00783A71">
            <w:pPr>
              <w:pStyle w:val="a7"/>
              <w:spacing w:before="0" w:beforeAutospacing="0" w:after="0" w:afterAutospacing="0" w:line="50" w:lineRule="atLeast"/>
              <w:jc w:val="center"/>
              <w:rPr>
                <w:color w:val="000000" w:themeColor="text1"/>
                <w:sz w:val="20"/>
                <w:szCs w:val="20"/>
              </w:rPr>
            </w:pPr>
            <w:r w:rsidRPr="000F752A">
              <w:rPr>
                <w:color w:val="000000" w:themeColor="text1"/>
                <w:sz w:val="20"/>
                <w:szCs w:val="20"/>
              </w:rPr>
              <w:t>150 575,72</w:t>
            </w:r>
          </w:p>
        </w:tc>
        <w:tc>
          <w:tcPr>
            <w:tcW w:w="1418" w:type="dxa"/>
            <w:vAlign w:val="center"/>
          </w:tcPr>
          <w:p w:rsidR="00E3680C" w:rsidRPr="000F752A" w:rsidRDefault="00783A71" w:rsidP="00B12D67">
            <w:pPr>
              <w:pStyle w:val="a7"/>
              <w:spacing w:before="0" w:beforeAutospacing="0" w:after="0" w:afterAutospacing="0" w:line="50" w:lineRule="atLeast"/>
              <w:jc w:val="center"/>
              <w:rPr>
                <w:color w:val="000000" w:themeColor="text1"/>
                <w:sz w:val="20"/>
                <w:szCs w:val="20"/>
              </w:rPr>
            </w:pPr>
            <w:r w:rsidRPr="000F752A">
              <w:rPr>
                <w:color w:val="000000" w:themeColor="text1"/>
                <w:sz w:val="20"/>
                <w:szCs w:val="20"/>
              </w:rPr>
              <w:t>98,9</w:t>
            </w:r>
          </w:p>
        </w:tc>
        <w:tc>
          <w:tcPr>
            <w:tcW w:w="1296" w:type="dxa"/>
            <w:vAlign w:val="center"/>
          </w:tcPr>
          <w:p w:rsidR="00E3680C" w:rsidRPr="000F752A" w:rsidRDefault="00A34D33" w:rsidP="00B12D67">
            <w:pPr>
              <w:jc w:val="center"/>
              <w:rPr>
                <w:color w:val="000000" w:themeColor="text1"/>
                <w:sz w:val="20"/>
                <w:szCs w:val="20"/>
              </w:rPr>
            </w:pPr>
            <w:r w:rsidRPr="000F752A">
              <w:rPr>
                <w:color w:val="000000" w:themeColor="text1"/>
                <w:sz w:val="20"/>
                <w:szCs w:val="20"/>
              </w:rPr>
              <w:t>75,7</w:t>
            </w:r>
          </w:p>
        </w:tc>
      </w:tr>
      <w:tr w:rsidR="000F752A" w:rsidRPr="000F752A" w:rsidTr="002E613C">
        <w:trPr>
          <w:trHeight w:val="341"/>
          <w:jc w:val="center"/>
        </w:trPr>
        <w:tc>
          <w:tcPr>
            <w:tcW w:w="2433" w:type="dxa"/>
          </w:tcPr>
          <w:p w:rsidR="00E3680C" w:rsidRPr="000F752A" w:rsidRDefault="00E3680C" w:rsidP="000448CF">
            <w:pPr>
              <w:rPr>
                <w:color w:val="000000" w:themeColor="text1"/>
                <w:sz w:val="20"/>
                <w:szCs w:val="20"/>
              </w:rPr>
            </w:pPr>
            <w:r w:rsidRPr="000F752A">
              <w:rPr>
                <w:color w:val="000000" w:themeColor="text1"/>
                <w:sz w:val="20"/>
                <w:szCs w:val="20"/>
              </w:rPr>
              <w:t>Межбюджетные трансферты</w:t>
            </w:r>
          </w:p>
        </w:tc>
        <w:tc>
          <w:tcPr>
            <w:tcW w:w="709" w:type="dxa"/>
            <w:vAlign w:val="center"/>
          </w:tcPr>
          <w:p w:rsidR="00E3680C" w:rsidRPr="000F752A" w:rsidRDefault="00E3680C" w:rsidP="00A63EAB">
            <w:pPr>
              <w:jc w:val="center"/>
              <w:rPr>
                <w:color w:val="000000" w:themeColor="text1"/>
                <w:sz w:val="20"/>
                <w:szCs w:val="20"/>
              </w:rPr>
            </w:pPr>
            <w:r w:rsidRPr="000F752A">
              <w:rPr>
                <w:color w:val="000000" w:themeColor="text1"/>
                <w:sz w:val="20"/>
                <w:szCs w:val="20"/>
              </w:rPr>
              <w:t>14</w:t>
            </w:r>
          </w:p>
        </w:tc>
        <w:tc>
          <w:tcPr>
            <w:tcW w:w="1700" w:type="dxa"/>
            <w:vAlign w:val="center"/>
          </w:tcPr>
          <w:p w:rsidR="00E3680C" w:rsidRPr="000F752A" w:rsidRDefault="00E014B0" w:rsidP="00E014B0">
            <w:pPr>
              <w:pStyle w:val="a7"/>
              <w:spacing w:before="0" w:beforeAutospacing="0" w:after="0" w:afterAutospacing="0" w:line="50" w:lineRule="atLeast"/>
              <w:jc w:val="center"/>
              <w:rPr>
                <w:color w:val="000000" w:themeColor="text1"/>
                <w:sz w:val="20"/>
                <w:szCs w:val="20"/>
              </w:rPr>
            </w:pPr>
            <w:r w:rsidRPr="000F752A">
              <w:rPr>
                <w:color w:val="000000" w:themeColor="text1"/>
                <w:sz w:val="20"/>
                <w:szCs w:val="20"/>
              </w:rPr>
              <w:t>4 314 377,00</w:t>
            </w:r>
          </w:p>
        </w:tc>
        <w:tc>
          <w:tcPr>
            <w:tcW w:w="1702" w:type="dxa"/>
            <w:vAlign w:val="center"/>
          </w:tcPr>
          <w:p w:rsidR="00E3680C" w:rsidRPr="000F752A" w:rsidRDefault="00783A71" w:rsidP="00783A71">
            <w:pPr>
              <w:pStyle w:val="a7"/>
              <w:spacing w:before="0" w:beforeAutospacing="0" w:after="0" w:afterAutospacing="0" w:line="50" w:lineRule="atLeast"/>
              <w:jc w:val="center"/>
              <w:rPr>
                <w:color w:val="000000" w:themeColor="text1"/>
                <w:sz w:val="20"/>
                <w:szCs w:val="20"/>
              </w:rPr>
            </w:pPr>
            <w:r w:rsidRPr="000F752A">
              <w:rPr>
                <w:color w:val="000000" w:themeColor="text1"/>
                <w:sz w:val="20"/>
                <w:szCs w:val="20"/>
              </w:rPr>
              <w:t xml:space="preserve">5 </w:t>
            </w:r>
            <w:r w:rsidR="009D3F87" w:rsidRPr="000F752A">
              <w:rPr>
                <w:color w:val="000000" w:themeColor="text1"/>
                <w:sz w:val="20"/>
                <w:szCs w:val="20"/>
              </w:rPr>
              <w:t>629 000,00</w:t>
            </w:r>
          </w:p>
        </w:tc>
        <w:tc>
          <w:tcPr>
            <w:tcW w:w="1559" w:type="dxa"/>
            <w:vAlign w:val="center"/>
          </w:tcPr>
          <w:p w:rsidR="00E3680C" w:rsidRPr="000F752A" w:rsidRDefault="00783A71" w:rsidP="00B12D67">
            <w:pPr>
              <w:pStyle w:val="a7"/>
              <w:spacing w:before="0" w:beforeAutospacing="0" w:after="0" w:afterAutospacing="0" w:line="50" w:lineRule="atLeast"/>
              <w:jc w:val="center"/>
              <w:rPr>
                <w:color w:val="000000" w:themeColor="text1"/>
                <w:sz w:val="20"/>
                <w:szCs w:val="20"/>
              </w:rPr>
            </w:pPr>
            <w:r w:rsidRPr="000F752A">
              <w:rPr>
                <w:color w:val="000000" w:themeColor="text1"/>
                <w:sz w:val="20"/>
                <w:szCs w:val="20"/>
              </w:rPr>
              <w:t>3 057 247,00</w:t>
            </w:r>
          </w:p>
        </w:tc>
        <w:tc>
          <w:tcPr>
            <w:tcW w:w="1418" w:type="dxa"/>
            <w:vAlign w:val="center"/>
          </w:tcPr>
          <w:p w:rsidR="00E3680C" w:rsidRPr="000F752A" w:rsidRDefault="00783A71" w:rsidP="00B12D67">
            <w:pPr>
              <w:pStyle w:val="a7"/>
              <w:spacing w:before="0" w:beforeAutospacing="0" w:after="0" w:afterAutospacing="0" w:line="50" w:lineRule="atLeast"/>
              <w:jc w:val="center"/>
              <w:rPr>
                <w:color w:val="000000" w:themeColor="text1"/>
                <w:sz w:val="20"/>
                <w:szCs w:val="20"/>
              </w:rPr>
            </w:pPr>
            <w:r w:rsidRPr="000F752A">
              <w:rPr>
                <w:color w:val="000000" w:themeColor="text1"/>
                <w:sz w:val="20"/>
                <w:szCs w:val="20"/>
              </w:rPr>
              <w:t>54,3</w:t>
            </w:r>
          </w:p>
        </w:tc>
        <w:tc>
          <w:tcPr>
            <w:tcW w:w="1296" w:type="dxa"/>
            <w:vAlign w:val="center"/>
          </w:tcPr>
          <w:p w:rsidR="000F0FB6" w:rsidRPr="000F752A" w:rsidRDefault="00A34D33" w:rsidP="000F0FB6">
            <w:pPr>
              <w:jc w:val="center"/>
              <w:rPr>
                <w:color w:val="000000" w:themeColor="text1"/>
                <w:sz w:val="20"/>
                <w:szCs w:val="20"/>
              </w:rPr>
            </w:pPr>
            <w:r w:rsidRPr="000F752A">
              <w:rPr>
                <w:color w:val="000000" w:themeColor="text1"/>
                <w:sz w:val="20"/>
                <w:szCs w:val="20"/>
              </w:rPr>
              <w:t>70,9</w:t>
            </w:r>
          </w:p>
        </w:tc>
      </w:tr>
      <w:tr w:rsidR="00E3680C" w:rsidRPr="000F752A" w:rsidTr="002E613C">
        <w:trPr>
          <w:trHeight w:val="341"/>
          <w:jc w:val="center"/>
        </w:trPr>
        <w:tc>
          <w:tcPr>
            <w:tcW w:w="2433" w:type="dxa"/>
          </w:tcPr>
          <w:p w:rsidR="00E3680C" w:rsidRPr="000F752A" w:rsidRDefault="00E3680C" w:rsidP="000448CF">
            <w:pPr>
              <w:rPr>
                <w:b/>
                <w:color w:val="000000" w:themeColor="text1"/>
                <w:sz w:val="20"/>
                <w:szCs w:val="20"/>
              </w:rPr>
            </w:pPr>
            <w:r w:rsidRPr="000F752A">
              <w:rPr>
                <w:b/>
                <w:color w:val="000000" w:themeColor="text1"/>
                <w:sz w:val="20"/>
                <w:szCs w:val="20"/>
              </w:rPr>
              <w:t>ВСЕГО</w:t>
            </w:r>
          </w:p>
        </w:tc>
        <w:tc>
          <w:tcPr>
            <w:tcW w:w="709" w:type="dxa"/>
          </w:tcPr>
          <w:p w:rsidR="00E3680C" w:rsidRPr="000F752A" w:rsidRDefault="00E3680C" w:rsidP="00B614CD">
            <w:pPr>
              <w:jc w:val="center"/>
              <w:rPr>
                <w:color w:val="000000" w:themeColor="text1"/>
                <w:sz w:val="20"/>
                <w:szCs w:val="20"/>
              </w:rPr>
            </w:pPr>
          </w:p>
        </w:tc>
        <w:tc>
          <w:tcPr>
            <w:tcW w:w="1700" w:type="dxa"/>
            <w:vAlign w:val="center"/>
          </w:tcPr>
          <w:p w:rsidR="00E3680C" w:rsidRPr="000F752A" w:rsidRDefault="00E014B0" w:rsidP="008B7282">
            <w:pPr>
              <w:pStyle w:val="a7"/>
              <w:spacing w:before="0" w:beforeAutospacing="0" w:after="0" w:afterAutospacing="0" w:line="50" w:lineRule="atLeast"/>
              <w:jc w:val="center"/>
              <w:rPr>
                <w:color w:val="000000" w:themeColor="text1"/>
                <w:sz w:val="20"/>
                <w:szCs w:val="20"/>
              </w:rPr>
            </w:pPr>
            <w:r w:rsidRPr="000F752A">
              <w:rPr>
                <w:b/>
                <w:color w:val="000000" w:themeColor="text1"/>
                <w:sz w:val="20"/>
                <w:szCs w:val="20"/>
              </w:rPr>
              <w:t>419 021 322,94</w:t>
            </w:r>
          </w:p>
        </w:tc>
        <w:tc>
          <w:tcPr>
            <w:tcW w:w="1702" w:type="dxa"/>
            <w:vAlign w:val="center"/>
          </w:tcPr>
          <w:p w:rsidR="00E3680C" w:rsidRPr="000F752A" w:rsidRDefault="00783A71" w:rsidP="001614AB">
            <w:pPr>
              <w:pStyle w:val="a7"/>
              <w:spacing w:before="0" w:beforeAutospacing="0" w:after="0" w:afterAutospacing="0" w:line="50" w:lineRule="atLeast"/>
              <w:jc w:val="center"/>
              <w:rPr>
                <w:b/>
                <w:color w:val="000000" w:themeColor="text1"/>
                <w:sz w:val="20"/>
                <w:szCs w:val="20"/>
              </w:rPr>
            </w:pPr>
            <w:r w:rsidRPr="000F752A">
              <w:rPr>
                <w:b/>
                <w:color w:val="000000" w:themeColor="text1"/>
                <w:sz w:val="20"/>
                <w:szCs w:val="20"/>
              </w:rPr>
              <w:t>963 647 155,10</w:t>
            </w:r>
          </w:p>
        </w:tc>
        <w:tc>
          <w:tcPr>
            <w:tcW w:w="1559" w:type="dxa"/>
            <w:vAlign w:val="center"/>
          </w:tcPr>
          <w:p w:rsidR="00E3680C" w:rsidRPr="000F752A" w:rsidRDefault="00EC53AE" w:rsidP="00B12D67">
            <w:pPr>
              <w:pStyle w:val="a7"/>
              <w:spacing w:before="0" w:beforeAutospacing="0" w:after="0" w:afterAutospacing="0" w:line="50" w:lineRule="atLeast"/>
              <w:jc w:val="center"/>
              <w:rPr>
                <w:color w:val="000000" w:themeColor="text1"/>
                <w:sz w:val="20"/>
                <w:szCs w:val="20"/>
              </w:rPr>
            </w:pPr>
            <w:r w:rsidRPr="000F752A">
              <w:rPr>
                <w:b/>
                <w:color w:val="000000" w:themeColor="text1"/>
                <w:sz w:val="20"/>
                <w:szCs w:val="20"/>
              </w:rPr>
              <w:t>564 258 622,22</w:t>
            </w:r>
          </w:p>
        </w:tc>
        <w:tc>
          <w:tcPr>
            <w:tcW w:w="1418" w:type="dxa"/>
            <w:vAlign w:val="center"/>
          </w:tcPr>
          <w:p w:rsidR="00E3680C" w:rsidRPr="000F752A" w:rsidRDefault="00EC53AE" w:rsidP="00B12D67">
            <w:pPr>
              <w:pStyle w:val="a7"/>
              <w:spacing w:before="0" w:beforeAutospacing="0" w:after="0" w:afterAutospacing="0" w:line="50" w:lineRule="atLeast"/>
              <w:jc w:val="center"/>
              <w:rPr>
                <w:color w:val="000000" w:themeColor="text1"/>
                <w:sz w:val="20"/>
                <w:szCs w:val="20"/>
                <w:lang w:val="en-US"/>
              </w:rPr>
            </w:pPr>
            <w:r w:rsidRPr="000F752A">
              <w:rPr>
                <w:b/>
                <w:color w:val="000000" w:themeColor="text1"/>
                <w:sz w:val="20"/>
                <w:szCs w:val="20"/>
              </w:rPr>
              <w:t>58,6</w:t>
            </w:r>
          </w:p>
        </w:tc>
        <w:tc>
          <w:tcPr>
            <w:tcW w:w="1296" w:type="dxa"/>
            <w:vAlign w:val="center"/>
          </w:tcPr>
          <w:p w:rsidR="00E3680C" w:rsidRPr="000F752A" w:rsidRDefault="001614AB" w:rsidP="00B12D67">
            <w:pPr>
              <w:jc w:val="center"/>
              <w:rPr>
                <w:b/>
                <w:color w:val="000000" w:themeColor="text1"/>
                <w:sz w:val="20"/>
                <w:szCs w:val="20"/>
              </w:rPr>
            </w:pPr>
            <w:r w:rsidRPr="000F752A">
              <w:rPr>
                <w:b/>
                <w:color w:val="000000" w:themeColor="text1"/>
                <w:sz w:val="20"/>
                <w:szCs w:val="20"/>
              </w:rPr>
              <w:t>13</w:t>
            </w:r>
            <w:r w:rsidR="00A34D33" w:rsidRPr="000F752A">
              <w:rPr>
                <w:b/>
                <w:color w:val="000000" w:themeColor="text1"/>
                <w:sz w:val="20"/>
                <w:szCs w:val="20"/>
              </w:rPr>
              <w:t>4,7</w:t>
            </w:r>
          </w:p>
        </w:tc>
      </w:tr>
    </w:tbl>
    <w:p w:rsidR="00F519F2" w:rsidRPr="000F752A" w:rsidRDefault="00F519F2" w:rsidP="00B614CD">
      <w:pPr>
        <w:ind w:firstLine="709"/>
        <w:jc w:val="both"/>
        <w:rPr>
          <w:color w:val="000000" w:themeColor="text1"/>
          <w:sz w:val="20"/>
          <w:szCs w:val="20"/>
        </w:rPr>
      </w:pPr>
    </w:p>
    <w:p w:rsidR="00E425F5" w:rsidRPr="000F752A" w:rsidRDefault="009B526D" w:rsidP="009B526D">
      <w:pPr>
        <w:jc w:val="both"/>
        <w:rPr>
          <w:color w:val="000000" w:themeColor="text1"/>
          <w:sz w:val="20"/>
          <w:szCs w:val="20"/>
        </w:rPr>
      </w:pPr>
      <w:r w:rsidRPr="000F752A">
        <w:rPr>
          <w:color w:val="000000" w:themeColor="text1"/>
          <w:sz w:val="20"/>
          <w:szCs w:val="20"/>
        </w:rPr>
        <w:t xml:space="preserve">     </w:t>
      </w:r>
      <w:r w:rsidR="00F519F2" w:rsidRPr="000F752A">
        <w:rPr>
          <w:color w:val="000000" w:themeColor="text1"/>
          <w:sz w:val="20"/>
          <w:szCs w:val="20"/>
        </w:rPr>
        <w:t xml:space="preserve">Исполнение расходов бюджета района в отчетном периоде осуществлялось в соответствии с решением районного Совета народных депутатов </w:t>
      </w:r>
      <w:r w:rsidR="000843C5" w:rsidRPr="000F752A">
        <w:rPr>
          <w:color w:val="000000" w:themeColor="text1"/>
          <w:sz w:val="20"/>
          <w:szCs w:val="20"/>
        </w:rPr>
        <w:t>от 2</w:t>
      </w:r>
      <w:r w:rsidR="00533659" w:rsidRPr="000F752A">
        <w:rPr>
          <w:color w:val="000000" w:themeColor="text1"/>
          <w:sz w:val="20"/>
          <w:szCs w:val="20"/>
        </w:rPr>
        <w:t>4.12.2021</w:t>
      </w:r>
      <w:r w:rsidR="00AC0279" w:rsidRPr="000F752A">
        <w:rPr>
          <w:color w:val="000000" w:themeColor="text1"/>
          <w:sz w:val="20"/>
          <w:szCs w:val="20"/>
        </w:rPr>
        <w:t xml:space="preserve"> </w:t>
      </w:r>
      <w:r w:rsidR="006028C9" w:rsidRPr="000F752A">
        <w:rPr>
          <w:color w:val="000000" w:themeColor="text1"/>
          <w:sz w:val="20"/>
          <w:szCs w:val="20"/>
        </w:rPr>
        <w:t>года</w:t>
      </w:r>
      <w:r w:rsidR="00D20291" w:rsidRPr="000F752A">
        <w:rPr>
          <w:color w:val="000000" w:themeColor="text1"/>
          <w:sz w:val="20"/>
          <w:szCs w:val="20"/>
        </w:rPr>
        <w:t xml:space="preserve"> № </w:t>
      </w:r>
      <w:r w:rsidR="00533659" w:rsidRPr="000F752A">
        <w:rPr>
          <w:color w:val="000000" w:themeColor="text1"/>
          <w:sz w:val="20"/>
          <w:szCs w:val="20"/>
        </w:rPr>
        <w:t>6-309</w:t>
      </w:r>
      <w:r w:rsidR="00F519F2" w:rsidRPr="000F752A">
        <w:rPr>
          <w:color w:val="000000" w:themeColor="text1"/>
          <w:sz w:val="20"/>
          <w:szCs w:val="20"/>
        </w:rPr>
        <w:t xml:space="preserve"> </w:t>
      </w:r>
      <w:r w:rsidR="00DA10D1" w:rsidRPr="000F752A">
        <w:rPr>
          <w:color w:val="000000" w:themeColor="text1"/>
          <w:sz w:val="20"/>
          <w:szCs w:val="20"/>
        </w:rPr>
        <w:t>«О бюдж</w:t>
      </w:r>
      <w:r w:rsidR="00AC0279" w:rsidRPr="000F752A">
        <w:rPr>
          <w:color w:val="000000" w:themeColor="text1"/>
          <w:sz w:val="20"/>
          <w:szCs w:val="20"/>
        </w:rPr>
        <w:t xml:space="preserve">ете </w:t>
      </w:r>
      <w:r w:rsidR="00DA10D1" w:rsidRPr="000F752A">
        <w:rPr>
          <w:color w:val="000000" w:themeColor="text1"/>
          <w:sz w:val="20"/>
          <w:szCs w:val="20"/>
        </w:rPr>
        <w:t>Трубчевск</w:t>
      </w:r>
      <w:r w:rsidR="00AC0279" w:rsidRPr="000F752A">
        <w:rPr>
          <w:color w:val="000000" w:themeColor="text1"/>
          <w:sz w:val="20"/>
          <w:szCs w:val="20"/>
        </w:rPr>
        <w:t>ого муниципального</w:t>
      </w:r>
      <w:r w:rsidR="00C33948" w:rsidRPr="000F752A">
        <w:rPr>
          <w:color w:val="000000" w:themeColor="text1"/>
          <w:sz w:val="20"/>
          <w:szCs w:val="20"/>
        </w:rPr>
        <w:t xml:space="preserve"> рай</w:t>
      </w:r>
      <w:r w:rsidR="00AC0279" w:rsidRPr="000F752A">
        <w:rPr>
          <w:color w:val="000000" w:themeColor="text1"/>
          <w:sz w:val="20"/>
          <w:szCs w:val="20"/>
        </w:rPr>
        <w:t>она Брянской области</w:t>
      </w:r>
      <w:r w:rsidR="00C33948" w:rsidRPr="000F752A">
        <w:rPr>
          <w:color w:val="000000" w:themeColor="text1"/>
          <w:sz w:val="20"/>
          <w:szCs w:val="20"/>
        </w:rPr>
        <w:t xml:space="preserve"> на 20</w:t>
      </w:r>
      <w:r w:rsidR="00533659" w:rsidRPr="000F752A">
        <w:rPr>
          <w:color w:val="000000" w:themeColor="text1"/>
          <w:sz w:val="20"/>
          <w:szCs w:val="20"/>
        </w:rPr>
        <w:t xml:space="preserve">22 год и на плановый период 2023 и 2024 </w:t>
      </w:r>
      <w:r w:rsidR="00DA10D1" w:rsidRPr="000F752A">
        <w:rPr>
          <w:color w:val="000000" w:themeColor="text1"/>
          <w:sz w:val="20"/>
          <w:szCs w:val="20"/>
        </w:rPr>
        <w:t>годов»</w:t>
      </w:r>
      <w:r w:rsidR="00D50AA8" w:rsidRPr="000F752A">
        <w:rPr>
          <w:color w:val="000000" w:themeColor="text1"/>
          <w:sz w:val="20"/>
          <w:szCs w:val="20"/>
        </w:rPr>
        <w:t xml:space="preserve"> (с учетом вн</w:t>
      </w:r>
      <w:r w:rsidR="00E425F5" w:rsidRPr="000F752A">
        <w:rPr>
          <w:color w:val="000000" w:themeColor="text1"/>
          <w:sz w:val="20"/>
          <w:szCs w:val="20"/>
        </w:rPr>
        <w:t>есенных изменений и дополнений).</w:t>
      </w:r>
    </w:p>
    <w:p w:rsidR="00F824B2" w:rsidRPr="000F752A" w:rsidRDefault="009045DF" w:rsidP="00D97CCE">
      <w:pPr>
        <w:jc w:val="both"/>
        <w:rPr>
          <w:color w:val="000000" w:themeColor="text1"/>
          <w:sz w:val="20"/>
          <w:szCs w:val="20"/>
        </w:rPr>
      </w:pPr>
      <w:r w:rsidRPr="000F752A">
        <w:rPr>
          <w:color w:val="000000" w:themeColor="text1"/>
          <w:sz w:val="20"/>
          <w:szCs w:val="20"/>
        </w:rPr>
        <w:t xml:space="preserve">         </w:t>
      </w:r>
      <w:r w:rsidR="00F519F2" w:rsidRPr="000F752A">
        <w:rPr>
          <w:color w:val="000000" w:themeColor="text1"/>
          <w:sz w:val="20"/>
          <w:szCs w:val="20"/>
        </w:rPr>
        <w:t>В соответствии с реше</w:t>
      </w:r>
      <w:r w:rsidR="002A0336" w:rsidRPr="000F752A">
        <w:rPr>
          <w:color w:val="000000" w:themeColor="text1"/>
          <w:sz w:val="20"/>
          <w:szCs w:val="20"/>
        </w:rPr>
        <w:t xml:space="preserve">нием </w:t>
      </w:r>
      <w:r w:rsidR="00F519F2" w:rsidRPr="000F752A">
        <w:rPr>
          <w:color w:val="000000" w:themeColor="text1"/>
          <w:sz w:val="20"/>
          <w:szCs w:val="20"/>
        </w:rPr>
        <w:t>Трубчевского районного Совета народных депутатов общий объем расходов бюджета района на 20</w:t>
      </w:r>
      <w:r w:rsidR="001B3291" w:rsidRPr="000F752A">
        <w:rPr>
          <w:color w:val="000000" w:themeColor="text1"/>
          <w:sz w:val="20"/>
          <w:szCs w:val="20"/>
        </w:rPr>
        <w:t>22</w:t>
      </w:r>
      <w:r w:rsidR="00F519F2" w:rsidRPr="000F752A">
        <w:rPr>
          <w:color w:val="000000" w:themeColor="text1"/>
          <w:sz w:val="20"/>
          <w:szCs w:val="20"/>
        </w:rPr>
        <w:t xml:space="preserve"> год утвержден в сумме</w:t>
      </w:r>
      <w:r w:rsidR="00422650" w:rsidRPr="000F752A">
        <w:rPr>
          <w:color w:val="000000" w:themeColor="text1"/>
          <w:sz w:val="20"/>
          <w:szCs w:val="20"/>
        </w:rPr>
        <w:t xml:space="preserve"> </w:t>
      </w:r>
      <w:r w:rsidR="00235579" w:rsidRPr="000F752A">
        <w:rPr>
          <w:color w:val="000000" w:themeColor="text1"/>
          <w:sz w:val="20"/>
          <w:szCs w:val="20"/>
        </w:rPr>
        <w:t xml:space="preserve"> 762 999 817,41 </w:t>
      </w:r>
      <w:r w:rsidR="00D8228A" w:rsidRPr="000F752A">
        <w:rPr>
          <w:color w:val="000000" w:themeColor="text1"/>
          <w:sz w:val="20"/>
          <w:szCs w:val="20"/>
        </w:rPr>
        <w:t xml:space="preserve">рублей, </w:t>
      </w:r>
      <w:r w:rsidR="00F519F2" w:rsidRPr="000F752A">
        <w:rPr>
          <w:color w:val="000000" w:themeColor="text1"/>
          <w:sz w:val="20"/>
          <w:szCs w:val="20"/>
        </w:rPr>
        <w:t>уточненный план расходов</w:t>
      </w:r>
      <w:r w:rsidR="002A5F1A" w:rsidRPr="000F752A">
        <w:rPr>
          <w:color w:val="000000" w:themeColor="text1"/>
          <w:sz w:val="20"/>
          <w:szCs w:val="20"/>
        </w:rPr>
        <w:t xml:space="preserve"> по состоянию на </w:t>
      </w:r>
      <w:r w:rsidR="008D6B0C" w:rsidRPr="000F752A">
        <w:rPr>
          <w:color w:val="000000" w:themeColor="text1"/>
          <w:sz w:val="20"/>
          <w:szCs w:val="20"/>
        </w:rPr>
        <w:t>01.</w:t>
      </w:r>
      <w:r w:rsidR="00C548DC" w:rsidRPr="000F752A">
        <w:rPr>
          <w:color w:val="000000" w:themeColor="text1"/>
          <w:sz w:val="20"/>
          <w:szCs w:val="20"/>
        </w:rPr>
        <w:t>10.</w:t>
      </w:r>
      <w:r w:rsidR="00235579" w:rsidRPr="000F752A">
        <w:rPr>
          <w:color w:val="000000" w:themeColor="text1"/>
          <w:sz w:val="20"/>
          <w:szCs w:val="20"/>
        </w:rPr>
        <w:t>2022</w:t>
      </w:r>
      <w:r w:rsidR="000C4733" w:rsidRPr="000F752A">
        <w:rPr>
          <w:color w:val="000000" w:themeColor="text1"/>
          <w:sz w:val="20"/>
          <w:szCs w:val="20"/>
        </w:rPr>
        <w:t xml:space="preserve"> </w:t>
      </w:r>
      <w:r w:rsidR="00883FEC" w:rsidRPr="000F752A">
        <w:rPr>
          <w:color w:val="000000" w:themeColor="text1"/>
          <w:sz w:val="20"/>
          <w:szCs w:val="20"/>
        </w:rPr>
        <w:t>года</w:t>
      </w:r>
      <w:r w:rsidR="00F519F2" w:rsidRPr="000F752A">
        <w:rPr>
          <w:color w:val="000000" w:themeColor="text1"/>
          <w:sz w:val="20"/>
          <w:szCs w:val="20"/>
        </w:rPr>
        <w:t xml:space="preserve"> составил </w:t>
      </w:r>
      <w:r w:rsidR="00C548DC" w:rsidRPr="000F752A">
        <w:rPr>
          <w:color w:val="000000" w:themeColor="text1"/>
          <w:sz w:val="20"/>
          <w:szCs w:val="20"/>
        </w:rPr>
        <w:t>963</w:t>
      </w:r>
      <w:r w:rsidR="00725B5F" w:rsidRPr="000F752A">
        <w:rPr>
          <w:color w:val="000000" w:themeColor="text1"/>
          <w:sz w:val="20"/>
          <w:szCs w:val="20"/>
        </w:rPr>
        <w:t> </w:t>
      </w:r>
      <w:r w:rsidR="00C548DC" w:rsidRPr="000F752A">
        <w:rPr>
          <w:color w:val="000000" w:themeColor="text1"/>
          <w:sz w:val="20"/>
          <w:szCs w:val="20"/>
        </w:rPr>
        <w:t>647</w:t>
      </w:r>
      <w:r w:rsidR="00725B5F" w:rsidRPr="000F752A">
        <w:rPr>
          <w:color w:val="000000" w:themeColor="text1"/>
          <w:sz w:val="20"/>
          <w:szCs w:val="20"/>
        </w:rPr>
        <w:t xml:space="preserve"> </w:t>
      </w:r>
      <w:r w:rsidR="00C548DC" w:rsidRPr="000F752A">
        <w:rPr>
          <w:color w:val="000000" w:themeColor="text1"/>
          <w:sz w:val="20"/>
          <w:szCs w:val="20"/>
        </w:rPr>
        <w:t>155,10</w:t>
      </w:r>
      <w:r w:rsidR="00F519F2" w:rsidRPr="000F752A">
        <w:rPr>
          <w:color w:val="000000" w:themeColor="text1"/>
          <w:sz w:val="20"/>
          <w:szCs w:val="20"/>
        </w:rPr>
        <w:t xml:space="preserve"> руб</w:t>
      </w:r>
      <w:r w:rsidR="00D8228A" w:rsidRPr="000F752A">
        <w:rPr>
          <w:color w:val="000000" w:themeColor="text1"/>
          <w:sz w:val="20"/>
          <w:szCs w:val="20"/>
        </w:rPr>
        <w:t>лей</w:t>
      </w:r>
      <w:r w:rsidR="00063BFE" w:rsidRPr="000F752A">
        <w:rPr>
          <w:color w:val="000000" w:themeColor="text1"/>
          <w:sz w:val="20"/>
          <w:szCs w:val="20"/>
        </w:rPr>
        <w:t>.</w:t>
      </w:r>
    </w:p>
    <w:p w:rsidR="00EB61F8" w:rsidRPr="000F752A" w:rsidRDefault="00EB61F8" w:rsidP="00A90891">
      <w:pPr>
        <w:jc w:val="center"/>
        <w:rPr>
          <w:rFonts w:eastAsia="Calibri"/>
          <w:color w:val="000000" w:themeColor="text1"/>
          <w:spacing w:val="6"/>
          <w:sz w:val="20"/>
          <w:szCs w:val="20"/>
          <w:lang w:eastAsia="en-US"/>
        </w:rPr>
      </w:pPr>
      <w:r w:rsidRPr="000F752A">
        <w:rPr>
          <w:rFonts w:eastAsia="Calibri"/>
          <w:b/>
          <w:color w:val="000000" w:themeColor="text1"/>
          <w:spacing w:val="6"/>
          <w:sz w:val="20"/>
          <w:szCs w:val="20"/>
          <w:lang w:eastAsia="en-US"/>
        </w:rPr>
        <w:t>0100</w:t>
      </w:r>
      <w:r w:rsidRPr="000F752A">
        <w:rPr>
          <w:rFonts w:eastAsia="Calibri"/>
          <w:color w:val="000000" w:themeColor="text1"/>
          <w:spacing w:val="6"/>
          <w:sz w:val="20"/>
          <w:szCs w:val="20"/>
          <w:lang w:eastAsia="en-US"/>
        </w:rPr>
        <w:t xml:space="preserve"> </w:t>
      </w:r>
      <w:r w:rsidRPr="000F752A">
        <w:rPr>
          <w:rFonts w:eastAsia="Calibri"/>
          <w:b/>
          <w:color w:val="000000" w:themeColor="text1"/>
          <w:spacing w:val="6"/>
          <w:sz w:val="20"/>
          <w:szCs w:val="20"/>
          <w:lang w:eastAsia="en-US"/>
        </w:rPr>
        <w:t>«Общегосударственные вопросы</w:t>
      </w:r>
      <w:r w:rsidRPr="000F752A">
        <w:rPr>
          <w:rFonts w:eastAsia="Calibri"/>
          <w:color w:val="000000" w:themeColor="text1"/>
          <w:spacing w:val="6"/>
          <w:sz w:val="20"/>
          <w:szCs w:val="20"/>
          <w:lang w:eastAsia="en-US"/>
        </w:rPr>
        <w:t>»</w:t>
      </w:r>
    </w:p>
    <w:p w:rsidR="00EB61F8" w:rsidRPr="000F752A" w:rsidRDefault="00EB61F8" w:rsidP="00D97CCE">
      <w:pPr>
        <w:jc w:val="both"/>
        <w:rPr>
          <w:rFonts w:eastAsia="Calibri"/>
          <w:color w:val="000000" w:themeColor="text1"/>
          <w:spacing w:val="6"/>
          <w:sz w:val="20"/>
          <w:szCs w:val="20"/>
          <w:lang w:eastAsia="en-US"/>
        </w:rPr>
      </w:pPr>
    </w:p>
    <w:p w:rsidR="00F63AD0" w:rsidRPr="000F752A" w:rsidRDefault="00EB61F8" w:rsidP="00FA1951">
      <w:pPr>
        <w:spacing w:line="281" w:lineRule="auto"/>
        <w:ind w:firstLine="720"/>
        <w:jc w:val="both"/>
        <w:rPr>
          <w:color w:val="000000" w:themeColor="text1"/>
          <w:sz w:val="20"/>
          <w:szCs w:val="20"/>
        </w:rPr>
      </w:pPr>
      <w:r w:rsidRPr="000F752A">
        <w:rPr>
          <w:rFonts w:eastAsia="Calibri"/>
          <w:color w:val="000000" w:themeColor="text1"/>
          <w:spacing w:val="6"/>
          <w:sz w:val="20"/>
          <w:szCs w:val="20"/>
          <w:lang w:eastAsia="en-US"/>
        </w:rPr>
        <w:t xml:space="preserve"> </w:t>
      </w:r>
      <w:r w:rsidR="00063BFE" w:rsidRPr="000F752A">
        <w:rPr>
          <w:color w:val="000000" w:themeColor="text1"/>
          <w:sz w:val="20"/>
          <w:szCs w:val="20"/>
        </w:rPr>
        <w:t xml:space="preserve">       </w:t>
      </w:r>
      <w:r w:rsidR="0040510D" w:rsidRPr="000F752A">
        <w:rPr>
          <w:color w:val="000000" w:themeColor="text1"/>
          <w:sz w:val="20"/>
          <w:szCs w:val="20"/>
        </w:rPr>
        <w:t xml:space="preserve">   </w:t>
      </w:r>
      <w:r w:rsidR="00063BFE" w:rsidRPr="000F752A">
        <w:rPr>
          <w:color w:val="000000" w:themeColor="text1"/>
          <w:sz w:val="20"/>
          <w:szCs w:val="20"/>
        </w:rPr>
        <w:t xml:space="preserve">  </w:t>
      </w:r>
      <w:r w:rsidR="00763AF6" w:rsidRPr="000F752A">
        <w:rPr>
          <w:color w:val="000000" w:themeColor="text1"/>
          <w:sz w:val="20"/>
          <w:szCs w:val="20"/>
        </w:rPr>
        <w:t>Расходы по разделу</w:t>
      </w:r>
      <w:r w:rsidR="00763AF6" w:rsidRPr="000F752A">
        <w:rPr>
          <w:rFonts w:eastAsia="Calibri"/>
          <w:color w:val="000000" w:themeColor="text1"/>
          <w:spacing w:val="6"/>
          <w:sz w:val="20"/>
          <w:szCs w:val="20"/>
          <w:lang w:eastAsia="en-US"/>
        </w:rPr>
        <w:t xml:space="preserve"> 01</w:t>
      </w:r>
      <w:r w:rsidR="006B5E2B" w:rsidRPr="000F752A">
        <w:rPr>
          <w:rFonts w:eastAsia="Calibri"/>
          <w:color w:val="000000" w:themeColor="text1"/>
          <w:spacing w:val="6"/>
          <w:sz w:val="20"/>
          <w:szCs w:val="20"/>
          <w:lang w:eastAsia="en-US"/>
        </w:rPr>
        <w:t>00</w:t>
      </w:r>
      <w:r w:rsidR="00763AF6" w:rsidRPr="000F752A">
        <w:rPr>
          <w:rFonts w:eastAsia="Calibri"/>
          <w:color w:val="000000" w:themeColor="text1"/>
          <w:spacing w:val="6"/>
          <w:sz w:val="20"/>
          <w:szCs w:val="20"/>
          <w:lang w:eastAsia="en-US"/>
        </w:rPr>
        <w:t xml:space="preserve"> «Общегосударственные вопросы» исполнены в объеме </w:t>
      </w:r>
      <w:r w:rsidR="00870A82" w:rsidRPr="000F752A">
        <w:rPr>
          <w:rFonts w:eastAsia="Calibri"/>
          <w:color w:val="000000" w:themeColor="text1"/>
          <w:spacing w:val="6"/>
          <w:sz w:val="20"/>
          <w:szCs w:val="20"/>
          <w:lang w:eastAsia="en-US"/>
        </w:rPr>
        <w:t>35</w:t>
      </w:r>
      <w:r w:rsidR="00870A82" w:rsidRPr="000F752A">
        <w:rPr>
          <w:rFonts w:eastAsia="Calibri"/>
          <w:color w:val="000000" w:themeColor="text1"/>
          <w:spacing w:val="6"/>
          <w:sz w:val="20"/>
          <w:szCs w:val="20"/>
          <w:lang w:val="en-US" w:eastAsia="en-US"/>
        </w:rPr>
        <w:t> </w:t>
      </w:r>
      <w:r w:rsidR="00870A82" w:rsidRPr="000F752A">
        <w:rPr>
          <w:rFonts w:eastAsia="Calibri"/>
          <w:color w:val="000000" w:themeColor="text1"/>
          <w:spacing w:val="6"/>
          <w:sz w:val="20"/>
          <w:szCs w:val="20"/>
          <w:lang w:eastAsia="en-US"/>
        </w:rPr>
        <w:t>293</w:t>
      </w:r>
      <w:r w:rsidR="00870A82" w:rsidRPr="000F752A">
        <w:rPr>
          <w:rFonts w:eastAsia="Calibri"/>
          <w:color w:val="000000" w:themeColor="text1"/>
          <w:spacing w:val="6"/>
          <w:sz w:val="20"/>
          <w:szCs w:val="20"/>
          <w:lang w:val="en-US" w:eastAsia="en-US"/>
        </w:rPr>
        <w:t> </w:t>
      </w:r>
      <w:r w:rsidR="00870A82" w:rsidRPr="000F752A">
        <w:rPr>
          <w:rFonts w:eastAsia="Calibri"/>
          <w:color w:val="000000" w:themeColor="text1"/>
          <w:spacing w:val="6"/>
          <w:sz w:val="20"/>
          <w:szCs w:val="20"/>
          <w:lang w:eastAsia="en-US"/>
        </w:rPr>
        <w:t>712,33</w:t>
      </w:r>
      <w:r w:rsidR="00F025B4" w:rsidRPr="000F752A">
        <w:rPr>
          <w:rFonts w:eastAsia="Calibri"/>
          <w:color w:val="000000" w:themeColor="text1"/>
          <w:spacing w:val="6"/>
          <w:sz w:val="20"/>
          <w:szCs w:val="20"/>
          <w:lang w:eastAsia="en-US"/>
        </w:rPr>
        <w:t xml:space="preserve"> рублей, что составляет </w:t>
      </w:r>
      <w:r w:rsidR="00870A82" w:rsidRPr="000F752A">
        <w:rPr>
          <w:rFonts w:eastAsia="Calibri"/>
          <w:color w:val="000000" w:themeColor="text1"/>
          <w:spacing w:val="6"/>
          <w:sz w:val="20"/>
          <w:szCs w:val="20"/>
          <w:lang w:eastAsia="en-US"/>
        </w:rPr>
        <w:t>67,6</w:t>
      </w:r>
      <w:r w:rsidR="00763AF6" w:rsidRPr="000F752A">
        <w:rPr>
          <w:rFonts w:eastAsia="Calibri"/>
          <w:color w:val="000000" w:themeColor="text1"/>
          <w:spacing w:val="6"/>
          <w:sz w:val="20"/>
          <w:szCs w:val="20"/>
          <w:lang w:eastAsia="en-US"/>
        </w:rPr>
        <w:t xml:space="preserve">% к уточненному плану. По сравнению с аналогичным периодом </w:t>
      </w:r>
      <w:r w:rsidR="00F025B4" w:rsidRPr="000F752A">
        <w:rPr>
          <w:rFonts w:eastAsia="Calibri"/>
          <w:color w:val="000000" w:themeColor="text1"/>
          <w:spacing w:val="6"/>
          <w:sz w:val="20"/>
          <w:szCs w:val="20"/>
          <w:lang w:eastAsia="en-US"/>
        </w:rPr>
        <w:t>2021</w:t>
      </w:r>
      <w:r w:rsidR="00327B48" w:rsidRPr="000F752A">
        <w:rPr>
          <w:rFonts w:eastAsia="Calibri"/>
          <w:color w:val="000000" w:themeColor="text1"/>
          <w:spacing w:val="6"/>
          <w:sz w:val="20"/>
          <w:szCs w:val="20"/>
          <w:lang w:eastAsia="en-US"/>
        </w:rPr>
        <w:t xml:space="preserve"> </w:t>
      </w:r>
      <w:r w:rsidR="00763AF6" w:rsidRPr="000F752A">
        <w:rPr>
          <w:rFonts w:eastAsia="Calibri"/>
          <w:color w:val="000000" w:themeColor="text1"/>
          <w:spacing w:val="6"/>
          <w:sz w:val="20"/>
          <w:szCs w:val="20"/>
          <w:lang w:eastAsia="en-US"/>
        </w:rPr>
        <w:t>года</w:t>
      </w:r>
      <w:r w:rsidR="008F60F7" w:rsidRPr="000F752A">
        <w:rPr>
          <w:rFonts w:eastAsia="Calibri"/>
          <w:color w:val="000000" w:themeColor="text1"/>
          <w:spacing w:val="6"/>
          <w:sz w:val="20"/>
          <w:szCs w:val="20"/>
          <w:lang w:eastAsia="en-US"/>
        </w:rPr>
        <w:t xml:space="preserve"> расходы</w:t>
      </w:r>
      <w:r w:rsidR="00763AF6" w:rsidRPr="000F752A">
        <w:rPr>
          <w:rFonts w:eastAsia="Calibri"/>
          <w:color w:val="000000" w:themeColor="text1"/>
          <w:spacing w:val="6"/>
          <w:sz w:val="20"/>
          <w:szCs w:val="20"/>
          <w:lang w:eastAsia="en-US"/>
        </w:rPr>
        <w:t xml:space="preserve"> </w:t>
      </w:r>
      <w:r w:rsidR="00F025B4" w:rsidRPr="000F752A">
        <w:rPr>
          <w:rFonts w:eastAsia="Calibri"/>
          <w:color w:val="000000" w:themeColor="text1"/>
          <w:spacing w:val="6"/>
          <w:sz w:val="20"/>
          <w:szCs w:val="20"/>
          <w:lang w:eastAsia="en-US"/>
        </w:rPr>
        <w:t xml:space="preserve">уменьшились </w:t>
      </w:r>
      <w:r w:rsidR="00F025B4" w:rsidRPr="000F752A">
        <w:rPr>
          <w:color w:val="000000" w:themeColor="text1"/>
          <w:spacing w:val="6"/>
          <w:sz w:val="20"/>
          <w:szCs w:val="20"/>
        </w:rPr>
        <w:t xml:space="preserve">на </w:t>
      </w:r>
      <w:r w:rsidR="005D64D5" w:rsidRPr="000F752A">
        <w:rPr>
          <w:color w:val="000000" w:themeColor="text1"/>
          <w:spacing w:val="6"/>
          <w:sz w:val="20"/>
          <w:szCs w:val="20"/>
        </w:rPr>
        <w:t>19 615 295,34</w:t>
      </w:r>
      <w:r w:rsidR="00F025B4" w:rsidRPr="000F752A">
        <w:rPr>
          <w:color w:val="000000" w:themeColor="text1"/>
          <w:spacing w:val="6"/>
          <w:sz w:val="20"/>
          <w:szCs w:val="20"/>
        </w:rPr>
        <w:t xml:space="preserve"> рублей и составили</w:t>
      </w:r>
      <w:r w:rsidR="00B92621" w:rsidRPr="000F752A">
        <w:rPr>
          <w:color w:val="000000" w:themeColor="text1"/>
          <w:spacing w:val="6"/>
          <w:sz w:val="20"/>
          <w:szCs w:val="20"/>
        </w:rPr>
        <w:t xml:space="preserve"> (</w:t>
      </w:r>
      <w:r w:rsidR="005D64D5" w:rsidRPr="000F752A">
        <w:rPr>
          <w:color w:val="000000" w:themeColor="text1"/>
          <w:spacing w:val="6"/>
          <w:sz w:val="20"/>
          <w:szCs w:val="20"/>
        </w:rPr>
        <w:t>54 909 007,67</w:t>
      </w:r>
      <w:r w:rsidR="00F025B4" w:rsidRPr="000F752A">
        <w:rPr>
          <w:color w:val="000000" w:themeColor="text1"/>
          <w:spacing w:val="6"/>
          <w:sz w:val="20"/>
          <w:szCs w:val="20"/>
        </w:rPr>
        <w:t xml:space="preserve"> рублей</w:t>
      </w:r>
      <w:r w:rsidR="005D64D5" w:rsidRPr="000F752A">
        <w:rPr>
          <w:color w:val="000000" w:themeColor="text1"/>
          <w:spacing w:val="6"/>
          <w:sz w:val="20"/>
          <w:szCs w:val="20"/>
        </w:rPr>
        <w:t>)</w:t>
      </w:r>
      <w:r w:rsidR="00F025B4" w:rsidRPr="000F752A">
        <w:rPr>
          <w:color w:val="000000" w:themeColor="text1"/>
          <w:spacing w:val="6"/>
          <w:sz w:val="20"/>
          <w:szCs w:val="20"/>
        </w:rPr>
        <w:t xml:space="preserve">, что связано с уменьшением потребления энергоресурсов в отчетном периоде, а также уменьшением прочих текущих расходов на содержание органов местного самоуправления.  </w:t>
      </w:r>
    </w:p>
    <w:p w:rsidR="00801BE7" w:rsidRPr="000F752A" w:rsidRDefault="00AC0580" w:rsidP="00AC0580">
      <w:pPr>
        <w:pStyle w:val="ConsNormal"/>
        <w:widowControl/>
        <w:autoSpaceDE/>
        <w:autoSpaceDN/>
        <w:adjustRightInd/>
        <w:ind w:right="0" w:firstLine="709"/>
        <w:rPr>
          <w:rFonts w:ascii="Times New Roman" w:hAnsi="Times New Roman" w:cs="Times New Roman"/>
          <w:b/>
          <w:color w:val="000000" w:themeColor="text1"/>
          <w:spacing w:val="-4"/>
        </w:rPr>
      </w:pPr>
      <w:r w:rsidRPr="000F752A">
        <w:rPr>
          <w:rFonts w:ascii="Times New Roman" w:hAnsi="Times New Roman" w:cs="Times New Roman"/>
          <w:b/>
          <w:color w:val="000000" w:themeColor="text1"/>
          <w:spacing w:val="-4"/>
        </w:rPr>
        <w:t xml:space="preserve">                                                                  </w:t>
      </w:r>
      <w:r w:rsidR="00DD58E0" w:rsidRPr="000F752A">
        <w:rPr>
          <w:rFonts w:ascii="Times New Roman" w:hAnsi="Times New Roman" w:cs="Times New Roman"/>
          <w:b/>
          <w:color w:val="000000" w:themeColor="text1"/>
          <w:spacing w:val="-4"/>
        </w:rPr>
        <w:t>0200</w:t>
      </w:r>
      <w:r w:rsidR="003E321C" w:rsidRPr="000F752A">
        <w:rPr>
          <w:rFonts w:ascii="Times New Roman" w:hAnsi="Times New Roman" w:cs="Times New Roman"/>
          <w:b/>
          <w:color w:val="000000" w:themeColor="text1"/>
          <w:spacing w:val="-4"/>
        </w:rPr>
        <w:t xml:space="preserve"> </w:t>
      </w:r>
      <w:r w:rsidR="00801BE7" w:rsidRPr="000F752A">
        <w:rPr>
          <w:rFonts w:ascii="Times New Roman" w:hAnsi="Times New Roman" w:cs="Times New Roman"/>
          <w:b/>
          <w:color w:val="000000" w:themeColor="text1"/>
          <w:spacing w:val="-4"/>
        </w:rPr>
        <w:t>«Национальная оборона»</w:t>
      </w:r>
    </w:p>
    <w:p w:rsidR="00A24255" w:rsidRPr="000F752A" w:rsidRDefault="00A24255" w:rsidP="00A24255">
      <w:pPr>
        <w:spacing w:line="264" w:lineRule="auto"/>
        <w:ind w:firstLine="720"/>
        <w:jc w:val="both"/>
        <w:rPr>
          <w:color w:val="000000" w:themeColor="text1"/>
          <w:spacing w:val="6"/>
          <w:sz w:val="20"/>
          <w:szCs w:val="20"/>
        </w:rPr>
      </w:pPr>
      <w:r w:rsidRPr="000F752A">
        <w:rPr>
          <w:color w:val="000000" w:themeColor="text1"/>
          <w:spacing w:val="-4"/>
          <w:sz w:val="20"/>
          <w:szCs w:val="20"/>
        </w:rPr>
        <w:t xml:space="preserve">По разделу </w:t>
      </w:r>
      <w:r w:rsidR="00801BE7" w:rsidRPr="000F752A">
        <w:rPr>
          <w:color w:val="000000" w:themeColor="text1"/>
          <w:spacing w:val="-4"/>
          <w:sz w:val="20"/>
          <w:szCs w:val="20"/>
        </w:rPr>
        <w:t xml:space="preserve"> «Национальная оборона»</w:t>
      </w:r>
      <w:r w:rsidRPr="000F752A">
        <w:rPr>
          <w:color w:val="000000" w:themeColor="text1"/>
          <w:spacing w:val="-4"/>
          <w:sz w:val="20"/>
          <w:szCs w:val="20"/>
        </w:rPr>
        <w:t xml:space="preserve"> -</w:t>
      </w:r>
      <w:r w:rsidR="00801BE7" w:rsidRPr="000F752A">
        <w:rPr>
          <w:color w:val="000000" w:themeColor="text1"/>
          <w:spacing w:val="-4"/>
          <w:sz w:val="20"/>
          <w:szCs w:val="20"/>
        </w:rPr>
        <w:t xml:space="preserve"> </w:t>
      </w:r>
      <w:r w:rsidRPr="000F752A">
        <w:rPr>
          <w:color w:val="000000" w:themeColor="text1"/>
          <w:spacing w:val="2"/>
          <w:position w:val="2"/>
          <w:sz w:val="20"/>
          <w:szCs w:val="20"/>
        </w:rPr>
        <w:t>расходы</w:t>
      </w:r>
      <w:r w:rsidRPr="000F752A">
        <w:rPr>
          <w:color w:val="000000" w:themeColor="text1"/>
          <w:sz w:val="20"/>
          <w:szCs w:val="20"/>
        </w:rPr>
        <w:t xml:space="preserve"> на осуществление первичного воинского учета на территориях, где отсутствуют военные </w:t>
      </w:r>
      <w:r w:rsidR="0074663E" w:rsidRPr="000F752A">
        <w:rPr>
          <w:color w:val="000000" w:themeColor="text1"/>
          <w:sz w:val="20"/>
          <w:szCs w:val="20"/>
        </w:rPr>
        <w:t>комиссариаты,</w:t>
      </w:r>
      <w:r w:rsidRPr="000F752A">
        <w:rPr>
          <w:color w:val="000000" w:themeColor="text1"/>
          <w:sz w:val="20"/>
          <w:szCs w:val="20"/>
        </w:rPr>
        <w:t xml:space="preserve"> исполнены в сумме </w:t>
      </w:r>
      <w:r w:rsidR="00FA1951" w:rsidRPr="000F752A">
        <w:rPr>
          <w:color w:val="000000" w:themeColor="text1"/>
          <w:sz w:val="20"/>
          <w:szCs w:val="20"/>
        </w:rPr>
        <w:t xml:space="preserve"> </w:t>
      </w:r>
      <w:r w:rsidR="00FC787A" w:rsidRPr="000F752A">
        <w:rPr>
          <w:color w:val="000000" w:themeColor="text1"/>
          <w:sz w:val="20"/>
          <w:szCs w:val="20"/>
        </w:rPr>
        <w:t>981 003,50</w:t>
      </w:r>
      <w:r w:rsidRPr="000F752A">
        <w:rPr>
          <w:color w:val="000000" w:themeColor="text1"/>
          <w:sz w:val="20"/>
          <w:szCs w:val="20"/>
        </w:rPr>
        <w:t xml:space="preserve">  </w:t>
      </w:r>
      <w:r w:rsidR="00FA1951" w:rsidRPr="000F752A">
        <w:rPr>
          <w:color w:val="000000" w:themeColor="text1"/>
          <w:sz w:val="20"/>
          <w:szCs w:val="20"/>
        </w:rPr>
        <w:t>рублей, что</w:t>
      </w:r>
      <w:r w:rsidR="00D30F4D" w:rsidRPr="000F752A">
        <w:rPr>
          <w:color w:val="000000" w:themeColor="text1"/>
          <w:sz w:val="20"/>
          <w:szCs w:val="20"/>
        </w:rPr>
        <w:t xml:space="preserve"> составило 75,0% и </w:t>
      </w:r>
      <w:r w:rsidR="00FA1951" w:rsidRPr="000F752A">
        <w:rPr>
          <w:color w:val="000000" w:themeColor="text1"/>
          <w:sz w:val="20"/>
          <w:szCs w:val="20"/>
        </w:rPr>
        <w:t xml:space="preserve"> ниже</w:t>
      </w:r>
      <w:r w:rsidR="00FC787A" w:rsidRPr="000F752A">
        <w:rPr>
          <w:color w:val="000000" w:themeColor="text1"/>
          <w:sz w:val="20"/>
          <w:szCs w:val="20"/>
        </w:rPr>
        <w:t xml:space="preserve"> уровня 9 месяцев</w:t>
      </w:r>
      <w:r w:rsidR="0098535C" w:rsidRPr="000F752A">
        <w:rPr>
          <w:color w:val="000000" w:themeColor="text1"/>
          <w:sz w:val="20"/>
          <w:szCs w:val="20"/>
        </w:rPr>
        <w:t xml:space="preserve"> 2021 года на </w:t>
      </w:r>
      <w:r w:rsidR="00FC787A" w:rsidRPr="000F752A">
        <w:rPr>
          <w:color w:val="000000" w:themeColor="text1"/>
          <w:sz w:val="20"/>
          <w:szCs w:val="20"/>
        </w:rPr>
        <w:t>15 276,15</w:t>
      </w:r>
      <w:r w:rsidR="00FA1951" w:rsidRPr="000F752A">
        <w:rPr>
          <w:color w:val="000000" w:themeColor="text1"/>
          <w:sz w:val="20"/>
          <w:szCs w:val="20"/>
        </w:rPr>
        <w:t xml:space="preserve"> р</w:t>
      </w:r>
      <w:r w:rsidRPr="000F752A">
        <w:rPr>
          <w:color w:val="000000" w:themeColor="text1"/>
          <w:sz w:val="20"/>
          <w:szCs w:val="20"/>
        </w:rPr>
        <w:t xml:space="preserve">ублей, </w:t>
      </w:r>
      <w:r w:rsidRPr="000F752A">
        <w:rPr>
          <w:color w:val="000000" w:themeColor="text1"/>
          <w:spacing w:val="6"/>
          <w:sz w:val="20"/>
          <w:szCs w:val="20"/>
        </w:rPr>
        <w:t xml:space="preserve">темп роста составляет </w:t>
      </w:r>
      <w:r w:rsidR="00FC787A" w:rsidRPr="000F752A">
        <w:rPr>
          <w:color w:val="000000" w:themeColor="text1"/>
          <w:spacing w:val="6"/>
          <w:sz w:val="20"/>
          <w:szCs w:val="20"/>
        </w:rPr>
        <w:t>98,5</w:t>
      </w:r>
      <w:r w:rsidR="00FA1951" w:rsidRPr="000F752A">
        <w:rPr>
          <w:color w:val="000000" w:themeColor="text1"/>
          <w:spacing w:val="6"/>
          <w:sz w:val="20"/>
          <w:szCs w:val="20"/>
        </w:rPr>
        <w:t xml:space="preserve"> </w:t>
      </w:r>
      <w:r w:rsidRPr="000F752A">
        <w:rPr>
          <w:color w:val="000000" w:themeColor="text1"/>
          <w:spacing w:val="6"/>
          <w:sz w:val="20"/>
          <w:szCs w:val="20"/>
        </w:rPr>
        <w:t>процента</w:t>
      </w:r>
      <w:r w:rsidRPr="000F752A">
        <w:rPr>
          <w:color w:val="000000" w:themeColor="text1"/>
          <w:sz w:val="20"/>
          <w:szCs w:val="20"/>
        </w:rPr>
        <w:t xml:space="preserve">. </w:t>
      </w:r>
    </w:p>
    <w:p w:rsidR="00E45F29" w:rsidRPr="000F752A" w:rsidRDefault="00AC0580" w:rsidP="00A90891">
      <w:pPr>
        <w:pStyle w:val="ConsNormal"/>
        <w:widowControl/>
        <w:autoSpaceDE/>
        <w:autoSpaceDN/>
        <w:adjustRightInd/>
        <w:ind w:right="0" w:firstLine="709"/>
        <w:jc w:val="center"/>
        <w:rPr>
          <w:rFonts w:ascii="Times New Roman" w:hAnsi="Times New Roman" w:cs="Times New Roman"/>
          <w:b/>
          <w:color w:val="000000" w:themeColor="text1"/>
        </w:rPr>
      </w:pPr>
      <w:r w:rsidRPr="000F752A">
        <w:rPr>
          <w:rFonts w:ascii="Times New Roman" w:hAnsi="Times New Roman" w:cs="Times New Roman"/>
          <w:b/>
          <w:color w:val="000000" w:themeColor="text1"/>
        </w:rPr>
        <w:t xml:space="preserve">               </w:t>
      </w:r>
      <w:r w:rsidR="00DD58E0" w:rsidRPr="000F752A">
        <w:rPr>
          <w:rFonts w:ascii="Times New Roman" w:hAnsi="Times New Roman" w:cs="Times New Roman"/>
          <w:b/>
          <w:color w:val="000000" w:themeColor="text1"/>
        </w:rPr>
        <w:t>0300</w:t>
      </w:r>
      <w:r w:rsidR="00171E98" w:rsidRPr="000F752A">
        <w:rPr>
          <w:rFonts w:ascii="Times New Roman" w:hAnsi="Times New Roman" w:cs="Times New Roman"/>
          <w:b/>
          <w:color w:val="000000" w:themeColor="text1"/>
        </w:rPr>
        <w:t xml:space="preserve"> </w:t>
      </w:r>
      <w:r w:rsidR="00FA4496" w:rsidRPr="000F752A">
        <w:rPr>
          <w:rFonts w:ascii="Times New Roman" w:hAnsi="Times New Roman" w:cs="Times New Roman"/>
          <w:b/>
          <w:color w:val="000000" w:themeColor="text1"/>
        </w:rPr>
        <w:t>«Национальная безопасность и правоохранительная деятельность»</w:t>
      </w:r>
    </w:p>
    <w:p w:rsidR="00EB61F8" w:rsidRPr="000F752A" w:rsidRDefault="00EB61F8" w:rsidP="00DD70BB">
      <w:pPr>
        <w:ind w:firstLine="709"/>
        <w:jc w:val="center"/>
        <w:rPr>
          <w:b/>
          <w:color w:val="000000" w:themeColor="text1"/>
          <w:sz w:val="20"/>
          <w:szCs w:val="20"/>
        </w:rPr>
      </w:pPr>
    </w:p>
    <w:p w:rsidR="00DE700D" w:rsidRPr="000F752A" w:rsidRDefault="008C22D4" w:rsidP="005546F1">
      <w:pPr>
        <w:jc w:val="both"/>
        <w:rPr>
          <w:color w:val="000000" w:themeColor="text1"/>
          <w:sz w:val="20"/>
          <w:szCs w:val="20"/>
        </w:rPr>
      </w:pPr>
      <w:r w:rsidRPr="000F752A">
        <w:rPr>
          <w:color w:val="000000" w:themeColor="text1"/>
          <w:sz w:val="20"/>
          <w:szCs w:val="20"/>
        </w:rPr>
        <w:t xml:space="preserve">  </w:t>
      </w:r>
      <w:r w:rsidR="006B5E2B" w:rsidRPr="000F752A">
        <w:rPr>
          <w:color w:val="000000" w:themeColor="text1"/>
          <w:sz w:val="20"/>
          <w:szCs w:val="20"/>
        </w:rPr>
        <w:t>Расходы</w:t>
      </w:r>
      <w:r w:rsidR="005546F1" w:rsidRPr="000F752A">
        <w:rPr>
          <w:color w:val="000000" w:themeColor="text1"/>
          <w:sz w:val="20"/>
          <w:szCs w:val="20"/>
        </w:rPr>
        <w:t xml:space="preserve"> </w:t>
      </w:r>
      <w:r w:rsidR="006B5E2B" w:rsidRPr="000F752A">
        <w:rPr>
          <w:color w:val="000000" w:themeColor="text1"/>
          <w:sz w:val="20"/>
          <w:szCs w:val="20"/>
        </w:rPr>
        <w:t xml:space="preserve"> по разделу </w:t>
      </w:r>
      <w:r w:rsidR="004D252C" w:rsidRPr="000F752A">
        <w:rPr>
          <w:color w:val="000000" w:themeColor="text1"/>
          <w:sz w:val="20"/>
          <w:szCs w:val="20"/>
        </w:rPr>
        <w:t>«</w:t>
      </w:r>
      <w:r w:rsidR="0027087C" w:rsidRPr="000F752A">
        <w:rPr>
          <w:color w:val="000000" w:themeColor="text1"/>
          <w:sz w:val="20"/>
          <w:szCs w:val="20"/>
        </w:rPr>
        <w:t>Национальная</w:t>
      </w:r>
      <w:r w:rsidR="00DE700D" w:rsidRPr="000F752A">
        <w:rPr>
          <w:color w:val="000000" w:themeColor="text1"/>
          <w:sz w:val="20"/>
          <w:szCs w:val="20"/>
        </w:rPr>
        <w:t xml:space="preserve"> безопасность и правоохранительн</w:t>
      </w:r>
      <w:r w:rsidR="0027087C" w:rsidRPr="000F752A">
        <w:rPr>
          <w:color w:val="000000" w:themeColor="text1"/>
          <w:sz w:val="20"/>
          <w:szCs w:val="20"/>
        </w:rPr>
        <w:t>ая</w:t>
      </w:r>
      <w:r w:rsidR="00DE700D" w:rsidRPr="000F752A">
        <w:rPr>
          <w:color w:val="000000" w:themeColor="text1"/>
          <w:sz w:val="20"/>
          <w:szCs w:val="20"/>
        </w:rPr>
        <w:t xml:space="preserve"> деятельность</w:t>
      </w:r>
      <w:r w:rsidR="004D252C" w:rsidRPr="000F752A">
        <w:rPr>
          <w:color w:val="000000" w:themeColor="text1"/>
          <w:sz w:val="20"/>
          <w:szCs w:val="20"/>
        </w:rPr>
        <w:t>»</w:t>
      </w:r>
      <w:r w:rsidR="00A9721B" w:rsidRPr="000F752A">
        <w:rPr>
          <w:color w:val="000000" w:themeColor="text1"/>
          <w:sz w:val="20"/>
          <w:szCs w:val="20"/>
        </w:rPr>
        <w:t xml:space="preserve"> </w:t>
      </w:r>
      <w:r w:rsidR="00DE700D" w:rsidRPr="000F752A">
        <w:rPr>
          <w:color w:val="000000" w:themeColor="text1"/>
          <w:sz w:val="20"/>
          <w:szCs w:val="20"/>
        </w:rPr>
        <w:t xml:space="preserve">исполнены в сумме </w:t>
      </w:r>
      <w:r w:rsidR="00091A98" w:rsidRPr="000F752A">
        <w:rPr>
          <w:color w:val="000000" w:themeColor="text1"/>
          <w:sz w:val="20"/>
          <w:szCs w:val="20"/>
        </w:rPr>
        <w:t xml:space="preserve"> 8 681 017,82</w:t>
      </w:r>
      <w:r w:rsidR="00C76184" w:rsidRPr="000F752A">
        <w:rPr>
          <w:color w:val="000000" w:themeColor="text1"/>
          <w:sz w:val="20"/>
          <w:szCs w:val="20"/>
        </w:rPr>
        <w:t xml:space="preserve"> </w:t>
      </w:r>
      <w:r w:rsidR="00DE700D" w:rsidRPr="000F752A">
        <w:rPr>
          <w:color w:val="000000" w:themeColor="text1"/>
          <w:sz w:val="20"/>
          <w:szCs w:val="20"/>
        </w:rPr>
        <w:t xml:space="preserve">рублей, что составило </w:t>
      </w:r>
      <w:r w:rsidR="00C76184" w:rsidRPr="000F752A">
        <w:rPr>
          <w:color w:val="000000" w:themeColor="text1"/>
          <w:sz w:val="20"/>
          <w:szCs w:val="20"/>
        </w:rPr>
        <w:t xml:space="preserve"> </w:t>
      </w:r>
      <w:r w:rsidR="00091A98" w:rsidRPr="000F752A">
        <w:rPr>
          <w:color w:val="000000" w:themeColor="text1"/>
          <w:sz w:val="20"/>
          <w:szCs w:val="20"/>
        </w:rPr>
        <w:t>68,2</w:t>
      </w:r>
      <w:r w:rsidR="00C76184" w:rsidRPr="000F752A">
        <w:rPr>
          <w:color w:val="000000" w:themeColor="text1"/>
          <w:sz w:val="20"/>
          <w:szCs w:val="20"/>
        </w:rPr>
        <w:t xml:space="preserve"> </w:t>
      </w:r>
      <w:r w:rsidR="00DE700D" w:rsidRPr="000F752A">
        <w:rPr>
          <w:color w:val="000000" w:themeColor="text1"/>
          <w:sz w:val="20"/>
          <w:szCs w:val="20"/>
        </w:rPr>
        <w:t xml:space="preserve">процентов от плановых назначений, из них: </w:t>
      </w:r>
    </w:p>
    <w:p w:rsidR="00091A98" w:rsidRPr="000F752A" w:rsidRDefault="00FE4682" w:rsidP="00F24F2B">
      <w:pPr>
        <w:ind w:firstLine="709"/>
        <w:jc w:val="both"/>
        <w:rPr>
          <w:color w:val="000000" w:themeColor="text1"/>
          <w:sz w:val="20"/>
          <w:szCs w:val="20"/>
        </w:rPr>
      </w:pPr>
      <w:r w:rsidRPr="000F752A">
        <w:rPr>
          <w:color w:val="000000" w:themeColor="text1"/>
          <w:sz w:val="20"/>
          <w:szCs w:val="20"/>
        </w:rPr>
        <w:t>-</w:t>
      </w:r>
      <w:r w:rsidR="00DE700D" w:rsidRPr="000F752A">
        <w:rPr>
          <w:color w:val="000000" w:themeColor="text1"/>
          <w:sz w:val="20"/>
          <w:szCs w:val="20"/>
        </w:rPr>
        <w:t xml:space="preserve"> расходы по предупреждению и ликвидации чрезвычайных ситуаций и стихийных бедствий, гражданская о</w:t>
      </w:r>
      <w:r w:rsidR="00EE237B" w:rsidRPr="000F752A">
        <w:rPr>
          <w:color w:val="000000" w:themeColor="text1"/>
          <w:sz w:val="20"/>
          <w:szCs w:val="20"/>
        </w:rPr>
        <w:t>борона</w:t>
      </w:r>
      <w:r w:rsidR="00F24F2B" w:rsidRPr="000F752A">
        <w:rPr>
          <w:color w:val="000000" w:themeColor="text1"/>
          <w:sz w:val="20"/>
          <w:szCs w:val="20"/>
        </w:rPr>
        <w:t xml:space="preserve"> составили </w:t>
      </w:r>
      <w:r w:rsidR="00E72A8E" w:rsidRPr="000F752A">
        <w:rPr>
          <w:color w:val="000000" w:themeColor="text1"/>
          <w:sz w:val="20"/>
          <w:szCs w:val="20"/>
        </w:rPr>
        <w:t>2 673 263,83</w:t>
      </w:r>
      <w:r w:rsidR="00DE700D" w:rsidRPr="000F752A">
        <w:rPr>
          <w:color w:val="000000" w:themeColor="text1"/>
          <w:sz w:val="20"/>
          <w:szCs w:val="20"/>
        </w:rPr>
        <w:t xml:space="preserve"> рублей</w:t>
      </w:r>
      <w:r w:rsidR="002341B6" w:rsidRPr="000F752A">
        <w:rPr>
          <w:color w:val="000000" w:themeColor="text1"/>
          <w:sz w:val="20"/>
          <w:szCs w:val="20"/>
        </w:rPr>
        <w:t>;</w:t>
      </w:r>
    </w:p>
    <w:p w:rsidR="00776A34" w:rsidRPr="000F752A" w:rsidRDefault="00091A98" w:rsidP="00F24F2B">
      <w:pPr>
        <w:ind w:firstLine="709"/>
        <w:jc w:val="both"/>
        <w:rPr>
          <w:color w:val="000000" w:themeColor="text1"/>
          <w:sz w:val="20"/>
          <w:szCs w:val="20"/>
        </w:rPr>
      </w:pPr>
      <w:r w:rsidRPr="000F752A">
        <w:rPr>
          <w:color w:val="000000" w:themeColor="text1"/>
          <w:sz w:val="20"/>
          <w:szCs w:val="20"/>
        </w:rPr>
        <w:t>-</w:t>
      </w:r>
      <w:r w:rsidR="00F24F2B" w:rsidRPr="000F752A">
        <w:rPr>
          <w:color w:val="000000" w:themeColor="text1"/>
          <w:sz w:val="20"/>
          <w:szCs w:val="20"/>
        </w:rPr>
        <w:t xml:space="preserve"> чрезвычайных ситуаций природного и техногенного характера, пожарная безопасность</w:t>
      </w:r>
      <w:r w:rsidR="00D434AA" w:rsidRPr="000F752A">
        <w:rPr>
          <w:color w:val="000000" w:themeColor="text1"/>
          <w:sz w:val="20"/>
          <w:szCs w:val="20"/>
        </w:rPr>
        <w:t xml:space="preserve"> </w:t>
      </w:r>
      <w:r w:rsidR="00E72A8E" w:rsidRPr="000F752A">
        <w:rPr>
          <w:color w:val="000000" w:themeColor="text1"/>
          <w:sz w:val="20"/>
          <w:szCs w:val="20"/>
        </w:rPr>
        <w:t xml:space="preserve"> 6 007 753,99</w:t>
      </w:r>
      <w:r w:rsidR="009A4353" w:rsidRPr="000F752A">
        <w:rPr>
          <w:color w:val="000000" w:themeColor="text1"/>
          <w:sz w:val="20"/>
          <w:szCs w:val="20"/>
        </w:rPr>
        <w:t xml:space="preserve"> </w:t>
      </w:r>
      <w:r w:rsidR="00DE700D" w:rsidRPr="000F752A">
        <w:rPr>
          <w:color w:val="000000" w:themeColor="text1"/>
          <w:sz w:val="20"/>
          <w:szCs w:val="20"/>
        </w:rPr>
        <w:t>рублей</w:t>
      </w:r>
      <w:r w:rsidR="00F85B54" w:rsidRPr="000F752A">
        <w:rPr>
          <w:color w:val="000000" w:themeColor="text1"/>
          <w:sz w:val="20"/>
          <w:szCs w:val="20"/>
        </w:rPr>
        <w:t xml:space="preserve">. </w:t>
      </w:r>
    </w:p>
    <w:p w:rsidR="00AB52FE" w:rsidRPr="000F752A" w:rsidRDefault="00AC0580" w:rsidP="00AC0580">
      <w:pPr>
        <w:outlineLvl w:val="3"/>
        <w:rPr>
          <w:b/>
          <w:color w:val="000000" w:themeColor="text1"/>
          <w:sz w:val="20"/>
          <w:szCs w:val="20"/>
        </w:rPr>
      </w:pPr>
      <w:r w:rsidRPr="000F752A">
        <w:rPr>
          <w:b/>
          <w:color w:val="000000" w:themeColor="text1"/>
          <w:sz w:val="20"/>
          <w:szCs w:val="20"/>
        </w:rPr>
        <w:t xml:space="preserve">                                                        </w:t>
      </w:r>
      <w:r w:rsidR="00AB52FE" w:rsidRPr="000F752A">
        <w:rPr>
          <w:b/>
          <w:color w:val="000000" w:themeColor="text1"/>
          <w:sz w:val="20"/>
          <w:szCs w:val="20"/>
        </w:rPr>
        <w:t>0400  «Национальная экономика»</w:t>
      </w:r>
    </w:p>
    <w:p w:rsidR="00AB52FE" w:rsidRPr="000F752A" w:rsidRDefault="00AB52FE" w:rsidP="00AB52FE">
      <w:pPr>
        <w:ind w:firstLine="709"/>
        <w:rPr>
          <w:b/>
          <w:color w:val="000000" w:themeColor="text1"/>
          <w:sz w:val="20"/>
          <w:szCs w:val="20"/>
          <w:highlight w:val="yellow"/>
        </w:rPr>
      </w:pPr>
    </w:p>
    <w:p w:rsidR="00AB52FE" w:rsidRPr="000F752A" w:rsidRDefault="00AB52FE" w:rsidP="00AB52FE">
      <w:pPr>
        <w:ind w:firstLine="706"/>
        <w:jc w:val="both"/>
        <w:rPr>
          <w:color w:val="000000" w:themeColor="text1"/>
          <w:spacing w:val="6"/>
          <w:sz w:val="20"/>
          <w:szCs w:val="20"/>
          <w:highlight w:val="yellow"/>
        </w:rPr>
      </w:pPr>
      <w:r w:rsidRPr="000F752A">
        <w:rPr>
          <w:color w:val="000000" w:themeColor="text1"/>
          <w:spacing w:val="6"/>
          <w:sz w:val="20"/>
          <w:szCs w:val="20"/>
        </w:rPr>
        <w:t>Расходы по разделу 0400 «Нацио</w:t>
      </w:r>
      <w:r w:rsidR="00EA0B1A" w:rsidRPr="000F752A">
        <w:rPr>
          <w:color w:val="000000" w:themeColor="text1"/>
          <w:spacing w:val="6"/>
          <w:sz w:val="20"/>
          <w:szCs w:val="20"/>
        </w:rPr>
        <w:t>нальная экономика» исполнены на 37,2</w:t>
      </w:r>
      <w:r w:rsidR="007466F9" w:rsidRPr="000F752A">
        <w:rPr>
          <w:color w:val="000000" w:themeColor="text1"/>
          <w:spacing w:val="6"/>
          <w:sz w:val="20"/>
          <w:szCs w:val="20"/>
        </w:rPr>
        <w:t xml:space="preserve"> </w:t>
      </w:r>
      <w:r w:rsidRPr="000F752A">
        <w:rPr>
          <w:color w:val="000000" w:themeColor="text1"/>
          <w:spacing w:val="6"/>
          <w:sz w:val="20"/>
          <w:szCs w:val="20"/>
        </w:rPr>
        <w:t xml:space="preserve">% (план </w:t>
      </w:r>
      <w:r w:rsidR="00EA0B1A" w:rsidRPr="000F752A">
        <w:rPr>
          <w:color w:val="000000" w:themeColor="text1"/>
          <w:spacing w:val="6"/>
          <w:sz w:val="20"/>
          <w:szCs w:val="20"/>
        </w:rPr>
        <w:t>92 733 889,25</w:t>
      </w:r>
      <w:r w:rsidR="00687911" w:rsidRPr="000F752A">
        <w:rPr>
          <w:color w:val="000000" w:themeColor="text1"/>
          <w:spacing w:val="6"/>
          <w:sz w:val="20"/>
          <w:szCs w:val="20"/>
        </w:rPr>
        <w:t xml:space="preserve"> </w:t>
      </w:r>
      <w:r w:rsidR="00EA0B1A" w:rsidRPr="000F752A">
        <w:rPr>
          <w:color w:val="000000" w:themeColor="text1"/>
          <w:spacing w:val="6"/>
          <w:sz w:val="20"/>
          <w:szCs w:val="20"/>
        </w:rPr>
        <w:t>рублей</w:t>
      </w:r>
      <w:r w:rsidR="00231B5A" w:rsidRPr="000F752A">
        <w:rPr>
          <w:color w:val="000000" w:themeColor="text1"/>
          <w:spacing w:val="6"/>
          <w:sz w:val="20"/>
          <w:szCs w:val="20"/>
        </w:rPr>
        <w:t xml:space="preserve">, </w:t>
      </w:r>
      <w:r w:rsidRPr="000F752A">
        <w:rPr>
          <w:color w:val="000000" w:themeColor="text1"/>
          <w:spacing w:val="6"/>
          <w:sz w:val="20"/>
          <w:szCs w:val="20"/>
        </w:rPr>
        <w:t xml:space="preserve">исполнено </w:t>
      </w:r>
      <w:r w:rsidR="00AD7DAD" w:rsidRPr="000F752A">
        <w:rPr>
          <w:color w:val="000000" w:themeColor="text1"/>
          <w:spacing w:val="6"/>
          <w:sz w:val="20"/>
          <w:szCs w:val="20"/>
        </w:rPr>
        <w:t> </w:t>
      </w:r>
      <w:r w:rsidR="00EA0B1A" w:rsidRPr="000F752A">
        <w:rPr>
          <w:color w:val="000000" w:themeColor="text1"/>
          <w:spacing w:val="6"/>
          <w:sz w:val="20"/>
          <w:szCs w:val="20"/>
        </w:rPr>
        <w:t>34 515 493,15 рублей</w:t>
      </w:r>
      <w:r w:rsidR="00AD7DAD" w:rsidRPr="000F752A">
        <w:rPr>
          <w:color w:val="000000" w:themeColor="text1"/>
          <w:spacing w:val="6"/>
          <w:sz w:val="20"/>
          <w:szCs w:val="20"/>
        </w:rPr>
        <w:t>)</w:t>
      </w:r>
      <w:r w:rsidR="00EA0B1A" w:rsidRPr="000F752A">
        <w:rPr>
          <w:color w:val="000000" w:themeColor="text1"/>
          <w:spacing w:val="6"/>
          <w:sz w:val="20"/>
          <w:szCs w:val="20"/>
        </w:rPr>
        <w:t>.</w:t>
      </w:r>
    </w:p>
    <w:p w:rsidR="00AF28ED" w:rsidRPr="000F752A" w:rsidRDefault="00512F36" w:rsidP="00753A5D">
      <w:pPr>
        <w:ind w:right="20"/>
        <w:jc w:val="both"/>
        <w:rPr>
          <w:color w:val="000000" w:themeColor="text1"/>
          <w:spacing w:val="1"/>
          <w:sz w:val="20"/>
          <w:szCs w:val="20"/>
        </w:rPr>
      </w:pPr>
      <w:r w:rsidRPr="000F752A">
        <w:rPr>
          <w:color w:val="000000" w:themeColor="text1"/>
          <w:spacing w:val="1"/>
          <w:sz w:val="20"/>
          <w:szCs w:val="20"/>
        </w:rPr>
        <w:t xml:space="preserve">               </w:t>
      </w:r>
      <w:r w:rsidR="00AF28ED" w:rsidRPr="000F752A">
        <w:rPr>
          <w:color w:val="000000" w:themeColor="text1"/>
          <w:spacing w:val="1"/>
          <w:sz w:val="20"/>
          <w:szCs w:val="20"/>
        </w:rPr>
        <w:t>По подразделу 0405 «Сельское хозяйство и рыболовство»</w:t>
      </w:r>
      <w:r w:rsidR="00AF28ED" w:rsidRPr="000F752A">
        <w:rPr>
          <w:i/>
          <w:iCs/>
          <w:color w:val="000000" w:themeColor="text1"/>
          <w:spacing w:val="1"/>
          <w:sz w:val="20"/>
          <w:szCs w:val="20"/>
        </w:rPr>
        <w:t xml:space="preserve"> </w:t>
      </w:r>
      <w:r w:rsidR="00AF28ED" w:rsidRPr="000F752A">
        <w:rPr>
          <w:color w:val="000000" w:themeColor="text1"/>
          <w:spacing w:val="1"/>
          <w:sz w:val="20"/>
          <w:szCs w:val="20"/>
        </w:rPr>
        <w:t xml:space="preserve">средства, предусмотренные из областного бюджета </w:t>
      </w:r>
      <w:r w:rsidR="00D66510" w:rsidRPr="000F752A">
        <w:rPr>
          <w:color w:val="000000" w:themeColor="text1"/>
          <w:spacing w:val="1"/>
          <w:sz w:val="20"/>
          <w:szCs w:val="20"/>
        </w:rPr>
        <w:t>в сумме 2 633 490,31 рублей на организацию отлова и содержания безнадзорных животных</w:t>
      </w:r>
      <w:r w:rsidR="00D21A20" w:rsidRPr="000F752A">
        <w:rPr>
          <w:color w:val="000000" w:themeColor="text1"/>
          <w:spacing w:val="1"/>
          <w:sz w:val="20"/>
          <w:szCs w:val="20"/>
        </w:rPr>
        <w:t xml:space="preserve"> (</w:t>
      </w:r>
      <w:r w:rsidR="00083F8A" w:rsidRPr="000F752A">
        <w:rPr>
          <w:color w:val="000000" w:themeColor="text1"/>
          <w:spacing w:val="1"/>
          <w:sz w:val="20"/>
          <w:szCs w:val="20"/>
        </w:rPr>
        <w:t>383 229,30</w:t>
      </w:r>
      <w:r w:rsidR="00D21A20" w:rsidRPr="000F752A">
        <w:rPr>
          <w:color w:val="000000" w:themeColor="text1"/>
          <w:spacing w:val="1"/>
          <w:sz w:val="20"/>
          <w:szCs w:val="20"/>
        </w:rPr>
        <w:t xml:space="preserve"> рублей)</w:t>
      </w:r>
      <w:r w:rsidR="00D66510" w:rsidRPr="000F752A">
        <w:rPr>
          <w:color w:val="000000" w:themeColor="text1"/>
          <w:spacing w:val="1"/>
          <w:sz w:val="20"/>
          <w:szCs w:val="20"/>
        </w:rPr>
        <w:t>, подготовку проектов межевания земельных участков и проведение кадастровых работ</w:t>
      </w:r>
      <w:r w:rsidR="00083F8A" w:rsidRPr="000F752A">
        <w:rPr>
          <w:color w:val="000000" w:themeColor="text1"/>
          <w:spacing w:val="1"/>
          <w:sz w:val="20"/>
          <w:szCs w:val="20"/>
        </w:rPr>
        <w:t xml:space="preserve"> (2</w:t>
      </w:r>
      <w:r w:rsidR="00E866D7" w:rsidRPr="000F752A">
        <w:rPr>
          <w:color w:val="000000" w:themeColor="text1"/>
          <w:spacing w:val="1"/>
          <w:sz w:val="20"/>
          <w:szCs w:val="20"/>
        </w:rPr>
        <w:t xml:space="preserve"> </w:t>
      </w:r>
      <w:r w:rsidR="00083F8A" w:rsidRPr="000F752A">
        <w:rPr>
          <w:color w:val="000000" w:themeColor="text1"/>
          <w:spacing w:val="1"/>
          <w:sz w:val="20"/>
          <w:szCs w:val="20"/>
        </w:rPr>
        <w:t>250 261,01рублей),</w:t>
      </w:r>
      <w:r w:rsidR="00D66510" w:rsidRPr="000F752A">
        <w:rPr>
          <w:color w:val="000000" w:themeColor="text1"/>
          <w:spacing w:val="1"/>
          <w:sz w:val="20"/>
          <w:szCs w:val="20"/>
        </w:rPr>
        <w:t xml:space="preserve"> не исполнены </w:t>
      </w:r>
      <w:r w:rsidR="00AF28ED" w:rsidRPr="000F752A">
        <w:rPr>
          <w:color w:val="000000" w:themeColor="text1"/>
          <w:spacing w:val="1"/>
          <w:sz w:val="20"/>
          <w:szCs w:val="20"/>
        </w:rPr>
        <w:t>в связи с отсутствием фактических расходов.</w:t>
      </w:r>
    </w:p>
    <w:p w:rsidR="004F4ED2" w:rsidRPr="000F752A" w:rsidRDefault="00C0715D" w:rsidP="00753A5D">
      <w:pPr>
        <w:ind w:right="20"/>
        <w:jc w:val="both"/>
        <w:rPr>
          <w:color w:val="000000" w:themeColor="text1"/>
          <w:spacing w:val="1"/>
          <w:sz w:val="20"/>
          <w:szCs w:val="20"/>
        </w:rPr>
      </w:pPr>
      <w:r w:rsidRPr="000F752A">
        <w:rPr>
          <w:color w:val="000000" w:themeColor="text1"/>
          <w:spacing w:val="1"/>
          <w:sz w:val="20"/>
          <w:szCs w:val="20"/>
        </w:rPr>
        <w:t xml:space="preserve">        </w:t>
      </w:r>
      <w:r w:rsidR="004F4ED2" w:rsidRPr="000F752A">
        <w:rPr>
          <w:color w:val="000000" w:themeColor="text1"/>
          <w:spacing w:val="1"/>
          <w:sz w:val="20"/>
          <w:szCs w:val="20"/>
        </w:rPr>
        <w:t xml:space="preserve">   </w:t>
      </w:r>
      <w:r w:rsidRPr="000F752A">
        <w:rPr>
          <w:color w:val="000000" w:themeColor="text1"/>
          <w:spacing w:val="1"/>
          <w:sz w:val="20"/>
          <w:szCs w:val="20"/>
        </w:rPr>
        <w:t xml:space="preserve">   </w:t>
      </w:r>
      <w:r w:rsidR="00AF28ED" w:rsidRPr="000F752A">
        <w:rPr>
          <w:color w:val="000000" w:themeColor="text1"/>
          <w:spacing w:val="1"/>
          <w:sz w:val="20"/>
          <w:szCs w:val="20"/>
        </w:rPr>
        <w:t>По подразделу 0406 «Водное хозяйство»</w:t>
      </w:r>
      <w:r w:rsidR="00AF28ED" w:rsidRPr="000F752A">
        <w:rPr>
          <w:i/>
          <w:iCs/>
          <w:color w:val="000000" w:themeColor="text1"/>
          <w:spacing w:val="1"/>
          <w:sz w:val="20"/>
          <w:szCs w:val="20"/>
        </w:rPr>
        <w:t xml:space="preserve"> </w:t>
      </w:r>
      <w:r w:rsidR="00AF28ED" w:rsidRPr="000F752A">
        <w:rPr>
          <w:color w:val="000000" w:themeColor="text1"/>
          <w:spacing w:val="1"/>
          <w:sz w:val="20"/>
          <w:szCs w:val="20"/>
        </w:rPr>
        <w:t xml:space="preserve">расходы при плане </w:t>
      </w:r>
      <w:r w:rsidR="00753A5D" w:rsidRPr="000F752A">
        <w:rPr>
          <w:color w:val="000000" w:themeColor="text1"/>
          <w:spacing w:val="1"/>
          <w:sz w:val="20"/>
          <w:szCs w:val="20"/>
        </w:rPr>
        <w:t xml:space="preserve">в </w:t>
      </w:r>
      <w:r w:rsidR="00AF28ED" w:rsidRPr="000F752A">
        <w:rPr>
          <w:color w:val="000000" w:themeColor="text1"/>
          <w:spacing w:val="1"/>
          <w:sz w:val="20"/>
          <w:szCs w:val="20"/>
        </w:rPr>
        <w:t xml:space="preserve">сумме </w:t>
      </w:r>
      <w:r w:rsidR="004A7F52" w:rsidRPr="000F752A">
        <w:rPr>
          <w:color w:val="000000" w:themeColor="text1"/>
          <w:spacing w:val="1"/>
          <w:sz w:val="20"/>
          <w:szCs w:val="20"/>
        </w:rPr>
        <w:t>1 020 787,68 рублей,</w:t>
      </w:r>
      <w:r w:rsidR="00D72FA1" w:rsidRPr="000F752A">
        <w:rPr>
          <w:color w:val="000000" w:themeColor="text1"/>
          <w:spacing w:val="1"/>
          <w:sz w:val="20"/>
          <w:szCs w:val="20"/>
        </w:rPr>
        <w:t xml:space="preserve"> исполнены </w:t>
      </w:r>
      <w:r w:rsidR="00AF28ED" w:rsidRPr="000F752A">
        <w:rPr>
          <w:color w:val="000000" w:themeColor="text1"/>
          <w:spacing w:val="1"/>
          <w:sz w:val="20"/>
          <w:szCs w:val="20"/>
        </w:rPr>
        <w:t xml:space="preserve"> </w:t>
      </w:r>
      <w:r w:rsidR="004A7F52" w:rsidRPr="000F752A">
        <w:rPr>
          <w:color w:val="000000" w:themeColor="text1"/>
          <w:spacing w:val="1"/>
          <w:sz w:val="20"/>
          <w:szCs w:val="20"/>
        </w:rPr>
        <w:t xml:space="preserve">1 020 787,68 </w:t>
      </w:r>
      <w:r w:rsidR="004205B2" w:rsidRPr="000F752A">
        <w:rPr>
          <w:color w:val="000000" w:themeColor="text1"/>
          <w:spacing w:val="1"/>
          <w:sz w:val="20"/>
          <w:szCs w:val="20"/>
        </w:rPr>
        <w:t>рублей</w:t>
      </w:r>
      <w:r w:rsidR="00753A5D" w:rsidRPr="000F752A">
        <w:rPr>
          <w:color w:val="000000" w:themeColor="text1"/>
          <w:spacing w:val="1"/>
          <w:sz w:val="20"/>
          <w:szCs w:val="20"/>
        </w:rPr>
        <w:t xml:space="preserve"> или </w:t>
      </w:r>
      <w:r w:rsidR="004A7F52" w:rsidRPr="000F752A">
        <w:rPr>
          <w:color w:val="000000" w:themeColor="text1"/>
          <w:spacing w:val="1"/>
          <w:sz w:val="20"/>
          <w:szCs w:val="20"/>
        </w:rPr>
        <w:t xml:space="preserve">на 100,0 </w:t>
      </w:r>
      <w:r w:rsidR="00753A5D" w:rsidRPr="000F752A">
        <w:rPr>
          <w:color w:val="000000" w:themeColor="text1"/>
          <w:spacing w:val="1"/>
          <w:sz w:val="20"/>
          <w:szCs w:val="20"/>
        </w:rPr>
        <w:t>%</w:t>
      </w:r>
      <w:r w:rsidR="004205B2" w:rsidRPr="000F752A">
        <w:rPr>
          <w:color w:val="000000" w:themeColor="text1"/>
          <w:spacing w:val="1"/>
          <w:sz w:val="20"/>
          <w:szCs w:val="20"/>
        </w:rPr>
        <w:t>, в том числе:</w:t>
      </w:r>
    </w:p>
    <w:p w:rsidR="004205B2" w:rsidRPr="000F752A" w:rsidRDefault="004F4ED2" w:rsidP="00753A5D">
      <w:pPr>
        <w:ind w:right="20"/>
        <w:jc w:val="both"/>
        <w:rPr>
          <w:color w:val="000000" w:themeColor="text1"/>
          <w:spacing w:val="1"/>
          <w:sz w:val="20"/>
          <w:szCs w:val="20"/>
        </w:rPr>
      </w:pPr>
      <w:r w:rsidRPr="000F752A">
        <w:rPr>
          <w:color w:val="000000" w:themeColor="text1"/>
          <w:spacing w:val="1"/>
          <w:sz w:val="20"/>
          <w:szCs w:val="20"/>
        </w:rPr>
        <w:t xml:space="preserve">             - </w:t>
      </w:r>
      <w:r w:rsidR="00AF28ED" w:rsidRPr="000F752A">
        <w:rPr>
          <w:color w:val="000000" w:themeColor="text1"/>
          <w:spacing w:val="1"/>
          <w:sz w:val="20"/>
          <w:szCs w:val="20"/>
        </w:rPr>
        <w:t xml:space="preserve"> </w:t>
      </w:r>
      <w:r w:rsidR="005D7302" w:rsidRPr="000F752A">
        <w:rPr>
          <w:color w:val="000000" w:themeColor="text1"/>
          <w:spacing w:val="1"/>
          <w:sz w:val="20"/>
          <w:szCs w:val="20"/>
        </w:rPr>
        <w:t>страхование</w:t>
      </w:r>
      <w:r w:rsidR="00753A5D" w:rsidRPr="000F752A">
        <w:rPr>
          <w:color w:val="000000" w:themeColor="text1"/>
          <w:spacing w:val="1"/>
          <w:sz w:val="20"/>
          <w:szCs w:val="20"/>
        </w:rPr>
        <w:t xml:space="preserve"> гражданской ответственности по объектам гидротехнических сооружений</w:t>
      </w:r>
      <w:r w:rsidR="005F445B" w:rsidRPr="000F752A">
        <w:rPr>
          <w:color w:val="000000" w:themeColor="text1"/>
          <w:spacing w:val="1"/>
          <w:sz w:val="20"/>
          <w:szCs w:val="20"/>
        </w:rPr>
        <w:t xml:space="preserve"> – 167 04</w:t>
      </w:r>
      <w:r w:rsidR="004205B2" w:rsidRPr="000F752A">
        <w:rPr>
          <w:color w:val="000000" w:themeColor="text1"/>
          <w:spacing w:val="1"/>
          <w:sz w:val="20"/>
          <w:szCs w:val="20"/>
        </w:rPr>
        <w:t>0,00 рублей;</w:t>
      </w:r>
    </w:p>
    <w:p w:rsidR="00726EDA" w:rsidRPr="000F752A" w:rsidRDefault="004205B2" w:rsidP="00753A5D">
      <w:pPr>
        <w:ind w:right="20"/>
        <w:jc w:val="both"/>
        <w:rPr>
          <w:color w:val="000000" w:themeColor="text1"/>
          <w:spacing w:val="1"/>
          <w:sz w:val="20"/>
          <w:szCs w:val="20"/>
        </w:rPr>
      </w:pPr>
      <w:r w:rsidRPr="000F752A">
        <w:rPr>
          <w:color w:val="000000" w:themeColor="text1"/>
          <w:spacing w:val="1"/>
          <w:sz w:val="20"/>
          <w:szCs w:val="20"/>
        </w:rPr>
        <w:t xml:space="preserve">             </w:t>
      </w:r>
      <w:r w:rsidR="0035232A" w:rsidRPr="000F752A">
        <w:rPr>
          <w:color w:val="000000" w:themeColor="text1"/>
          <w:spacing w:val="1"/>
          <w:sz w:val="20"/>
          <w:szCs w:val="20"/>
        </w:rPr>
        <w:t xml:space="preserve">- </w:t>
      </w:r>
      <w:r w:rsidR="005D7302" w:rsidRPr="000F752A">
        <w:rPr>
          <w:color w:val="000000" w:themeColor="text1"/>
          <w:spacing w:val="1"/>
          <w:sz w:val="20"/>
          <w:szCs w:val="20"/>
        </w:rPr>
        <w:t xml:space="preserve">разработка расчетов размера вероятного вреда, который может быть причинен в результате аварии ГТС – 853 747,68 </w:t>
      </w:r>
      <w:r w:rsidR="00726EDA" w:rsidRPr="000F752A">
        <w:rPr>
          <w:color w:val="000000" w:themeColor="text1"/>
          <w:spacing w:val="1"/>
          <w:sz w:val="20"/>
          <w:szCs w:val="20"/>
        </w:rPr>
        <w:t xml:space="preserve"> </w:t>
      </w:r>
    </w:p>
    <w:p w:rsidR="00AF28ED" w:rsidRPr="000F752A" w:rsidRDefault="00726EDA" w:rsidP="00753A5D">
      <w:pPr>
        <w:ind w:right="20"/>
        <w:jc w:val="both"/>
        <w:rPr>
          <w:color w:val="000000" w:themeColor="text1"/>
          <w:spacing w:val="1"/>
          <w:sz w:val="20"/>
          <w:szCs w:val="20"/>
        </w:rPr>
      </w:pPr>
      <w:r w:rsidRPr="000F752A">
        <w:rPr>
          <w:color w:val="000000" w:themeColor="text1"/>
          <w:spacing w:val="1"/>
          <w:sz w:val="20"/>
          <w:szCs w:val="20"/>
        </w:rPr>
        <w:t xml:space="preserve">              </w:t>
      </w:r>
      <w:r w:rsidR="005D7302" w:rsidRPr="000F752A">
        <w:rPr>
          <w:color w:val="000000" w:themeColor="text1"/>
          <w:spacing w:val="1"/>
          <w:sz w:val="20"/>
          <w:szCs w:val="20"/>
        </w:rPr>
        <w:t>рублей</w:t>
      </w:r>
      <w:r w:rsidR="00753A5D" w:rsidRPr="000F752A">
        <w:rPr>
          <w:color w:val="000000" w:themeColor="text1"/>
          <w:spacing w:val="1"/>
          <w:sz w:val="20"/>
          <w:szCs w:val="20"/>
        </w:rPr>
        <w:t>.</w:t>
      </w:r>
    </w:p>
    <w:p w:rsidR="00726EDA" w:rsidRPr="000F752A" w:rsidRDefault="00C0715D" w:rsidP="00753A5D">
      <w:pPr>
        <w:ind w:right="20"/>
        <w:jc w:val="both"/>
        <w:rPr>
          <w:color w:val="000000" w:themeColor="text1"/>
          <w:spacing w:val="1"/>
          <w:sz w:val="20"/>
          <w:szCs w:val="20"/>
        </w:rPr>
      </w:pPr>
      <w:r w:rsidRPr="000F752A">
        <w:rPr>
          <w:color w:val="000000" w:themeColor="text1"/>
          <w:spacing w:val="1"/>
          <w:sz w:val="20"/>
          <w:szCs w:val="20"/>
        </w:rPr>
        <w:t xml:space="preserve">          </w:t>
      </w:r>
      <w:r w:rsidR="004F4ED2" w:rsidRPr="000F752A">
        <w:rPr>
          <w:color w:val="000000" w:themeColor="text1"/>
          <w:spacing w:val="1"/>
          <w:sz w:val="20"/>
          <w:szCs w:val="20"/>
        </w:rPr>
        <w:t xml:space="preserve">  </w:t>
      </w:r>
      <w:r w:rsidRPr="000F752A">
        <w:rPr>
          <w:color w:val="000000" w:themeColor="text1"/>
          <w:spacing w:val="1"/>
          <w:sz w:val="20"/>
          <w:szCs w:val="20"/>
        </w:rPr>
        <w:t xml:space="preserve">  </w:t>
      </w:r>
      <w:r w:rsidR="00AF28ED" w:rsidRPr="000F752A">
        <w:rPr>
          <w:color w:val="000000" w:themeColor="text1"/>
          <w:spacing w:val="1"/>
          <w:sz w:val="20"/>
          <w:szCs w:val="20"/>
        </w:rPr>
        <w:t xml:space="preserve">По подразделу 0408 субсидии на компенсацию части потерь в доходах, возникающих в результате регулирования </w:t>
      </w:r>
      <w:r w:rsidR="00726EDA" w:rsidRPr="000F752A">
        <w:rPr>
          <w:color w:val="000000" w:themeColor="text1"/>
          <w:spacing w:val="1"/>
          <w:sz w:val="20"/>
          <w:szCs w:val="20"/>
        </w:rPr>
        <w:t xml:space="preserve">   </w:t>
      </w:r>
    </w:p>
    <w:p w:rsidR="00726EDA" w:rsidRPr="000F752A" w:rsidRDefault="00726EDA" w:rsidP="00753A5D">
      <w:pPr>
        <w:ind w:right="20"/>
        <w:jc w:val="both"/>
        <w:rPr>
          <w:color w:val="000000" w:themeColor="text1"/>
          <w:spacing w:val="1"/>
          <w:sz w:val="20"/>
          <w:szCs w:val="20"/>
        </w:rPr>
      </w:pPr>
      <w:r w:rsidRPr="000F752A">
        <w:rPr>
          <w:color w:val="000000" w:themeColor="text1"/>
          <w:spacing w:val="1"/>
          <w:sz w:val="20"/>
          <w:szCs w:val="20"/>
        </w:rPr>
        <w:t xml:space="preserve">              </w:t>
      </w:r>
      <w:r w:rsidR="00AF28ED" w:rsidRPr="000F752A">
        <w:rPr>
          <w:color w:val="000000" w:themeColor="text1"/>
          <w:spacing w:val="1"/>
          <w:sz w:val="20"/>
          <w:szCs w:val="20"/>
        </w:rPr>
        <w:t xml:space="preserve">тарифов на перевозку пассажиров автомобильным пассажирским транспортом по муниципальным маршрутам </w:t>
      </w:r>
      <w:r w:rsidRPr="000F752A">
        <w:rPr>
          <w:color w:val="000000" w:themeColor="text1"/>
          <w:spacing w:val="1"/>
          <w:sz w:val="20"/>
          <w:szCs w:val="20"/>
        </w:rPr>
        <w:t xml:space="preserve"> </w:t>
      </w:r>
    </w:p>
    <w:p w:rsidR="00AF28ED" w:rsidRPr="000F752A" w:rsidRDefault="00726EDA" w:rsidP="00753A5D">
      <w:pPr>
        <w:ind w:right="20"/>
        <w:jc w:val="both"/>
        <w:rPr>
          <w:color w:val="000000" w:themeColor="text1"/>
          <w:spacing w:val="1"/>
          <w:sz w:val="20"/>
          <w:szCs w:val="20"/>
        </w:rPr>
      </w:pPr>
      <w:r w:rsidRPr="000F752A">
        <w:rPr>
          <w:color w:val="000000" w:themeColor="text1"/>
          <w:spacing w:val="1"/>
          <w:sz w:val="20"/>
          <w:szCs w:val="20"/>
        </w:rPr>
        <w:t xml:space="preserve">              </w:t>
      </w:r>
      <w:r w:rsidR="00AF28ED" w:rsidRPr="000F752A">
        <w:rPr>
          <w:color w:val="000000" w:themeColor="text1"/>
          <w:spacing w:val="1"/>
          <w:sz w:val="20"/>
          <w:szCs w:val="20"/>
        </w:rPr>
        <w:t xml:space="preserve">регулярных перевозок </w:t>
      </w:r>
      <w:proofErr w:type="gramStart"/>
      <w:r w:rsidR="00AF28ED" w:rsidRPr="000F752A">
        <w:rPr>
          <w:color w:val="000000" w:themeColor="text1"/>
          <w:spacing w:val="1"/>
          <w:sz w:val="20"/>
          <w:szCs w:val="20"/>
        </w:rPr>
        <w:t>профинансированы</w:t>
      </w:r>
      <w:proofErr w:type="gramEnd"/>
      <w:r w:rsidR="00AF28ED" w:rsidRPr="000F752A">
        <w:rPr>
          <w:color w:val="000000" w:themeColor="text1"/>
          <w:spacing w:val="1"/>
          <w:sz w:val="20"/>
          <w:szCs w:val="20"/>
        </w:rPr>
        <w:t xml:space="preserve"> в сумме </w:t>
      </w:r>
      <w:r w:rsidR="002B6E53" w:rsidRPr="000F752A">
        <w:rPr>
          <w:color w:val="000000" w:themeColor="text1"/>
          <w:spacing w:val="1"/>
          <w:sz w:val="20"/>
          <w:szCs w:val="20"/>
        </w:rPr>
        <w:t xml:space="preserve"> 3 807 212,00</w:t>
      </w:r>
      <w:r w:rsidR="000D79F3" w:rsidRPr="000F752A">
        <w:rPr>
          <w:color w:val="000000" w:themeColor="text1"/>
          <w:spacing w:val="1"/>
          <w:sz w:val="20"/>
          <w:szCs w:val="20"/>
        </w:rPr>
        <w:t xml:space="preserve"> рублей</w:t>
      </w:r>
      <w:r w:rsidR="002B6E53" w:rsidRPr="000F752A">
        <w:rPr>
          <w:color w:val="000000" w:themeColor="text1"/>
          <w:spacing w:val="1"/>
          <w:sz w:val="20"/>
          <w:szCs w:val="20"/>
        </w:rPr>
        <w:t xml:space="preserve"> при плане 15 479 040</w:t>
      </w:r>
      <w:r w:rsidR="003028CC" w:rsidRPr="000F752A">
        <w:rPr>
          <w:color w:val="000000" w:themeColor="text1"/>
          <w:spacing w:val="1"/>
          <w:sz w:val="20"/>
          <w:szCs w:val="20"/>
        </w:rPr>
        <w:t>,00</w:t>
      </w:r>
      <w:r w:rsidR="00AF28ED" w:rsidRPr="000F752A">
        <w:rPr>
          <w:color w:val="000000" w:themeColor="text1"/>
          <w:spacing w:val="1"/>
          <w:sz w:val="20"/>
          <w:szCs w:val="20"/>
        </w:rPr>
        <w:t xml:space="preserve"> руб</w:t>
      </w:r>
      <w:r w:rsidR="000D79F3" w:rsidRPr="000F752A">
        <w:rPr>
          <w:color w:val="000000" w:themeColor="text1"/>
          <w:spacing w:val="1"/>
          <w:sz w:val="20"/>
          <w:szCs w:val="20"/>
        </w:rPr>
        <w:t>лей</w:t>
      </w:r>
      <w:r w:rsidR="00AF28ED" w:rsidRPr="000F752A">
        <w:rPr>
          <w:color w:val="000000" w:themeColor="text1"/>
          <w:spacing w:val="1"/>
          <w:sz w:val="20"/>
          <w:szCs w:val="20"/>
        </w:rPr>
        <w:t xml:space="preserve"> или </w:t>
      </w:r>
      <w:r w:rsidR="002B6E53" w:rsidRPr="000F752A">
        <w:rPr>
          <w:color w:val="000000" w:themeColor="text1"/>
          <w:spacing w:val="1"/>
          <w:sz w:val="20"/>
          <w:szCs w:val="20"/>
        </w:rPr>
        <w:t>24,6</w:t>
      </w:r>
      <w:r w:rsidR="003028CC" w:rsidRPr="000F752A">
        <w:rPr>
          <w:color w:val="000000" w:themeColor="text1"/>
          <w:spacing w:val="1"/>
          <w:sz w:val="20"/>
          <w:szCs w:val="20"/>
        </w:rPr>
        <w:t xml:space="preserve"> </w:t>
      </w:r>
      <w:r w:rsidR="00AF28ED" w:rsidRPr="000F752A">
        <w:rPr>
          <w:color w:val="000000" w:themeColor="text1"/>
          <w:spacing w:val="1"/>
          <w:sz w:val="20"/>
          <w:szCs w:val="20"/>
        </w:rPr>
        <w:t>%.</w:t>
      </w:r>
    </w:p>
    <w:p w:rsidR="00726EDA" w:rsidRPr="000F752A" w:rsidRDefault="00847FE8" w:rsidP="00847FE8">
      <w:pPr>
        <w:ind w:right="20" w:firstLine="709"/>
        <w:jc w:val="both"/>
        <w:rPr>
          <w:color w:val="000000" w:themeColor="text1"/>
          <w:spacing w:val="1"/>
          <w:sz w:val="20"/>
          <w:szCs w:val="20"/>
        </w:rPr>
      </w:pPr>
      <w:r w:rsidRPr="000F752A">
        <w:rPr>
          <w:bCs/>
          <w:color w:val="000000" w:themeColor="text1"/>
          <w:spacing w:val="1"/>
          <w:sz w:val="20"/>
          <w:szCs w:val="20"/>
        </w:rPr>
        <w:t>По подразделу 0409 «Дорожное хозяйство (дорожные фонды)»</w:t>
      </w:r>
      <w:r w:rsidRPr="000F752A">
        <w:rPr>
          <w:i/>
          <w:iCs/>
          <w:color w:val="000000" w:themeColor="text1"/>
          <w:spacing w:val="1"/>
          <w:sz w:val="20"/>
          <w:szCs w:val="20"/>
        </w:rPr>
        <w:t xml:space="preserve"> </w:t>
      </w:r>
      <w:r w:rsidRPr="000F752A">
        <w:rPr>
          <w:color w:val="000000" w:themeColor="text1"/>
          <w:spacing w:val="1"/>
          <w:sz w:val="20"/>
          <w:szCs w:val="20"/>
        </w:rPr>
        <w:t xml:space="preserve">расходы бюджета Трубчевского муниципального </w:t>
      </w:r>
      <w:r w:rsidR="00726EDA" w:rsidRPr="000F752A">
        <w:rPr>
          <w:color w:val="000000" w:themeColor="text1"/>
          <w:spacing w:val="1"/>
          <w:sz w:val="20"/>
          <w:szCs w:val="20"/>
        </w:rPr>
        <w:t xml:space="preserve">  </w:t>
      </w:r>
    </w:p>
    <w:p w:rsidR="00AF5B56" w:rsidRPr="000F752A" w:rsidRDefault="00847FE8" w:rsidP="00847FE8">
      <w:pPr>
        <w:ind w:right="20" w:firstLine="709"/>
        <w:jc w:val="both"/>
        <w:rPr>
          <w:color w:val="000000" w:themeColor="text1"/>
          <w:spacing w:val="1"/>
          <w:sz w:val="20"/>
          <w:szCs w:val="20"/>
        </w:rPr>
      </w:pPr>
      <w:r w:rsidRPr="000F752A">
        <w:rPr>
          <w:color w:val="000000" w:themeColor="text1"/>
          <w:spacing w:val="1"/>
          <w:sz w:val="20"/>
          <w:szCs w:val="20"/>
        </w:rPr>
        <w:t xml:space="preserve">района за </w:t>
      </w:r>
      <w:r w:rsidR="002211AB" w:rsidRPr="000F752A">
        <w:rPr>
          <w:color w:val="000000" w:themeColor="text1"/>
          <w:spacing w:val="1"/>
          <w:sz w:val="20"/>
          <w:szCs w:val="20"/>
        </w:rPr>
        <w:t>9</w:t>
      </w:r>
      <w:r w:rsidRPr="000F752A">
        <w:rPr>
          <w:color w:val="000000" w:themeColor="text1"/>
          <w:spacing w:val="1"/>
          <w:sz w:val="20"/>
          <w:szCs w:val="20"/>
        </w:rPr>
        <w:t xml:space="preserve"> </w:t>
      </w:r>
      <w:r w:rsidR="002211AB" w:rsidRPr="000F752A">
        <w:rPr>
          <w:color w:val="000000" w:themeColor="text1"/>
          <w:spacing w:val="1"/>
          <w:sz w:val="20"/>
          <w:szCs w:val="20"/>
        </w:rPr>
        <w:t>месяцев</w:t>
      </w:r>
      <w:r w:rsidRPr="000F752A">
        <w:rPr>
          <w:color w:val="000000" w:themeColor="text1"/>
          <w:spacing w:val="1"/>
          <w:sz w:val="20"/>
          <w:szCs w:val="20"/>
        </w:rPr>
        <w:t xml:space="preserve"> 2022 года </w:t>
      </w:r>
      <w:proofErr w:type="gramStart"/>
      <w:r w:rsidRPr="000F752A">
        <w:rPr>
          <w:color w:val="000000" w:themeColor="text1"/>
          <w:spacing w:val="1"/>
          <w:sz w:val="20"/>
          <w:szCs w:val="20"/>
        </w:rPr>
        <w:t>исполн</w:t>
      </w:r>
      <w:r w:rsidR="007A0482" w:rsidRPr="000F752A">
        <w:rPr>
          <w:color w:val="000000" w:themeColor="text1"/>
          <w:spacing w:val="1"/>
          <w:sz w:val="20"/>
          <w:szCs w:val="20"/>
        </w:rPr>
        <w:t>ены</w:t>
      </w:r>
      <w:proofErr w:type="gramEnd"/>
      <w:r w:rsidR="007A0482" w:rsidRPr="000F752A">
        <w:rPr>
          <w:color w:val="000000" w:themeColor="text1"/>
          <w:spacing w:val="1"/>
          <w:sz w:val="20"/>
          <w:szCs w:val="20"/>
        </w:rPr>
        <w:t xml:space="preserve"> на </w:t>
      </w:r>
      <w:r w:rsidR="002211AB" w:rsidRPr="000F752A">
        <w:rPr>
          <w:color w:val="000000" w:themeColor="text1"/>
          <w:spacing w:val="1"/>
          <w:sz w:val="20"/>
          <w:szCs w:val="20"/>
        </w:rPr>
        <w:t>40,3</w:t>
      </w:r>
      <w:r w:rsidR="007A0482" w:rsidRPr="000F752A">
        <w:rPr>
          <w:color w:val="000000" w:themeColor="text1"/>
          <w:spacing w:val="1"/>
          <w:sz w:val="20"/>
          <w:szCs w:val="20"/>
        </w:rPr>
        <w:t>% (план – 73</w:t>
      </w:r>
      <w:r w:rsidR="002211AB" w:rsidRPr="000F752A">
        <w:rPr>
          <w:color w:val="000000" w:themeColor="text1"/>
          <w:spacing w:val="1"/>
          <w:sz w:val="20"/>
          <w:szCs w:val="20"/>
        </w:rPr>
        <w:t> 600 571,26</w:t>
      </w:r>
      <w:r w:rsidR="007A0482" w:rsidRPr="000F752A">
        <w:rPr>
          <w:color w:val="000000" w:themeColor="text1"/>
          <w:spacing w:val="1"/>
          <w:sz w:val="20"/>
          <w:szCs w:val="20"/>
        </w:rPr>
        <w:t xml:space="preserve"> руб</w:t>
      </w:r>
      <w:r w:rsidR="00D273A7" w:rsidRPr="000F752A">
        <w:rPr>
          <w:color w:val="000000" w:themeColor="text1"/>
          <w:spacing w:val="1"/>
          <w:sz w:val="20"/>
          <w:szCs w:val="20"/>
        </w:rPr>
        <w:t>лей</w:t>
      </w:r>
      <w:r w:rsidR="00D0080A" w:rsidRPr="000F752A">
        <w:rPr>
          <w:color w:val="000000" w:themeColor="text1"/>
          <w:spacing w:val="1"/>
          <w:sz w:val="20"/>
          <w:szCs w:val="20"/>
        </w:rPr>
        <w:t>, факт -</w:t>
      </w:r>
      <w:r w:rsidR="007A0482" w:rsidRPr="000F752A">
        <w:rPr>
          <w:color w:val="000000" w:themeColor="text1"/>
          <w:spacing w:val="1"/>
          <w:sz w:val="20"/>
          <w:szCs w:val="20"/>
        </w:rPr>
        <w:t xml:space="preserve"> </w:t>
      </w:r>
      <w:r w:rsidR="002211AB" w:rsidRPr="000F752A">
        <w:rPr>
          <w:color w:val="000000" w:themeColor="text1"/>
          <w:spacing w:val="1"/>
          <w:sz w:val="20"/>
          <w:szCs w:val="20"/>
        </w:rPr>
        <w:t>29 687 493,47</w:t>
      </w:r>
      <w:r w:rsidR="00D273A7" w:rsidRPr="000F752A">
        <w:rPr>
          <w:color w:val="000000" w:themeColor="text1"/>
          <w:spacing w:val="1"/>
          <w:sz w:val="20"/>
          <w:szCs w:val="20"/>
        </w:rPr>
        <w:t xml:space="preserve"> рублей</w:t>
      </w:r>
      <w:r w:rsidRPr="000F752A">
        <w:rPr>
          <w:color w:val="000000" w:themeColor="text1"/>
          <w:spacing w:val="1"/>
          <w:sz w:val="20"/>
          <w:szCs w:val="20"/>
        </w:rPr>
        <w:t xml:space="preserve">), из </w:t>
      </w:r>
    </w:p>
    <w:p w:rsidR="00847FE8" w:rsidRPr="000F752A" w:rsidRDefault="00AF5B56" w:rsidP="00847FE8">
      <w:pPr>
        <w:ind w:right="20" w:firstLine="709"/>
        <w:jc w:val="both"/>
        <w:rPr>
          <w:color w:val="000000" w:themeColor="text1"/>
          <w:spacing w:val="1"/>
          <w:sz w:val="20"/>
          <w:szCs w:val="20"/>
        </w:rPr>
      </w:pPr>
      <w:r w:rsidRPr="000F752A">
        <w:rPr>
          <w:color w:val="000000" w:themeColor="text1"/>
          <w:spacing w:val="1"/>
          <w:sz w:val="20"/>
          <w:szCs w:val="20"/>
        </w:rPr>
        <w:t xml:space="preserve"> </w:t>
      </w:r>
      <w:r w:rsidR="00847FE8" w:rsidRPr="000F752A">
        <w:rPr>
          <w:color w:val="000000" w:themeColor="text1"/>
          <w:spacing w:val="1"/>
          <w:sz w:val="20"/>
          <w:szCs w:val="20"/>
        </w:rPr>
        <w:t>них:</w:t>
      </w:r>
    </w:p>
    <w:p w:rsidR="00AF5B56" w:rsidRPr="000F752A" w:rsidRDefault="00726EDA" w:rsidP="00DE37C9">
      <w:pPr>
        <w:ind w:right="20"/>
        <w:jc w:val="both"/>
        <w:rPr>
          <w:color w:val="000000" w:themeColor="text1"/>
          <w:spacing w:val="1"/>
          <w:sz w:val="20"/>
          <w:szCs w:val="20"/>
        </w:rPr>
      </w:pPr>
      <w:r w:rsidRPr="000F752A">
        <w:rPr>
          <w:color w:val="000000" w:themeColor="text1"/>
          <w:spacing w:val="1"/>
          <w:sz w:val="20"/>
          <w:szCs w:val="20"/>
        </w:rPr>
        <w:t xml:space="preserve">        </w:t>
      </w:r>
      <w:r w:rsidR="00AF5B56" w:rsidRPr="000F752A">
        <w:rPr>
          <w:color w:val="000000" w:themeColor="text1"/>
          <w:spacing w:val="1"/>
          <w:sz w:val="20"/>
          <w:szCs w:val="20"/>
        </w:rPr>
        <w:t xml:space="preserve">     </w:t>
      </w:r>
      <w:r w:rsidR="00DE37C9" w:rsidRPr="000F752A">
        <w:rPr>
          <w:color w:val="000000" w:themeColor="text1"/>
          <w:spacing w:val="1"/>
          <w:sz w:val="20"/>
          <w:szCs w:val="20"/>
        </w:rPr>
        <w:t>-средства, направленные на ремонт и капитальный ремонт автомобильных дорог за счет средств областно</w:t>
      </w:r>
      <w:r w:rsidR="00AF5B56" w:rsidRPr="000F752A">
        <w:rPr>
          <w:color w:val="000000" w:themeColor="text1"/>
          <w:spacing w:val="1"/>
          <w:sz w:val="20"/>
          <w:szCs w:val="20"/>
        </w:rPr>
        <w:t xml:space="preserve">го бюджета   </w:t>
      </w:r>
      <w:r w:rsidR="00D273A7" w:rsidRPr="000F752A">
        <w:rPr>
          <w:color w:val="000000" w:themeColor="text1"/>
          <w:spacing w:val="1"/>
          <w:sz w:val="20"/>
          <w:szCs w:val="20"/>
        </w:rPr>
        <w:t xml:space="preserve"> </w:t>
      </w:r>
      <w:r w:rsidRPr="000F752A">
        <w:rPr>
          <w:color w:val="000000" w:themeColor="text1"/>
          <w:spacing w:val="1"/>
          <w:sz w:val="20"/>
          <w:szCs w:val="20"/>
        </w:rPr>
        <w:t xml:space="preserve">         </w:t>
      </w:r>
      <w:r w:rsidR="00BF751A" w:rsidRPr="000F752A">
        <w:rPr>
          <w:color w:val="000000" w:themeColor="text1"/>
          <w:spacing w:val="1"/>
          <w:sz w:val="20"/>
          <w:szCs w:val="20"/>
        </w:rPr>
        <w:t xml:space="preserve">   </w:t>
      </w:r>
      <w:r w:rsidRPr="000F752A">
        <w:rPr>
          <w:color w:val="000000" w:themeColor="text1"/>
          <w:spacing w:val="1"/>
          <w:sz w:val="20"/>
          <w:szCs w:val="20"/>
        </w:rPr>
        <w:t xml:space="preserve">   </w:t>
      </w:r>
    </w:p>
    <w:p w:rsidR="00DE37C9" w:rsidRPr="000F752A" w:rsidRDefault="00AF5B56" w:rsidP="00DE37C9">
      <w:pPr>
        <w:ind w:right="20"/>
        <w:jc w:val="both"/>
        <w:rPr>
          <w:color w:val="000000" w:themeColor="text1"/>
          <w:spacing w:val="1"/>
          <w:sz w:val="20"/>
          <w:szCs w:val="20"/>
        </w:rPr>
      </w:pPr>
      <w:r w:rsidRPr="000F752A">
        <w:rPr>
          <w:color w:val="000000" w:themeColor="text1"/>
          <w:spacing w:val="1"/>
          <w:sz w:val="20"/>
          <w:szCs w:val="20"/>
        </w:rPr>
        <w:t xml:space="preserve">       </w:t>
      </w:r>
      <w:r w:rsidR="00937077" w:rsidRPr="000F752A">
        <w:rPr>
          <w:color w:val="000000" w:themeColor="text1"/>
          <w:spacing w:val="1"/>
          <w:sz w:val="20"/>
          <w:szCs w:val="20"/>
        </w:rPr>
        <w:t xml:space="preserve"> </w:t>
      </w:r>
      <w:r w:rsidRPr="000F752A">
        <w:rPr>
          <w:color w:val="000000" w:themeColor="text1"/>
          <w:spacing w:val="1"/>
          <w:sz w:val="20"/>
          <w:szCs w:val="20"/>
        </w:rPr>
        <w:t xml:space="preserve">     </w:t>
      </w:r>
      <w:r w:rsidR="00D273A7" w:rsidRPr="000F752A">
        <w:rPr>
          <w:color w:val="000000" w:themeColor="text1"/>
          <w:spacing w:val="1"/>
          <w:sz w:val="20"/>
          <w:szCs w:val="20"/>
        </w:rPr>
        <w:t>13 456 479,33 рублей;</w:t>
      </w:r>
    </w:p>
    <w:p w:rsidR="00726EDA" w:rsidRPr="000F752A" w:rsidRDefault="00726EDA" w:rsidP="00847FE8">
      <w:pPr>
        <w:ind w:right="20"/>
        <w:jc w:val="both"/>
        <w:rPr>
          <w:color w:val="000000" w:themeColor="text1"/>
          <w:spacing w:val="1"/>
          <w:sz w:val="20"/>
          <w:szCs w:val="20"/>
        </w:rPr>
      </w:pPr>
      <w:r w:rsidRPr="000F752A">
        <w:rPr>
          <w:color w:val="000000" w:themeColor="text1"/>
          <w:spacing w:val="1"/>
          <w:sz w:val="20"/>
          <w:szCs w:val="20"/>
        </w:rPr>
        <w:t xml:space="preserve">       </w:t>
      </w:r>
      <w:r w:rsidR="00BF751A" w:rsidRPr="000F752A">
        <w:rPr>
          <w:color w:val="000000" w:themeColor="text1"/>
          <w:spacing w:val="1"/>
          <w:sz w:val="20"/>
          <w:szCs w:val="20"/>
        </w:rPr>
        <w:t xml:space="preserve">   </w:t>
      </w:r>
      <w:r w:rsidRPr="000F752A">
        <w:rPr>
          <w:color w:val="000000" w:themeColor="text1"/>
          <w:spacing w:val="1"/>
          <w:sz w:val="20"/>
          <w:szCs w:val="20"/>
        </w:rPr>
        <w:t xml:space="preserve"> </w:t>
      </w:r>
      <w:r w:rsidR="00AF5B56" w:rsidRPr="000F752A">
        <w:rPr>
          <w:color w:val="000000" w:themeColor="text1"/>
          <w:spacing w:val="1"/>
          <w:sz w:val="20"/>
          <w:szCs w:val="20"/>
        </w:rPr>
        <w:t xml:space="preserve"> </w:t>
      </w:r>
      <w:r w:rsidRPr="000F752A">
        <w:rPr>
          <w:color w:val="000000" w:themeColor="text1"/>
          <w:spacing w:val="1"/>
          <w:sz w:val="20"/>
          <w:szCs w:val="20"/>
        </w:rPr>
        <w:t xml:space="preserve"> </w:t>
      </w:r>
      <w:r w:rsidR="00847FE8" w:rsidRPr="000F752A">
        <w:rPr>
          <w:color w:val="000000" w:themeColor="text1"/>
          <w:spacing w:val="1"/>
          <w:sz w:val="20"/>
          <w:szCs w:val="20"/>
        </w:rPr>
        <w:t xml:space="preserve">-средства, направленные на ремонт и капитальный ремонт автомобильных дорог за счет передаваемых полномочий </w:t>
      </w:r>
      <w:r w:rsidRPr="000F752A">
        <w:rPr>
          <w:color w:val="000000" w:themeColor="text1"/>
          <w:spacing w:val="1"/>
          <w:sz w:val="20"/>
          <w:szCs w:val="20"/>
        </w:rPr>
        <w:t xml:space="preserve">   </w:t>
      </w:r>
    </w:p>
    <w:p w:rsidR="00847FE8" w:rsidRPr="000F752A" w:rsidRDefault="00726EDA" w:rsidP="00847FE8">
      <w:pPr>
        <w:ind w:right="20"/>
        <w:jc w:val="both"/>
        <w:rPr>
          <w:color w:val="000000" w:themeColor="text1"/>
          <w:spacing w:val="1"/>
          <w:sz w:val="20"/>
          <w:szCs w:val="20"/>
        </w:rPr>
      </w:pPr>
      <w:r w:rsidRPr="000F752A">
        <w:rPr>
          <w:color w:val="000000" w:themeColor="text1"/>
          <w:spacing w:val="1"/>
          <w:sz w:val="20"/>
          <w:szCs w:val="20"/>
        </w:rPr>
        <w:t xml:space="preserve">          </w:t>
      </w:r>
      <w:r w:rsidR="00BF751A" w:rsidRPr="000F752A">
        <w:rPr>
          <w:color w:val="000000" w:themeColor="text1"/>
          <w:spacing w:val="1"/>
          <w:sz w:val="20"/>
          <w:szCs w:val="20"/>
        </w:rPr>
        <w:t xml:space="preserve">    </w:t>
      </w:r>
      <w:r w:rsidRPr="000F752A">
        <w:rPr>
          <w:color w:val="000000" w:themeColor="text1"/>
          <w:spacing w:val="1"/>
          <w:sz w:val="20"/>
          <w:szCs w:val="20"/>
        </w:rPr>
        <w:t xml:space="preserve">города </w:t>
      </w:r>
      <w:r w:rsidR="00847FE8" w:rsidRPr="000F752A">
        <w:rPr>
          <w:color w:val="000000" w:themeColor="text1"/>
          <w:spacing w:val="1"/>
          <w:sz w:val="20"/>
          <w:szCs w:val="20"/>
        </w:rPr>
        <w:t xml:space="preserve">Трубчевска </w:t>
      </w:r>
      <w:r w:rsidR="00D0080A" w:rsidRPr="000F752A">
        <w:rPr>
          <w:color w:val="000000" w:themeColor="text1"/>
          <w:spacing w:val="1"/>
          <w:sz w:val="20"/>
          <w:szCs w:val="20"/>
        </w:rPr>
        <w:t>-</w:t>
      </w:r>
      <w:r w:rsidR="00847FE8" w:rsidRPr="000F752A">
        <w:rPr>
          <w:color w:val="000000" w:themeColor="text1"/>
          <w:spacing w:val="1"/>
          <w:sz w:val="20"/>
          <w:szCs w:val="20"/>
        </w:rPr>
        <w:t xml:space="preserve"> </w:t>
      </w:r>
      <w:r w:rsidR="00B10AF9" w:rsidRPr="000F752A">
        <w:rPr>
          <w:color w:val="000000" w:themeColor="text1"/>
          <w:spacing w:val="1"/>
          <w:sz w:val="20"/>
          <w:szCs w:val="20"/>
        </w:rPr>
        <w:t>6 470 496,04</w:t>
      </w:r>
      <w:r w:rsidR="000A3354" w:rsidRPr="000F752A">
        <w:rPr>
          <w:color w:val="000000" w:themeColor="text1"/>
          <w:spacing w:val="1"/>
          <w:sz w:val="20"/>
          <w:szCs w:val="20"/>
        </w:rPr>
        <w:t xml:space="preserve"> рублей;</w:t>
      </w:r>
    </w:p>
    <w:p w:rsidR="00726EDA" w:rsidRPr="000F752A" w:rsidRDefault="00726EDA" w:rsidP="00B10AF9">
      <w:pPr>
        <w:ind w:right="20"/>
        <w:jc w:val="both"/>
        <w:rPr>
          <w:color w:val="000000" w:themeColor="text1"/>
          <w:spacing w:val="1"/>
          <w:sz w:val="20"/>
          <w:szCs w:val="20"/>
        </w:rPr>
      </w:pPr>
      <w:r w:rsidRPr="000F752A">
        <w:rPr>
          <w:color w:val="000000" w:themeColor="text1"/>
          <w:spacing w:val="1"/>
          <w:sz w:val="20"/>
          <w:szCs w:val="20"/>
        </w:rPr>
        <w:t xml:space="preserve">              </w:t>
      </w:r>
      <w:r w:rsidR="00B10AF9" w:rsidRPr="000F752A">
        <w:rPr>
          <w:color w:val="000000" w:themeColor="text1"/>
          <w:spacing w:val="1"/>
          <w:sz w:val="20"/>
          <w:szCs w:val="20"/>
        </w:rPr>
        <w:t xml:space="preserve">-средства, направленные на ремонт и капитальный ремонт автомобильных дорог за счет передаваемых полномочий  </w:t>
      </w:r>
      <w:r w:rsidRPr="000F752A">
        <w:rPr>
          <w:color w:val="000000" w:themeColor="text1"/>
          <w:spacing w:val="1"/>
          <w:sz w:val="20"/>
          <w:szCs w:val="20"/>
        </w:rPr>
        <w:t xml:space="preserve">  </w:t>
      </w:r>
    </w:p>
    <w:p w:rsidR="00B10AF9" w:rsidRPr="000F752A" w:rsidRDefault="00726EDA" w:rsidP="00B10AF9">
      <w:pPr>
        <w:ind w:right="20"/>
        <w:jc w:val="both"/>
        <w:rPr>
          <w:color w:val="000000" w:themeColor="text1"/>
          <w:spacing w:val="1"/>
          <w:sz w:val="20"/>
          <w:szCs w:val="20"/>
        </w:rPr>
      </w:pPr>
      <w:r w:rsidRPr="000F752A">
        <w:rPr>
          <w:color w:val="000000" w:themeColor="text1"/>
          <w:spacing w:val="1"/>
          <w:sz w:val="20"/>
          <w:szCs w:val="20"/>
        </w:rPr>
        <w:t xml:space="preserve">               </w:t>
      </w:r>
      <w:proofErr w:type="spellStart"/>
      <w:r w:rsidR="00B10AF9" w:rsidRPr="000F752A">
        <w:rPr>
          <w:color w:val="000000" w:themeColor="text1"/>
          <w:spacing w:val="1"/>
          <w:sz w:val="20"/>
          <w:szCs w:val="20"/>
        </w:rPr>
        <w:t>Белоберезковского</w:t>
      </w:r>
      <w:proofErr w:type="spellEnd"/>
      <w:r w:rsidR="00B10AF9" w:rsidRPr="000F752A">
        <w:rPr>
          <w:color w:val="000000" w:themeColor="text1"/>
          <w:spacing w:val="1"/>
          <w:sz w:val="20"/>
          <w:szCs w:val="20"/>
        </w:rPr>
        <w:t xml:space="preserve"> городско</w:t>
      </w:r>
      <w:r w:rsidR="00D0080A" w:rsidRPr="000F752A">
        <w:rPr>
          <w:color w:val="000000" w:themeColor="text1"/>
          <w:spacing w:val="1"/>
          <w:sz w:val="20"/>
          <w:szCs w:val="20"/>
        </w:rPr>
        <w:t xml:space="preserve">го поселения  - </w:t>
      </w:r>
      <w:r w:rsidR="000A3354" w:rsidRPr="000F752A">
        <w:rPr>
          <w:color w:val="000000" w:themeColor="text1"/>
          <w:spacing w:val="1"/>
          <w:sz w:val="20"/>
          <w:szCs w:val="20"/>
        </w:rPr>
        <w:t>377 767,11 рублей;</w:t>
      </w:r>
    </w:p>
    <w:p w:rsidR="00873DB8" w:rsidRPr="000F752A" w:rsidRDefault="00873DB8" w:rsidP="00B10AF9">
      <w:pPr>
        <w:ind w:right="20"/>
        <w:jc w:val="both"/>
        <w:rPr>
          <w:color w:val="000000" w:themeColor="text1"/>
          <w:spacing w:val="1"/>
          <w:sz w:val="20"/>
          <w:szCs w:val="20"/>
        </w:rPr>
      </w:pPr>
      <w:r w:rsidRPr="000F752A">
        <w:rPr>
          <w:color w:val="000000" w:themeColor="text1"/>
          <w:spacing w:val="1"/>
          <w:sz w:val="20"/>
          <w:szCs w:val="20"/>
        </w:rPr>
        <w:t xml:space="preserve">             </w:t>
      </w:r>
      <w:r w:rsidR="00B10AF9" w:rsidRPr="000F752A">
        <w:rPr>
          <w:color w:val="000000" w:themeColor="text1"/>
          <w:spacing w:val="1"/>
          <w:sz w:val="20"/>
          <w:szCs w:val="20"/>
        </w:rPr>
        <w:t>-средства, направленные на ремонт и капитальный ремонт автомобильных дорог за счет ср</w:t>
      </w:r>
      <w:r w:rsidRPr="000F752A">
        <w:rPr>
          <w:color w:val="000000" w:themeColor="text1"/>
          <w:spacing w:val="1"/>
          <w:sz w:val="20"/>
          <w:szCs w:val="20"/>
        </w:rPr>
        <w:t xml:space="preserve">едств дорожного фонда   </w:t>
      </w:r>
    </w:p>
    <w:p w:rsidR="00B10AF9" w:rsidRPr="000F752A" w:rsidRDefault="00873DB8" w:rsidP="00B10AF9">
      <w:pPr>
        <w:ind w:right="20"/>
        <w:jc w:val="both"/>
        <w:rPr>
          <w:color w:val="000000" w:themeColor="text1"/>
          <w:spacing w:val="1"/>
          <w:sz w:val="20"/>
          <w:szCs w:val="20"/>
        </w:rPr>
      </w:pPr>
      <w:r w:rsidRPr="000F752A">
        <w:rPr>
          <w:color w:val="000000" w:themeColor="text1"/>
          <w:spacing w:val="1"/>
          <w:sz w:val="20"/>
          <w:szCs w:val="20"/>
        </w:rPr>
        <w:t xml:space="preserve">              района - </w:t>
      </w:r>
      <w:r w:rsidR="00DE37C9" w:rsidRPr="000F752A">
        <w:rPr>
          <w:color w:val="000000" w:themeColor="text1"/>
          <w:spacing w:val="1"/>
          <w:sz w:val="20"/>
          <w:szCs w:val="20"/>
        </w:rPr>
        <w:t>4 251 713,13</w:t>
      </w:r>
      <w:r w:rsidR="000A3354" w:rsidRPr="000F752A">
        <w:rPr>
          <w:color w:val="000000" w:themeColor="text1"/>
          <w:spacing w:val="1"/>
          <w:sz w:val="20"/>
          <w:szCs w:val="20"/>
        </w:rPr>
        <w:t xml:space="preserve"> рублей;</w:t>
      </w:r>
    </w:p>
    <w:p w:rsidR="00873DB8" w:rsidRPr="000F752A" w:rsidRDefault="00873DB8" w:rsidP="00847FE8">
      <w:pPr>
        <w:ind w:right="20"/>
        <w:jc w:val="both"/>
        <w:rPr>
          <w:color w:val="000000" w:themeColor="text1"/>
          <w:spacing w:val="1"/>
          <w:sz w:val="20"/>
          <w:szCs w:val="20"/>
        </w:rPr>
      </w:pPr>
      <w:r w:rsidRPr="000F752A">
        <w:rPr>
          <w:color w:val="000000" w:themeColor="text1"/>
          <w:spacing w:val="1"/>
          <w:sz w:val="20"/>
          <w:szCs w:val="20"/>
        </w:rPr>
        <w:t xml:space="preserve">             </w:t>
      </w:r>
      <w:r w:rsidR="00847FE8" w:rsidRPr="000F752A">
        <w:rPr>
          <w:color w:val="000000" w:themeColor="text1"/>
          <w:spacing w:val="1"/>
          <w:sz w:val="20"/>
          <w:szCs w:val="20"/>
        </w:rPr>
        <w:t>-средства, направленные на содержание автодорог за</w:t>
      </w:r>
      <w:r w:rsidR="00D0080A" w:rsidRPr="000F752A">
        <w:rPr>
          <w:color w:val="000000" w:themeColor="text1"/>
          <w:spacing w:val="1"/>
          <w:sz w:val="20"/>
          <w:szCs w:val="20"/>
        </w:rPr>
        <w:t xml:space="preserve"> счет средств местных бюджетов -</w:t>
      </w:r>
      <w:r w:rsidR="007A0482" w:rsidRPr="000F752A">
        <w:rPr>
          <w:color w:val="000000" w:themeColor="text1"/>
          <w:spacing w:val="1"/>
          <w:sz w:val="20"/>
          <w:szCs w:val="20"/>
        </w:rPr>
        <w:t xml:space="preserve"> 4</w:t>
      </w:r>
      <w:r w:rsidR="002C6DCD" w:rsidRPr="000F752A">
        <w:rPr>
          <w:color w:val="000000" w:themeColor="text1"/>
          <w:spacing w:val="1"/>
          <w:sz w:val="20"/>
          <w:szCs w:val="20"/>
        </w:rPr>
        <w:t> 884 840,86</w:t>
      </w:r>
      <w:r w:rsidR="000A3354" w:rsidRPr="000F752A">
        <w:rPr>
          <w:color w:val="000000" w:themeColor="text1"/>
          <w:spacing w:val="1"/>
          <w:sz w:val="20"/>
          <w:szCs w:val="20"/>
        </w:rPr>
        <w:t xml:space="preserve"> рублей,</w:t>
      </w:r>
      <w:r w:rsidR="00847FE8" w:rsidRPr="000F752A">
        <w:rPr>
          <w:color w:val="000000" w:themeColor="text1"/>
          <w:spacing w:val="1"/>
          <w:sz w:val="20"/>
          <w:szCs w:val="20"/>
        </w:rPr>
        <w:t xml:space="preserve"> </w:t>
      </w:r>
    </w:p>
    <w:p w:rsidR="00847FE8" w:rsidRPr="000F752A" w:rsidRDefault="00873DB8" w:rsidP="00847FE8">
      <w:pPr>
        <w:ind w:right="20"/>
        <w:jc w:val="both"/>
        <w:rPr>
          <w:color w:val="000000" w:themeColor="text1"/>
          <w:spacing w:val="1"/>
          <w:sz w:val="20"/>
          <w:szCs w:val="20"/>
        </w:rPr>
      </w:pPr>
      <w:r w:rsidRPr="000F752A">
        <w:rPr>
          <w:color w:val="000000" w:themeColor="text1"/>
          <w:spacing w:val="1"/>
          <w:sz w:val="20"/>
          <w:szCs w:val="20"/>
        </w:rPr>
        <w:t xml:space="preserve">             </w:t>
      </w:r>
      <w:r w:rsidR="00847FE8" w:rsidRPr="000F752A">
        <w:rPr>
          <w:color w:val="000000" w:themeColor="text1"/>
          <w:spacing w:val="1"/>
          <w:sz w:val="20"/>
          <w:szCs w:val="20"/>
        </w:rPr>
        <w:t>в том числе:</w:t>
      </w:r>
    </w:p>
    <w:p w:rsidR="00847FE8" w:rsidRPr="000F752A" w:rsidRDefault="00847FE8" w:rsidP="00847FE8">
      <w:pPr>
        <w:ind w:right="20"/>
        <w:jc w:val="both"/>
        <w:rPr>
          <w:color w:val="000000" w:themeColor="text1"/>
          <w:spacing w:val="1"/>
          <w:sz w:val="20"/>
          <w:szCs w:val="20"/>
        </w:rPr>
      </w:pPr>
      <w:r w:rsidRPr="000F752A">
        <w:rPr>
          <w:color w:val="000000" w:themeColor="text1"/>
          <w:spacing w:val="1"/>
          <w:sz w:val="20"/>
          <w:szCs w:val="20"/>
        </w:rPr>
        <w:t xml:space="preserve">             -за счет передаваемы</w:t>
      </w:r>
      <w:r w:rsidR="00D0080A" w:rsidRPr="000F752A">
        <w:rPr>
          <w:color w:val="000000" w:themeColor="text1"/>
          <w:spacing w:val="1"/>
          <w:sz w:val="20"/>
          <w:szCs w:val="20"/>
        </w:rPr>
        <w:t>х полномочий города Трубчевска -</w:t>
      </w:r>
      <w:r w:rsidRPr="000F752A">
        <w:rPr>
          <w:color w:val="000000" w:themeColor="text1"/>
          <w:spacing w:val="1"/>
          <w:sz w:val="20"/>
          <w:szCs w:val="20"/>
        </w:rPr>
        <w:t xml:space="preserve"> 3</w:t>
      </w:r>
      <w:r w:rsidR="002C6DCD" w:rsidRPr="000F752A">
        <w:rPr>
          <w:color w:val="000000" w:themeColor="text1"/>
          <w:spacing w:val="1"/>
          <w:sz w:val="20"/>
          <w:szCs w:val="20"/>
        </w:rPr>
        <w:t> 187 442,96</w:t>
      </w:r>
      <w:r w:rsidR="000A3354" w:rsidRPr="000F752A">
        <w:rPr>
          <w:color w:val="000000" w:themeColor="text1"/>
          <w:spacing w:val="1"/>
          <w:sz w:val="20"/>
          <w:szCs w:val="20"/>
        </w:rPr>
        <w:t xml:space="preserve"> рублей;</w:t>
      </w:r>
    </w:p>
    <w:p w:rsidR="00847FE8" w:rsidRPr="000F752A" w:rsidRDefault="00847FE8" w:rsidP="00847FE8">
      <w:pPr>
        <w:ind w:right="20" w:firstLine="708"/>
        <w:jc w:val="both"/>
        <w:rPr>
          <w:color w:val="000000" w:themeColor="text1"/>
          <w:spacing w:val="1"/>
          <w:sz w:val="20"/>
          <w:szCs w:val="20"/>
        </w:rPr>
      </w:pPr>
      <w:r w:rsidRPr="000F752A">
        <w:rPr>
          <w:color w:val="000000" w:themeColor="text1"/>
          <w:spacing w:val="1"/>
          <w:sz w:val="20"/>
          <w:szCs w:val="20"/>
        </w:rPr>
        <w:t xml:space="preserve">-за счет передаваемых полномочий </w:t>
      </w:r>
      <w:proofErr w:type="spellStart"/>
      <w:r w:rsidRPr="000F752A">
        <w:rPr>
          <w:color w:val="000000" w:themeColor="text1"/>
          <w:spacing w:val="1"/>
          <w:sz w:val="20"/>
          <w:szCs w:val="20"/>
        </w:rPr>
        <w:t>Белоберезковского</w:t>
      </w:r>
      <w:proofErr w:type="spellEnd"/>
      <w:r w:rsidRPr="000F752A">
        <w:rPr>
          <w:color w:val="000000" w:themeColor="text1"/>
          <w:spacing w:val="1"/>
          <w:sz w:val="20"/>
          <w:szCs w:val="20"/>
        </w:rPr>
        <w:t xml:space="preserve"> го</w:t>
      </w:r>
      <w:r w:rsidR="00D0080A" w:rsidRPr="000F752A">
        <w:rPr>
          <w:color w:val="000000" w:themeColor="text1"/>
          <w:spacing w:val="1"/>
          <w:sz w:val="20"/>
          <w:szCs w:val="20"/>
        </w:rPr>
        <w:t>родского поселения -</w:t>
      </w:r>
      <w:r w:rsidR="007A0482" w:rsidRPr="000F752A">
        <w:rPr>
          <w:color w:val="000000" w:themeColor="text1"/>
          <w:spacing w:val="1"/>
          <w:sz w:val="20"/>
          <w:szCs w:val="20"/>
        </w:rPr>
        <w:t xml:space="preserve">  </w:t>
      </w:r>
      <w:r w:rsidR="002C6DCD" w:rsidRPr="000F752A">
        <w:rPr>
          <w:color w:val="000000" w:themeColor="text1"/>
          <w:spacing w:val="1"/>
          <w:sz w:val="20"/>
          <w:szCs w:val="20"/>
        </w:rPr>
        <w:t>601 105,23</w:t>
      </w:r>
      <w:r w:rsidR="000A3354" w:rsidRPr="000F752A">
        <w:rPr>
          <w:color w:val="000000" w:themeColor="text1"/>
          <w:spacing w:val="1"/>
          <w:sz w:val="20"/>
          <w:szCs w:val="20"/>
        </w:rPr>
        <w:t xml:space="preserve"> рублей;</w:t>
      </w:r>
    </w:p>
    <w:p w:rsidR="00847FE8" w:rsidRPr="000F752A" w:rsidRDefault="00847FE8" w:rsidP="00847FE8">
      <w:pPr>
        <w:ind w:right="20"/>
        <w:jc w:val="both"/>
        <w:rPr>
          <w:color w:val="000000" w:themeColor="text1"/>
          <w:spacing w:val="1"/>
          <w:sz w:val="20"/>
          <w:szCs w:val="20"/>
        </w:rPr>
      </w:pPr>
      <w:r w:rsidRPr="000F752A">
        <w:rPr>
          <w:color w:val="000000" w:themeColor="text1"/>
          <w:spacing w:val="1"/>
          <w:sz w:val="20"/>
          <w:szCs w:val="20"/>
        </w:rPr>
        <w:tab/>
        <w:t xml:space="preserve">-за счет </w:t>
      </w:r>
      <w:r w:rsidR="00D0080A" w:rsidRPr="000F752A">
        <w:rPr>
          <w:color w:val="000000" w:themeColor="text1"/>
          <w:spacing w:val="1"/>
          <w:sz w:val="20"/>
          <w:szCs w:val="20"/>
        </w:rPr>
        <w:t>средств дорожного фонда района -</w:t>
      </w:r>
      <w:r w:rsidRPr="000F752A">
        <w:rPr>
          <w:color w:val="000000" w:themeColor="text1"/>
          <w:spacing w:val="1"/>
          <w:sz w:val="20"/>
          <w:szCs w:val="20"/>
        </w:rPr>
        <w:t xml:space="preserve"> </w:t>
      </w:r>
      <w:r w:rsidR="002C6DCD" w:rsidRPr="000F752A">
        <w:rPr>
          <w:color w:val="000000" w:themeColor="text1"/>
          <w:spacing w:val="1"/>
          <w:sz w:val="20"/>
          <w:szCs w:val="20"/>
        </w:rPr>
        <w:t>1 096 292,67</w:t>
      </w:r>
      <w:r w:rsidR="000A3354" w:rsidRPr="000F752A">
        <w:rPr>
          <w:color w:val="000000" w:themeColor="text1"/>
          <w:spacing w:val="1"/>
          <w:sz w:val="20"/>
          <w:szCs w:val="20"/>
        </w:rPr>
        <w:t xml:space="preserve"> рублей;</w:t>
      </w:r>
    </w:p>
    <w:p w:rsidR="00847FE8" w:rsidRPr="000F752A" w:rsidRDefault="00873DB8" w:rsidP="00847FE8">
      <w:pPr>
        <w:ind w:right="20"/>
        <w:jc w:val="both"/>
        <w:rPr>
          <w:color w:val="000000" w:themeColor="text1"/>
          <w:spacing w:val="1"/>
          <w:sz w:val="20"/>
          <w:szCs w:val="20"/>
        </w:rPr>
      </w:pPr>
      <w:r w:rsidRPr="000F752A">
        <w:rPr>
          <w:color w:val="000000" w:themeColor="text1"/>
          <w:spacing w:val="1"/>
          <w:sz w:val="20"/>
          <w:szCs w:val="20"/>
        </w:rPr>
        <w:lastRenderedPageBreak/>
        <w:t xml:space="preserve">             </w:t>
      </w:r>
      <w:r w:rsidR="00847FE8" w:rsidRPr="000F752A">
        <w:rPr>
          <w:color w:val="000000" w:themeColor="text1"/>
          <w:spacing w:val="1"/>
          <w:sz w:val="20"/>
          <w:szCs w:val="20"/>
        </w:rPr>
        <w:t xml:space="preserve">-средства, направленные на изготовление проектно-сметной документации </w:t>
      </w:r>
      <w:r w:rsidR="00D0080A" w:rsidRPr="000F752A">
        <w:rPr>
          <w:color w:val="000000" w:themeColor="text1"/>
          <w:spacing w:val="1"/>
          <w:sz w:val="20"/>
          <w:szCs w:val="20"/>
        </w:rPr>
        <w:t>-</w:t>
      </w:r>
      <w:r w:rsidR="00847FE8" w:rsidRPr="000F752A">
        <w:rPr>
          <w:color w:val="000000" w:themeColor="text1"/>
          <w:spacing w:val="1"/>
          <w:sz w:val="20"/>
          <w:szCs w:val="20"/>
        </w:rPr>
        <w:t xml:space="preserve"> </w:t>
      </w:r>
      <w:r w:rsidR="002C6DCD" w:rsidRPr="000F752A">
        <w:rPr>
          <w:color w:val="000000" w:themeColor="text1"/>
          <w:spacing w:val="1"/>
          <w:sz w:val="20"/>
          <w:szCs w:val="20"/>
        </w:rPr>
        <w:t>246 197,00</w:t>
      </w:r>
      <w:r w:rsidR="000A3354" w:rsidRPr="000F752A">
        <w:rPr>
          <w:color w:val="000000" w:themeColor="text1"/>
          <w:spacing w:val="1"/>
          <w:sz w:val="20"/>
          <w:szCs w:val="20"/>
        </w:rPr>
        <w:t xml:space="preserve"> рублей,</w:t>
      </w:r>
      <w:r w:rsidR="00847FE8" w:rsidRPr="000F752A">
        <w:rPr>
          <w:color w:val="000000" w:themeColor="text1"/>
          <w:spacing w:val="1"/>
          <w:sz w:val="20"/>
          <w:szCs w:val="20"/>
        </w:rPr>
        <w:t xml:space="preserve"> в том числе:</w:t>
      </w:r>
    </w:p>
    <w:p w:rsidR="00847FE8" w:rsidRPr="000F752A" w:rsidRDefault="00847FE8" w:rsidP="00847FE8">
      <w:pPr>
        <w:ind w:right="20"/>
        <w:jc w:val="both"/>
        <w:rPr>
          <w:color w:val="000000" w:themeColor="text1"/>
          <w:spacing w:val="1"/>
          <w:sz w:val="20"/>
          <w:szCs w:val="20"/>
        </w:rPr>
      </w:pPr>
      <w:r w:rsidRPr="000F752A">
        <w:rPr>
          <w:color w:val="000000" w:themeColor="text1"/>
          <w:spacing w:val="1"/>
          <w:sz w:val="20"/>
          <w:szCs w:val="20"/>
        </w:rPr>
        <w:t xml:space="preserve">             </w:t>
      </w:r>
      <w:r w:rsidR="00057BDE" w:rsidRPr="000F752A">
        <w:rPr>
          <w:color w:val="000000" w:themeColor="text1"/>
          <w:spacing w:val="1"/>
          <w:sz w:val="20"/>
          <w:szCs w:val="20"/>
        </w:rPr>
        <w:t xml:space="preserve"> </w:t>
      </w:r>
      <w:r w:rsidRPr="000F752A">
        <w:rPr>
          <w:color w:val="000000" w:themeColor="text1"/>
          <w:spacing w:val="1"/>
          <w:sz w:val="20"/>
          <w:szCs w:val="20"/>
        </w:rPr>
        <w:t>-за счет передаваемы</w:t>
      </w:r>
      <w:r w:rsidR="00D0080A" w:rsidRPr="000F752A">
        <w:rPr>
          <w:color w:val="000000" w:themeColor="text1"/>
          <w:spacing w:val="1"/>
          <w:sz w:val="20"/>
          <w:szCs w:val="20"/>
        </w:rPr>
        <w:t>х полномочий города Трубчевска -</w:t>
      </w:r>
      <w:r w:rsidR="002C6DCD" w:rsidRPr="000F752A">
        <w:rPr>
          <w:color w:val="000000" w:themeColor="text1"/>
          <w:spacing w:val="1"/>
          <w:sz w:val="20"/>
          <w:szCs w:val="20"/>
        </w:rPr>
        <w:t>75 190,00</w:t>
      </w:r>
      <w:r w:rsidR="000A3354" w:rsidRPr="000F752A">
        <w:rPr>
          <w:color w:val="000000" w:themeColor="text1"/>
          <w:spacing w:val="1"/>
          <w:sz w:val="20"/>
          <w:szCs w:val="20"/>
        </w:rPr>
        <w:t xml:space="preserve"> рублей;</w:t>
      </w:r>
    </w:p>
    <w:p w:rsidR="00847FE8" w:rsidRPr="000F752A" w:rsidRDefault="00847FE8" w:rsidP="00753A5D">
      <w:pPr>
        <w:ind w:right="20"/>
        <w:jc w:val="both"/>
        <w:rPr>
          <w:color w:val="000000" w:themeColor="text1"/>
          <w:spacing w:val="1"/>
          <w:sz w:val="20"/>
          <w:szCs w:val="20"/>
        </w:rPr>
      </w:pPr>
      <w:r w:rsidRPr="000F752A">
        <w:rPr>
          <w:color w:val="000000" w:themeColor="text1"/>
          <w:spacing w:val="1"/>
          <w:sz w:val="20"/>
          <w:szCs w:val="20"/>
        </w:rPr>
        <w:t xml:space="preserve">              -за счет средств дорожного фонда район</w:t>
      </w:r>
      <w:r w:rsidR="00D0080A" w:rsidRPr="000F752A">
        <w:rPr>
          <w:color w:val="000000" w:themeColor="text1"/>
          <w:spacing w:val="1"/>
          <w:sz w:val="20"/>
          <w:szCs w:val="20"/>
        </w:rPr>
        <w:t>а -</w:t>
      </w:r>
      <w:r w:rsidRPr="000F752A">
        <w:rPr>
          <w:color w:val="000000" w:themeColor="text1"/>
          <w:spacing w:val="1"/>
          <w:sz w:val="20"/>
          <w:szCs w:val="20"/>
        </w:rPr>
        <w:t xml:space="preserve"> </w:t>
      </w:r>
      <w:r w:rsidR="002C6DCD" w:rsidRPr="000F752A">
        <w:rPr>
          <w:color w:val="000000" w:themeColor="text1"/>
          <w:spacing w:val="1"/>
          <w:sz w:val="20"/>
          <w:szCs w:val="20"/>
        </w:rPr>
        <w:t>171 007,00</w:t>
      </w:r>
      <w:r w:rsidR="000A3354" w:rsidRPr="000F752A">
        <w:rPr>
          <w:color w:val="000000" w:themeColor="text1"/>
          <w:spacing w:val="1"/>
          <w:sz w:val="20"/>
          <w:szCs w:val="20"/>
        </w:rPr>
        <w:t xml:space="preserve"> рублей.</w:t>
      </w:r>
      <w:r w:rsidR="00D21A20" w:rsidRPr="000F752A">
        <w:rPr>
          <w:color w:val="000000" w:themeColor="text1"/>
          <w:spacing w:val="1"/>
          <w:sz w:val="20"/>
          <w:szCs w:val="20"/>
        </w:rPr>
        <w:t xml:space="preserve"> </w:t>
      </w:r>
    </w:p>
    <w:p w:rsidR="00847FE8" w:rsidRPr="000F752A" w:rsidRDefault="00847FE8" w:rsidP="00753A5D">
      <w:pPr>
        <w:ind w:right="20"/>
        <w:jc w:val="both"/>
        <w:rPr>
          <w:color w:val="000000" w:themeColor="text1"/>
          <w:spacing w:val="1"/>
          <w:sz w:val="20"/>
          <w:szCs w:val="20"/>
        </w:rPr>
      </w:pPr>
    </w:p>
    <w:p w:rsidR="00847FE8" w:rsidRPr="000F752A" w:rsidRDefault="00847FE8" w:rsidP="00847FE8">
      <w:pPr>
        <w:ind w:right="20"/>
        <w:jc w:val="center"/>
        <w:rPr>
          <w:b/>
          <w:bCs/>
          <w:color w:val="000000" w:themeColor="text1"/>
          <w:spacing w:val="1"/>
          <w:sz w:val="20"/>
          <w:szCs w:val="20"/>
        </w:rPr>
      </w:pPr>
      <w:r w:rsidRPr="000F752A">
        <w:rPr>
          <w:b/>
          <w:bCs/>
          <w:color w:val="000000" w:themeColor="text1"/>
          <w:spacing w:val="1"/>
          <w:sz w:val="20"/>
          <w:szCs w:val="20"/>
        </w:rPr>
        <w:t>0500 «Жилищно-коммунальное хозяйство»</w:t>
      </w:r>
    </w:p>
    <w:p w:rsidR="007E2F70" w:rsidRPr="000F752A" w:rsidRDefault="007E2F70" w:rsidP="00847FE8">
      <w:pPr>
        <w:ind w:right="20"/>
        <w:jc w:val="center"/>
        <w:rPr>
          <w:color w:val="000000" w:themeColor="text1"/>
          <w:spacing w:val="1"/>
          <w:sz w:val="20"/>
          <w:szCs w:val="20"/>
        </w:rPr>
      </w:pPr>
    </w:p>
    <w:p w:rsidR="00873DB8" w:rsidRPr="000F752A" w:rsidRDefault="00F56FB6" w:rsidP="00847FE8">
      <w:pPr>
        <w:ind w:firstLine="709"/>
        <w:jc w:val="both"/>
        <w:rPr>
          <w:color w:val="000000" w:themeColor="text1"/>
          <w:spacing w:val="1"/>
          <w:sz w:val="20"/>
          <w:szCs w:val="20"/>
        </w:rPr>
      </w:pPr>
      <w:r w:rsidRPr="000F752A">
        <w:rPr>
          <w:color w:val="000000" w:themeColor="text1"/>
          <w:spacing w:val="1"/>
          <w:sz w:val="20"/>
          <w:szCs w:val="20"/>
        </w:rPr>
        <w:t xml:space="preserve">       </w:t>
      </w:r>
      <w:r w:rsidR="00847FE8" w:rsidRPr="000F752A">
        <w:rPr>
          <w:color w:val="000000" w:themeColor="text1"/>
          <w:spacing w:val="1"/>
          <w:sz w:val="20"/>
          <w:szCs w:val="20"/>
        </w:rPr>
        <w:t xml:space="preserve">Расходы бюджета Трубчевского муниципального по разделу «Жилищно-коммунальное хозяйство» исполнены </w:t>
      </w:r>
      <w:proofErr w:type="gramStart"/>
      <w:r w:rsidR="00847FE8" w:rsidRPr="000F752A">
        <w:rPr>
          <w:color w:val="000000" w:themeColor="text1"/>
          <w:spacing w:val="1"/>
          <w:sz w:val="20"/>
          <w:szCs w:val="20"/>
        </w:rPr>
        <w:t>на</w:t>
      </w:r>
      <w:proofErr w:type="gramEnd"/>
      <w:r w:rsidR="00847FE8" w:rsidRPr="000F752A">
        <w:rPr>
          <w:color w:val="000000" w:themeColor="text1"/>
          <w:spacing w:val="1"/>
          <w:sz w:val="20"/>
          <w:szCs w:val="20"/>
        </w:rPr>
        <w:t xml:space="preserve"> </w:t>
      </w:r>
    </w:p>
    <w:p w:rsidR="00847FE8" w:rsidRPr="000F752A" w:rsidRDefault="00564183" w:rsidP="00847FE8">
      <w:pPr>
        <w:ind w:firstLine="709"/>
        <w:jc w:val="both"/>
        <w:rPr>
          <w:color w:val="000000" w:themeColor="text1"/>
          <w:spacing w:val="1"/>
          <w:sz w:val="20"/>
          <w:szCs w:val="20"/>
        </w:rPr>
      </w:pPr>
      <w:r w:rsidRPr="000F752A">
        <w:rPr>
          <w:color w:val="000000" w:themeColor="text1"/>
          <w:spacing w:val="1"/>
          <w:sz w:val="20"/>
          <w:szCs w:val="20"/>
        </w:rPr>
        <w:t>45,1</w:t>
      </w:r>
      <w:r w:rsidR="007F4BC4" w:rsidRPr="000F752A">
        <w:rPr>
          <w:color w:val="000000" w:themeColor="text1"/>
          <w:spacing w:val="1"/>
          <w:sz w:val="20"/>
          <w:szCs w:val="20"/>
        </w:rPr>
        <w:t>% (план -</w:t>
      </w:r>
      <w:r w:rsidR="00847FE8" w:rsidRPr="000F752A">
        <w:rPr>
          <w:color w:val="000000" w:themeColor="text1"/>
          <w:spacing w:val="1"/>
          <w:sz w:val="20"/>
          <w:szCs w:val="20"/>
        </w:rPr>
        <w:t>24</w:t>
      </w:r>
      <w:r w:rsidRPr="000F752A">
        <w:rPr>
          <w:color w:val="000000" w:themeColor="text1"/>
          <w:spacing w:val="1"/>
          <w:sz w:val="20"/>
          <w:szCs w:val="20"/>
        </w:rPr>
        <w:t>3 184 081,40</w:t>
      </w:r>
      <w:r w:rsidR="007F4BC4" w:rsidRPr="000F752A">
        <w:rPr>
          <w:color w:val="000000" w:themeColor="text1"/>
          <w:spacing w:val="1"/>
          <w:sz w:val="20"/>
          <w:szCs w:val="20"/>
        </w:rPr>
        <w:t xml:space="preserve"> рублей</w:t>
      </w:r>
      <w:r w:rsidR="00847FE8" w:rsidRPr="000F752A">
        <w:rPr>
          <w:color w:val="000000" w:themeColor="text1"/>
          <w:spacing w:val="1"/>
          <w:sz w:val="20"/>
          <w:szCs w:val="20"/>
        </w:rPr>
        <w:t xml:space="preserve">, факт – </w:t>
      </w:r>
      <w:r w:rsidRPr="000F752A">
        <w:rPr>
          <w:color w:val="000000" w:themeColor="text1"/>
          <w:spacing w:val="1"/>
          <w:sz w:val="20"/>
          <w:szCs w:val="20"/>
        </w:rPr>
        <w:t>109 750 780,13</w:t>
      </w:r>
      <w:r w:rsidR="00847FE8" w:rsidRPr="000F752A">
        <w:rPr>
          <w:color w:val="000000" w:themeColor="text1"/>
          <w:spacing w:val="1"/>
          <w:sz w:val="20"/>
          <w:szCs w:val="20"/>
        </w:rPr>
        <w:t xml:space="preserve"> руб</w:t>
      </w:r>
      <w:r w:rsidR="007F4BC4" w:rsidRPr="000F752A">
        <w:rPr>
          <w:color w:val="000000" w:themeColor="text1"/>
          <w:spacing w:val="1"/>
          <w:sz w:val="20"/>
          <w:szCs w:val="20"/>
        </w:rPr>
        <w:t>лей</w:t>
      </w:r>
      <w:r w:rsidR="00847FE8" w:rsidRPr="000F752A">
        <w:rPr>
          <w:color w:val="000000" w:themeColor="text1"/>
          <w:spacing w:val="1"/>
          <w:sz w:val="20"/>
          <w:szCs w:val="20"/>
        </w:rPr>
        <w:t>)</w:t>
      </w:r>
      <w:r w:rsidRPr="000F752A">
        <w:rPr>
          <w:color w:val="000000" w:themeColor="text1"/>
          <w:spacing w:val="1"/>
          <w:sz w:val="20"/>
          <w:szCs w:val="20"/>
        </w:rPr>
        <w:t>.</w:t>
      </w:r>
    </w:p>
    <w:p w:rsidR="00873DB8" w:rsidRPr="000F752A" w:rsidRDefault="00847FE8" w:rsidP="00847FE8">
      <w:pPr>
        <w:ind w:firstLine="709"/>
        <w:jc w:val="both"/>
        <w:rPr>
          <w:color w:val="000000" w:themeColor="text1"/>
          <w:spacing w:val="1"/>
          <w:sz w:val="20"/>
          <w:szCs w:val="20"/>
        </w:rPr>
      </w:pPr>
      <w:proofErr w:type="gramStart"/>
      <w:r w:rsidRPr="000F752A">
        <w:rPr>
          <w:bCs/>
          <w:iCs/>
          <w:color w:val="000000" w:themeColor="text1"/>
          <w:spacing w:val="1"/>
          <w:sz w:val="20"/>
          <w:szCs w:val="20"/>
        </w:rPr>
        <w:t>Расходы по подразделу 0501</w:t>
      </w:r>
      <w:r w:rsidRPr="000F752A">
        <w:rPr>
          <w:b/>
          <w:bCs/>
          <w:i/>
          <w:iCs/>
          <w:color w:val="000000" w:themeColor="text1"/>
          <w:spacing w:val="1"/>
          <w:sz w:val="20"/>
          <w:szCs w:val="20"/>
        </w:rPr>
        <w:t xml:space="preserve"> </w:t>
      </w:r>
      <w:r w:rsidRPr="000F752A">
        <w:rPr>
          <w:color w:val="000000" w:themeColor="text1"/>
          <w:spacing w:val="1"/>
          <w:sz w:val="20"/>
          <w:szCs w:val="20"/>
        </w:rPr>
        <w:t xml:space="preserve">«Жилищное хозяйство» исполнены на </w:t>
      </w:r>
      <w:r w:rsidR="00564183" w:rsidRPr="000F752A">
        <w:rPr>
          <w:color w:val="000000" w:themeColor="text1"/>
          <w:spacing w:val="1"/>
          <w:sz w:val="20"/>
          <w:szCs w:val="20"/>
        </w:rPr>
        <w:t>24,3</w:t>
      </w:r>
      <w:r w:rsidRPr="000F752A">
        <w:rPr>
          <w:b/>
          <w:bCs/>
          <w:color w:val="000000" w:themeColor="text1"/>
          <w:spacing w:val="1"/>
          <w:sz w:val="20"/>
          <w:szCs w:val="20"/>
        </w:rPr>
        <w:t>%</w:t>
      </w:r>
      <w:r w:rsidRPr="000F752A">
        <w:rPr>
          <w:color w:val="000000" w:themeColor="text1"/>
          <w:spacing w:val="1"/>
          <w:sz w:val="20"/>
          <w:szCs w:val="20"/>
        </w:rPr>
        <w:t xml:space="preserve"> (план –</w:t>
      </w:r>
      <w:r w:rsidR="00564183" w:rsidRPr="000F752A">
        <w:rPr>
          <w:color w:val="000000" w:themeColor="text1"/>
          <w:spacing w:val="1"/>
          <w:sz w:val="20"/>
          <w:szCs w:val="20"/>
        </w:rPr>
        <w:t>176 025,58</w:t>
      </w:r>
      <w:r w:rsidR="007F4BC4" w:rsidRPr="000F752A">
        <w:rPr>
          <w:color w:val="000000" w:themeColor="text1"/>
          <w:spacing w:val="1"/>
          <w:sz w:val="20"/>
          <w:szCs w:val="20"/>
        </w:rPr>
        <w:t xml:space="preserve"> рублей</w:t>
      </w:r>
      <w:r w:rsidRPr="000F752A">
        <w:rPr>
          <w:color w:val="000000" w:themeColor="text1"/>
          <w:spacing w:val="1"/>
          <w:sz w:val="20"/>
          <w:szCs w:val="20"/>
        </w:rPr>
        <w:t xml:space="preserve">, факт – </w:t>
      </w:r>
      <w:r w:rsidR="00564183" w:rsidRPr="000F752A">
        <w:rPr>
          <w:color w:val="000000" w:themeColor="text1"/>
          <w:spacing w:val="1"/>
          <w:sz w:val="20"/>
          <w:szCs w:val="20"/>
        </w:rPr>
        <w:t>42 772,70</w:t>
      </w:r>
      <w:r w:rsidR="007F4BC4" w:rsidRPr="000F752A">
        <w:rPr>
          <w:color w:val="000000" w:themeColor="text1"/>
          <w:spacing w:val="1"/>
          <w:sz w:val="20"/>
          <w:szCs w:val="20"/>
        </w:rPr>
        <w:t xml:space="preserve"> </w:t>
      </w:r>
      <w:proofErr w:type="gramEnd"/>
    </w:p>
    <w:p w:rsidR="00847FE8" w:rsidRPr="000F752A" w:rsidRDefault="007F4BC4" w:rsidP="00847FE8">
      <w:pPr>
        <w:ind w:firstLine="709"/>
        <w:jc w:val="both"/>
        <w:rPr>
          <w:color w:val="000000" w:themeColor="text1"/>
          <w:spacing w:val="1"/>
          <w:sz w:val="20"/>
          <w:szCs w:val="20"/>
        </w:rPr>
      </w:pPr>
      <w:r w:rsidRPr="000F752A">
        <w:rPr>
          <w:color w:val="000000" w:themeColor="text1"/>
          <w:spacing w:val="1"/>
          <w:sz w:val="20"/>
          <w:szCs w:val="20"/>
        </w:rPr>
        <w:t>рублей</w:t>
      </w:r>
      <w:r w:rsidR="00847FE8" w:rsidRPr="000F752A">
        <w:rPr>
          <w:color w:val="000000" w:themeColor="text1"/>
          <w:spacing w:val="1"/>
          <w:sz w:val="20"/>
          <w:szCs w:val="20"/>
        </w:rPr>
        <w:t>) в том числе:</w:t>
      </w:r>
    </w:p>
    <w:p w:rsidR="00847FE8" w:rsidRPr="000F752A" w:rsidRDefault="00873DB8" w:rsidP="00847FE8">
      <w:pPr>
        <w:jc w:val="both"/>
        <w:rPr>
          <w:color w:val="000000" w:themeColor="text1"/>
          <w:spacing w:val="1"/>
          <w:sz w:val="20"/>
          <w:szCs w:val="20"/>
        </w:rPr>
      </w:pPr>
      <w:r w:rsidRPr="000F752A">
        <w:rPr>
          <w:color w:val="000000" w:themeColor="text1"/>
          <w:spacing w:val="1"/>
          <w:sz w:val="20"/>
          <w:szCs w:val="20"/>
        </w:rPr>
        <w:t xml:space="preserve">             </w:t>
      </w:r>
      <w:r w:rsidR="00847FE8" w:rsidRPr="000F752A">
        <w:rPr>
          <w:color w:val="000000" w:themeColor="text1"/>
          <w:spacing w:val="1"/>
          <w:sz w:val="20"/>
          <w:szCs w:val="20"/>
        </w:rPr>
        <w:t xml:space="preserve">-взносы в региональный фонд капремонта МКД муниципальной собственности – </w:t>
      </w:r>
      <w:r w:rsidR="008A6057" w:rsidRPr="000F752A">
        <w:rPr>
          <w:color w:val="000000" w:themeColor="text1"/>
          <w:spacing w:val="1"/>
          <w:sz w:val="20"/>
          <w:szCs w:val="20"/>
        </w:rPr>
        <w:t>42 772,70</w:t>
      </w:r>
      <w:r w:rsidR="007F4BC4" w:rsidRPr="000F752A">
        <w:rPr>
          <w:color w:val="000000" w:themeColor="text1"/>
          <w:spacing w:val="1"/>
          <w:sz w:val="20"/>
          <w:szCs w:val="20"/>
        </w:rPr>
        <w:t xml:space="preserve"> рублей.</w:t>
      </w:r>
    </w:p>
    <w:p w:rsidR="00873DB8" w:rsidRPr="000F752A" w:rsidRDefault="007F4BC4" w:rsidP="00847FE8">
      <w:pPr>
        <w:jc w:val="both"/>
        <w:rPr>
          <w:color w:val="000000" w:themeColor="text1"/>
          <w:spacing w:val="1"/>
          <w:sz w:val="20"/>
          <w:szCs w:val="20"/>
        </w:rPr>
      </w:pPr>
      <w:r w:rsidRPr="000F752A">
        <w:rPr>
          <w:bCs/>
          <w:iCs/>
          <w:color w:val="000000" w:themeColor="text1"/>
          <w:spacing w:val="1"/>
          <w:sz w:val="20"/>
          <w:szCs w:val="20"/>
        </w:rPr>
        <w:t xml:space="preserve">         </w:t>
      </w:r>
      <w:r w:rsidR="00873DB8" w:rsidRPr="000F752A">
        <w:rPr>
          <w:bCs/>
          <w:iCs/>
          <w:color w:val="000000" w:themeColor="text1"/>
          <w:spacing w:val="1"/>
          <w:sz w:val="20"/>
          <w:szCs w:val="20"/>
        </w:rPr>
        <w:t xml:space="preserve"> </w:t>
      </w:r>
      <w:r w:rsidRPr="000F752A">
        <w:rPr>
          <w:bCs/>
          <w:iCs/>
          <w:color w:val="000000" w:themeColor="text1"/>
          <w:spacing w:val="1"/>
          <w:sz w:val="20"/>
          <w:szCs w:val="20"/>
        </w:rPr>
        <w:t xml:space="preserve">   </w:t>
      </w:r>
      <w:proofErr w:type="gramStart"/>
      <w:r w:rsidR="00847FE8" w:rsidRPr="000F752A">
        <w:rPr>
          <w:bCs/>
          <w:iCs/>
          <w:color w:val="000000" w:themeColor="text1"/>
          <w:spacing w:val="1"/>
          <w:sz w:val="20"/>
          <w:szCs w:val="20"/>
        </w:rPr>
        <w:t>Расходы по подразделу 0502</w:t>
      </w:r>
      <w:r w:rsidR="00847FE8" w:rsidRPr="000F752A">
        <w:rPr>
          <w:b/>
          <w:bCs/>
          <w:i/>
          <w:iCs/>
          <w:color w:val="000000" w:themeColor="text1"/>
          <w:spacing w:val="1"/>
          <w:sz w:val="20"/>
          <w:szCs w:val="20"/>
        </w:rPr>
        <w:t xml:space="preserve"> </w:t>
      </w:r>
      <w:r w:rsidR="00847FE8" w:rsidRPr="000F752A">
        <w:rPr>
          <w:color w:val="000000" w:themeColor="text1"/>
          <w:spacing w:val="1"/>
          <w:sz w:val="20"/>
          <w:szCs w:val="20"/>
        </w:rPr>
        <w:t xml:space="preserve">«Коммунальное хозяйство» исполнены на </w:t>
      </w:r>
      <w:r w:rsidR="008C3324" w:rsidRPr="000F752A">
        <w:rPr>
          <w:color w:val="000000" w:themeColor="text1"/>
          <w:spacing w:val="1"/>
          <w:sz w:val="20"/>
          <w:szCs w:val="20"/>
        </w:rPr>
        <w:t>41,0</w:t>
      </w:r>
      <w:r w:rsidR="00847FE8" w:rsidRPr="000F752A">
        <w:rPr>
          <w:color w:val="000000" w:themeColor="text1"/>
          <w:spacing w:val="1"/>
          <w:sz w:val="20"/>
          <w:szCs w:val="20"/>
        </w:rPr>
        <w:t>% (план–</w:t>
      </w:r>
      <w:r w:rsidR="008C3324" w:rsidRPr="000F752A">
        <w:rPr>
          <w:color w:val="000000" w:themeColor="text1"/>
          <w:spacing w:val="1"/>
          <w:sz w:val="20"/>
          <w:szCs w:val="20"/>
        </w:rPr>
        <w:t>218 415 383,47</w:t>
      </w:r>
      <w:r w:rsidRPr="000F752A">
        <w:rPr>
          <w:color w:val="000000" w:themeColor="text1"/>
          <w:spacing w:val="1"/>
          <w:sz w:val="20"/>
          <w:szCs w:val="20"/>
        </w:rPr>
        <w:t xml:space="preserve"> рублей</w:t>
      </w:r>
      <w:r w:rsidR="00847FE8" w:rsidRPr="000F752A">
        <w:rPr>
          <w:color w:val="000000" w:themeColor="text1"/>
          <w:spacing w:val="1"/>
          <w:sz w:val="20"/>
          <w:szCs w:val="20"/>
        </w:rPr>
        <w:t xml:space="preserve">, факт – </w:t>
      </w:r>
      <w:r w:rsidR="00873DB8" w:rsidRPr="000F752A">
        <w:rPr>
          <w:color w:val="000000" w:themeColor="text1"/>
          <w:spacing w:val="1"/>
          <w:sz w:val="20"/>
          <w:szCs w:val="20"/>
        </w:rPr>
        <w:t xml:space="preserve"> </w:t>
      </w:r>
      <w:proofErr w:type="gramEnd"/>
    </w:p>
    <w:p w:rsidR="00847FE8" w:rsidRPr="000F752A" w:rsidRDefault="00873DB8" w:rsidP="00847FE8">
      <w:pPr>
        <w:jc w:val="both"/>
        <w:rPr>
          <w:color w:val="000000" w:themeColor="text1"/>
          <w:spacing w:val="1"/>
          <w:sz w:val="20"/>
          <w:szCs w:val="20"/>
        </w:rPr>
      </w:pPr>
      <w:r w:rsidRPr="000F752A">
        <w:rPr>
          <w:color w:val="000000" w:themeColor="text1"/>
          <w:spacing w:val="1"/>
          <w:sz w:val="20"/>
          <w:szCs w:val="20"/>
        </w:rPr>
        <w:t xml:space="preserve">              </w:t>
      </w:r>
      <w:proofErr w:type="gramStart"/>
      <w:r w:rsidR="008C3324" w:rsidRPr="000F752A">
        <w:rPr>
          <w:color w:val="000000" w:themeColor="text1"/>
          <w:spacing w:val="1"/>
          <w:sz w:val="20"/>
          <w:szCs w:val="20"/>
        </w:rPr>
        <w:t>89 516 469,60</w:t>
      </w:r>
      <w:r w:rsidR="00847FE8" w:rsidRPr="000F752A">
        <w:rPr>
          <w:color w:val="000000" w:themeColor="text1"/>
          <w:spacing w:val="1"/>
          <w:sz w:val="20"/>
          <w:szCs w:val="20"/>
        </w:rPr>
        <w:t xml:space="preserve"> </w:t>
      </w:r>
      <w:r w:rsidR="007F4BC4" w:rsidRPr="000F752A">
        <w:rPr>
          <w:color w:val="000000" w:themeColor="text1"/>
          <w:spacing w:val="1"/>
          <w:sz w:val="20"/>
          <w:szCs w:val="20"/>
        </w:rPr>
        <w:t>рублей</w:t>
      </w:r>
      <w:r w:rsidR="00847FE8" w:rsidRPr="000F752A">
        <w:rPr>
          <w:color w:val="000000" w:themeColor="text1"/>
          <w:spacing w:val="1"/>
          <w:sz w:val="20"/>
          <w:szCs w:val="20"/>
        </w:rPr>
        <w:t>) в том числе:</w:t>
      </w:r>
      <w:proofErr w:type="gramEnd"/>
    </w:p>
    <w:p w:rsidR="00847FE8" w:rsidRPr="000F752A" w:rsidRDefault="00847FE8" w:rsidP="00847FE8">
      <w:pPr>
        <w:ind w:firstLine="709"/>
        <w:jc w:val="both"/>
        <w:rPr>
          <w:color w:val="000000" w:themeColor="text1"/>
          <w:spacing w:val="1"/>
          <w:sz w:val="20"/>
          <w:szCs w:val="20"/>
        </w:rPr>
      </w:pPr>
      <w:r w:rsidRPr="000F752A">
        <w:rPr>
          <w:color w:val="000000" w:themeColor="text1"/>
          <w:spacing w:val="1"/>
          <w:sz w:val="20"/>
          <w:szCs w:val="20"/>
        </w:rPr>
        <w:t xml:space="preserve">-аварийное обслуживание газопроводов – </w:t>
      </w:r>
      <w:r w:rsidR="008A16BE" w:rsidRPr="000F752A">
        <w:rPr>
          <w:color w:val="000000" w:themeColor="text1"/>
          <w:spacing w:val="1"/>
          <w:sz w:val="20"/>
          <w:szCs w:val="20"/>
        </w:rPr>
        <w:t>35 751,62</w:t>
      </w:r>
      <w:r w:rsidR="007F4BC4" w:rsidRPr="000F752A">
        <w:rPr>
          <w:color w:val="000000" w:themeColor="text1"/>
          <w:spacing w:val="1"/>
          <w:sz w:val="20"/>
          <w:szCs w:val="20"/>
        </w:rPr>
        <w:t xml:space="preserve"> рублей;</w:t>
      </w:r>
    </w:p>
    <w:p w:rsidR="00847FE8" w:rsidRPr="000F752A" w:rsidRDefault="00847FE8" w:rsidP="00847FE8">
      <w:pPr>
        <w:ind w:firstLine="709"/>
        <w:jc w:val="both"/>
        <w:rPr>
          <w:color w:val="000000" w:themeColor="text1"/>
          <w:spacing w:val="1"/>
          <w:sz w:val="20"/>
          <w:szCs w:val="20"/>
        </w:rPr>
      </w:pPr>
      <w:r w:rsidRPr="000F752A">
        <w:rPr>
          <w:color w:val="000000" w:themeColor="text1"/>
          <w:spacing w:val="1"/>
          <w:sz w:val="20"/>
          <w:szCs w:val="20"/>
        </w:rPr>
        <w:t>-расходы по возмещению недополученных доходов по оказанию услуг бытового обслуживания –</w:t>
      </w:r>
      <w:r w:rsidR="008A16BE" w:rsidRPr="000F752A">
        <w:rPr>
          <w:color w:val="000000" w:themeColor="text1"/>
          <w:spacing w:val="1"/>
          <w:sz w:val="20"/>
          <w:szCs w:val="20"/>
        </w:rPr>
        <w:t>1 131 052,63</w:t>
      </w:r>
      <w:r w:rsidR="007F4BC4" w:rsidRPr="000F752A">
        <w:rPr>
          <w:color w:val="000000" w:themeColor="text1"/>
          <w:spacing w:val="1"/>
          <w:sz w:val="20"/>
          <w:szCs w:val="20"/>
        </w:rPr>
        <w:t xml:space="preserve"> рублей;</w:t>
      </w:r>
    </w:p>
    <w:p w:rsidR="00D64A71" w:rsidRPr="000F752A" w:rsidRDefault="00847FE8" w:rsidP="00847FE8">
      <w:pPr>
        <w:ind w:firstLine="709"/>
        <w:jc w:val="both"/>
        <w:rPr>
          <w:color w:val="000000" w:themeColor="text1"/>
          <w:spacing w:val="1"/>
          <w:sz w:val="20"/>
          <w:szCs w:val="20"/>
        </w:rPr>
      </w:pPr>
      <w:r w:rsidRPr="000F752A">
        <w:rPr>
          <w:color w:val="000000" w:themeColor="text1"/>
          <w:spacing w:val="1"/>
          <w:sz w:val="20"/>
          <w:szCs w:val="20"/>
        </w:rPr>
        <w:t xml:space="preserve">- проверка </w:t>
      </w:r>
      <w:proofErr w:type="spellStart"/>
      <w:r w:rsidRPr="000F752A">
        <w:rPr>
          <w:color w:val="000000" w:themeColor="text1"/>
          <w:spacing w:val="1"/>
          <w:sz w:val="20"/>
          <w:szCs w:val="20"/>
        </w:rPr>
        <w:t>псд</w:t>
      </w:r>
      <w:proofErr w:type="spellEnd"/>
      <w:r w:rsidRPr="000F752A">
        <w:rPr>
          <w:color w:val="000000" w:themeColor="text1"/>
          <w:spacing w:val="1"/>
          <w:sz w:val="20"/>
          <w:szCs w:val="20"/>
        </w:rPr>
        <w:t xml:space="preserve"> по капитальному ремонту объектов по программе подготовки объектов ЖКХ к зиме –</w:t>
      </w:r>
      <w:r w:rsidR="008A16BE" w:rsidRPr="000F752A">
        <w:rPr>
          <w:color w:val="000000" w:themeColor="text1"/>
          <w:spacing w:val="1"/>
          <w:sz w:val="20"/>
          <w:szCs w:val="20"/>
        </w:rPr>
        <w:t>75 452,00</w:t>
      </w:r>
      <w:r w:rsidR="007F4BC4" w:rsidRPr="000F752A">
        <w:rPr>
          <w:color w:val="000000" w:themeColor="text1"/>
          <w:spacing w:val="1"/>
          <w:sz w:val="20"/>
          <w:szCs w:val="20"/>
        </w:rPr>
        <w:t xml:space="preserve"> </w:t>
      </w:r>
    </w:p>
    <w:p w:rsidR="00847FE8" w:rsidRPr="000F752A" w:rsidRDefault="00D64A71" w:rsidP="00847FE8">
      <w:pPr>
        <w:ind w:firstLine="709"/>
        <w:jc w:val="both"/>
        <w:rPr>
          <w:color w:val="000000" w:themeColor="text1"/>
          <w:spacing w:val="1"/>
          <w:sz w:val="20"/>
          <w:szCs w:val="20"/>
        </w:rPr>
      </w:pPr>
      <w:r w:rsidRPr="000F752A">
        <w:rPr>
          <w:color w:val="000000" w:themeColor="text1"/>
          <w:spacing w:val="1"/>
          <w:sz w:val="20"/>
          <w:szCs w:val="20"/>
        </w:rPr>
        <w:t xml:space="preserve"> </w:t>
      </w:r>
      <w:r w:rsidR="007F4BC4" w:rsidRPr="000F752A">
        <w:rPr>
          <w:color w:val="000000" w:themeColor="text1"/>
          <w:spacing w:val="1"/>
          <w:sz w:val="20"/>
          <w:szCs w:val="20"/>
        </w:rPr>
        <w:t>рублей;</w:t>
      </w:r>
    </w:p>
    <w:p w:rsidR="00847FE8" w:rsidRPr="000F752A" w:rsidRDefault="00847FE8" w:rsidP="00847FE8">
      <w:pPr>
        <w:ind w:firstLine="709"/>
        <w:jc w:val="both"/>
        <w:rPr>
          <w:color w:val="000000" w:themeColor="text1"/>
          <w:spacing w:val="1"/>
          <w:sz w:val="20"/>
          <w:szCs w:val="20"/>
        </w:rPr>
      </w:pPr>
      <w:r w:rsidRPr="000F752A">
        <w:rPr>
          <w:color w:val="000000" w:themeColor="text1"/>
          <w:spacing w:val="1"/>
          <w:sz w:val="20"/>
          <w:szCs w:val="20"/>
        </w:rPr>
        <w:t xml:space="preserve">- приобретение материалов для ремонта теплотрассы по ул. </w:t>
      </w:r>
      <w:proofErr w:type="gramStart"/>
      <w:r w:rsidRPr="000F752A">
        <w:rPr>
          <w:color w:val="000000" w:themeColor="text1"/>
          <w:spacing w:val="1"/>
          <w:sz w:val="20"/>
          <w:szCs w:val="20"/>
        </w:rPr>
        <w:t>Брянская</w:t>
      </w:r>
      <w:proofErr w:type="gramEnd"/>
      <w:r w:rsidR="007F4BC4" w:rsidRPr="000F752A">
        <w:rPr>
          <w:color w:val="000000" w:themeColor="text1"/>
          <w:spacing w:val="1"/>
          <w:sz w:val="20"/>
          <w:szCs w:val="20"/>
        </w:rPr>
        <w:t xml:space="preserve"> г. Трубчевск – 113 436,00 рублей;</w:t>
      </w:r>
    </w:p>
    <w:p w:rsidR="00847FE8" w:rsidRPr="000F752A" w:rsidRDefault="00847FE8" w:rsidP="00847FE8">
      <w:pPr>
        <w:ind w:firstLine="709"/>
        <w:jc w:val="both"/>
        <w:rPr>
          <w:color w:val="000000" w:themeColor="text1"/>
          <w:spacing w:val="1"/>
          <w:sz w:val="20"/>
          <w:szCs w:val="20"/>
        </w:rPr>
      </w:pPr>
      <w:r w:rsidRPr="000F752A">
        <w:rPr>
          <w:color w:val="000000" w:themeColor="text1"/>
          <w:spacing w:val="1"/>
          <w:sz w:val="20"/>
          <w:szCs w:val="20"/>
        </w:rPr>
        <w:t xml:space="preserve">- выполнение инженерных изысканий и разработка </w:t>
      </w:r>
      <w:proofErr w:type="spellStart"/>
      <w:r w:rsidRPr="000F752A">
        <w:rPr>
          <w:color w:val="000000" w:themeColor="text1"/>
          <w:spacing w:val="1"/>
          <w:sz w:val="20"/>
          <w:szCs w:val="20"/>
        </w:rPr>
        <w:t>псд</w:t>
      </w:r>
      <w:proofErr w:type="spellEnd"/>
      <w:r w:rsidRPr="000F752A">
        <w:rPr>
          <w:color w:val="000000" w:themeColor="text1"/>
          <w:spacing w:val="1"/>
          <w:sz w:val="20"/>
          <w:szCs w:val="20"/>
        </w:rPr>
        <w:t xml:space="preserve"> по объектам водоснабжения – </w:t>
      </w:r>
      <w:r w:rsidR="00150792" w:rsidRPr="000F752A">
        <w:rPr>
          <w:color w:val="000000" w:themeColor="text1"/>
          <w:spacing w:val="1"/>
          <w:sz w:val="20"/>
          <w:szCs w:val="20"/>
        </w:rPr>
        <w:t>803 940,00</w:t>
      </w:r>
      <w:r w:rsidR="007F4BC4" w:rsidRPr="000F752A">
        <w:rPr>
          <w:color w:val="000000" w:themeColor="text1"/>
          <w:spacing w:val="1"/>
          <w:sz w:val="20"/>
          <w:szCs w:val="20"/>
        </w:rPr>
        <w:t xml:space="preserve"> рублей;</w:t>
      </w:r>
    </w:p>
    <w:p w:rsidR="00847FE8" w:rsidRPr="000F752A" w:rsidRDefault="00847FE8" w:rsidP="00847FE8">
      <w:pPr>
        <w:ind w:firstLine="709"/>
        <w:jc w:val="both"/>
        <w:rPr>
          <w:color w:val="000000" w:themeColor="text1"/>
          <w:spacing w:val="1"/>
          <w:sz w:val="20"/>
          <w:szCs w:val="20"/>
        </w:rPr>
      </w:pPr>
      <w:r w:rsidRPr="000F752A">
        <w:rPr>
          <w:color w:val="000000" w:themeColor="text1"/>
          <w:spacing w:val="1"/>
          <w:sz w:val="20"/>
          <w:szCs w:val="20"/>
        </w:rPr>
        <w:t>- эксплуатация и содержание имущества казны муниципальног</w:t>
      </w:r>
      <w:r w:rsidR="007F4BC4" w:rsidRPr="000F752A">
        <w:rPr>
          <w:color w:val="000000" w:themeColor="text1"/>
          <w:spacing w:val="1"/>
          <w:sz w:val="20"/>
          <w:szCs w:val="20"/>
        </w:rPr>
        <w:t>о образования – 980 000,00 рублей;</w:t>
      </w:r>
    </w:p>
    <w:p w:rsidR="00997B67" w:rsidRPr="000F752A" w:rsidRDefault="00847FE8" w:rsidP="00997B67">
      <w:pPr>
        <w:ind w:firstLine="709"/>
        <w:jc w:val="both"/>
        <w:rPr>
          <w:color w:val="000000" w:themeColor="text1"/>
          <w:sz w:val="20"/>
          <w:szCs w:val="20"/>
        </w:rPr>
      </w:pPr>
      <w:r w:rsidRPr="000F752A">
        <w:rPr>
          <w:rFonts w:eastAsiaTheme="minorHAnsi"/>
          <w:color w:val="000000" w:themeColor="text1"/>
          <w:spacing w:val="1"/>
          <w:sz w:val="20"/>
          <w:szCs w:val="20"/>
          <w:lang w:eastAsia="en-US"/>
        </w:rPr>
        <w:t xml:space="preserve">- </w:t>
      </w:r>
      <w:r w:rsidRPr="000F752A">
        <w:rPr>
          <w:color w:val="000000" w:themeColor="text1"/>
          <w:sz w:val="20"/>
          <w:szCs w:val="20"/>
        </w:rPr>
        <w:t xml:space="preserve">строительство магистрального водовода </w:t>
      </w:r>
      <w:proofErr w:type="spellStart"/>
      <w:r w:rsidRPr="000F752A">
        <w:rPr>
          <w:color w:val="000000" w:themeColor="text1"/>
          <w:sz w:val="20"/>
          <w:szCs w:val="20"/>
        </w:rPr>
        <w:t>г</w:t>
      </w:r>
      <w:proofErr w:type="gramStart"/>
      <w:r w:rsidRPr="000F752A">
        <w:rPr>
          <w:color w:val="000000" w:themeColor="text1"/>
          <w:sz w:val="20"/>
          <w:szCs w:val="20"/>
        </w:rPr>
        <w:t>.Т</w:t>
      </w:r>
      <w:proofErr w:type="gramEnd"/>
      <w:r w:rsidRPr="000F752A">
        <w:rPr>
          <w:color w:val="000000" w:themeColor="text1"/>
          <w:sz w:val="20"/>
          <w:szCs w:val="20"/>
        </w:rPr>
        <w:t>рубчевск</w:t>
      </w:r>
      <w:proofErr w:type="spellEnd"/>
      <w:r w:rsidRPr="000F752A">
        <w:rPr>
          <w:color w:val="000000" w:themeColor="text1"/>
          <w:sz w:val="20"/>
          <w:szCs w:val="20"/>
        </w:rPr>
        <w:t xml:space="preserve"> – </w:t>
      </w:r>
      <w:r w:rsidR="00150792" w:rsidRPr="000F752A">
        <w:rPr>
          <w:color w:val="000000" w:themeColor="text1"/>
          <w:sz w:val="20"/>
          <w:szCs w:val="20"/>
        </w:rPr>
        <w:t>33 131 320,19</w:t>
      </w:r>
      <w:r w:rsidR="007F4BC4" w:rsidRPr="000F752A">
        <w:rPr>
          <w:color w:val="000000" w:themeColor="text1"/>
          <w:sz w:val="20"/>
          <w:szCs w:val="20"/>
        </w:rPr>
        <w:t xml:space="preserve"> рублей;</w:t>
      </w:r>
    </w:p>
    <w:p w:rsidR="00997B67" w:rsidRPr="000F752A" w:rsidRDefault="00E524B1" w:rsidP="00CB6780">
      <w:pPr>
        <w:jc w:val="both"/>
        <w:rPr>
          <w:color w:val="000000" w:themeColor="text1"/>
          <w:sz w:val="20"/>
          <w:szCs w:val="20"/>
        </w:rPr>
      </w:pPr>
      <w:r w:rsidRPr="000F752A">
        <w:rPr>
          <w:color w:val="000000" w:themeColor="text1"/>
          <w:sz w:val="20"/>
          <w:szCs w:val="20"/>
        </w:rPr>
        <w:t xml:space="preserve">             - оплата исковых требований по исполнительным листам –</w:t>
      </w:r>
      <w:r w:rsidR="00BF3E26" w:rsidRPr="000F752A">
        <w:rPr>
          <w:color w:val="000000" w:themeColor="text1"/>
          <w:sz w:val="20"/>
          <w:szCs w:val="20"/>
        </w:rPr>
        <w:t xml:space="preserve"> 30 000,00 рублей;</w:t>
      </w:r>
    </w:p>
    <w:p w:rsidR="00BF3E26" w:rsidRPr="000F752A" w:rsidRDefault="00BF3E26" w:rsidP="00CB6780">
      <w:pPr>
        <w:jc w:val="both"/>
        <w:rPr>
          <w:color w:val="000000" w:themeColor="text1"/>
          <w:sz w:val="20"/>
          <w:szCs w:val="20"/>
        </w:rPr>
      </w:pPr>
      <w:r w:rsidRPr="000F752A">
        <w:rPr>
          <w:color w:val="000000" w:themeColor="text1"/>
          <w:sz w:val="20"/>
          <w:szCs w:val="20"/>
        </w:rPr>
        <w:t xml:space="preserve">             - реконструкция очистных сооружений г. Трубчевск- 53 215 517,16 рублей.</w:t>
      </w:r>
    </w:p>
    <w:p w:rsidR="00F020A7" w:rsidRPr="000F752A" w:rsidRDefault="00BF3E26" w:rsidP="00F020A7">
      <w:pPr>
        <w:jc w:val="both"/>
        <w:rPr>
          <w:color w:val="000000" w:themeColor="text1"/>
          <w:spacing w:val="1"/>
          <w:sz w:val="20"/>
          <w:szCs w:val="20"/>
        </w:rPr>
      </w:pPr>
      <w:r w:rsidRPr="000F752A">
        <w:rPr>
          <w:color w:val="000000" w:themeColor="text1"/>
          <w:sz w:val="20"/>
          <w:szCs w:val="20"/>
        </w:rPr>
        <w:t xml:space="preserve">           </w:t>
      </w:r>
      <w:r w:rsidR="004C7E5D" w:rsidRPr="000F752A">
        <w:rPr>
          <w:color w:val="000000" w:themeColor="text1"/>
          <w:sz w:val="20"/>
          <w:szCs w:val="20"/>
        </w:rPr>
        <w:t xml:space="preserve">    </w:t>
      </w:r>
      <w:proofErr w:type="gramStart"/>
      <w:r w:rsidR="00847FE8" w:rsidRPr="000F752A">
        <w:rPr>
          <w:bCs/>
          <w:iCs/>
          <w:color w:val="000000" w:themeColor="text1"/>
          <w:spacing w:val="1"/>
          <w:sz w:val="20"/>
          <w:szCs w:val="20"/>
        </w:rPr>
        <w:t>Расходы по подразделу 0503</w:t>
      </w:r>
      <w:r w:rsidR="00847FE8" w:rsidRPr="000F752A">
        <w:rPr>
          <w:b/>
          <w:bCs/>
          <w:i/>
          <w:iCs/>
          <w:color w:val="000000" w:themeColor="text1"/>
          <w:spacing w:val="1"/>
          <w:sz w:val="20"/>
          <w:szCs w:val="20"/>
        </w:rPr>
        <w:t xml:space="preserve"> </w:t>
      </w:r>
      <w:r w:rsidR="00847FE8" w:rsidRPr="000F752A">
        <w:rPr>
          <w:color w:val="000000" w:themeColor="text1"/>
          <w:spacing w:val="1"/>
          <w:sz w:val="20"/>
          <w:szCs w:val="20"/>
        </w:rPr>
        <w:t xml:space="preserve">«Благоустройство» исполнены на </w:t>
      </w:r>
      <w:r w:rsidR="00AD1904" w:rsidRPr="000F752A">
        <w:rPr>
          <w:color w:val="000000" w:themeColor="text1"/>
          <w:spacing w:val="1"/>
          <w:sz w:val="20"/>
          <w:szCs w:val="20"/>
        </w:rPr>
        <w:t>82,1</w:t>
      </w:r>
      <w:r w:rsidR="00997FD1" w:rsidRPr="000F752A">
        <w:rPr>
          <w:color w:val="000000" w:themeColor="text1"/>
          <w:spacing w:val="1"/>
          <w:sz w:val="20"/>
          <w:szCs w:val="20"/>
        </w:rPr>
        <w:t>%</w:t>
      </w:r>
      <w:r w:rsidR="00847FE8" w:rsidRPr="000F752A">
        <w:rPr>
          <w:color w:val="000000" w:themeColor="text1"/>
          <w:spacing w:val="1"/>
          <w:sz w:val="20"/>
          <w:szCs w:val="20"/>
        </w:rPr>
        <w:t>(план –</w:t>
      </w:r>
      <w:r w:rsidR="00AD1904" w:rsidRPr="000F752A">
        <w:rPr>
          <w:color w:val="000000" w:themeColor="text1"/>
          <w:spacing w:val="1"/>
          <w:sz w:val="20"/>
          <w:szCs w:val="20"/>
        </w:rPr>
        <w:t>24 592 672,35</w:t>
      </w:r>
      <w:r w:rsidR="00997FD1" w:rsidRPr="000F752A">
        <w:rPr>
          <w:color w:val="000000" w:themeColor="text1"/>
          <w:spacing w:val="1"/>
          <w:sz w:val="20"/>
          <w:szCs w:val="20"/>
        </w:rPr>
        <w:t xml:space="preserve"> рублей</w:t>
      </w:r>
      <w:r w:rsidR="00847FE8" w:rsidRPr="000F752A">
        <w:rPr>
          <w:color w:val="000000" w:themeColor="text1"/>
          <w:spacing w:val="1"/>
          <w:sz w:val="20"/>
          <w:szCs w:val="20"/>
        </w:rPr>
        <w:t>,</w:t>
      </w:r>
      <w:r w:rsidR="004D7D64" w:rsidRPr="000F752A">
        <w:rPr>
          <w:color w:val="000000" w:themeColor="text1"/>
          <w:spacing w:val="1"/>
          <w:sz w:val="20"/>
          <w:szCs w:val="20"/>
        </w:rPr>
        <w:t xml:space="preserve"> </w:t>
      </w:r>
      <w:r w:rsidR="00F020A7" w:rsidRPr="000F752A">
        <w:rPr>
          <w:color w:val="000000" w:themeColor="text1"/>
          <w:spacing w:val="1"/>
          <w:sz w:val="20"/>
          <w:szCs w:val="20"/>
        </w:rPr>
        <w:t xml:space="preserve">факт </w:t>
      </w:r>
      <w:proofErr w:type="gramEnd"/>
    </w:p>
    <w:p w:rsidR="00847FE8" w:rsidRPr="000F752A" w:rsidRDefault="00F020A7" w:rsidP="00F020A7">
      <w:pPr>
        <w:jc w:val="both"/>
        <w:rPr>
          <w:color w:val="000000" w:themeColor="text1"/>
          <w:spacing w:val="1"/>
          <w:sz w:val="20"/>
          <w:szCs w:val="20"/>
        </w:rPr>
      </w:pPr>
      <w:r w:rsidRPr="000F752A">
        <w:rPr>
          <w:color w:val="000000" w:themeColor="text1"/>
          <w:spacing w:val="1"/>
          <w:sz w:val="20"/>
          <w:szCs w:val="20"/>
        </w:rPr>
        <w:t xml:space="preserve">              </w:t>
      </w:r>
      <w:proofErr w:type="gramStart"/>
      <w:r w:rsidR="00AD1904" w:rsidRPr="000F752A">
        <w:rPr>
          <w:color w:val="000000" w:themeColor="text1"/>
          <w:spacing w:val="1"/>
          <w:sz w:val="20"/>
          <w:szCs w:val="20"/>
        </w:rPr>
        <w:t>20 191 537,83</w:t>
      </w:r>
      <w:r w:rsidR="007F4BC4" w:rsidRPr="000F752A">
        <w:rPr>
          <w:color w:val="000000" w:themeColor="text1"/>
          <w:spacing w:val="1"/>
          <w:sz w:val="20"/>
          <w:szCs w:val="20"/>
        </w:rPr>
        <w:t xml:space="preserve"> рублей</w:t>
      </w:r>
      <w:r w:rsidR="00847FE8" w:rsidRPr="000F752A">
        <w:rPr>
          <w:color w:val="000000" w:themeColor="text1"/>
          <w:spacing w:val="1"/>
          <w:sz w:val="20"/>
          <w:szCs w:val="20"/>
        </w:rPr>
        <w:t xml:space="preserve">) в том числе: </w:t>
      </w:r>
      <w:proofErr w:type="gramEnd"/>
    </w:p>
    <w:p w:rsidR="00847FE8" w:rsidRPr="000F752A" w:rsidRDefault="00D64A71" w:rsidP="00847FE8">
      <w:pPr>
        <w:jc w:val="both"/>
        <w:rPr>
          <w:color w:val="000000" w:themeColor="text1"/>
          <w:spacing w:val="1"/>
          <w:sz w:val="20"/>
          <w:szCs w:val="20"/>
        </w:rPr>
      </w:pPr>
      <w:r w:rsidRPr="000F752A">
        <w:rPr>
          <w:color w:val="000000" w:themeColor="text1"/>
          <w:spacing w:val="1"/>
          <w:sz w:val="20"/>
          <w:szCs w:val="20"/>
        </w:rPr>
        <w:t xml:space="preserve">             </w:t>
      </w:r>
      <w:r w:rsidR="00847FE8" w:rsidRPr="000F752A">
        <w:rPr>
          <w:color w:val="000000" w:themeColor="text1"/>
          <w:spacing w:val="1"/>
          <w:sz w:val="20"/>
          <w:szCs w:val="20"/>
        </w:rPr>
        <w:t>- за счет передаваемых полномочий города Трубчевска:</w:t>
      </w:r>
    </w:p>
    <w:p w:rsidR="00847FE8" w:rsidRPr="000F752A" w:rsidRDefault="00847FE8" w:rsidP="00847FE8">
      <w:pPr>
        <w:jc w:val="both"/>
        <w:rPr>
          <w:color w:val="000000" w:themeColor="text1"/>
          <w:spacing w:val="1"/>
          <w:sz w:val="20"/>
          <w:szCs w:val="20"/>
        </w:rPr>
      </w:pPr>
      <w:r w:rsidRPr="000F752A">
        <w:rPr>
          <w:color w:val="000000" w:themeColor="text1"/>
          <w:spacing w:val="1"/>
          <w:sz w:val="20"/>
          <w:szCs w:val="20"/>
        </w:rPr>
        <w:t xml:space="preserve">              -расходы на уличное освещение – </w:t>
      </w:r>
      <w:r w:rsidR="00020CC4" w:rsidRPr="000F752A">
        <w:rPr>
          <w:color w:val="000000" w:themeColor="text1"/>
          <w:spacing w:val="1"/>
          <w:sz w:val="20"/>
          <w:szCs w:val="20"/>
        </w:rPr>
        <w:t>3 793 255,36</w:t>
      </w:r>
      <w:r w:rsidR="007F4BC4" w:rsidRPr="000F752A">
        <w:rPr>
          <w:color w:val="000000" w:themeColor="text1"/>
          <w:spacing w:val="1"/>
          <w:sz w:val="20"/>
          <w:szCs w:val="20"/>
        </w:rPr>
        <w:t xml:space="preserve"> рублей;</w:t>
      </w:r>
    </w:p>
    <w:p w:rsidR="00847FE8" w:rsidRPr="000F752A" w:rsidRDefault="00847FE8" w:rsidP="00847FE8">
      <w:pPr>
        <w:jc w:val="both"/>
        <w:rPr>
          <w:color w:val="000000" w:themeColor="text1"/>
          <w:spacing w:val="1"/>
          <w:sz w:val="20"/>
          <w:szCs w:val="20"/>
        </w:rPr>
      </w:pPr>
      <w:r w:rsidRPr="000F752A">
        <w:rPr>
          <w:color w:val="000000" w:themeColor="text1"/>
          <w:spacing w:val="1"/>
          <w:sz w:val="20"/>
          <w:szCs w:val="20"/>
        </w:rPr>
        <w:t xml:space="preserve">              -расходы на озеленение –</w:t>
      </w:r>
      <w:r w:rsidR="00020CC4" w:rsidRPr="000F752A">
        <w:rPr>
          <w:color w:val="000000" w:themeColor="text1"/>
          <w:spacing w:val="1"/>
          <w:sz w:val="20"/>
          <w:szCs w:val="20"/>
        </w:rPr>
        <w:t>398 954,88</w:t>
      </w:r>
      <w:r w:rsidR="007F4BC4" w:rsidRPr="000F752A">
        <w:rPr>
          <w:color w:val="000000" w:themeColor="text1"/>
          <w:spacing w:val="1"/>
          <w:sz w:val="20"/>
          <w:szCs w:val="20"/>
        </w:rPr>
        <w:t xml:space="preserve"> рублей;</w:t>
      </w:r>
    </w:p>
    <w:p w:rsidR="00847FE8" w:rsidRPr="000F752A" w:rsidRDefault="00847FE8" w:rsidP="00847FE8">
      <w:pPr>
        <w:jc w:val="both"/>
        <w:rPr>
          <w:color w:val="000000" w:themeColor="text1"/>
          <w:spacing w:val="1"/>
          <w:sz w:val="20"/>
          <w:szCs w:val="20"/>
        </w:rPr>
      </w:pPr>
      <w:r w:rsidRPr="000F752A">
        <w:rPr>
          <w:color w:val="000000" w:themeColor="text1"/>
          <w:spacing w:val="1"/>
          <w:sz w:val="20"/>
          <w:szCs w:val="20"/>
        </w:rPr>
        <w:t xml:space="preserve">              -содержание мест захоронения -  </w:t>
      </w:r>
      <w:r w:rsidR="00020CC4" w:rsidRPr="000F752A">
        <w:rPr>
          <w:color w:val="000000" w:themeColor="text1"/>
          <w:spacing w:val="1"/>
          <w:sz w:val="20"/>
          <w:szCs w:val="20"/>
        </w:rPr>
        <w:t>212 886,88</w:t>
      </w:r>
      <w:r w:rsidR="007F4BC4" w:rsidRPr="000F752A">
        <w:rPr>
          <w:color w:val="000000" w:themeColor="text1"/>
          <w:spacing w:val="1"/>
          <w:sz w:val="20"/>
          <w:szCs w:val="20"/>
        </w:rPr>
        <w:t xml:space="preserve"> рублей;</w:t>
      </w:r>
    </w:p>
    <w:p w:rsidR="0018082F" w:rsidRPr="000F752A" w:rsidRDefault="0018082F" w:rsidP="00847FE8">
      <w:pPr>
        <w:jc w:val="both"/>
        <w:rPr>
          <w:color w:val="000000" w:themeColor="text1"/>
          <w:spacing w:val="1"/>
          <w:sz w:val="20"/>
          <w:szCs w:val="20"/>
        </w:rPr>
      </w:pPr>
      <w:r w:rsidRPr="000F752A">
        <w:rPr>
          <w:color w:val="000000" w:themeColor="text1"/>
          <w:spacing w:val="1"/>
          <w:sz w:val="20"/>
          <w:szCs w:val="20"/>
        </w:rPr>
        <w:t xml:space="preserve">              -расходы по организации мест пляжного отдыха</w:t>
      </w:r>
      <w:r w:rsidR="007F4BC4" w:rsidRPr="000F752A">
        <w:rPr>
          <w:color w:val="000000" w:themeColor="text1"/>
          <w:spacing w:val="1"/>
          <w:sz w:val="20"/>
          <w:szCs w:val="20"/>
        </w:rPr>
        <w:t xml:space="preserve"> – 50 943,69 рублей;</w:t>
      </w:r>
    </w:p>
    <w:p w:rsidR="00847FE8" w:rsidRPr="000F752A" w:rsidRDefault="00847FE8" w:rsidP="00847FE8">
      <w:pPr>
        <w:jc w:val="both"/>
        <w:rPr>
          <w:color w:val="000000" w:themeColor="text1"/>
          <w:spacing w:val="1"/>
          <w:sz w:val="20"/>
          <w:szCs w:val="20"/>
        </w:rPr>
      </w:pPr>
      <w:r w:rsidRPr="000F752A">
        <w:rPr>
          <w:color w:val="000000" w:themeColor="text1"/>
          <w:spacing w:val="1"/>
          <w:sz w:val="20"/>
          <w:szCs w:val="20"/>
        </w:rPr>
        <w:t xml:space="preserve">              -прочие мероприятия по благоустройству – </w:t>
      </w:r>
      <w:r w:rsidR="00020CC4" w:rsidRPr="000F752A">
        <w:rPr>
          <w:color w:val="000000" w:themeColor="text1"/>
          <w:spacing w:val="1"/>
          <w:sz w:val="20"/>
          <w:szCs w:val="20"/>
        </w:rPr>
        <w:t>3 290 572,81</w:t>
      </w:r>
      <w:r w:rsidR="007F4BC4" w:rsidRPr="000F752A">
        <w:rPr>
          <w:color w:val="000000" w:themeColor="text1"/>
          <w:spacing w:val="1"/>
          <w:sz w:val="20"/>
          <w:szCs w:val="20"/>
        </w:rPr>
        <w:t xml:space="preserve"> рублей;</w:t>
      </w:r>
    </w:p>
    <w:p w:rsidR="00C24049" w:rsidRPr="000F752A" w:rsidRDefault="00C24049" w:rsidP="00C24049">
      <w:pPr>
        <w:jc w:val="both"/>
        <w:rPr>
          <w:color w:val="000000" w:themeColor="text1"/>
          <w:spacing w:val="1"/>
          <w:sz w:val="20"/>
          <w:szCs w:val="20"/>
        </w:rPr>
      </w:pPr>
      <w:r w:rsidRPr="000F752A">
        <w:rPr>
          <w:color w:val="000000" w:themeColor="text1"/>
          <w:spacing w:val="1"/>
          <w:sz w:val="20"/>
          <w:szCs w:val="20"/>
        </w:rPr>
        <w:t xml:space="preserve">              -расходы на содержани</w:t>
      </w:r>
      <w:r w:rsidR="007F4BC4" w:rsidRPr="000F752A">
        <w:rPr>
          <w:color w:val="000000" w:themeColor="text1"/>
          <w:spacing w:val="1"/>
          <w:sz w:val="20"/>
          <w:szCs w:val="20"/>
        </w:rPr>
        <w:t>е МБУ «ВИД» - 3 441 000,00 рублей;</w:t>
      </w:r>
    </w:p>
    <w:p w:rsidR="00847FE8" w:rsidRPr="000F752A" w:rsidRDefault="00D64A71" w:rsidP="00847FE8">
      <w:pPr>
        <w:spacing w:line="276" w:lineRule="auto"/>
        <w:jc w:val="both"/>
        <w:rPr>
          <w:rFonts w:eastAsiaTheme="minorHAnsi"/>
          <w:color w:val="000000" w:themeColor="text1"/>
          <w:sz w:val="20"/>
          <w:szCs w:val="20"/>
          <w:lang w:eastAsia="en-US"/>
        </w:rPr>
      </w:pPr>
      <w:r w:rsidRPr="000F752A">
        <w:rPr>
          <w:rFonts w:eastAsiaTheme="minorHAnsi"/>
          <w:color w:val="000000" w:themeColor="text1"/>
          <w:sz w:val="20"/>
          <w:szCs w:val="20"/>
          <w:lang w:eastAsia="en-US"/>
        </w:rPr>
        <w:t xml:space="preserve">            </w:t>
      </w:r>
      <w:r w:rsidR="00847FE8" w:rsidRPr="000F752A">
        <w:rPr>
          <w:rFonts w:eastAsiaTheme="minorHAnsi"/>
          <w:color w:val="000000" w:themeColor="text1"/>
          <w:sz w:val="20"/>
          <w:szCs w:val="20"/>
          <w:lang w:eastAsia="en-US"/>
        </w:rPr>
        <w:t xml:space="preserve">- за счет передаваемых полномочий </w:t>
      </w:r>
      <w:proofErr w:type="spellStart"/>
      <w:r w:rsidR="00847FE8" w:rsidRPr="000F752A">
        <w:rPr>
          <w:rFonts w:eastAsiaTheme="minorHAnsi"/>
          <w:color w:val="000000" w:themeColor="text1"/>
          <w:sz w:val="20"/>
          <w:szCs w:val="20"/>
          <w:lang w:eastAsia="en-US"/>
        </w:rPr>
        <w:t>Белоберезковского</w:t>
      </w:r>
      <w:proofErr w:type="spellEnd"/>
      <w:r w:rsidR="00847FE8" w:rsidRPr="000F752A">
        <w:rPr>
          <w:rFonts w:eastAsiaTheme="minorHAnsi"/>
          <w:color w:val="000000" w:themeColor="text1"/>
          <w:sz w:val="20"/>
          <w:szCs w:val="20"/>
          <w:lang w:eastAsia="en-US"/>
        </w:rPr>
        <w:t xml:space="preserve"> городского поселения:</w:t>
      </w:r>
    </w:p>
    <w:p w:rsidR="00847FE8" w:rsidRPr="000F752A" w:rsidRDefault="00847FE8" w:rsidP="00847FE8">
      <w:pPr>
        <w:spacing w:line="276" w:lineRule="auto"/>
        <w:jc w:val="both"/>
        <w:rPr>
          <w:rFonts w:eastAsiaTheme="minorHAnsi"/>
          <w:color w:val="000000" w:themeColor="text1"/>
          <w:sz w:val="20"/>
          <w:szCs w:val="20"/>
          <w:lang w:eastAsia="en-US"/>
        </w:rPr>
      </w:pPr>
      <w:r w:rsidRPr="000F752A">
        <w:rPr>
          <w:rFonts w:eastAsiaTheme="minorHAnsi"/>
          <w:color w:val="000000" w:themeColor="text1"/>
          <w:sz w:val="20"/>
          <w:szCs w:val="20"/>
          <w:lang w:eastAsia="en-US"/>
        </w:rPr>
        <w:t xml:space="preserve">       </w:t>
      </w:r>
      <w:r w:rsidR="008D5215" w:rsidRPr="000F752A">
        <w:rPr>
          <w:rFonts w:eastAsiaTheme="minorHAnsi"/>
          <w:color w:val="000000" w:themeColor="text1"/>
          <w:sz w:val="20"/>
          <w:szCs w:val="20"/>
          <w:lang w:eastAsia="en-US"/>
        </w:rPr>
        <w:t xml:space="preserve"> </w:t>
      </w:r>
      <w:r w:rsidRPr="000F752A">
        <w:rPr>
          <w:rFonts w:eastAsiaTheme="minorHAnsi"/>
          <w:color w:val="000000" w:themeColor="text1"/>
          <w:sz w:val="20"/>
          <w:szCs w:val="20"/>
          <w:lang w:eastAsia="en-US"/>
        </w:rPr>
        <w:t xml:space="preserve">      -расходы на уличное освеще</w:t>
      </w:r>
      <w:r w:rsidR="007F4BC4" w:rsidRPr="000F752A">
        <w:rPr>
          <w:rFonts w:eastAsiaTheme="minorHAnsi"/>
          <w:color w:val="000000" w:themeColor="text1"/>
          <w:sz w:val="20"/>
          <w:szCs w:val="20"/>
          <w:lang w:eastAsia="en-US"/>
        </w:rPr>
        <w:t>ние – 179 237,51 рублей;</w:t>
      </w:r>
    </w:p>
    <w:p w:rsidR="00847FE8" w:rsidRPr="000F752A" w:rsidRDefault="00847FE8" w:rsidP="00847FE8">
      <w:pPr>
        <w:jc w:val="both"/>
        <w:rPr>
          <w:color w:val="000000" w:themeColor="text1"/>
          <w:spacing w:val="1"/>
          <w:sz w:val="20"/>
          <w:szCs w:val="20"/>
        </w:rPr>
      </w:pPr>
      <w:r w:rsidRPr="000F752A">
        <w:rPr>
          <w:color w:val="000000" w:themeColor="text1"/>
          <w:spacing w:val="1"/>
          <w:sz w:val="20"/>
          <w:szCs w:val="20"/>
        </w:rPr>
        <w:t xml:space="preserve">           </w:t>
      </w:r>
      <w:r w:rsidR="008D5215" w:rsidRPr="000F752A">
        <w:rPr>
          <w:color w:val="000000" w:themeColor="text1"/>
          <w:spacing w:val="1"/>
          <w:sz w:val="20"/>
          <w:szCs w:val="20"/>
        </w:rPr>
        <w:t xml:space="preserve"> </w:t>
      </w:r>
      <w:r w:rsidRPr="000F752A">
        <w:rPr>
          <w:color w:val="000000" w:themeColor="text1"/>
          <w:spacing w:val="1"/>
          <w:sz w:val="20"/>
          <w:szCs w:val="20"/>
        </w:rPr>
        <w:t xml:space="preserve">  -расход</w:t>
      </w:r>
      <w:r w:rsidR="007F4BC4" w:rsidRPr="000F752A">
        <w:rPr>
          <w:color w:val="000000" w:themeColor="text1"/>
          <w:spacing w:val="1"/>
          <w:sz w:val="20"/>
          <w:szCs w:val="20"/>
        </w:rPr>
        <w:t>ы на озеленение –30 580,42 рублей;</w:t>
      </w:r>
    </w:p>
    <w:p w:rsidR="00847FE8" w:rsidRPr="000F752A" w:rsidRDefault="00847FE8" w:rsidP="00847FE8">
      <w:pPr>
        <w:jc w:val="both"/>
        <w:rPr>
          <w:color w:val="000000" w:themeColor="text1"/>
          <w:spacing w:val="1"/>
          <w:sz w:val="20"/>
          <w:szCs w:val="20"/>
        </w:rPr>
      </w:pPr>
      <w:r w:rsidRPr="000F752A">
        <w:rPr>
          <w:color w:val="000000" w:themeColor="text1"/>
          <w:spacing w:val="1"/>
          <w:sz w:val="20"/>
          <w:szCs w:val="20"/>
        </w:rPr>
        <w:t xml:space="preserve">           </w:t>
      </w:r>
      <w:r w:rsidR="008D5215" w:rsidRPr="000F752A">
        <w:rPr>
          <w:color w:val="000000" w:themeColor="text1"/>
          <w:spacing w:val="1"/>
          <w:sz w:val="20"/>
          <w:szCs w:val="20"/>
        </w:rPr>
        <w:t xml:space="preserve"> </w:t>
      </w:r>
      <w:r w:rsidRPr="000F752A">
        <w:rPr>
          <w:color w:val="000000" w:themeColor="text1"/>
          <w:spacing w:val="1"/>
          <w:sz w:val="20"/>
          <w:szCs w:val="20"/>
        </w:rPr>
        <w:t xml:space="preserve">  -содержание мес</w:t>
      </w:r>
      <w:r w:rsidR="007F4BC4" w:rsidRPr="000F752A">
        <w:rPr>
          <w:color w:val="000000" w:themeColor="text1"/>
          <w:spacing w:val="1"/>
          <w:sz w:val="20"/>
          <w:szCs w:val="20"/>
        </w:rPr>
        <w:t>т захоронения -  12 786,76 рублей;</w:t>
      </w:r>
    </w:p>
    <w:p w:rsidR="0018082F" w:rsidRPr="000F752A" w:rsidRDefault="0018082F" w:rsidP="00847FE8">
      <w:pPr>
        <w:jc w:val="both"/>
        <w:rPr>
          <w:color w:val="000000" w:themeColor="text1"/>
          <w:spacing w:val="1"/>
          <w:sz w:val="20"/>
          <w:szCs w:val="20"/>
        </w:rPr>
      </w:pPr>
      <w:r w:rsidRPr="000F752A">
        <w:rPr>
          <w:color w:val="000000" w:themeColor="text1"/>
          <w:spacing w:val="1"/>
          <w:sz w:val="20"/>
          <w:szCs w:val="20"/>
        </w:rPr>
        <w:t xml:space="preserve">              -расходы по организации мест пляжного отдыха</w:t>
      </w:r>
      <w:r w:rsidR="007F4BC4" w:rsidRPr="000F752A">
        <w:rPr>
          <w:color w:val="000000" w:themeColor="text1"/>
          <w:spacing w:val="1"/>
          <w:sz w:val="20"/>
          <w:szCs w:val="20"/>
        </w:rPr>
        <w:t xml:space="preserve"> – 50 051,12 рублей;</w:t>
      </w:r>
    </w:p>
    <w:p w:rsidR="00847FE8" w:rsidRPr="000F752A" w:rsidRDefault="00847FE8" w:rsidP="00847FE8">
      <w:pPr>
        <w:jc w:val="both"/>
        <w:rPr>
          <w:color w:val="000000" w:themeColor="text1"/>
          <w:spacing w:val="1"/>
          <w:sz w:val="20"/>
          <w:szCs w:val="20"/>
        </w:rPr>
      </w:pPr>
      <w:r w:rsidRPr="000F752A">
        <w:rPr>
          <w:color w:val="000000" w:themeColor="text1"/>
          <w:spacing w:val="1"/>
          <w:sz w:val="20"/>
          <w:szCs w:val="20"/>
        </w:rPr>
        <w:t xml:space="preserve">          </w:t>
      </w:r>
      <w:r w:rsidR="008D5215" w:rsidRPr="000F752A">
        <w:rPr>
          <w:color w:val="000000" w:themeColor="text1"/>
          <w:spacing w:val="1"/>
          <w:sz w:val="20"/>
          <w:szCs w:val="20"/>
        </w:rPr>
        <w:t xml:space="preserve">  </w:t>
      </w:r>
      <w:r w:rsidRPr="000F752A">
        <w:rPr>
          <w:color w:val="000000" w:themeColor="text1"/>
          <w:spacing w:val="1"/>
          <w:sz w:val="20"/>
          <w:szCs w:val="20"/>
        </w:rPr>
        <w:t xml:space="preserve">  -расходы по вывозу и у</w:t>
      </w:r>
      <w:r w:rsidR="007F4BC4" w:rsidRPr="000F752A">
        <w:rPr>
          <w:color w:val="000000" w:themeColor="text1"/>
          <w:spacing w:val="1"/>
          <w:sz w:val="20"/>
          <w:szCs w:val="20"/>
        </w:rPr>
        <w:t>тилизации ТКО – 250 000,00 рублей;</w:t>
      </w:r>
    </w:p>
    <w:p w:rsidR="00847FE8" w:rsidRPr="000F752A" w:rsidRDefault="00847FE8" w:rsidP="00847FE8">
      <w:pPr>
        <w:jc w:val="both"/>
        <w:rPr>
          <w:color w:val="000000" w:themeColor="text1"/>
          <w:spacing w:val="1"/>
          <w:sz w:val="20"/>
          <w:szCs w:val="20"/>
        </w:rPr>
      </w:pPr>
      <w:r w:rsidRPr="000F752A">
        <w:rPr>
          <w:color w:val="000000" w:themeColor="text1"/>
          <w:spacing w:val="1"/>
          <w:sz w:val="20"/>
          <w:szCs w:val="20"/>
        </w:rPr>
        <w:t xml:space="preserve">          </w:t>
      </w:r>
      <w:r w:rsidR="008D5215" w:rsidRPr="000F752A">
        <w:rPr>
          <w:color w:val="000000" w:themeColor="text1"/>
          <w:spacing w:val="1"/>
          <w:sz w:val="20"/>
          <w:szCs w:val="20"/>
        </w:rPr>
        <w:t xml:space="preserve">  </w:t>
      </w:r>
      <w:r w:rsidRPr="000F752A">
        <w:rPr>
          <w:color w:val="000000" w:themeColor="text1"/>
          <w:spacing w:val="1"/>
          <w:sz w:val="20"/>
          <w:szCs w:val="20"/>
        </w:rPr>
        <w:t xml:space="preserve">  -прочие мероприятия по бл</w:t>
      </w:r>
      <w:r w:rsidR="007F4BC4" w:rsidRPr="000F752A">
        <w:rPr>
          <w:color w:val="000000" w:themeColor="text1"/>
          <w:spacing w:val="1"/>
          <w:sz w:val="20"/>
          <w:szCs w:val="20"/>
        </w:rPr>
        <w:t>агоустройству – 170 001,56 рублей;</w:t>
      </w:r>
    </w:p>
    <w:p w:rsidR="00C01F0D" w:rsidRPr="000F752A" w:rsidRDefault="00D64A71" w:rsidP="00C01F0D">
      <w:pPr>
        <w:spacing w:line="276" w:lineRule="auto"/>
        <w:jc w:val="both"/>
        <w:rPr>
          <w:rFonts w:eastAsiaTheme="minorHAnsi"/>
          <w:color w:val="000000" w:themeColor="text1"/>
          <w:spacing w:val="1"/>
          <w:sz w:val="20"/>
          <w:szCs w:val="20"/>
          <w:lang w:eastAsia="en-US"/>
        </w:rPr>
      </w:pPr>
      <w:r w:rsidRPr="000F752A">
        <w:rPr>
          <w:rFonts w:eastAsiaTheme="minorHAnsi"/>
          <w:color w:val="000000" w:themeColor="text1"/>
          <w:spacing w:val="1"/>
          <w:sz w:val="20"/>
          <w:szCs w:val="20"/>
          <w:lang w:eastAsia="en-US"/>
        </w:rPr>
        <w:t xml:space="preserve">              </w:t>
      </w:r>
      <w:r w:rsidR="00C01F0D" w:rsidRPr="000F752A">
        <w:rPr>
          <w:rFonts w:eastAsiaTheme="minorHAnsi"/>
          <w:color w:val="000000" w:themeColor="text1"/>
          <w:spacing w:val="1"/>
          <w:sz w:val="20"/>
          <w:szCs w:val="20"/>
          <w:lang w:eastAsia="en-US"/>
        </w:rPr>
        <w:t>- за счет передаваемых полномочий сельских поселений:</w:t>
      </w:r>
    </w:p>
    <w:p w:rsidR="00C24049" w:rsidRPr="000F752A" w:rsidRDefault="00C01F0D" w:rsidP="00C01F0D">
      <w:pPr>
        <w:spacing w:line="276" w:lineRule="auto"/>
        <w:jc w:val="both"/>
        <w:rPr>
          <w:rFonts w:eastAsiaTheme="minorHAnsi"/>
          <w:color w:val="000000" w:themeColor="text1"/>
          <w:spacing w:val="1"/>
          <w:sz w:val="20"/>
          <w:szCs w:val="20"/>
          <w:lang w:eastAsia="en-US"/>
        </w:rPr>
      </w:pPr>
      <w:r w:rsidRPr="000F752A">
        <w:rPr>
          <w:rFonts w:eastAsiaTheme="minorHAnsi"/>
          <w:color w:val="000000" w:themeColor="text1"/>
          <w:spacing w:val="1"/>
          <w:sz w:val="20"/>
          <w:szCs w:val="20"/>
          <w:lang w:eastAsia="en-US"/>
        </w:rPr>
        <w:tab/>
        <w:t>-расходы на организацию ритуальных услуг – 1 062,00</w:t>
      </w:r>
      <w:r w:rsidR="006E1EC5" w:rsidRPr="000F752A">
        <w:rPr>
          <w:rFonts w:eastAsiaTheme="minorHAnsi"/>
          <w:color w:val="000000" w:themeColor="text1"/>
          <w:spacing w:val="1"/>
          <w:sz w:val="20"/>
          <w:szCs w:val="20"/>
          <w:lang w:eastAsia="en-US"/>
        </w:rPr>
        <w:t xml:space="preserve"> </w:t>
      </w:r>
      <w:r w:rsidR="007F4BC4" w:rsidRPr="000F752A">
        <w:rPr>
          <w:rFonts w:eastAsiaTheme="minorHAnsi"/>
          <w:color w:val="000000" w:themeColor="text1"/>
          <w:spacing w:val="1"/>
          <w:sz w:val="20"/>
          <w:szCs w:val="20"/>
          <w:lang w:eastAsia="en-US"/>
        </w:rPr>
        <w:t>рублей;</w:t>
      </w:r>
    </w:p>
    <w:p w:rsidR="00C24049" w:rsidRPr="000F752A" w:rsidRDefault="00D64A71" w:rsidP="00C24049">
      <w:pPr>
        <w:pStyle w:val="a7"/>
        <w:spacing w:before="0" w:beforeAutospacing="0" w:after="0" w:afterAutospacing="0"/>
        <w:jc w:val="both"/>
        <w:rPr>
          <w:color w:val="000000" w:themeColor="text1"/>
          <w:sz w:val="20"/>
          <w:szCs w:val="20"/>
        </w:rPr>
      </w:pPr>
      <w:r w:rsidRPr="000F752A">
        <w:rPr>
          <w:rFonts w:eastAsiaTheme="minorHAnsi"/>
          <w:color w:val="000000" w:themeColor="text1"/>
          <w:sz w:val="20"/>
          <w:szCs w:val="20"/>
          <w:lang w:eastAsia="en-US"/>
        </w:rPr>
        <w:t xml:space="preserve">             </w:t>
      </w:r>
      <w:r w:rsidR="00C01F0D" w:rsidRPr="000F752A">
        <w:rPr>
          <w:rFonts w:eastAsiaTheme="minorHAnsi"/>
          <w:color w:val="000000" w:themeColor="text1"/>
          <w:sz w:val="20"/>
          <w:szCs w:val="20"/>
          <w:lang w:eastAsia="en-US"/>
        </w:rPr>
        <w:t xml:space="preserve"> </w:t>
      </w:r>
      <w:r w:rsidR="00C24049" w:rsidRPr="000F752A">
        <w:rPr>
          <w:color w:val="000000" w:themeColor="text1"/>
          <w:sz w:val="20"/>
          <w:szCs w:val="20"/>
        </w:rPr>
        <w:t>-приобретение спецтехники для пред</w:t>
      </w:r>
      <w:r w:rsidR="007F4BC4" w:rsidRPr="000F752A">
        <w:rPr>
          <w:color w:val="000000" w:themeColor="text1"/>
          <w:sz w:val="20"/>
          <w:szCs w:val="20"/>
        </w:rPr>
        <w:t>приятий ЖКХ – 8 230 204,84 рублей;</w:t>
      </w:r>
    </w:p>
    <w:p w:rsidR="00C01F0D" w:rsidRPr="000F752A" w:rsidRDefault="00D64A71" w:rsidP="00847FE8">
      <w:pPr>
        <w:jc w:val="both"/>
        <w:rPr>
          <w:color w:val="000000" w:themeColor="text1"/>
          <w:spacing w:val="1"/>
          <w:sz w:val="20"/>
          <w:szCs w:val="20"/>
        </w:rPr>
      </w:pPr>
      <w:r w:rsidRPr="000F752A">
        <w:rPr>
          <w:color w:val="000000" w:themeColor="text1"/>
          <w:sz w:val="20"/>
          <w:szCs w:val="20"/>
        </w:rPr>
        <w:t xml:space="preserve">              </w:t>
      </w:r>
      <w:r w:rsidR="00C01F0D" w:rsidRPr="000F752A">
        <w:rPr>
          <w:color w:val="000000" w:themeColor="text1"/>
          <w:sz w:val="20"/>
          <w:szCs w:val="20"/>
        </w:rPr>
        <w:t>- оплата исковых требований по исполнительным листам – 80 000,00 руб</w:t>
      </w:r>
      <w:r w:rsidR="007F4BC4" w:rsidRPr="000F752A">
        <w:rPr>
          <w:color w:val="000000" w:themeColor="text1"/>
          <w:sz w:val="20"/>
          <w:szCs w:val="20"/>
        </w:rPr>
        <w:t>лей.</w:t>
      </w:r>
    </w:p>
    <w:p w:rsidR="000B434D" w:rsidRPr="000F752A" w:rsidRDefault="000B434D" w:rsidP="000C530D">
      <w:pPr>
        <w:rPr>
          <w:color w:val="000000" w:themeColor="text1"/>
          <w:spacing w:val="1"/>
          <w:sz w:val="20"/>
          <w:szCs w:val="20"/>
        </w:rPr>
      </w:pPr>
    </w:p>
    <w:p w:rsidR="00783265" w:rsidRPr="000F752A" w:rsidRDefault="00783265" w:rsidP="00A90891">
      <w:pPr>
        <w:jc w:val="center"/>
        <w:rPr>
          <w:b/>
          <w:color w:val="000000" w:themeColor="text1"/>
          <w:sz w:val="20"/>
          <w:szCs w:val="20"/>
        </w:rPr>
      </w:pPr>
      <w:r w:rsidRPr="000F752A">
        <w:rPr>
          <w:b/>
          <w:color w:val="000000" w:themeColor="text1"/>
          <w:sz w:val="20"/>
          <w:szCs w:val="20"/>
        </w:rPr>
        <w:t>0700</w:t>
      </w:r>
      <w:r w:rsidR="00176E06" w:rsidRPr="000F752A">
        <w:rPr>
          <w:b/>
          <w:color w:val="000000" w:themeColor="text1"/>
          <w:sz w:val="20"/>
          <w:szCs w:val="20"/>
        </w:rPr>
        <w:t xml:space="preserve"> </w:t>
      </w:r>
      <w:r w:rsidRPr="000F752A">
        <w:rPr>
          <w:b/>
          <w:color w:val="000000" w:themeColor="text1"/>
          <w:sz w:val="20"/>
          <w:szCs w:val="20"/>
        </w:rPr>
        <w:t>«Образование»</w:t>
      </w:r>
    </w:p>
    <w:p w:rsidR="003809E5" w:rsidRPr="000F752A" w:rsidRDefault="003809E5" w:rsidP="000C530D">
      <w:pPr>
        <w:jc w:val="both"/>
        <w:rPr>
          <w:b/>
          <w:color w:val="000000" w:themeColor="text1"/>
          <w:sz w:val="20"/>
          <w:szCs w:val="20"/>
        </w:rPr>
      </w:pPr>
    </w:p>
    <w:p w:rsidR="008A28BD" w:rsidRPr="000F752A" w:rsidRDefault="008C22D4" w:rsidP="00894A1A">
      <w:pPr>
        <w:rPr>
          <w:color w:val="000000" w:themeColor="text1"/>
          <w:sz w:val="20"/>
          <w:szCs w:val="20"/>
        </w:rPr>
      </w:pPr>
      <w:r w:rsidRPr="000F752A">
        <w:rPr>
          <w:color w:val="000000" w:themeColor="text1"/>
          <w:sz w:val="20"/>
          <w:szCs w:val="20"/>
        </w:rPr>
        <w:t xml:space="preserve">  </w:t>
      </w:r>
      <w:r w:rsidR="00C0715D" w:rsidRPr="000F752A">
        <w:rPr>
          <w:color w:val="000000" w:themeColor="text1"/>
          <w:sz w:val="20"/>
          <w:szCs w:val="20"/>
        </w:rPr>
        <w:t xml:space="preserve">      </w:t>
      </w:r>
      <w:r w:rsidRPr="000F752A">
        <w:rPr>
          <w:color w:val="000000" w:themeColor="text1"/>
          <w:sz w:val="20"/>
          <w:szCs w:val="20"/>
        </w:rPr>
        <w:t xml:space="preserve">  </w:t>
      </w:r>
      <w:r w:rsidR="003D6B3C" w:rsidRPr="000F752A">
        <w:rPr>
          <w:color w:val="000000" w:themeColor="text1"/>
          <w:sz w:val="20"/>
          <w:szCs w:val="20"/>
        </w:rPr>
        <w:t xml:space="preserve">По разделу </w:t>
      </w:r>
      <w:r w:rsidR="008E1F36" w:rsidRPr="000F752A">
        <w:rPr>
          <w:color w:val="000000" w:themeColor="text1"/>
          <w:sz w:val="20"/>
          <w:szCs w:val="20"/>
        </w:rPr>
        <w:t xml:space="preserve"> «Образование» </w:t>
      </w:r>
      <w:r w:rsidR="003D6B3C" w:rsidRPr="000F752A">
        <w:rPr>
          <w:color w:val="000000" w:themeColor="text1"/>
          <w:sz w:val="20"/>
          <w:szCs w:val="20"/>
        </w:rPr>
        <w:t xml:space="preserve"> расходы </w:t>
      </w:r>
      <w:r w:rsidR="008E1F36" w:rsidRPr="000F752A">
        <w:rPr>
          <w:color w:val="000000" w:themeColor="text1"/>
          <w:sz w:val="20"/>
          <w:szCs w:val="20"/>
        </w:rPr>
        <w:t xml:space="preserve">за </w:t>
      </w:r>
      <w:r w:rsidR="00D211AB" w:rsidRPr="000F752A">
        <w:rPr>
          <w:color w:val="000000" w:themeColor="text1"/>
          <w:sz w:val="20"/>
          <w:szCs w:val="20"/>
        </w:rPr>
        <w:t>9 месяцев</w:t>
      </w:r>
      <w:r w:rsidR="00CA06B7" w:rsidRPr="000F752A">
        <w:rPr>
          <w:color w:val="000000" w:themeColor="text1"/>
          <w:sz w:val="20"/>
          <w:szCs w:val="20"/>
        </w:rPr>
        <w:t xml:space="preserve"> </w:t>
      </w:r>
      <w:r w:rsidR="000C133F" w:rsidRPr="000F752A">
        <w:rPr>
          <w:color w:val="000000" w:themeColor="text1"/>
          <w:sz w:val="20"/>
          <w:szCs w:val="20"/>
        </w:rPr>
        <w:t xml:space="preserve"> 2</w:t>
      </w:r>
      <w:r w:rsidR="00F62E60" w:rsidRPr="000F752A">
        <w:rPr>
          <w:color w:val="000000" w:themeColor="text1"/>
          <w:sz w:val="20"/>
          <w:szCs w:val="20"/>
        </w:rPr>
        <w:t>022</w:t>
      </w:r>
      <w:r w:rsidR="008E1F36" w:rsidRPr="000F752A">
        <w:rPr>
          <w:color w:val="000000" w:themeColor="text1"/>
          <w:sz w:val="20"/>
          <w:szCs w:val="20"/>
        </w:rPr>
        <w:t xml:space="preserve"> года </w:t>
      </w:r>
      <w:r w:rsidR="003D6B3C" w:rsidRPr="000F752A">
        <w:rPr>
          <w:color w:val="000000" w:themeColor="text1"/>
          <w:sz w:val="20"/>
          <w:szCs w:val="20"/>
        </w:rPr>
        <w:t xml:space="preserve">исполнены в объеме </w:t>
      </w:r>
      <w:r w:rsidR="008E1F36" w:rsidRPr="000F752A">
        <w:rPr>
          <w:color w:val="000000" w:themeColor="text1"/>
          <w:sz w:val="20"/>
          <w:szCs w:val="20"/>
        </w:rPr>
        <w:t xml:space="preserve"> </w:t>
      </w:r>
      <w:r w:rsidR="00942E43" w:rsidRPr="000F752A">
        <w:rPr>
          <w:color w:val="000000" w:themeColor="text1"/>
          <w:sz w:val="20"/>
          <w:szCs w:val="20"/>
        </w:rPr>
        <w:t xml:space="preserve">- 304 113 800,08 </w:t>
      </w:r>
      <w:r w:rsidR="00B45B1D" w:rsidRPr="000F752A">
        <w:rPr>
          <w:color w:val="000000" w:themeColor="text1"/>
          <w:sz w:val="20"/>
          <w:szCs w:val="20"/>
        </w:rPr>
        <w:t xml:space="preserve"> </w:t>
      </w:r>
      <w:r w:rsidR="008E1F36" w:rsidRPr="000F752A">
        <w:rPr>
          <w:color w:val="000000" w:themeColor="text1"/>
          <w:sz w:val="20"/>
          <w:szCs w:val="20"/>
        </w:rPr>
        <w:t xml:space="preserve">рублей или </w:t>
      </w:r>
      <w:r w:rsidR="00942E43" w:rsidRPr="000F752A">
        <w:rPr>
          <w:color w:val="000000" w:themeColor="text1"/>
          <w:sz w:val="20"/>
          <w:szCs w:val="20"/>
        </w:rPr>
        <w:t xml:space="preserve"> 67,1</w:t>
      </w:r>
      <w:r w:rsidR="008E1F36" w:rsidRPr="000F752A">
        <w:rPr>
          <w:color w:val="000000" w:themeColor="text1"/>
          <w:sz w:val="20"/>
          <w:szCs w:val="20"/>
        </w:rPr>
        <w:t xml:space="preserve">%. </w:t>
      </w:r>
      <w:r w:rsidR="00F62E60" w:rsidRPr="000F752A">
        <w:rPr>
          <w:color w:val="000000" w:themeColor="text1"/>
          <w:spacing w:val="6"/>
          <w:sz w:val="20"/>
          <w:szCs w:val="20"/>
        </w:rPr>
        <w:t xml:space="preserve">с темпом роста к уровню 2021 года </w:t>
      </w:r>
      <w:r w:rsidR="00942E43" w:rsidRPr="000F752A">
        <w:rPr>
          <w:color w:val="000000" w:themeColor="text1"/>
          <w:spacing w:val="6"/>
          <w:sz w:val="20"/>
          <w:szCs w:val="20"/>
        </w:rPr>
        <w:t>139,5</w:t>
      </w:r>
      <w:r w:rsidR="00F62E60" w:rsidRPr="000F752A">
        <w:rPr>
          <w:color w:val="000000" w:themeColor="text1"/>
          <w:spacing w:val="6"/>
          <w:sz w:val="20"/>
          <w:szCs w:val="20"/>
        </w:rPr>
        <w:t xml:space="preserve"> процента (</w:t>
      </w:r>
      <w:r w:rsidR="00E41AD1" w:rsidRPr="000F752A">
        <w:rPr>
          <w:color w:val="000000" w:themeColor="text1"/>
          <w:spacing w:val="6"/>
          <w:sz w:val="20"/>
          <w:szCs w:val="20"/>
        </w:rPr>
        <w:t xml:space="preserve">+ </w:t>
      </w:r>
      <w:r w:rsidR="00942E43" w:rsidRPr="000F752A">
        <w:rPr>
          <w:color w:val="000000" w:themeColor="text1"/>
          <w:spacing w:val="6"/>
          <w:sz w:val="20"/>
          <w:szCs w:val="20"/>
        </w:rPr>
        <w:t>86 142 954,65</w:t>
      </w:r>
      <w:r w:rsidR="008A28BD" w:rsidRPr="000F752A">
        <w:rPr>
          <w:color w:val="000000" w:themeColor="text1"/>
          <w:spacing w:val="6"/>
          <w:sz w:val="20"/>
          <w:szCs w:val="20"/>
        </w:rPr>
        <w:t xml:space="preserve"> </w:t>
      </w:r>
      <w:r w:rsidR="00867A1D" w:rsidRPr="000F752A">
        <w:rPr>
          <w:color w:val="000000" w:themeColor="text1"/>
          <w:spacing w:val="6"/>
          <w:sz w:val="20"/>
          <w:szCs w:val="20"/>
        </w:rPr>
        <w:t>рублей</w:t>
      </w:r>
      <w:r w:rsidR="00F62E60" w:rsidRPr="000F752A">
        <w:rPr>
          <w:color w:val="000000" w:themeColor="text1"/>
          <w:spacing w:val="6"/>
          <w:sz w:val="20"/>
          <w:szCs w:val="20"/>
        </w:rPr>
        <w:t>)</w:t>
      </w:r>
      <w:r w:rsidR="008A28BD" w:rsidRPr="000F752A">
        <w:rPr>
          <w:color w:val="000000" w:themeColor="text1"/>
          <w:spacing w:val="6"/>
          <w:sz w:val="20"/>
          <w:szCs w:val="20"/>
        </w:rPr>
        <w:t>.</w:t>
      </w:r>
      <w:r w:rsidR="00F62E60" w:rsidRPr="000F752A">
        <w:rPr>
          <w:color w:val="000000" w:themeColor="text1"/>
          <w:spacing w:val="6"/>
        </w:rPr>
        <w:t xml:space="preserve">  </w:t>
      </w:r>
      <w:r w:rsidR="008E1F36" w:rsidRPr="000F752A">
        <w:rPr>
          <w:color w:val="000000" w:themeColor="text1"/>
          <w:sz w:val="20"/>
          <w:szCs w:val="20"/>
        </w:rPr>
        <w:t xml:space="preserve"> </w:t>
      </w:r>
      <w:r w:rsidR="00C0715D" w:rsidRPr="000F752A">
        <w:rPr>
          <w:color w:val="000000" w:themeColor="text1"/>
          <w:sz w:val="20"/>
          <w:szCs w:val="20"/>
        </w:rPr>
        <w:t xml:space="preserve">   </w:t>
      </w:r>
    </w:p>
    <w:p w:rsidR="00783265" w:rsidRPr="000F752A" w:rsidRDefault="00C0715D" w:rsidP="00894A1A">
      <w:pPr>
        <w:rPr>
          <w:color w:val="000000" w:themeColor="text1"/>
          <w:sz w:val="20"/>
          <w:szCs w:val="20"/>
        </w:rPr>
      </w:pPr>
      <w:r w:rsidRPr="000F752A">
        <w:rPr>
          <w:color w:val="000000" w:themeColor="text1"/>
          <w:sz w:val="20"/>
          <w:szCs w:val="20"/>
        </w:rPr>
        <w:t xml:space="preserve">  </w:t>
      </w:r>
      <w:r w:rsidR="008E1F36" w:rsidRPr="000F752A">
        <w:rPr>
          <w:color w:val="000000" w:themeColor="text1"/>
          <w:sz w:val="20"/>
          <w:szCs w:val="20"/>
        </w:rPr>
        <w:t xml:space="preserve">    Расходы по раздел</w:t>
      </w:r>
      <w:r w:rsidR="00E860FE" w:rsidRPr="000F752A">
        <w:rPr>
          <w:color w:val="000000" w:themeColor="text1"/>
          <w:sz w:val="20"/>
          <w:szCs w:val="20"/>
        </w:rPr>
        <w:t>у 0701 «Дошкольное образование»</w:t>
      </w:r>
      <w:r w:rsidR="008E1F36" w:rsidRPr="000F752A">
        <w:rPr>
          <w:color w:val="000000" w:themeColor="text1"/>
          <w:sz w:val="20"/>
          <w:szCs w:val="20"/>
        </w:rPr>
        <w:t xml:space="preserve"> при плане</w:t>
      </w:r>
      <w:r w:rsidR="008C22D4" w:rsidRPr="000F752A">
        <w:rPr>
          <w:color w:val="000000" w:themeColor="text1"/>
          <w:sz w:val="20"/>
          <w:szCs w:val="20"/>
        </w:rPr>
        <w:t xml:space="preserve"> </w:t>
      </w:r>
      <w:r w:rsidR="008E1F36" w:rsidRPr="000F752A">
        <w:rPr>
          <w:color w:val="000000" w:themeColor="text1"/>
          <w:sz w:val="20"/>
          <w:szCs w:val="20"/>
        </w:rPr>
        <w:t xml:space="preserve"> </w:t>
      </w:r>
      <w:r w:rsidR="00737C06" w:rsidRPr="000F752A">
        <w:rPr>
          <w:color w:val="000000" w:themeColor="text1"/>
          <w:sz w:val="20"/>
          <w:szCs w:val="20"/>
        </w:rPr>
        <w:t xml:space="preserve">94 677 200,91 </w:t>
      </w:r>
      <w:r w:rsidR="008E1F36" w:rsidRPr="000F752A">
        <w:rPr>
          <w:color w:val="000000" w:themeColor="text1"/>
          <w:sz w:val="20"/>
          <w:szCs w:val="20"/>
        </w:rPr>
        <w:t xml:space="preserve">рублей, исполнены </w:t>
      </w:r>
      <w:r w:rsidR="009F0E56" w:rsidRPr="000F752A">
        <w:rPr>
          <w:color w:val="000000" w:themeColor="text1"/>
          <w:sz w:val="20"/>
          <w:szCs w:val="20"/>
        </w:rPr>
        <w:t xml:space="preserve"> </w:t>
      </w:r>
      <w:r w:rsidR="00737C06" w:rsidRPr="000F752A">
        <w:rPr>
          <w:color w:val="000000" w:themeColor="text1"/>
          <w:sz w:val="20"/>
          <w:szCs w:val="20"/>
        </w:rPr>
        <w:t>69 179 095,98</w:t>
      </w:r>
      <w:r w:rsidR="00E668DA" w:rsidRPr="000F752A">
        <w:rPr>
          <w:color w:val="000000" w:themeColor="text1"/>
          <w:sz w:val="20"/>
          <w:szCs w:val="20"/>
        </w:rPr>
        <w:t xml:space="preserve"> </w:t>
      </w:r>
      <w:r w:rsidR="008E1F36" w:rsidRPr="000F752A">
        <w:rPr>
          <w:color w:val="000000" w:themeColor="text1"/>
          <w:sz w:val="20"/>
          <w:szCs w:val="20"/>
        </w:rPr>
        <w:t xml:space="preserve">рублей или </w:t>
      </w:r>
      <w:r w:rsidR="00737C06" w:rsidRPr="000F752A">
        <w:rPr>
          <w:color w:val="000000" w:themeColor="text1"/>
          <w:sz w:val="20"/>
          <w:szCs w:val="20"/>
        </w:rPr>
        <w:t>73,1</w:t>
      </w:r>
      <w:r w:rsidR="00E616C7" w:rsidRPr="000F752A">
        <w:rPr>
          <w:color w:val="000000" w:themeColor="text1"/>
          <w:sz w:val="20"/>
          <w:szCs w:val="20"/>
        </w:rPr>
        <w:t xml:space="preserve">%. </w:t>
      </w:r>
    </w:p>
    <w:p w:rsidR="00C812CF" w:rsidRPr="000F752A" w:rsidRDefault="00C812CF" w:rsidP="00B05639">
      <w:pPr>
        <w:jc w:val="both"/>
        <w:rPr>
          <w:color w:val="000000" w:themeColor="text1"/>
          <w:sz w:val="20"/>
          <w:szCs w:val="20"/>
        </w:rPr>
      </w:pPr>
      <w:r w:rsidRPr="000F752A">
        <w:rPr>
          <w:color w:val="000000" w:themeColor="text1"/>
          <w:sz w:val="20"/>
          <w:szCs w:val="20"/>
        </w:rPr>
        <w:t xml:space="preserve">   </w:t>
      </w:r>
      <w:r w:rsidR="008C22D4" w:rsidRPr="000F752A">
        <w:rPr>
          <w:color w:val="000000" w:themeColor="text1"/>
          <w:sz w:val="20"/>
          <w:szCs w:val="20"/>
        </w:rPr>
        <w:t xml:space="preserve">      </w:t>
      </w:r>
      <w:r w:rsidRPr="000F752A">
        <w:rPr>
          <w:color w:val="000000" w:themeColor="text1"/>
          <w:sz w:val="20"/>
          <w:szCs w:val="20"/>
        </w:rPr>
        <w:t xml:space="preserve"> По разделу 0702 «Общее об</w:t>
      </w:r>
      <w:r w:rsidR="00867DEB" w:rsidRPr="000F752A">
        <w:rPr>
          <w:color w:val="000000" w:themeColor="text1"/>
          <w:sz w:val="20"/>
          <w:szCs w:val="20"/>
        </w:rPr>
        <w:t xml:space="preserve">разование» </w:t>
      </w:r>
      <w:r w:rsidR="008B09E9" w:rsidRPr="000F752A">
        <w:rPr>
          <w:color w:val="000000" w:themeColor="text1"/>
          <w:sz w:val="20"/>
          <w:szCs w:val="20"/>
        </w:rPr>
        <w:t xml:space="preserve"> план 283 432 001,97</w:t>
      </w:r>
      <w:r w:rsidR="009C22A3" w:rsidRPr="000F752A">
        <w:rPr>
          <w:color w:val="000000" w:themeColor="text1"/>
          <w:sz w:val="20"/>
          <w:szCs w:val="20"/>
        </w:rPr>
        <w:t xml:space="preserve"> рублей</w:t>
      </w:r>
      <w:r w:rsidRPr="000F752A">
        <w:rPr>
          <w:color w:val="000000" w:themeColor="text1"/>
          <w:sz w:val="20"/>
          <w:szCs w:val="20"/>
        </w:rPr>
        <w:t xml:space="preserve">, исполнено </w:t>
      </w:r>
      <w:r w:rsidR="008B09E9" w:rsidRPr="000F752A">
        <w:rPr>
          <w:color w:val="000000" w:themeColor="text1"/>
          <w:sz w:val="20"/>
          <w:szCs w:val="20"/>
        </w:rPr>
        <w:t>174 819 679,65</w:t>
      </w:r>
      <w:r w:rsidR="003462EC" w:rsidRPr="000F752A">
        <w:rPr>
          <w:color w:val="000000" w:themeColor="text1"/>
          <w:sz w:val="20"/>
          <w:szCs w:val="20"/>
        </w:rPr>
        <w:t xml:space="preserve"> </w:t>
      </w:r>
      <w:r w:rsidR="009C22A3" w:rsidRPr="000F752A">
        <w:rPr>
          <w:color w:val="000000" w:themeColor="text1"/>
          <w:sz w:val="20"/>
          <w:szCs w:val="20"/>
        </w:rPr>
        <w:t>рублей</w:t>
      </w:r>
      <w:r w:rsidR="00B60AE7" w:rsidRPr="000F752A">
        <w:rPr>
          <w:color w:val="000000" w:themeColor="text1"/>
          <w:sz w:val="20"/>
          <w:szCs w:val="20"/>
        </w:rPr>
        <w:t>,</w:t>
      </w:r>
      <w:r w:rsidRPr="000F752A">
        <w:rPr>
          <w:color w:val="000000" w:themeColor="text1"/>
          <w:sz w:val="20"/>
          <w:szCs w:val="20"/>
        </w:rPr>
        <w:t xml:space="preserve"> или </w:t>
      </w:r>
      <w:r w:rsidR="008B09E9" w:rsidRPr="000F752A">
        <w:rPr>
          <w:color w:val="000000" w:themeColor="text1"/>
          <w:sz w:val="20"/>
          <w:szCs w:val="20"/>
        </w:rPr>
        <w:t>61,7</w:t>
      </w:r>
      <w:r w:rsidRPr="000F752A">
        <w:rPr>
          <w:color w:val="000000" w:themeColor="text1"/>
          <w:sz w:val="20"/>
          <w:szCs w:val="20"/>
        </w:rPr>
        <w:t>%</w:t>
      </w:r>
      <w:r w:rsidR="00C54BE6" w:rsidRPr="000F752A">
        <w:rPr>
          <w:color w:val="000000" w:themeColor="text1"/>
          <w:sz w:val="20"/>
          <w:szCs w:val="20"/>
        </w:rPr>
        <w:t>.</w:t>
      </w:r>
      <w:r w:rsidR="00F5608D" w:rsidRPr="000F752A">
        <w:rPr>
          <w:color w:val="000000" w:themeColor="text1"/>
          <w:sz w:val="20"/>
          <w:szCs w:val="20"/>
        </w:rPr>
        <w:t xml:space="preserve"> </w:t>
      </w:r>
    </w:p>
    <w:p w:rsidR="00C812CF" w:rsidRPr="000F752A" w:rsidRDefault="00C812CF" w:rsidP="00B05639">
      <w:pPr>
        <w:jc w:val="both"/>
        <w:rPr>
          <w:color w:val="000000" w:themeColor="text1"/>
          <w:sz w:val="20"/>
          <w:szCs w:val="20"/>
        </w:rPr>
      </w:pPr>
      <w:r w:rsidRPr="000F752A">
        <w:rPr>
          <w:color w:val="000000" w:themeColor="text1"/>
          <w:sz w:val="20"/>
          <w:szCs w:val="20"/>
        </w:rPr>
        <w:t xml:space="preserve">  </w:t>
      </w:r>
      <w:r w:rsidR="00C0715D" w:rsidRPr="000F752A">
        <w:rPr>
          <w:color w:val="000000" w:themeColor="text1"/>
          <w:sz w:val="20"/>
          <w:szCs w:val="20"/>
        </w:rPr>
        <w:t xml:space="preserve">       </w:t>
      </w:r>
      <w:r w:rsidRPr="000F752A">
        <w:rPr>
          <w:color w:val="000000" w:themeColor="text1"/>
          <w:sz w:val="20"/>
          <w:szCs w:val="20"/>
        </w:rPr>
        <w:t xml:space="preserve"> По разделу 0702 учтены расходы на текущее содержание школ района; внешкольных учреждений; расходы за счет субсидии на выполнение муниципального задания за счет субвенции из областного бюджета на реализацию общеобразовательных программ; субсидия из областного бюджета на предоставление дополнительных мер государственной поддержки обучающихся на организацию питания школьников муниципальных общеобразовательных учреждений; компенсация расходов на оплату жилых помещений, отопления и освещения педагогическим работникам образовательных организаций, работающим и проживающим в сельской местности или поселках городского типа - расходы на летнее оздоровление детей. </w:t>
      </w:r>
    </w:p>
    <w:p w:rsidR="004B266D" w:rsidRPr="000F752A" w:rsidRDefault="004B266D" w:rsidP="00B05639">
      <w:pPr>
        <w:jc w:val="both"/>
        <w:rPr>
          <w:color w:val="000000" w:themeColor="text1"/>
          <w:sz w:val="20"/>
          <w:szCs w:val="20"/>
        </w:rPr>
      </w:pPr>
      <w:r w:rsidRPr="000F752A">
        <w:rPr>
          <w:color w:val="000000" w:themeColor="text1"/>
          <w:sz w:val="20"/>
          <w:szCs w:val="20"/>
        </w:rPr>
        <w:t xml:space="preserve">      </w:t>
      </w:r>
      <w:r w:rsidR="00C0715D" w:rsidRPr="000F752A">
        <w:rPr>
          <w:color w:val="000000" w:themeColor="text1"/>
          <w:sz w:val="20"/>
          <w:szCs w:val="20"/>
        </w:rPr>
        <w:t xml:space="preserve">   </w:t>
      </w:r>
      <w:r w:rsidRPr="000F752A">
        <w:rPr>
          <w:color w:val="000000" w:themeColor="text1"/>
          <w:sz w:val="20"/>
          <w:szCs w:val="20"/>
        </w:rPr>
        <w:t xml:space="preserve">  По разделу 0703 «</w:t>
      </w:r>
      <w:r w:rsidR="002C687A" w:rsidRPr="000F752A">
        <w:rPr>
          <w:color w:val="000000" w:themeColor="text1"/>
          <w:sz w:val="20"/>
          <w:szCs w:val="20"/>
        </w:rPr>
        <w:t>Дополнительное образование детей</w:t>
      </w:r>
      <w:r w:rsidRPr="000F752A">
        <w:rPr>
          <w:color w:val="000000" w:themeColor="text1"/>
          <w:sz w:val="20"/>
          <w:szCs w:val="20"/>
        </w:rPr>
        <w:t>»</w:t>
      </w:r>
      <w:r w:rsidR="00BB21C1" w:rsidRPr="000F752A">
        <w:rPr>
          <w:color w:val="000000" w:themeColor="text1"/>
          <w:sz w:val="20"/>
          <w:szCs w:val="20"/>
        </w:rPr>
        <w:t xml:space="preserve"> расходы при плане </w:t>
      </w:r>
      <w:r w:rsidR="008B09E9" w:rsidRPr="000F752A">
        <w:rPr>
          <w:color w:val="000000" w:themeColor="text1"/>
          <w:sz w:val="20"/>
          <w:szCs w:val="20"/>
        </w:rPr>
        <w:t>36 667 039,03</w:t>
      </w:r>
      <w:r w:rsidR="00BB21C1" w:rsidRPr="000F752A">
        <w:rPr>
          <w:color w:val="000000" w:themeColor="text1"/>
          <w:sz w:val="20"/>
          <w:szCs w:val="20"/>
        </w:rPr>
        <w:t xml:space="preserve"> руб</w:t>
      </w:r>
      <w:r w:rsidR="009C22A3" w:rsidRPr="000F752A">
        <w:rPr>
          <w:color w:val="000000" w:themeColor="text1"/>
          <w:sz w:val="20"/>
          <w:szCs w:val="20"/>
        </w:rPr>
        <w:t>лей</w:t>
      </w:r>
      <w:r w:rsidR="008B09E9" w:rsidRPr="000F752A">
        <w:rPr>
          <w:color w:val="000000" w:themeColor="text1"/>
          <w:sz w:val="20"/>
          <w:szCs w:val="20"/>
        </w:rPr>
        <w:t>, исполнено  29 908 846,37</w:t>
      </w:r>
      <w:r w:rsidR="009C22A3" w:rsidRPr="000F752A">
        <w:rPr>
          <w:color w:val="000000" w:themeColor="text1"/>
          <w:sz w:val="20"/>
          <w:szCs w:val="20"/>
        </w:rPr>
        <w:t xml:space="preserve"> рублей</w:t>
      </w:r>
      <w:r w:rsidR="00BB21C1" w:rsidRPr="000F752A">
        <w:rPr>
          <w:color w:val="000000" w:themeColor="text1"/>
          <w:sz w:val="20"/>
          <w:szCs w:val="20"/>
        </w:rPr>
        <w:t xml:space="preserve"> или </w:t>
      </w:r>
      <w:r w:rsidR="008B09E9" w:rsidRPr="000F752A">
        <w:rPr>
          <w:color w:val="000000" w:themeColor="text1"/>
          <w:sz w:val="20"/>
          <w:szCs w:val="20"/>
        </w:rPr>
        <w:t>81,6</w:t>
      </w:r>
      <w:r w:rsidR="009E6351" w:rsidRPr="000F752A">
        <w:rPr>
          <w:color w:val="000000" w:themeColor="text1"/>
          <w:sz w:val="20"/>
          <w:szCs w:val="20"/>
        </w:rPr>
        <w:t xml:space="preserve"> </w:t>
      </w:r>
      <w:r w:rsidR="00BB21C1" w:rsidRPr="000F752A">
        <w:rPr>
          <w:color w:val="000000" w:themeColor="text1"/>
          <w:sz w:val="20"/>
          <w:szCs w:val="20"/>
        </w:rPr>
        <w:t>%.</w:t>
      </w:r>
    </w:p>
    <w:p w:rsidR="000F429D" w:rsidRPr="000F752A" w:rsidRDefault="00C003C9" w:rsidP="00894A1A">
      <w:pPr>
        <w:rPr>
          <w:color w:val="000000" w:themeColor="text1"/>
          <w:sz w:val="20"/>
          <w:szCs w:val="20"/>
        </w:rPr>
      </w:pPr>
      <w:r w:rsidRPr="000F752A">
        <w:rPr>
          <w:color w:val="000000" w:themeColor="text1"/>
          <w:sz w:val="20"/>
          <w:szCs w:val="20"/>
        </w:rPr>
        <w:t xml:space="preserve">      </w:t>
      </w:r>
      <w:r w:rsidR="00015A99" w:rsidRPr="000F752A">
        <w:rPr>
          <w:color w:val="000000" w:themeColor="text1"/>
          <w:sz w:val="20"/>
          <w:szCs w:val="20"/>
        </w:rPr>
        <w:t xml:space="preserve"> </w:t>
      </w:r>
      <w:r w:rsidRPr="000F752A">
        <w:rPr>
          <w:color w:val="000000" w:themeColor="text1"/>
          <w:sz w:val="20"/>
          <w:szCs w:val="20"/>
        </w:rPr>
        <w:t xml:space="preserve"> </w:t>
      </w:r>
      <w:r w:rsidR="00C0715D" w:rsidRPr="000F752A">
        <w:rPr>
          <w:color w:val="000000" w:themeColor="text1"/>
          <w:sz w:val="20"/>
          <w:szCs w:val="20"/>
        </w:rPr>
        <w:t xml:space="preserve">  </w:t>
      </w:r>
      <w:r w:rsidRPr="000F752A">
        <w:rPr>
          <w:color w:val="000000" w:themeColor="text1"/>
          <w:sz w:val="20"/>
          <w:szCs w:val="20"/>
        </w:rPr>
        <w:t>По разделу 0707 «Молодежная политик</w:t>
      </w:r>
      <w:r w:rsidR="003F60A3" w:rsidRPr="000F752A">
        <w:rPr>
          <w:color w:val="000000" w:themeColor="text1"/>
          <w:sz w:val="20"/>
          <w:szCs w:val="20"/>
        </w:rPr>
        <w:t xml:space="preserve">а и оздоровление детей» - план </w:t>
      </w:r>
      <w:r w:rsidR="00D5449A" w:rsidRPr="000F752A">
        <w:rPr>
          <w:color w:val="000000" w:themeColor="text1"/>
          <w:sz w:val="20"/>
          <w:szCs w:val="20"/>
        </w:rPr>
        <w:t xml:space="preserve"> </w:t>
      </w:r>
      <w:r w:rsidR="009830D8" w:rsidRPr="000F752A">
        <w:rPr>
          <w:color w:val="000000" w:themeColor="text1"/>
          <w:sz w:val="20"/>
          <w:szCs w:val="20"/>
        </w:rPr>
        <w:t>50</w:t>
      </w:r>
      <w:r w:rsidR="009E6351" w:rsidRPr="000F752A">
        <w:rPr>
          <w:color w:val="000000" w:themeColor="text1"/>
          <w:sz w:val="20"/>
          <w:szCs w:val="20"/>
        </w:rPr>
        <w:t> 000,00</w:t>
      </w:r>
      <w:r w:rsidR="004B266D" w:rsidRPr="000F752A">
        <w:rPr>
          <w:color w:val="000000" w:themeColor="text1"/>
          <w:sz w:val="20"/>
          <w:szCs w:val="20"/>
        </w:rPr>
        <w:t xml:space="preserve"> </w:t>
      </w:r>
      <w:r w:rsidRPr="000F752A">
        <w:rPr>
          <w:color w:val="000000" w:themeColor="text1"/>
          <w:sz w:val="20"/>
          <w:szCs w:val="20"/>
        </w:rPr>
        <w:t>руб., исп</w:t>
      </w:r>
      <w:r w:rsidR="00F74D99" w:rsidRPr="000F752A">
        <w:rPr>
          <w:color w:val="000000" w:themeColor="text1"/>
          <w:sz w:val="20"/>
          <w:szCs w:val="20"/>
        </w:rPr>
        <w:t xml:space="preserve">олнено  </w:t>
      </w:r>
      <w:r w:rsidR="008B09E9" w:rsidRPr="000F752A">
        <w:rPr>
          <w:color w:val="000000" w:themeColor="text1"/>
          <w:sz w:val="20"/>
          <w:szCs w:val="20"/>
        </w:rPr>
        <w:t>36 487,00</w:t>
      </w:r>
      <w:r w:rsidRPr="000F752A">
        <w:rPr>
          <w:color w:val="000000" w:themeColor="text1"/>
          <w:sz w:val="20"/>
          <w:szCs w:val="20"/>
        </w:rPr>
        <w:t xml:space="preserve"> руб</w:t>
      </w:r>
      <w:r w:rsidR="000F429D" w:rsidRPr="000F752A">
        <w:rPr>
          <w:color w:val="000000" w:themeColor="text1"/>
          <w:sz w:val="20"/>
          <w:szCs w:val="20"/>
        </w:rPr>
        <w:t>лей</w:t>
      </w:r>
      <w:r w:rsidR="00D5449A" w:rsidRPr="000F752A">
        <w:rPr>
          <w:color w:val="000000" w:themeColor="text1"/>
          <w:sz w:val="20"/>
          <w:szCs w:val="20"/>
        </w:rPr>
        <w:t>,</w:t>
      </w:r>
      <w:r w:rsidR="009C22A3" w:rsidRPr="000F752A">
        <w:rPr>
          <w:color w:val="000000" w:themeColor="text1"/>
          <w:sz w:val="20"/>
          <w:szCs w:val="20"/>
        </w:rPr>
        <w:t xml:space="preserve"> или </w:t>
      </w:r>
      <w:r w:rsidR="008B09E9" w:rsidRPr="000F752A">
        <w:rPr>
          <w:color w:val="000000" w:themeColor="text1"/>
          <w:sz w:val="20"/>
          <w:szCs w:val="20"/>
        </w:rPr>
        <w:t>73</w:t>
      </w:r>
      <w:r w:rsidR="009C22A3" w:rsidRPr="000F752A">
        <w:rPr>
          <w:color w:val="000000" w:themeColor="text1"/>
          <w:sz w:val="20"/>
          <w:szCs w:val="20"/>
        </w:rPr>
        <w:t xml:space="preserve">,0 % - </w:t>
      </w:r>
      <w:r w:rsidRPr="000F752A">
        <w:rPr>
          <w:color w:val="000000" w:themeColor="text1"/>
          <w:sz w:val="20"/>
          <w:szCs w:val="20"/>
        </w:rPr>
        <w:t>реализация отдельных мероприятий по работе с детьми и молодежью Трубчевского муниципального района</w:t>
      </w:r>
      <w:r w:rsidR="00015A99" w:rsidRPr="000F752A">
        <w:rPr>
          <w:color w:val="000000" w:themeColor="text1"/>
          <w:sz w:val="20"/>
          <w:szCs w:val="20"/>
        </w:rPr>
        <w:t>.</w:t>
      </w:r>
    </w:p>
    <w:p w:rsidR="00015A99" w:rsidRPr="000F752A" w:rsidRDefault="00015A99" w:rsidP="00B05639">
      <w:pPr>
        <w:jc w:val="both"/>
        <w:rPr>
          <w:color w:val="000000" w:themeColor="text1"/>
          <w:sz w:val="20"/>
          <w:szCs w:val="20"/>
        </w:rPr>
      </w:pPr>
      <w:r w:rsidRPr="000F752A">
        <w:rPr>
          <w:color w:val="000000" w:themeColor="text1"/>
          <w:sz w:val="20"/>
          <w:szCs w:val="20"/>
        </w:rPr>
        <w:t xml:space="preserve">    </w:t>
      </w:r>
      <w:r w:rsidR="00C0715D" w:rsidRPr="000F752A">
        <w:rPr>
          <w:color w:val="000000" w:themeColor="text1"/>
          <w:sz w:val="20"/>
          <w:szCs w:val="20"/>
        </w:rPr>
        <w:t xml:space="preserve">   </w:t>
      </w:r>
      <w:r w:rsidRPr="000F752A">
        <w:rPr>
          <w:color w:val="000000" w:themeColor="text1"/>
          <w:sz w:val="20"/>
          <w:szCs w:val="20"/>
        </w:rPr>
        <w:t xml:space="preserve"> </w:t>
      </w:r>
      <w:r w:rsidR="00C0715D" w:rsidRPr="000F752A">
        <w:rPr>
          <w:color w:val="000000" w:themeColor="text1"/>
          <w:sz w:val="20"/>
          <w:szCs w:val="20"/>
        </w:rPr>
        <w:t xml:space="preserve"> </w:t>
      </w:r>
      <w:r w:rsidRPr="000F752A">
        <w:rPr>
          <w:color w:val="000000" w:themeColor="text1"/>
          <w:sz w:val="20"/>
          <w:szCs w:val="20"/>
        </w:rPr>
        <w:t xml:space="preserve"> По разделу 0709 «Другие вопросы в области образования» - план</w:t>
      </w:r>
      <w:r w:rsidRPr="000F752A">
        <w:rPr>
          <w:i/>
          <w:color w:val="000000" w:themeColor="text1"/>
          <w:sz w:val="20"/>
          <w:szCs w:val="20"/>
        </w:rPr>
        <w:t xml:space="preserve"> </w:t>
      </w:r>
      <w:r w:rsidR="008B09E9" w:rsidRPr="000F752A">
        <w:rPr>
          <w:color w:val="000000" w:themeColor="text1"/>
          <w:sz w:val="20"/>
          <w:szCs w:val="20"/>
        </w:rPr>
        <w:t>38 476 887,71</w:t>
      </w:r>
      <w:r w:rsidR="00262B95" w:rsidRPr="000F752A">
        <w:rPr>
          <w:color w:val="000000" w:themeColor="text1"/>
          <w:sz w:val="20"/>
          <w:szCs w:val="20"/>
        </w:rPr>
        <w:t xml:space="preserve"> рублей,</w:t>
      </w:r>
      <w:r w:rsidRPr="000F752A">
        <w:rPr>
          <w:i/>
          <w:color w:val="000000" w:themeColor="text1"/>
          <w:sz w:val="20"/>
          <w:szCs w:val="20"/>
        </w:rPr>
        <w:t xml:space="preserve"> </w:t>
      </w:r>
      <w:r w:rsidRPr="000F752A">
        <w:rPr>
          <w:color w:val="000000" w:themeColor="text1"/>
          <w:sz w:val="20"/>
          <w:szCs w:val="20"/>
        </w:rPr>
        <w:t>исполнено</w:t>
      </w:r>
      <w:r w:rsidRPr="000F752A">
        <w:rPr>
          <w:i/>
          <w:color w:val="000000" w:themeColor="text1"/>
          <w:sz w:val="20"/>
          <w:szCs w:val="20"/>
        </w:rPr>
        <w:t xml:space="preserve"> </w:t>
      </w:r>
      <w:r w:rsidR="008B09E9" w:rsidRPr="000F752A">
        <w:rPr>
          <w:color w:val="000000" w:themeColor="text1"/>
          <w:sz w:val="20"/>
          <w:szCs w:val="20"/>
        </w:rPr>
        <w:t>30 169 691,08</w:t>
      </w:r>
      <w:r w:rsidRPr="000F752A">
        <w:rPr>
          <w:color w:val="000000" w:themeColor="text1"/>
          <w:sz w:val="20"/>
          <w:szCs w:val="20"/>
        </w:rPr>
        <w:t xml:space="preserve"> </w:t>
      </w:r>
      <w:r w:rsidR="009C22A3" w:rsidRPr="000F752A">
        <w:rPr>
          <w:color w:val="000000" w:themeColor="text1"/>
          <w:sz w:val="20"/>
          <w:szCs w:val="20"/>
        </w:rPr>
        <w:t>рублей</w:t>
      </w:r>
      <w:r w:rsidR="009C22A3" w:rsidRPr="000F752A">
        <w:rPr>
          <w:i/>
          <w:color w:val="000000" w:themeColor="text1"/>
          <w:sz w:val="20"/>
          <w:szCs w:val="20"/>
        </w:rPr>
        <w:t>,</w:t>
      </w:r>
      <w:r w:rsidRPr="000F752A">
        <w:rPr>
          <w:i/>
          <w:color w:val="000000" w:themeColor="text1"/>
          <w:sz w:val="20"/>
          <w:szCs w:val="20"/>
        </w:rPr>
        <w:t xml:space="preserve"> </w:t>
      </w:r>
      <w:r w:rsidRPr="000F752A">
        <w:rPr>
          <w:color w:val="000000" w:themeColor="text1"/>
          <w:sz w:val="20"/>
          <w:szCs w:val="20"/>
        </w:rPr>
        <w:t xml:space="preserve">или </w:t>
      </w:r>
      <w:r w:rsidR="008B09E9" w:rsidRPr="000F752A">
        <w:rPr>
          <w:color w:val="000000" w:themeColor="text1"/>
          <w:sz w:val="20"/>
          <w:szCs w:val="20"/>
        </w:rPr>
        <w:t>78,4</w:t>
      </w:r>
      <w:r w:rsidRPr="000F752A">
        <w:rPr>
          <w:color w:val="000000" w:themeColor="text1"/>
          <w:sz w:val="20"/>
          <w:szCs w:val="20"/>
        </w:rPr>
        <w:t>%.</w:t>
      </w:r>
    </w:p>
    <w:p w:rsidR="00953081" w:rsidRPr="000F752A" w:rsidRDefault="00953081" w:rsidP="00A90891">
      <w:pPr>
        <w:ind w:firstLine="709"/>
        <w:jc w:val="center"/>
        <w:rPr>
          <w:b/>
          <w:color w:val="000000" w:themeColor="text1"/>
          <w:sz w:val="20"/>
          <w:szCs w:val="20"/>
        </w:rPr>
      </w:pPr>
    </w:p>
    <w:p w:rsidR="00953081" w:rsidRPr="000F752A" w:rsidRDefault="00953081" w:rsidP="00A90891">
      <w:pPr>
        <w:ind w:firstLine="709"/>
        <w:jc w:val="center"/>
        <w:rPr>
          <w:b/>
          <w:color w:val="000000" w:themeColor="text1"/>
          <w:sz w:val="20"/>
          <w:szCs w:val="20"/>
        </w:rPr>
      </w:pPr>
    </w:p>
    <w:p w:rsidR="00021F9B" w:rsidRPr="000F752A" w:rsidRDefault="0071317D" w:rsidP="00A90891">
      <w:pPr>
        <w:ind w:firstLine="709"/>
        <w:jc w:val="center"/>
        <w:rPr>
          <w:b/>
          <w:color w:val="000000" w:themeColor="text1"/>
          <w:sz w:val="20"/>
          <w:szCs w:val="20"/>
        </w:rPr>
      </w:pPr>
      <w:r w:rsidRPr="000F752A">
        <w:rPr>
          <w:b/>
          <w:color w:val="000000" w:themeColor="text1"/>
          <w:sz w:val="20"/>
          <w:szCs w:val="20"/>
        </w:rPr>
        <w:t xml:space="preserve">0800 </w:t>
      </w:r>
      <w:r w:rsidR="00DF55FA" w:rsidRPr="000F752A">
        <w:rPr>
          <w:b/>
          <w:color w:val="000000" w:themeColor="text1"/>
          <w:sz w:val="20"/>
          <w:szCs w:val="20"/>
        </w:rPr>
        <w:t>«Культура, кинематография</w:t>
      </w:r>
      <w:r w:rsidR="00CB06F8" w:rsidRPr="000F752A">
        <w:rPr>
          <w:b/>
          <w:color w:val="000000" w:themeColor="text1"/>
          <w:sz w:val="20"/>
          <w:szCs w:val="20"/>
        </w:rPr>
        <w:t>»</w:t>
      </w:r>
    </w:p>
    <w:p w:rsidR="00EB61F8" w:rsidRPr="000F752A" w:rsidRDefault="00EB61F8" w:rsidP="00A90891">
      <w:pPr>
        <w:ind w:firstLine="709"/>
        <w:jc w:val="center"/>
        <w:rPr>
          <w:b/>
          <w:color w:val="000000" w:themeColor="text1"/>
          <w:sz w:val="20"/>
          <w:szCs w:val="20"/>
        </w:rPr>
      </w:pPr>
    </w:p>
    <w:p w:rsidR="00490715" w:rsidRPr="000F752A" w:rsidRDefault="00784177" w:rsidP="00490715">
      <w:pPr>
        <w:jc w:val="both"/>
        <w:rPr>
          <w:color w:val="000000" w:themeColor="text1"/>
          <w:sz w:val="20"/>
          <w:szCs w:val="20"/>
        </w:rPr>
      </w:pPr>
      <w:r w:rsidRPr="000F752A">
        <w:rPr>
          <w:color w:val="000000" w:themeColor="text1"/>
          <w:sz w:val="20"/>
          <w:szCs w:val="20"/>
        </w:rPr>
        <w:lastRenderedPageBreak/>
        <w:t xml:space="preserve">   </w:t>
      </w:r>
      <w:r w:rsidR="009F723D" w:rsidRPr="000F752A">
        <w:rPr>
          <w:color w:val="000000" w:themeColor="text1"/>
          <w:sz w:val="20"/>
          <w:szCs w:val="20"/>
        </w:rPr>
        <w:t xml:space="preserve">     </w:t>
      </w:r>
      <w:r w:rsidRPr="000F752A">
        <w:rPr>
          <w:color w:val="000000" w:themeColor="text1"/>
          <w:sz w:val="20"/>
          <w:szCs w:val="20"/>
        </w:rPr>
        <w:t xml:space="preserve"> Р</w:t>
      </w:r>
      <w:r w:rsidR="00A846D4" w:rsidRPr="000F752A">
        <w:rPr>
          <w:color w:val="000000" w:themeColor="text1"/>
          <w:sz w:val="20"/>
          <w:szCs w:val="20"/>
        </w:rPr>
        <w:t xml:space="preserve">асходы по разделу 0800 «Культура, кинематография» </w:t>
      </w:r>
      <w:r w:rsidR="005837FA" w:rsidRPr="000F752A">
        <w:rPr>
          <w:color w:val="000000" w:themeColor="text1"/>
          <w:sz w:val="20"/>
          <w:szCs w:val="20"/>
        </w:rPr>
        <w:t xml:space="preserve">за </w:t>
      </w:r>
      <w:r w:rsidR="00D211AB" w:rsidRPr="000F752A">
        <w:rPr>
          <w:color w:val="000000" w:themeColor="text1"/>
          <w:sz w:val="20"/>
          <w:szCs w:val="20"/>
        </w:rPr>
        <w:t>9 месяцев</w:t>
      </w:r>
      <w:r w:rsidR="003703D1" w:rsidRPr="000F752A">
        <w:rPr>
          <w:color w:val="000000" w:themeColor="text1"/>
          <w:sz w:val="20"/>
          <w:szCs w:val="20"/>
        </w:rPr>
        <w:t xml:space="preserve"> 2022</w:t>
      </w:r>
      <w:r w:rsidRPr="000F752A">
        <w:rPr>
          <w:color w:val="000000" w:themeColor="text1"/>
          <w:sz w:val="20"/>
          <w:szCs w:val="20"/>
        </w:rPr>
        <w:t xml:space="preserve"> года</w:t>
      </w:r>
      <w:r w:rsidR="00A846D4" w:rsidRPr="000F752A">
        <w:rPr>
          <w:color w:val="000000" w:themeColor="text1"/>
          <w:sz w:val="20"/>
          <w:szCs w:val="20"/>
        </w:rPr>
        <w:t xml:space="preserve"> </w:t>
      </w:r>
      <w:r w:rsidRPr="000F752A">
        <w:rPr>
          <w:color w:val="000000" w:themeColor="text1"/>
          <w:sz w:val="20"/>
          <w:szCs w:val="20"/>
        </w:rPr>
        <w:t>при</w:t>
      </w:r>
      <w:r w:rsidR="00A846D4" w:rsidRPr="000F752A">
        <w:rPr>
          <w:color w:val="000000" w:themeColor="text1"/>
          <w:sz w:val="20"/>
          <w:szCs w:val="20"/>
        </w:rPr>
        <w:t xml:space="preserve"> п</w:t>
      </w:r>
      <w:r w:rsidR="00B86C82" w:rsidRPr="000F752A">
        <w:rPr>
          <w:color w:val="000000" w:themeColor="text1"/>
          <w:sz w:val="20"/>
          <w:szCs w:val="20"/>
        </w:rPr>
        <w:t>лан</w:t>
      </w:r>
      <w:r w:rsidRPr="000F752A">
        <w:rPr>
          <w:color w:val="000000" w:themeColor="text1"/>
          <w:sz w:val="20"/>
          <w:szCs w:val="20"/>
        </w:rPr>
        <w:t>е</w:t>
      </w:r>
      <w:r w:rsidR="00B86C82" w:rsidRPr="000F752A">
        <w:rPr>
          <w:color w:val="000000" w:themeColor="text1"/>
          <w:sz w:val="20"/>
          <w:szCs w:val="20"/>
        </w:rPr>
        <w:t xml:space="preserve"> </w:t>
      </w:r>
      <w:r w:rsidR="008142A6" w:rsidRPr="000F752A">
        <w:rPr>
          <w:color w:val="000000" w:themeColor="text1"/>
          <w:sz w:val="20"/>
          <w:szCs w:val="20"/>
        </w:rPr>
        <w:t>64 817 809,17</w:t>
      </w:r>
      <w:r w:rsidR="00F357FE" w:rsidRPr="000F752A">
        <w:rPr>
          <w:color w:val="000000" w:themeColor="text1"/>
          <w:sz w:val="20"/>
          <w:szCs w:val="20"/>
        </w:rPr>
        <w:t xml:space="preserve"> </w:t>
      </w:r>
      <w:r w:rsidR="000A506E" w:rsidRPr="000F752A">
        <w:rPr>
          <w:color w:val="000000" w:themeColor="text1"/>
          <w:sz w:val="20"/>
          <w:szCs w:val="20"/>
        </w:rPr>
        <w:t xml:space="preserve">рублей, </w:t>
      </w:r>
      <w:r w:rsidRPr="000F752A">
        <w:rPr>
          <w:color w:val="000000" w:themeColor="text1"/>
          <w:sz w:val="20"/>
          <w:szCs w:val="20"/>
        </w:rPr>
        <w:t>исполнены</w:t>
      </w:r>
      <w:r w:rsidR="00B86C82" w:rsidRPr="000F752A">
        <w:rPr>
          <w:color w:val="000000" w:themeColor="text1"/>
          <w:sz w:val="20"/>
          <w:szCs w:val="20"/>
        </w:rPr>
        <w:t xml:space="preserve"> </w:t>
      </w:r>
      <w:r w:rsidR="00ED03B0" w:rsidRPr="000F752A">
        <w:rPr>
          <w:color w:val="000000" w:themeColor="text1"/>
          <w:sz w:val="20"/>
          <w:szCs w:val="20"/>
        </w:rPr>
        <w:t xml:space="preserve"> -</w:t>
      </w:r>
      <w:r w:rsidR="00A846D4" w:rsidRPr="000F752A">
        <w:rPr>
          <w:color w:val="000000" w:themeColor="text1"/>
          <w:sz w:val="20"/>
          <w:szCs w:val="20"/>
        </w:rPr>
        <w:t xml:space="preserve"> </w:t>
      </w:r>
      <w:r w:rsidR="008142A6" w:rsidRPr="000F752A">
        <w:rPr>
          <w:color w:val="000000" w:themeColor="text1"/>
          <w:sz w:val="20"/>
          <w:szCs w:val="20"/>
        </w:rPr>
        <w:t>40 834 304,98</w:t>
      </w:r>
      <w:r w:rsidR="003703D1" w:rsidRPr="000F752A">
        <w:rPr>
          <w:color w:val="000000" w:themeColor="text1"/>
          <w:sz w:val="20"/>
          <w:szCs w:val="20"/>
        </w:rPr>
        <w:t xml:space="preserve"> </w:t>
      </w:r>
      <w:r w:rsidR="00907833" w:rsidRPr="000F752A">
        <w:rPr>
          <w:color w:val="000000" w:themeColor="text1"/>
          <w:sz w:val="20"/>
          <w:szCs w:val="20"/>
        </w:rPr>
        <w:t>руб</w:t>
      </w:r>
      <w:r w:rsidR="00F357FE" w:rsidRPr="000F752A">
        <w:rPr>
          <w:color w:val="000000" w:themeColor="text1"/>
          <w:sz w:val="20"/>
          <w:szCs w:val="20"/>
        </w:rPr>
        <w:t>лей</w:t>
      </w:r>
      <w:r w:rsidR="00907833" w:rsidRPr="000F752A">
        <w:rPr>
          <w:color w:val="000000" w:themeColor="text1"/>
          <w:sz w:val="20"/>
          <w:szCs w:val="20"/>
        </w:rPr>
        <w:t>, исполнение</w:t>
      </w:r>
      <w:r w:rsidR="009F0E56" w:rsidRPr="000F752A">
        <w:rPr>
          <w:color w:val="000000" w:themeColor="text1"/>
          <w:sz w:val="20"/>
          <w:szCs w:val="20"/>
        </w:rPr>
        <w:t xml:space="preserve"> составило</w:t>
      </w:r>
      <w:r w:rsidR="00907833" w:rsidRPr="000F752A">
        <w:rPr>
          <w:color w:val="000000" w:themeColor="text1"/>
          <w:sz w:val="20"/>
          <w:szCs w:val="20"/>
        </w:rPr>
        <w:t xml:space="preserve"> </w:t>
      </w:r>
      <w:r w:rsidR="008142A6" w:rsidRPr="000F752A">
        <w:rPr>
          <w:color w:val="000000" w:themeColor="text1"/>
          <w:sz w:val="20"/>
          <w:szCs w:val="20"/>
        </w:rPr>
        <w:t>63,0</w:t>
      </w:r>
      <w:r w:rsidR="00E11B5A" w:rsidRPr="000F752A">
        <w:rPr>
          <w:color w:val="000000" w:themeColor="text1"/>
          <w:sz w:val="20"/>
          <w:szCs w:val="20"/>
        </w:rPr>
        <w:t xml:space="preserve"> </w:t>
      </w:r>
      <w:r w:rsidR="00A846D4" w:rsidRPr="000F752A">
        <w:rPr>
          <w:color w:val="000000" w:themeColor="text1"/>
          <w:sz w:val="20"/>
          <w:szCs w:val="20"/>
        </w:rPr>
        <w:t>%</w:t>
      </w:r>
      <w:r w:rsidR="00A675E1" w:rsidRPr="000F752A">
        <w:rPr>
          <w:color w:val="000000" w:themeColor="text1"/>
          <w:sz w:val="20"/>
          <w:szCs w:val="20"/>
        </w:rPr>
        <w:t xml:space="preserve"> от </w:t>
      </w:r>
      <w:r w:rsidRPr="000F752A">
        <w:rPr>
          <w:color w:val="000000" w:themeColor="text1"/>
          <w:sz w:val="20"/>
          <w:szCs w:val="20"/>
        </w:rPr>
        <w:t>плановых</w:t>
      </w:r>
      <w:r w:rsidR="00A675E1" w:rsidRPr="000F752A">
        <w:rPr>
          <w:color w:val="000000" w:themeColor="text1"/>
          <w:sz w:val="20"/>
          <w:szCs w:val="20"/>
        </w:rPr>
        <w:t xml:space="preserve"> назначений.</w:t>
      </w:r>
      <w:r w:rsidR="00A675E1" w:rsidRPr="000F752A">
        <w:rPr>
          <w:iCs/>
          <w:color w:val="000000" w:themeColor="text1"/>
          <w:sz w:val="20"/>
          <w:szCs w:val="20"/>
        </w:rPr>
        <w:t xml:space="preserve"> </w:t>
      </w:r>
    </w:p>
    <w:p w:rsidR="00A846D4" w:rsidRPr="000F752A" w:rsidRDefault="00490715" w:rsidP="007A2899">
      <w:pPr>
        <w:jc w:val="both"/>
        <w:rPr>
          <w:color w:val="000000" w:themeColor="text1"/>
          <w:sz w:val="20"/>
          <w:szCs w:val="20"/>
        </w:rPr>
      </w:pPr>
      <w:r w:rsidRPr="000F752A">
        <w:rPr>
          <w:color w:val="000000" w:themeColor="text1"/>
          <w:sz w:val="20"/>
          <w:szCs w:val="20"/>
        </w:rPr>
        <w:t xml:space="preserve">      </w:t>
      </w:r>
      <w:r w:rsidR="005B13C8" w:rsidRPr="000F752A">
        <w:rPr>
          <w:color w:val="000000" w:themeColor="text1"/>
          <w:sz w:val="20"/>
          <w:szCs w:val="20"/>
        </w:rPr>
        <w:t>По разделу 0801 расходы</w:t>
      </w:r>
      <w:r w:rsidR="006C1CFB" w:rsidRPr="000F752A">
        <w:rPr>
          <w:color w:val="000000" w:themeColor="text1"/>
          <w:sz w:val="20"/>
          <w:szCs w:val="20"/>
        </w:rPr>
        <w:t xml:space="preserve"> при плане 59</w:t>
      </w:r>
      <w:r w:rsidR="008142A6" w:rsidRPr="000F752A">
        <w:rPr>
          <w:color w:val="000000" w:themeColor="text1"/>
          <w:sz w:val="20"/>
          <w:szCs w:val="20"/>
        </w:rPr>
        <w:t> 038 287,01</w:t>
      </w:r>
      <w:r w:rsidR="00A25CED" w:rsidRPr="000F752A">
        <w:rPr>
          <w:color w:val="000000" w:themeColor="text1"/>
          <w:sz w:val="20"/>
          <w:szCs w:val="20"/>
        </w:rPr>
        <w:t xml:space="preserve"> </w:t>
      </w:r>
      <w:r w:rsidR="00824F3E" w:rsidRPr="000F752A">
        <w:rPr>
          <w:color w:val="000000" w:themeColor="text1"/>
          <w:sz w:val="20"/>
          <w:szCs w:val="20"/>
        </w:rPr>
        <w:t xml:space="preserve">рублей, </w:t>
      </w:r>
      <w:r w:rsidR="008142A6" w:rsidRPr="000F752A">
        <w:rPr>
          <w:color w:val="000000" w:themeColor="text1"/>
          <w:sz w:val="20"/>
          <w:szCs w:val="20"/>
        </w:rPr>
        <w:t>исполнены в объеме 36 933 336,64</w:t>
      </w:r>
      <w:r w:rsidR="00824F3E" w:rsidRPr="000F752A">
        <w:rPr>
          <w:color w:val="000000" w:themeColor="text1"/>
          <w:sz w:val="20"/>
          <w:szCs w:val="20"/>
        </w:rPr>
        <w:t xml:space="preserve"> рублей</w:t>
      </w:r>
      <w:r w:rsidR="008142A6" w:rsidRPr="000F752A">
        <w:rPr>
          <w:color w:val="000000" w:themeColor="text1"/>
          <w:sz w:val="20"/>
          <w:szCs w:val="20"/>
        </w:rPr>
        <w:t>, или 62,6</w:t>
      </w:r>
      <w:r w:rsidR="006558AA" w:rsidRPr="000F752A">
        <w:rPr>
          <w:color w:val="000000" w:themeColor="text1"/>
          <w:sz w:val="20"/>
          <w:szCs w:val="20"/>
        </w:rPr>
        <w:t>%</w:t>
      </w:r>
      <w:r w:rsidR="00824F3E" w:rsidRPr="000F752A">
        <w:rPr>
          <w:color w:val="000000" w:themeColor="text1"/>
          <w:sz w:val="20"/>
          <w:szCs w:val="20"/>
        </w:rPr>
        <w:t xml:space="preserve"> -</w:t>
      </w:r>
      <w:r w:rsidR="005B13C8" w:rsidRPr="000F752A">
        <w:rPr>
          <w:color w:val="000000" w:themeColor="text1"/>
          <w:sz w:val="20"/>
          <w:szCs w:val="20"/>
        </w:rPr>
        <w:t xml:space="preserve"> </w:t>
      </w:r>
      <w:r w:rsidR="00337584" w:rsidRPr="000F752A">
        <w:rPr>
          <w:color w:val="000000" w:themeColor="text1"/>
          <w:sz w:val="20"/>
          <w:szCs w:val="20"/>
        </w:rPr>
        <w:t>на</w:t>
      </w:r>
      <w:r w:rsidR="005B13C8" w:rsidRPr="000F752A">
        <w:rPr>
          <w:color w:val="000000" w:themeColor="text1"/>
          <w:sz w:val="20"/>
          <w:szCs w:val="20"/>
        </w:rPr>
        <w:t xml:space="preserve"> содержание Трубчевской межпоселенческой библиотеки и ее структурных подразделений (сельские библиотеки)</w:t>
      </w:r>
      <w:r w:rsidR="00337584" w:rsidRPr="000F752A">
        <w:rPr>
          <w:color w:val="000000" w:themeColor="text1"/>
          <w:sz w:val="20"/>
          <w:szCs w:val="20"/>
        </w:rPr>
        <w:t>,</w:t>
      </w:r>
      <w:r w:rsidR="005B13C8" w:rsidRPr="000F752A">
        <w:rPr>
          <w:color w:val="000000" w:themeColor="text1"/>
          <w:sz w:val="20"/>
          <w:szCs w:val="20"/>
        </w:rPr>
        <w:t xml:space="preserve"> Центра культуры и досуга г</w:t>
      </w:r>
      <w:r w:rsidR="00B86C82" w:rsidRPr="000F752A">
        <w:rPr>
          <w:color w:val="000000" w:themeColor="text1"/>
          <w:sz w:val="20"/>
          <w:szCs w:val="20"/>
        </w:rPr>
        <w:t>.</w:t>
      </w:r>
      <w:r w:rsidR="005B13C8" w:rsidRPr="000F752A">
        <w:rPr>
          <w:color w:val="000000" w:themeColor="text1"/>
          <w:sz w:val="20"/>
          <w:szCs w:val="20"/>
        </w:rPr>
        <w:t xml:space="preserve"> Трубчевска и его структурных подразделений (культурно-досуговых центров сельских поселений) </w:t>
      </w:r>
      <w:r w:rsidR="00337584" w:rsidRPr="000F752A">
        <w:rPr>
          <w:color w:val="000000" w:themeColor="text1"/>
          <w:sz w:val="20"/>
          <w:szCs w:val="20"/>
        </w:rPr>
        <w:t>и Трубчевского музея.</w:t>
      </w:r>
    </w:p>
    <w:p w:rsidR="00337584" w:rsidRPr="000F752A" w:rsidRDefault="00824F3E" w:rsidP="007A2899">
      <w:pPr>
        <w:jc w:val="both"/>
        <w:rPr>
          <w:color w:val="000000" w:themeColor="text1"/>
          <w:sz w:val="20"/>
          <w:szCs w:val="20"/>
        </w:rPr>
      </w:pPr>
      <w:r w:rsidRPr="000F752A">
        <w:rPr>
          <w:color w:val="000000" w:themeColor="text1"/>
          <w:sz w:val="20"/>
          <w:szCs w:val="20"/>
        </w:rPr>
        <w:t xml:space="preserve">  По подразделу 0804 «Другие вопросы в области</w:t>
      </w:r>
      <w:r w:rsidR="008142A6" w:rsidRPr="000F752A">
        <w:rPr>
          <w:color w:val="000000" w:themeColor="text1"/>
          <w:sz w:val="20"/>
          <w:szCs w:val="20"/>
        </w:rPr>
        <w:t>» расходы при плане 5 779 522,86</w:t>
      </w:r>
      <w:r w:rsidRPr="000F752A">
        <w:rPr>
          <w:color w:val="000000" w:themeColor="text1"/>
          <w:sz w:val="20"/>
          <w:szCs w:val="20"/>
        </w:rPr>
        <w:t xml:space="preserve"> рублей, исполнен</w:t>
      </w:r>
      <w:r w:rsidR="008142A6" w:rsidRPr="000F752A">
        <w:rPr>
          <w:color w:val="000000" w:themeColor="text1"/>
          <w:sz w:val="20"/>
          <w:szCs w:val="20"/>
        </w:rPr>
        <w:t>ы в объеме  3 900 968,34 рублей или 67,5</w:t>
      </w:r>
      <w:r w:rsidR="006558AA" w:rsidRPr="000F752A">
        <w:rPr>
          <w:color w:val="000000" w:themeColor="text1"/>
          <w:sz w:val="20"/>
          <w:szCs w:val="20"/>
        </w:rPr>
        <w:t>%.</w:t>
      </w:r>
    </w:p>
    <w:p w:rsidR="004F3B57" w:rsidRPr="000F752A" w:rsidRDefault="00A846D4" w:rsidP="00A90891">
      <w:pPr>
        <w:ind w:firstLine="709"/>
        <w:jc w:val="center"/>
        <w:rPr>
          <w:b/>
          <w:color w:val="000000" w:themeColor="text1"/>
          <w:sz w:val="20"/>
          <w:szCs w:val="20"/>
        </w:rPr>
      </w:pPr>
      <w:r w:rsidRPr="000F752A">
        <w:rPr>
          <w:b/>
          <w:color w:val="000000" w:themeColor="text1"/>
          <w:sz w:val="20"/>
          <w:szCs w:val="20"/>
        </w:rPr>
        <w:t>100</w:t>
      </w:r>
      <w:r w:rsidR="00A51E71" w:rsidRPr="000F752A">
        <w:rPr>
          <w:b/>
          <w:color w:val="000000" w:themeColor="text1"/>
          <w:sz w:val="20"/>
          <w:szCs w:val="20"/>
        </w:rPr>
        <w:t>0</w:t>
      </w:r>
      <w:r w:rsidRPr="000F752A">
        <w:rPr>
          <w:b/>
          <w:color w:val="000000" w:themeColor="text1"/>
          <w:sz w:val="20"/>
          <w:szCs w:val="20"/>
        </w:rPr>
        <w:t xml:space="preserve"> </w:t>
      </w:r>
      <w:r w:rsidR="00A97AB1" w:rsidRPr="000F752A">
        <w:rPr>
          <w:b/>
          <w:color w:val="000000" w:themeColor="text1"/>
          <w:sz w:val="20"/>
          <w:szCs w:val="20"/>
        </w:rPr>
        <w:t>«Социальная политика»</w:t>
      </w:r>
    </w:p>
    <w:p w:rsidR="00EB61F8" w:rsidRPr="000F752A" w:rsidRDefault="00EB61F8" w:rsidP="00FC469B">
      <w:pPr>
        <w:ind w:firstLine="709"/>
        <w:rPr>
          <w:color w:val="000000" w:themeColor="text1"/>
          <w:sz w:val="20"/>
          <w:szCs w:val="20"/>
        </w:rPr>
      </w:pPr>
    </w:p>
    <w:p w:rsidR="005415F9" w:rsidRPr="000F752A" w:rsidRDefault="00745956" w:rsidP="00DD70BB">
      <w:pPr>
        <w:ind w:firstLine="709"/>
        <w:jc w:val="both"/>
        <w:rPr>
          <w:color w:val="000000" w:themeColor="text1"/>
          <w:sz w:val="20"/>
          <w:szCs w:val="20"/>
        </w:rPr>
      </w:pPr>
      <w:r w:rsidRPr="000F752A">
        <w:rPr>
          <w:color w:val="000000" w:themeColor="text1"/>
          <w:sz w:val="20"/>
          <w:szCs w:val="20"/>
        </w:rPr>
        <w:t>Кассовое ис</w:t>
      </w:r>
      <w:r w:rsidR="00992E9A" w:rsidRPr="000F752A">
        <w:rPr>
          <w:color w:val="000000" w:themeColor="text1"/>
          <w:sz w:val="20"/>
          <w:szCs w:val="20"/>
        </w:rPr>
        <w:t xml:space="preserve">полнение расходов </w:t>
      </w:r>
      <w:r w:rsidR="00D46ECB" w:rsidRPr="000F752A">
        <w:rPr>
          <w:color w:val="000000" w:themeColor="text1"/>
          <w:sz w:val="20"/>
          <w:szCs w:val="20"/>
        </w:rPr>
        <w:t>по отрасли «</w:t>
      </w:r>
      <w:r w:rsidR="00530CDF" w:rsidRPr="000F752A">
        <w:rPr>
          <w:color w:val="000000" w:themeColor="text1"/>
          <w:sz w:val="20"/>
          <w:szCs w:val="20"/>
        </w:rPr>
        <w:t>С</w:t>
      </w:r>
      <w:r w:rsidRPr="000F752A">
        <w:rPr>
          <w:color w:val="000000" w:themeColor="text1"/>
          <w:sz w:val="20"/>
          <w:szCs w:val="20"/>
        </w:rPr>
        <w:t>оциальная политика» сложилось</w:t>
      </w:r>
      <w:r w:rsidR="004F3B57" w:rsidRPr="000F752A">
        <w:rPr>
          <w:color w:val="000000" w:themeColor="text1"/>
          <w:sz w:val="20"/>
          <w:szCs w:val="20"/>
        </w:rPr>
        <w:t xml:space="preserve"> </w:t>
      </w:r>
      <w:r w:rsidRPr="000F752A">
        <w:rPr>
          <w:color w:val="000000" w:themeColor="text1"/>
          <w:sz w:val="20"/>
          <w:szCs w:val="20"/>
        </w:rPr>
        <w:t>в</w:t>
      </w:r>
      <w:r w:rsidR="004F3B57" w:rsidRPr="000F752A">
        <w:rPr>
          <w:color w:val="000000" w:themeColor="text1"/>
          <w:sz w:val="20"/>
          <w:szCs w:val="20"/>
        </w:rPr>
        <w:t xml:space="preserve"> </w:t>
      </w:r>
      <w:r w:rsidRPr="000F752A">
        <w:rPr>
          <w:color w:val="000000" w:themeColor="text1"/>
          <w:sz w:val="20"/>
          <w:szCs w:val="20"/>
        </w:rPr>
        <w:t>сумме</w:t>
      </w:r>
      <w:r w:rsidR="00A5002F" w:rsidRPr="000F752A">
        <w:rPr>
          <w:color w:val="000000" w:themeColor="text1"/>
          <w:sz w:val="20"/>
          <w:szCs w:val="20"/>
        </w:rPr>
        <w:t xml:space="preserve"> </w:t>
      </w:r>
      <w:r w:rsidR="004F3B57" w:rsidRPr="000F752A">
        <w:rPr>
          <w:color w:val="000000" w:themeColor="text1"/>
          <w:sz w:val="20"/>
          <w:szCs w:val="20"/>
        </w:rPr>
        <w:t xml:space="preserve"> </w:t>
      </w:r>
      <w:r w:rsidR="00283FF1" w:rsidRPr="000F752A">
        <w:rPr>
          <w:color w:val="000000" w:themeColor="text1"/>
          <w:sz w:val="20"/>
          <w:szCs w:val="20"/>
        </w:rPr>
        <w:t>14 994 869,40</w:t>
      </w:r>
      <w:r w:rsidR="003D052B" w:rsidRPr="000F752A">
        <w:rPr>
          <w:color w:val="000000" w:themeColor="text1"/>
          <w:sz w:val="20"/>
          <w:szCs w:val="20"/>
        </w:rPr>
        <w:t xml:space="preserve"> </w:t>
      </w:r>
      <w:r w:rsidR="00B0623A" w:rsidRPr="000F752A">
        <w:rPr>
          <w:color w:val="000000" w:themeColor="text1"/>
          <w:sz w:val="20"/>
          <w:szCs w:val="20"/>
        </w:rPr>
        <w:t>рублей</w:t>
      </w:r>
      <w:r w:rsidR="004F3B57" w:rsidRPr="000F752A">
        <w:rPr>
          <w:color w:val="000000" w:themeColor="text1"/>
          <w:sz w:val="20"/>
          <w:szCs w:val="20"/>
        </w:rPr>
        <w:t xml:space="preserve"> </w:t>
      </w:r>
      <w:r w:rsidR="00DD2309" w:rsidRPr="000F752A">
        <w:rPr>
          <w:color w:val="000000" w:themeColor="text1"/>
          <w:sz w:val="20"/>
          <w:szCs w:val="20"/>
        </w:rPr>
        <w:t xml:space="preserve">или </w:t>
      </w:r>
      <w:r w:rsidR="00283FF1" w:rsidRPr="000F752A">
        <w:rPr>
          <w:color w:val="000000" w:themeColor="text1"/>
          <w:sz w:val="20"/>
          <w:szCs w:val="20"/>
        </w:rPr>
        <w:t>66,6</w:t>
      </w:r>
      <w:r w:rsidR="00EA3526" w:rsidRPr="000F752A">
        <w:rPr>
          <w:color w:val="000000" w:themeColor="text1"/>
          <w:sz w:val="20"/>
          <w:szCs w:val="20"/>
        </w:rPr>
        <w:t xml:space="preserve"> процентов от </w:t>
      </w:r>
      <w:r w:rsidR="0062200B" w:rsidRPr="000F752A">
        <w:rPr>
          <w:color w:val="000000" w:themeColor="text1"/>
          <w:sz w:val="20"/>
          <w:szCs w:val="20"/>
        </w:rPr>
        <w:t>плановых назначений</w:t>
      </w:r>
      <w:r w:rsidR="00EA3526" w:rsidRPr="000F752A">
        <w:rPr>
          <w:color w:val="000000" w:themeColor="text1"/>
          <w:sz w:val="20"/>
          <w:szCs w:val="20"/>
        </w:rPr>
        <w:t>.</w:t>
      </w:r>
      <w:r w:rsidR="00F33854" w:rsidRPr="000F752A">
        <w:rPr>
          <w:color w:val="000000" w:themeColor="text1"/>
          <w:sz w:val="20"/>
          <w:szCs w:val="20"/>
        </w:rPr>
        <w:t xml:space="preserve"> </w:t>
      </w:r>
    </w:p>
    <w:p w:rsidR="00D84841" w:rsidRPr="000F752A" w:rsidRDefault="00C355F0" w:rsidP="00D84841">
      <w:pPr>
        <w:ind w:firstLine="709"/>
        <w:jc w:val="both"/>
        <w:rPr>
          <w:color w:val="000000" w:themeColor="text1"/>
          <w:sz w:val="20"/>
          <w:szCs w:val="20"/>
        </w:rPr>
      </w:pPr>
      <w:r w:rsidRPr="000F752A">
        <w:rPr>
          <w:color w:val="000000" w:themeColor="text1"/>
          <w:sz w:val="20"/>
          <w:szCs w:val="20"/>
        </w:rPr>
        <w:t xml:space="preserve">Расходы по подразделу </w:t>
      </w:r>
      <w:r w:rsidR="00021422" w:rsidRPr="000F752A">
        <w:rPr>
          <w:color w:val="000000" w:themeColor="text1"/>
          <w:sz w:val="20"/>
          <w:szCs w:val="20"/>
        </w:rPr>
        <w:t>1001 «Пенсионное обеспечение» исполнены в сумме</w:t>
      </w:r>
      <w:r w:rsidR="00270095" w:rsidRPr="000F752A">
        <w:rPr>
          <w:color w:val="000000" w:themeColor="text1"/>
          <w:sz w:val="20"/>
          <w:szCs w:val="20"/>
        </w:rPr>
        <w:t xml:space="preserve"> </w:t>
      </w:r>
      <w:r w:rsidR="00283FF1" w:rsidRPr="000F752A">
        <w:rPr>
          <w:color w:val="000000" w:themeColor="text1"/>
          <w:sz w:val="20"/>
          <w:szCs w:val="20"/>
        </w:rPr>
        <w:t xml:space="preserve"> 4 447 135,43</w:t>
      </w:r>
      <w:r w:rsidR="00C112CC" w:rsidRPr="000F752A">
        <w:rPr>
          <w:color w:val="000000" w:themeColor="text1"/>
          <w:sz w:val="20"/>
          <w:szCs w:val="20"/>
        </w:rPr>
        <w:t xml:space="preserve"> рублей, что составило </w:t>
      </w:r>
      <w:r w:rsidR="00283FF1" w:rsidRPr="000F752A">
        <w:rPr>
          <w:color w:val="000000" w:themeColor="text1"/>
          <w:sz w:val="20"/>
          <w:szCs w:val="20"/>
        </w:rPr>
        <w:t>75,7</w:t>
      </w:r>
      <w:r w:rsidR="00C112CC" w:rsidRPr="000F752A">
        <w:rPr>
          <w:color w:val="000000" w:themeColor="text1"/>
          <w:sz w:val="20"/>
          <w:szCs w:val="20"/>
        </w:rPr>
        <w:t xml:space="preserve"> </w:t>
      </w:r>
      <w:r w:rsidR="007C3910" w:rsidRPr="000F752A">
        <w:rPr>
          <w:color w:val="000000" w:themeColor="text1"/>
          <w:sz w:val="20"/>
          <w:szCs w:val="20"/>
        </w:rPr>
        <w:t xml:space="preserve">процентов от </w:t>
      </w:r>
      <w:r w:rsidR="00265A7B" w:rsidRPr="000F752A">
        <w:rPr>
          <w:color w:val="000000" w:themeColor="text1"/>
          <w:sz w:val="20"/>
          <w:szCs w:val="20"/>
        </w:rPr>
        <w:t>плановых</w:t>
      </w:r>
      <w:r w:rsidR="007C3910" w:rsidRPr="000F752A">
        <w:rPr>
          <w:color w:val="000000" w:themeColor="text1"/>
          <w:sz w:val="20"/>
          <w:szCs w:val="20"/>
        </w:rPr>
        <w:t xml:space="preserve"> назначений - доплата к пенсии муниципальным служащим.</w:t>
      </w:r>
    </w:p>
    <w:p w:rsidR="00C60619" w:rsidRPr="000F752A" w:rsidRDefault="000D75E9" w:rsidP="00D84841">
      <w:pPr>
        <w:ind w:firstLine="709"/>
        <w:jc w:val="both"/>
        <w:rPr>
          <w:color w:val="000000" w:themeColor="text1"/>
          <w:sz w:val="20"/>
          <w:szCs w:val="20"/>
        </w:rPr>
      </w:pPr>
      <w:r w:rsidRPr="000F752A">
        <w:rPr>
          <w:color w:val="000000" w:themeColor="text1"/>
          <w:sz w:val="20"/>
          <w:szCs w:val="20"/>
        </w:rPr>
        <w:t xml:space="preserve">Расходы по разделу 1004 «Охрана семьи и детства» исполнены в сумме </w:t>
      </w:r>
      <w:r w:rsidR="00283FF1" w:rsidRPr="000F752A">
        <w:rPr>
          <w:color w:val="000000" w:themeColor="text1"/>
          <w:sz w:val="20"/>
          <w:szCs w:val="20"/>
        </w:rPr>
        <w:t xml:space="preserve">10 484 733,97 </w:t>
      </w:r>
      <w:r w:rsidRPr="000F752A">
        <w:rPr>
          <w:color w:val="000000" w:themeColor="text1"/>
          <w:sz w:val="20"/>
          <w:szCs w:val="20"/>
        </w:rPr>
        <w:t xml:space="preserve">рублей, при плановых назначениях </w:t>
      </w:r>
      <w:r w:rsidR="00283FF1" w:rsidRPr="000F752A">
        <w:rPr>
          <w:color w:val="000000" w:themeColor="text1"/>
          <w:sz w:val="20"/>
          <w:szCs w:val="20"/>
        </w:rPr>
        <w:t>16 543 504,40</w:t>
      </w:r>
      <w:r w:rsidR="005357C7" w:rsidRPr="000F752A">
        <w:rPr>
          <w:color w:val="000000" w:themeColor="text1"/>
          <w:sz w:val="20"/>
          <w:szCs w:val="20"/>
        </w:rPr>
        <w:t xml:space="preserve"> </w:t>
      </w:r>
      <w:r w:rsidR="00DE3BAB" w:rsidRPr="000F752A">
        <w:rPr>
          <w:color w:val="000000" w:themeColor="text1"/>
          <w:sz w:val="20"/>
          <w:szCs w:val="20"/>
        </w:rPr>
        <w:t xml:space="preserve">рублей или </w:t>
      </w:r>
      <w:r w:rsidR="00283FF1" w:rsidRPr="000F752A">
        <w:rPr>
          <w:color w:val="000000" w:themeColor="text1"/>
          <w:sz w:val="20"/>
          <w:szCs w:val="20"/>
        </w:rPr>
        <w:t>63,4</w:t>
      </w:r>
      <w:r w:rsidR="006729EE" w:rsidRPr="000F752A">
        <w:rPr>
          <w:color w:val="000000" w:themeColor="text1"/>
          <w:sz w:val="20"/>
          <w:szCs w:val="20"/>
        </w:rPr>
        <w:t xml:space="preserve"> </w:t>
      </w:r>
      <w:r w:rsidR="00DE3BAB" w:rsidRPr="000F752A">
        <w:rPr>
          <w:color w:val="000000" w:themeColor="text1"/>
          <w:sz w:val="20"/>
          <w:szCs w:val="20"/>
        </w:rPr>
        <w:t>%.</w:t>
      </w:r>
      <w:r w:rsidR="00D84841" w:rsidRPr="000F752A">
        <w:rPr>
          <w:color w:val="000000" w:themeColor="text1"/>
          <w:sz w:val="20"/>
          <w:szCs w:val="20"/>
        </w:rPr>
        <w:t xml:space="preserve"> </w:t>
      </w:r>
      <w:r w:rsidR="00C60619" w:rsidRPr="000F752A">
        <w:rPr>
          <w:color w:val="000000" w:themeColor="text1"/>
        </w:rPr>
        <w:t>-</w:t>
      </w:r>
      <w:r w:rsidR="00D84841" w:rsidRPr="000F752A">
        <w:rPr>
          <w:color w:val="000000" w:themeColor="text1"/>
        </w:rPr>
        <w:t xml:space="preserve"> </w:t>
      </w:r>
      <w:r w:rsidR="00C60619" w:rsidRPr="000F752A">
        <w:rPr>
          <w:color w:val="000000" w:themeColor="text1"/>
          <w:sz w:val="20"/>
          <w:szCs w:val="20"/>
        </w:rPr>
        <w:t>субвенция из областного бюджета на выплату единовременных пособий при всех формах устройства детей, лишенных родительского попечения, в семью;</w:t>
      </w:r>
      <w:r w:rsidR="00C60619" w:rsidRPr="000F752A">
        <w:rPr>
          <w:i/>
          <w:color w:val="000000" w:themeColor="text1"/>
          <w:sz w:val="20"/>
          <w:szCs w:val="20"/>
        </w:rPr>
        <w:t xml:space="preserve"> </w:t>
      </w:r>
      <w:r w:rsidR="00C60619" w:rsidRPr="000F752A">
        <w:rPr>
          <w:color w:val="000000" w:themeColor="text1"/>
          <w:sz w:val="20"/>
          <w:szCs w:val="20"/>
        </w:rPr>
        <w:t>субвенция из областного бюджета на обеспечение жилыми помещениями детей-сирот, детей, оставшихся без попечения родителей, а также детей, находящихся под опекой (попечительством), не имеющих закрепленного жилого помещения;</w:t>
      </w:r>
      <w:r w:rsidR="00C60619" w:rsidRPr="000F752A">
        <w:rPr>
          <w:i/>
          <w:color w:val="000000" w:themeColor="text1"/>
          <w:sz w:val="20"/>
          <w:szCs w:val="20"/>
        </w:rPr>
        <w:t xml:space="preserve"> </w:t>
      </w:r>
      <w:r w:rsidR="00C60619" w:rsidRPr="000F752A">
        <w:rPr>
          <w:color w:val="000000" w:themeColor="text1"/>
          <w:sz w:val="20"/>
          <w:szCs w:val="20"/>
        </w:rPr>
        <w:t>субвенция из областного бюджета на компенсацию части родительской платы за содержание ребенка в образовательных учреждениях; субвенция из областного бюджета на выплату ежемесячных денежных средств на содержание и проезд ребёнка, переданного на воспитание в семью опекуна (попечителя), приёмную семью, а также вознаграждение приёмным родителям.</w:t>
      </w:r>
    </w:p>
    <w:p w:rsidR="00697B37" w:rsidRPr="000F752A" w:rsidRDefault="00D84841" w:rsidP="00053DE7">
      <w:pPr>
        <w:ind w:firstLine="709"/>
        <w:jc w:val="both"/>
        <w:rPr>
          <w:color w:val="000000" w:themeColor="text1"/>
          <w:sz w:val="20"/>
          <w:szCs w:val="20"/>
        </w:rPr>
      </w:pPr>
      <w:r w:rsidRPr="000F752A">
        <w:rPr>
          <w:color w:val="000000" w:themeColor="text1"/>
          <w:sz w:val="20"/>
          <w:szCs w:val="20"/>
        </w:rPr>
        <w:t>Расходы по подразделу 1006 «Другие вопросы</w:t>
      </w:r>
      <w:r w:rsidR="006558AA" w:rsidRPr="000F752A">
        <w:rPr>
          <w:color w:val="000000" w:themeColor="text1"/>
          <w:sz w:val="20"/>
          <w:szCs w:val="20"/>
        </w:rPr>
        <w:t xml:space="preserve"> в области социальной политики» </w:t>
      </w:r>
      <w:r w:rsidR="00354F43" w:rsidRPr="000F752A">
        <w:rPr>
          <w:color w:val="000000" w:themeColor="text1"/>
          <w:sz w:val="20"/>
          <w:szCs w:val="20"/>
        </w:rPr>
        <w:t>при плане 85</w:t>
      </w:r>
      <w:r w:rsidR="005C5C24" w:rsidRPr="000F752A">
        <w:rPr>
          <w:color w:val="000000" w:themeColor="text1"/>
          <w:sz w:val="20"/>
          <w:szCs w:val="20"/>
        </w:rPr>
        <w:t> 000,00 рублей</w:t>
      </w:r>
      <w:r w:rsidR="00283FF1" w:rsidRPr="000F752A">
        <w:rPr>
          <w:color w:val="000000" w:themeColor="text1"/>
          <w:sz w:val="20"/>
          <w:szCs w:val="20"/>
        </w:rPr>
        <w:t>, исполнено 63 000,00 рублей или 74,1%.</w:t>
      </w:r>
      <w:r w:rsidR="00053DE7" w:rsidRPr="000F752A">
        <w:rPr>
          <w:color w:val="000000" w:themeColor="text1"/>
          <w:sz w:val="20"/>
          <w:szCs w:val="20"/>
        </w:rPr>
        <w:t xml:space="preserve">      </w:t>
      </w:r>
    </w:p>
    <w:p w:rsidR="00053DE7" w:rsidRPr="000F752A" w:rsidRDefault="00053DE7" w:rsidP="009D11E0">
      <w:pPr>
        <w:ind w:firstLine="709"/>
        <w:jc w:val="both"/>
        <w:rPr>
          <w:b/>
          <w:color w:val="000000" w:themeColor="text1"/>
          <w:sz w:val="20"/>
          <w:szCs w:val="20"/>
        </w:rPr>
      </w:pPr>
      <w:r w:rsidRPr="000F752A">
        <w:rPr>
          <w:color w:val="000000" w:themeColor="text1"/>
          <w:sz w:val="20"/>
          <w:szCs w:val="20"/>
        </w:rPr>
        <w:t xml:space="preserve">          </w:t>
      </w:r>
      <w:r w:rsidR="009D11E0" w:rsidRPr="000F752A">
        <w:rPr>
          <w:color w:val="000000" w:themeColor="text1"/>
          <w:sz w:val="20"/>
          <w:szCs w:val="20"/>
        </w:rPr>
        <w:t xml:space="preserve">                                                      </w:t>
      </w:r>
      <w:r w:rsidRPr="000F752A">
        <w:rPr>
          <w:b/>
          <w:color w:val="000000" w:themeColor="text1"/>
          <w:sz w:val="20"/>
          <w:szCs w:val="20"/>
        </w:rPr>
        <w:t>1100 «Физическая культура и спорт»</w:t>
      </w:r>
    </w:p>
    <w:p w:rsidR="00EB61F8" w:rsidRPr="000F752A" w:rsidRDefault="00EB61F8" w:rsidP="00053DE7">
      <w:pPr>
        <w:ind w:firstLine="709"/>
        <w:jc w:val="both"/>
        <w:rPr>
          <w:b/>
          <w:color w:val="000000" w:themeColor="text1"/>
          <w:sz w:val="20"/>
          <w:szCs w:val="20"/>
        </w:rPr>
      </w:pPr>
    </w:p>
    <w:p w:rsidR="00A73E5F" w:rsidRPr="000F752A" w:rsidRDefault="00053DE7" w:rsidP="00A73E5F">
      <w:pPr>
        <w:ind w:firstLine="709"/>
        <w:jc w:val="both"/>
        <w:rPr>
          <w:color w:val="000000" w:themeColor="text1"/>
          <w:sz w:val="20"/>
          <w:szCs w:val="20"/>
        </w:rPr>
      </w:pPr>
      <w:r w:rsidRPr="000F752A">
        <w:rPr>
          <w:color w:val="000000" w:themeColor="text1"/>
          <w:sz w:val="20"/>
          <w:szCs w:val="20"/>
        </w:rPr>
        <w:t xml:space="preserve">Всего расходы по разделу 1100 «Физическая культура и спорт» </w:t>
      </w:r>
      <w:r w:rsidR="009045AF" w:rsidRPr="000F752A">
        <w:rPr>
          <w:color w:val="000000" w:themeColor="text1"/>
          <w:sz w:val="20"/>
          <w:szCs w:val="20"/>
        </w:rPr>
        <w:t xml:space="preserve">за </w:t>
      </w:r>
      <w:r w:rsidR="00D211AB" w:rsidRPr="000F752A">
        <w:rPr>
          <w:color w:val="000000" w:themeColor="text1"/>
          <w:sz w:val="20"/>
          <w:szCs w:val="20"/>
        </w:rPr>
        <w:t xml:space="preserve">9 месяцев </w:t>
      </w:r>
      <w:r w:rsidR="001D3695" w:rsidRPr="000F752A">
        <w:rPr>
          <w:color w:val="000000" w:themeColor="text1"/>
          <w:sz w:val="20"/>
          <w:szCs w:val="20"/>
        </w:rPr>
        <w:t>2022</w:t>
      </w:r>
      <w:r w:rsidR="009045AF" w:rsidRPr="000F752A">
        <w:rPr>
          <w:color w:val="000000" w:themeColor="text1"/>
          <w:sz w:val="20"/>
          <w:szCs w:val="20"/>
        </w:rPr>
        <w:t xml:space="preserve"> </w:t>
      </w:r>
      <w:r w:rsidR="007366F4" w:rsidRPr="000F752A">
        <w:rPr>
          <w:color w:val="000000" w:themeColor="text1"/>
          <w:sz w:val="20"/>
          <w:szCs w:val="20"/>
        </w:rPr>
        <w:t>года при</w:t>
      </w:r>
      <w:r w:rsidRPr="000F752A">
        <w:rPr>
          <w:color w:val="000000" w:themeColor="text1"/>
          <w:sz w:val="20"/>
          <w:szCs w:val="20"/>
        </w:rPr>
        <w:t xml:space="preserve"> план</w:t>
      </w:r>
      <w:r w:rsidR="007366F4" w:rsidRPr="000F752A">
        <w:rPr>
          <w:color w:val="000000" w:themeColor="text1"/>
          <w:sz w:val="20"/>
          <w:szCs w:val="20"/>
        </w:rPr>
        <w:t>е</w:t>
      </w:r>
      <w:r w:rsidRPr="000F752A">
        <w:rPr>
          <w:color w:val="000000" w:themeColor="text1"/>
          <w:sz w:val="20"/>
          <w:szCs w:val="20"/>
        </w:rPr>
        <w:t xml:space="preserve"> </w:t>
      </w:r>
      <w:r w:rsidR="00C84D6D" w:rsidRPr="000F752A">
        <w:rPr>
          <w:color w:val="000000" w:themeColor="text1"/>
          <w:sz w:val="20"/>
          <w:szCs w:val="20"/>
        </w:rPr>
        <w:t xml:space="preserve"> </w:t>
      </w:r>
      <w:r w:rsidR="00D4356C" w:rsidRPr="000F752A">
        <w:rPr>
          <w:color w:val="000000" w:themeColor="text1"/>
          <w:sz w:val="20"/>
          <w:szCs w:val="20"/>
        </w:rPr>
        <w:t>15 065 500</w:t>
      </w:r>
      <w:r w:rsidR="001D3695" w:rsidRPr="000F752A">
        <w:rPr>
          <w:color w:val="000000" w:themeColor="text1"/>
          <w:sz w:val="20"/>
          <w:szCs w:val="20"/>
        </w:rPr>
        <w:t>,00</w:t>
      </w:r>
      <w:r w:rsidR="00C84D6D" w:rsidRPr="000F752A">
        <w:rPr>
          <w:color w:val="000000" w:themeColor="text1"/>
          <w:sz w:val="20"/>
          <w:szCs w:val="20"/>
        </w:rPr>
        <w:t xml:space="preserve"> руб., исполнены </w:t>
      </w:r>
      <w:r w:rsidR="00D4356C" w:rsidRPr="000F752A">
        <w:rPr>
          <w:color w:val="000000" w:themeColor="text1"/>
          <w:sz w:val="20"/>
          <w:szCs w:val="20"/>
        </w:rPr>
        <w:t>11 885 818,11</w:t>
      </w:r>
      <w:r w:rsidR="00D15855" w:rsidRPr="000F752A">
        <w:rPr>
          <w:color w:val="000000" w:themeColor="text1"/>
          <w:sz w:val="20"/>
          <w:szCs w:val="20"/>
        </w:rPr>
        <w:t xml:space="preserve"> рублей </w:t>
      </w:r>
      <w:r w:rsidR="001D3695" w:rsidRPr="000F752A">
        <w:rPr>
          <w:color w:val="000000" w:themeColor="text1"/>
          <w:sz w:val="20"/>
          <w:szCs w:val="20"/>
        </w:rPr>
        <w:t xml:space="preserve"> </w:t>
      </w:r>
      <w:r w:rsidRPr="000F752A">
        <w:rPr>
          <w:color w:val="000000" w:themeColor="text1"/>
          <w:sz w:val="20"/>
          <w:szCs w:val="20"/>
        </w:rPr>
        <w:t xml:space="preserve">или </w:t>
      </w:r>
      <w:r w:rsidR="00D4356C" w:rsidRPr="000F752A">
        <w:rPr>
          <w:color w:val="000000" w:themeColor="text1"/>
          <w:sz w:val="20"/>
          <w:szCs w:val="20"/>
        </w:rPr>
        <w:t>78,9</w:t>
      </w:r>
      <w:r w:rsidR="001D3695" w:rsidRPr="000F752A">
        <w:rPr>
          <w:color w:val="000000" w:themeColor="text1"/>
          <w:sz w:val="20"/>
          <w:szCs w:val="20"/>
        </w:rPr>
        <w:t>%.</w:t>
      </w:r>
    </w:p>
    <w:p w:rsidR="008D620C" w:rsidRPr="000F752A" w:rsidRDefault="0056642F" w:rsidP="00DD70BB">
      <w:pPr>
        <w:ind w:firstLine="709"/>
        <w:jc w:val="both"/>
        <w:rPr>
          <w:color w:val="000000" w:themeColor="text1"/>
          <w:sz w:val="20"/>
          <w:szCs w:val="20"/>
        </w:rPr>
      </w:pPr>
      <w:r w:rsidRPr="000F752A">
        <w:rPr>
          <w:color w:val="000000" w:themeColor="text1"/>
          <w:sz w:val="20"/>
          <w:szCs w:val="20"/>
        </w:rPr>
        <w:t xml:space="preserve"> </w:t>
      </w:r>
      <w:r w:rsidR="007715E0" w:rsidRPr="000F752A">
        <w:rPr>
          <w:color w:val="000000" w:themeColor="text1"/>
          <w:sz w:val="20"/>
          <w:szCs w:val="20"/>
        </w:rPr>
        <w:t xml:space="preserve">                                        </w:t>
      </w:r>
    </w:p>
    <w:p w:rsidR="007715E0" w:rsidRPr="000F752A" w:rsidRDefault="00004521" w:rsidP="00A90891">
      <w:pPr>
        <w:ind w:firstLine="709"/>
        <w:jc w:val="center"/>
        <w:rPr>
          <w:color w:val="000000" w:themeColor="text1"/>
          <w:sz w:val="20"/>
          <w:szCs w:val="20"/>
        </w:rPr>
      </w:pPr>
      <w:r w:rsidRPr="000F752A">
        <w:rPr>
          <w:b/>
          <w:color w:val="000000" w:themeColor="text1"/>
          <w:sz w:val="20"/>
          <w:szCs w:val="20"/>
        </w:rPr>
        <w:t xml:space="preserve">                       </w:t>
      </w:r>
      <w:r w:rsidR="007715E0" w:rsidRPr="000F752A">
        <w:rPr>
          <w:b/>
          <w:color w:val="000000" w:themeColor="text1"/>
          <w:sz w:val="20"/>
          <w:szCs w:val="20"/>
        </w:rPr>
        <w:t>1300 «Обслуживание государственного и муниципального долга</w:t>
      </w:r>
      <w:r w:rsidR="007715E0" w:rsidRPr="000F752A">
        <w:rPr>
          <w:color w:val="000000" w:themeColor="text1"/>
          <w:sz w:val="20"/>
          <w:szCs w:val="20"/>
        </w:rPr>
        <w:t>»</w:t>
      </w:r>
    </w:p>
    <w:p w:rsidR="00953081" w:rsidRPr="000F752A" w:rsidRDefault="0056642F" w:rsidP="00B821B9">
      <w:pPr>
        <w:spacing w:before="100" w:beforeAutospacing="1" w:after="100" w:afterAutospacing="1"/>
        <w:rPr>
          <w:color w:val="000000" w:themeColor="text1"/>
          <w:sz w:val="20"/>
          <w:szCs w:val="20"/>
        </w:rPr>
      </w:pPr>
      <w:r w:rsidRPr="000F752A">
        <w:rPr>
          <w:color w:val="000000" w:themeColor="text1"/>
          <w:sz w:val="20"/>
          <w:szCs w:val="20"/>
        </w:rPr>
        <w:t>Расходы по разделу 13</w:t>
      </w:r>
      <w:r w:rsidR="007715E0" w:rsidRPr="000F752A">
        <w:rPr>
          <w:color w:val="000000" w:themeColor="text1"/>
          <w:sz w:val="20"/>
          <w:szCs w:val="20"/>
        </w:rPr>
        <w:t>00</w:t>
      </w:r>
      <w:r w:rsidRPr="000F752A">
        <w:rPr>
          <w:color w:val="000000" w:themeColor="text1"/>
          <w:sz w:val="20"/>
          <w:szCs w:val="20"/>
        </w:rPr>
        <w:t xml:space="preserve"> «</w:t>
      </w:r>
      <w:r w:rsidRPr="000F752A">
        <w:rPr>
          <w:b/>
          <w:color w:val="000000" w:themeColor="text1"/>
          <w:sz w:val="20"/>
          <w:szCs w:val="20"/>
        </w:rPr>
        <w:t>Обслуживание государственного и муниципального долга</w:t>
      </w:r>
      <w:r w:rsidR="007715E0" w:rsidRPr="000F752A">
        <w:rPr>
          <w:color w:val="000000" w:themeColor="text1"/>
          <w:sz w:val="20"/>
          <w:szCs w:val="20"/>
        </w:rPr>
        <w:t xml:space="preserve">» за </w:t>
      </w:r>
      <w:r w:rsidR="001B1BBB" w:rsidRPr="000F752A">
        <w:rPr>
          <w:color w:val="000000" w:themeColor="text1"/>
          <w:sz w:val="20"/>
          <w:szCs w:val="20"/>
        </w:rPr>
        <w:t>9 месяцев</w:t>
      </w:r>
      <w:r w:rsidR="00E43F22" w:rsidRPr="000F752A">
        <w:rPr>
          <w:color w:val="000000" w:themeColor="text1"/>
          <w:sz w:val="20"/>
          <w:szCs w:val="20"/>
        </w:rPr>
        <w:t xml:space="preserve"> 20</w:t>
      </w:r>
      <w:r w:rsidR="00CA76BC" w:rsidRPr="000F752A">
        <w:rPr>
          <w:color w:val="000000" w:themeColor="text1"/>
          <w:sz w:val="20"/>
          <w:szCs w:val="20"/>
        </w:rPr>
        <w:t>22</w:t>
      </w:r>
      <w:r w:rsidRPr="000F752A">
        <w:rPr>
          <w:color w:val="000000" w:themeColor="text1"/>
          <w:sz w:val="20"/>
          <w:szCs w:val="20"/>
        </w:rPr>
        <w:t xml:space="preserve"> года</w:t>
      </w:r>
      <w:r w:rsidR="00B15538" w:rsidRPr="000F752A">
        <w:rPr>
          <w:color w:val="000000" w:themeColor="text1"/>
          <w:sz w:val="20"/>
          <w:szCs w:val="20"/>
        </w:rPr>
        <w:t xml:space="preserve"> при </w:t>
      </w:r>
      <w:r w:rsidRPr="000F752A">
        <w:rPr>
          <w:color w:val="000000" w:themeColor="text1"/>
          <w:sz w:val="20"/>
          <w:szCs w:val="20"/>
        </w:rPr>
        <w:t xml:space="preserve"> </w:t>
      </w:r>
      <w:r w:rsidR="00703543" w:rsidRPr="000F752A">
        <w:rPr>
          <w:color w:val="000000" w:themeColor="text1"/>
          <w:sz w:val="20"/>
          <w:szCs w:val="20"/>
        </w:rPr>
        <w:t xml:space="preserve">плане  </w:t>
      </w:r>
      <w:r w:rsidR="00497C75" w:rsidRPr="000F752A">
        <w:rPr>
          <w:color w:val="000000" w:themeColor="text1"/>
          <w:sz w:val="20"/>
          <w:szCs w:val="20"/>
        </w:rPr>
        <w:t>152 272,98</w:t>
      </w:r>
      <w:r w:rsidR="00703543" w:rsidRPr="000F752A">
        <w:rPr>
          <w:color w:val="000000" w:themeColor="text1"/>
          <w:sz w:val="20"/>
          <w:szCs w:val="20"/>
        </w:rPr>
        <w:t xml:space="preserve"> </w:t>
      </w:r>
      <w:r w:rsidR="00D15855" w:rsidRPr="000F752A">
        <w:rPr>
          <w:color w:val="000000" w:themeColor="text1"/>
          <w:sz w:val="20"/>
          <w:szCs w:val="20"/>
        </w:rPr>
        <w:t>рублей</w:t>
      </w:r>
      <w:r w:rsidR="00B15538" w:rsidRPr="000F752A">
        <w:rPr>
          <w:color w:val="000000" w:themeColor="text1"/>
          <w:sz w:val="20"/>
          <w:szCs w:val="20"/>
        </w:rPr>
        <w:t xml:space="preserve">, исполнены </w:t>
      </w:r>
      <w:r w:rsidR="00703543" w:rsidRPr="000F752A">
        <w:rPr>
          <w:color w:val="000000" w:themeColor="text1"/>
          <w:sz w:val="20"/>
          <w:szCs w:val="20"/>
        </w:rPr>
        <w:t xml:space="preserve"> </w:t>
      </w:r>
      <w:r w:rsidR="00497C75" w:rsidRPr="000F752A">
        <w:rPr>
          <w:color w:val="000000" w:themeColor="text1"/>
          <w:sz w:val="20"/>
          <w:szCs w:val="20"/>
        </w:rPr>
        <w:t>150 575,72</w:t>
      </w:r>
      <w:r w:rsidR="00703543" w:rsidRPr="000F752A">
        <w:rPr>
          <w:color w:val="000000" w:themeColor="text1"/>
          <w:sz w:val="20"/>
          <w:szCs w:val="20"/>
        </w:rPr>
        <w:t xml:space="preserve"> </w:t>
      </w:r>
      <w:r w:rsidR="00D15855" w:rsidRPr="000F752A">
        <w:rPr>
          <w:color w:val="000000" w:themeColor="text1"/>
          <w:sz w:val="20"/>
          <w:szCs w:val="20"/>
        </w:rPr>
        <w:t xml:space="preserve">рублей </w:t>
      </w:r>
      <w:r w:rsidR="00B15538" w:rsidRPr="000F752A">
        <w:rPr>
          <w:color w:val="000000" w:themeColor="text1"/>
          <w:sz w:val="20"/>
          <w:szCs w:val="20"/>
        </w:rPr>
        <w:t xml:space="preserve"> или </w:t>
      </w:r>
      <w:r w:rsidR="00497C75" w:rsidRPr="000F752A">
        <w:rPr>
          <w:color w:val="000000" w:themeColor="text1"/>
          <w:sz w:val="20"/>
          <w:szCs w:val="20"/>
        </w:rPr>
        <w:t>98,9</w:t>
      </w:r>
      <w:r w:rsidR="000A6A82" w:rsidRPr="000F752A">
        <w:rPr>
          <w:color w:val="000000" w:themeColor="text1"/>
          <w:sz w:val="20"/>
          <w:szCs w:val="20"/>
        </w:rPr>
        <w:t xml:space="preserve"> </w:t>
      </w:r>
      <w:r w:rsidR="00B15538" w:rsidRPr="000F752A">
        <w:rPr>
          <w:color w:val="000000" w:themeColor="text1"/>
          <w:sz w:val="20"/>
          <w:szCs w:val="20"/>
        </w:rPr>
        <w:t>%.- уплата процентов по кредиту, полученном</w:t>
      </w:r>
      <w:r w:rsidR="00D24B08" w:rsidRPr="000F752A">
        <w:rPr>
          <w:color w:val="000000" w:themeColor="text1"/>
          <w:sz w:val="20"/>
          <w:szCs w:val="20"/>
        </w:rPr>
        <w:t>у из областного бюджета.</w:t>
      </w:r>
    </w:p>
    <w:p w:rsidR="003E321C" w:rsidRPr="000F752A" w:rsidRDefault="00953081" w:rsidP="00B821B9">
      <w:pPr>
        <w:spacing w:before="100" w:beforeAutospacing="1" w:after="100" w:afterAutospacing="1"/>
        <w:rPr>
          <w:b/>
          <w:bCs/>
          <w:color w:val="000000" w:themeColor="text1"/>
          <w:sz w:val="20"/>
          <w:szCs w:val="20"/>
        </w:rPr>
      </w:pPr>
      <w:r w:rsidRPr="000F752A">
        <w:rPr>
          <w:color w:val="000000" w:themeColor="text1"/>
          <w:sz w:val="20"/>
          <w:szCs w:val="20"/>
        </w:rPr>
        <w:t xml:space="preserve">                                                            </w:t>
      </w:r>
      <w:r w:rsidR="00004521" w:rsidRPr="000F752A">
        <w:rPr>
          <w:b/>
          <w:color w:val="000000" w:themeColor="text1"/>
          <w:sz w:val="20"/>
          <w:szCs w:val="20"/>
        </w:rPr>
        <w:t xml:space="preserve">  </w:t>
      </w:r>
      <w:r w:rsidR="008F60F7" w:rsidRPr="000F752A">
        <w:rPr>
          <w:b/>
          <w:color w:val="000000" w:themeColor="text1"/>
          <w:sz w:val="20"/>
          <w:szCs w:val="20"/>
        </w:rPr>
        <w:t>1400</w:t>
      </w:r>
      <w:r w:rsidR="008F60F7" w:rsidRPr="000F752A">
        <w:rPr>
          <w:b/>
          <w:bCs/>
          <w:color w:val="000000" w:themeColor="text1"/>
          <w:sz w:val="20"/>
          <w:szCs w:val="20"/>
        </w:rPr>
        <w:t xml:space="preserve"> «Межбюджетные трансферты»</w:t>
      </w:r>
    </w:p>
    <w:p w:rsidR="00C56743" w:rsidRDefault="001E18E1" w:rsidP="00CA76BC">
      <w:pPr>
        <w:jc w:val="both"/>
        <w:outlineLvl w:val="2"/>
        <w:rPr>
          <w:bCs/>
          <w:color w:val="000000" w:themeColor="text1"/>
          <w:sz w:val="20"/>
          <w:szCs w:val="20"/>
        </w:rPr>
      </w:pPr>
      <w:r w:rsidRPr="000F752A">
        <w:rPr>
          <w:bCs/>
          <w:color w:val="000000" w:themeColor="text1"/>
          <w:sz w:val="20"/>
          <w:szCs w:val="20"/>
        </w:rPr>
        <w:t xml:space="preserve">           По разделу </w:t>
      </w:r>
      <w:r w:rsidRPr="000F752A">
        <w:rPr>
          <w:b/>
          <w:bCs/>
          <w:color w:val="000000" w:themeColor="text1"/>
          <w:sz w:val="20"/>
          <w:szCs w:val="20"/>
        </w:rPr>
        <w:t>14</w:t>
      </w:r>
      <w:r w:rsidR="008F60F7" w:rsidRPr="000F752A">
        <w:rPr>
          <w:b/>
          <w:bCs/>
          <w:color w:val="000000" w:themeColor="text1"/>
          <w:sz w:val="20"/>
          <w:szCs w:val="20"/>
        </w:rPr>
        <w:t>00</w:t>
      </w:r>
      <w:r w:rsidRPr="000F752A">
        <w:rPr>
          <w:b/>
          <w:bCs/>
          <w:color w:val="000000" w:themeColor="text1"/>
          <w:sz w:val="20"/>
          <w:szCs w:val="20"/>
        </w:rPr>
        <w:t xml:space="preserve"> «Межбюджетные трансферты»</w:t>
      </w:r>
      <w:r w:rsidRPr="000F752A">
        <w:rPr>
          <w:bCs/>
          <w:color w:val="000000" w:themeColor="text1"/>
          <w:sz w:val="20"/>
          <w:szCs w:val="20"/>
        </w:rPr>
        <w:t xml:space="preserve"> </w:t>
      </w:r>
      <w:r w:rsidR="007E54C1" w:rsidRPr="000F752A">
        <w:rPr>
          <w:bCs/>
          <w:color w:val="000000" w:themeColor="text1"/>
          <w:sz w:val="20"/>
          <w:szCs w:val="20"/>
        </w:rPr>
        <w:t xml:space="preserve">расходы исполнены в объеме </w:t>
      </w:r>
      <w:r w:rsidR="007F274E" w:rsidRPr="000F752A">
        <w:rPr>
          <w:bCs/>
          <w:color w:val="000000" w:themeColor="text1"/>
          <w:sz w:val="20"/>
          <w:szCs w:val="20"/>
        </w:rPr>
        <w:t xml:space="preserve"> </w:t>
      </w:r>
      <w:r w:rsidR="00637D48" w:rsidRPr="000F752A">
        <w:rPr>
          <w:bCs/>
          <w:color w:val="000000" w:themeColor="text1"/>
          <w:sz w:val="20"/>
          <w:szCs w:val="20"/>
        </w:rPr>
        <w:t>3 057 247</w:t>
      </w:r>
      <w:r w:rsidR="00FC0C3E" w:rsidRPr="000F752A">
        <w:rPr>
          <w:bCs/>
          <w:color w:val="000000" w:themeColor="text1"/>
          <w:sz w:val="20"/>
          <w:szCs w:val="20"/>
        </w:rPr>
        <w:t xml:space="preserve">,00 </w:t>
      </w:r>
      <w:r w:rsidR="00C203CB" w:rsidRPr="000F752A">
        <w:rPr>
          <w:bCs/>
          <w:color w:val="000000" w:themeColor="text1"/>
          <w:sz w:val="20"/>
          <w:szCs w:val="20"/>
        </w:rPr>
        <w:t>рублей,</w:t>
      </w:r>
      <w:r w:rsidR="005005F0" w:rsidRPr="000F752A">
        <w:rPr>
          <w:bCs/>
          <w:color w:val="000000" w:themeColor="text1"/>
          <w:sz w:val="20"/>
          <w:szCs w:val="20"/>
        </w:rPr>
        <w:t xml:space="preserve"> при плане </w:t>
      </w:r>
      <w:r w:rsidR="00637D48" w:rsidRPr="000F752A">
        <w:rPr>
          <w:bCs/>
          <w:color w:val="000000" w:themeColor="text1"/>
          <w:sz w:val="20"/>
          <w:szCs w:val="20"/>
        </w:rPr>
        <w:t xml:space="preserve"> 5</w:t>
      </w:r>
      <w:r w:rsidR="00CA76BC" w:rsidRPr="000F752A">
        <w:rPr>
          <w:bCs/>
          <w:color w:val="000000" w:themeColor="text1"/>
          <w:sz w:val="20"/>
          <w:szCs w:val="20"/>
        </w:rPr>
        <w:t xml:space="preserve"> 629 </w:t>
      </w:r>
      <w:r w:rsidR="00C56743">
        <w:rPr>
          <w:bCs/>
          <w:color w:val="000000" w:themeColor="text1"/>
          <w:sz w:val="20"/>
          <w:szCs w:val="20"/>
        </w:rPr>
        <w:t xml:space="preserve">    </w:t>
      </w:r>
    </w:p>
    <w:p w:rsidR="00D42B30" w:rsidRPr="000F752A" w:rsidRDefault="00CA76BC" w:rsidP="00CA76BC">
      <w:pPr>
        <w:jc w:val="both"/>
        <w:outlineLvl w:val="2"/>
        <w:rPr>
          <w:bCs/>
          <w:color w:val="000000" w:themeColor="text1"/>
          <w:sz w:val="20"/>
          <w:szCs w:val="20"/>
        </w:rPr>
      </w:pPr>
      <w:bookmarkStart w:id="0" w:name="_GoBack"/>
      <w:bookmarkEnd w:id="0"/>
      <w:r w:rsidRPr="000F752A">
        <w:rPr>
          <w:bCs/>
          <w:color w:val="000000" w:themeColor="text1"/>
          <w:sz w:val="20"/>
          <w:szCs w:val="20"/>
        </w:rPr>
        <w:t>000</w:t>
      </w:r>
      <w:r w:rsidR="00171F0D" w:rsidRPr="000F752A">
        <w:rPr>
          <w:bCs/>
          <w:color w:val="000000" w:themeColor="text1"/>
          <w:sz w:val="20"/>
          <w:szCs w:val="20"/>
        </w:rPr>
        <w:t>,00</w:t>
      </w:r>
      <w:r w:rsidR="005005F0" w:rsidRPr="000F752A">
        <w:rPr>
          <w:bCs/>
          <w:color w:val="000000" w:themeColor="text1"/>
          <w:sz w:val="20"/>
          <w:szCs w:val="20"/>
        </w:rPr>
        <w:t xml:space="preserve"> рублей</w:t>
      </w:r>
      <w:r w:rsidR="00C203CB" w:rsidRPr="000F752A">
        <w:rPr>
          <w:bCs/>
          <w:color w:val="000000" w:themeColor="text1"/>
          <w:sz w:val="20"/>
          <w:szCs w:val="20"/>
        </w:rPr>
        <w:t xml:space="preserve"> или</w:t>
      </w:r>
      <w:r w:rsidR="00C047E5" w:rsidRPr="000F752A">
        <w:rPr>
          <w:bCs/>
          <w:color w:val="000000" w:themeColor="text1"/>
          <w:sz w:val="20"/>
          <w:szCs w:val="20"/>
        </w:rPr>
        <w:t xml:space="preserve"> </w:t>
      </w:r>
      <w:r w:rsidR="00637D48" w:rsidRPr="000F752A">
        <w:rPr>
          <w:bCs/>
          <w:color w:val="000000" w:themeColor="text1"/>
          <w:sz w:val="20"/>
          <w:szCs w:val="20"/>
        </w:rPr>
        <w:t>54,3</w:t>
      </w:r>
      <w:r w:rsidR="00CE7ADC" w:rsidRPr="000F752A">
        <w:rPr>
          <w:bCs/>
          <w:color w:val="000000" w:themeColor="text1"/>
          <w:sz w:val="20"/>
          <w:szCs w:val="20"/>
        </w:rPr>
        <w:t xml:space="preserve"> </w:t>
      </w:r>
      <w:r w:rsidR="007E54C1" w:rsidRPr="000F752A">
        <w:rPr>
          <w:bCs/>
          <w:color w:val="000000" w:themeColor="text1"/>
          <w:sz w:val="20"/>
          <w:szCs w:val="20"/>
        </w:rPr>
        <w:t xml:space="preserve">% к уточненному плану. </w:t>
      </w:r>
    </w:p>
    <w:p w:rsidR="00456890" w:rsidRPr="000F752A" w:rsidRDefault="00ED542E" w:rsidP="00ED542E">
      <w:pPr>
        <w:ind w:firstLine="720"/>
        <w:rPr>
          <w:color w:val="000000" w:themeColor="text1"/>
          <w:sz w:val="20"/>
          <w:szCs w:val="20"/>
        </w:rPr>
      </w:pPr>
      <w:r w:rsidRPr="000F752A">
        <w:rPr>
          <w:b/>
          <w:color w:val="000000" w:themeColor="text1"/>
          <w:sz w:val="20"/>
          <w:szCs w:val="20"/>
        </w:rPr>
        <w:t xml:space="preserve">            </w:t>
      </w:r>
      <w:r w:rsidR="00456890" w:rsidRPr="000F752A">
        <w:rPr>
          <w:color w:val="000000" w:themeColor="text1"/>
          <w:sz w:val="20"/>
          <w:szCs w:val="20"/>
        </w:rPr>
        <w:t>По  подразделу 1401 «Дотации на выравнивание бюджетной обеспеченности</w:t>
      </w:r>
      <w:r w:rsidRPr="000F752A">
        <w:rPr>
          <w:color w:val="000000" w:themeColor="text1"/>
          <w:sz w:val="20"/>
          <w:szCs w:val="20"/>
        </w:rPr>
        <w:t xml:space="preserve">  </w:t>
      </w:r>
      <w:r w:rsidR="00456890" w:rsidRPr="000F752A">
        <w:rPr>
          <w:color w:val="000000" w:themeColor="text1"/>
          <w:sz w:val="20"/>
          <w:szCs w:val="20"/>
        </w:rPr>
        <w:t>субъектов Российской Федерации и муниципальных образований» при плане  1 629 0</w:t>
      </w:r>
      <w:r w:rsidR="00637D48" w:rsidRPr="000F752A">
        <w:rPr>
          <w:color w:val="000000" w:themeColor="text1"/>
          <w:sz w:val="20"/>
          <w:szCs w:val="20"/>
        </w:rPr>
        <w:t>00,00 рублей, исполнено  1 221 750</w:t>
      </w:r>
      <w:r w:rsidR="00456890" w:rsidRPr="000F752A">
        <w:rPr>
          <w:color w:val="000000" w:themeColor="text1"/>
          <w:sz w:val="20"/>
          <w:szCs w:val="20"/>
        </w:rPr>
        <w:t>,00 р</w:t>
      </w:r>
      <w:r w:rsidR="006558AA" w:rsidRPr="000F752A">
        <w:rPr>
          <w:color w:val="000000" w:themeColor="text1"/>
          <w:sz w:val="20"/>
          <w:szCs w:val="20"/>
        </w:rPr>
        <w:t>ублей или</w:t>
      </w:r>
      <w:r w:rsidR="001D5904" w:rsidRPr="000F752A">
        <w:rPr>
          <w:color w:val="000000" w:themeColor="text1"/>
          <w:sz w:val="20"/>
          <w:szCs w:val="20"/>
        </w:rPr>
        <w:t xml:space="preserve"> на </w:t>
      </w:r>
      <w:r w:rsidR="00637D48" w:rsidRPr="000F752A">
        <w:rPr>
          <w:color w:val="000000" w:themeColor="text1"/>
          <w:sz w:val="20"/>
          <w:szCs w:val="20"/>
        </w:rPr>
        <w:t>75</w:t>
      </w:r>
      <w:r w:rsidR="006558AA" w:rsidRPr="000F752A">
        <w:rPr>
          <w:color w:val="000000" w:themeColor="text1"/>
          <w:sz w:val="20"/>
          <w:szCs w:val="20"/>
        </w:rPr>
        <w:t>,0%</w:t>
      </w:r>
    </w:p>
    <w:p w:rsidR="001D5904" w:rsidRPr="000F752A" w:rsidRDefault="00456890" w:rsidP="00ED542E">
      <w:pPr>
        <w:ind w:firstLine="720"/>
        <w:rPr>
          <w:color w:val="000000" w:themeColor="text1"/>
          <w:sz w:val="20"/>
          <w:szCs w:val="20"/>
        </w:rPr>
      </w:pPr>
      <w:r w:rsidRPr="000F752A">
        <w:rPr>
          <w:color w:val="000000" w:themeColor="text1"/>
          <w:sz w:val="20"/>
          <w:szCs w:val="20"/>
        </w:rPr>
        <w:t xml:space="preserve">           По подразделу </w:t>
      </w:r>
      <w:r w:rsidR="00637D48" w:rsidRPr="000F752A">
        <w:rPr>
          <w:color w:val="000000" w:themeColor="text1"/>
          <w:sz w:val="20"/>
          <w:szCs w:val="20"/>
        </w:rPr>
        <w:t>1402 «Иные дотации» при плане  4</w:t>
      </w:r>
      <w:r w:rsidRPr="000F752A">
        <w:rPr>
          <w:color w:val="000000" w:themeColor="text1"/>
          <w:sz w:val="20"/>
          <w:szCs w:val="20"/>
        </w:rPr>
        <w:t> 000 000,00 рублей</w:t>
      </w:r>
      <w:r w:rsidR="00637D48" w:rsidRPr="000F752A">
        <w:rPr>
          <w:color w:val="000000" w:themeColor="text1"/>
          <w:sz w:val="20"/>
          <w:szCs w:val="20"/>
        </w:rPr>
        <w:t>, исполнено   1 835 497</w:t>
      </w:r>
      <w:r w:rsidRPr="000F752A">
        <w:rPr>
          <w:color w:val="000000" w:themeColor="text1"/>
          <w:sz w:val="20"/>
          <w:szCs w:val="20"/>
        </w:rPr>
        <w:t xml:space="preserve">,00 рублей или </w:t>
      </w:r>
      <w:proofErr w:type="gramStart"/>
      <w:r w:rsidR="001D5904" w:rsidRPr="000F752A">
        <w:rPr>
          <w:color w:val="000000" w:themeColor="text1"/>
          <w:sz w:val="20"/>
          <w:szCs w:val="20"/>
        </w:rPr>
        <w:t>на</w:t>
      </w:r>
      <w:proofErr w:type="gramEnd"/>
      <w:r w:rsidR="001D5904" w:rsidRPr="000F752A">
        <w:rPr>
          <w:color w:val="000000" w:themeColor="text1"/>
          <w:sz w:val="20"/>
          <w:szCs w:val="20"/>
        </w:rPr>
        <w:t xml:space="preserve">    </w:t>
      </w:r>
    </w:p>
    <w:p w:rsidR="002861C7" w:rsidRPr="000F752A" w:rsidRDefault="001D5904" w:rsidP="00ED542E">
      <w:pPr>
        <w:ind w:firstLine="720"/>
        <w:rPr>
          <w:color w:val="000000" w:themeColor="text1"/>
          <w:sz w:val="20"/>
          <w:szCs w:val="20"/>
        </w:rPr>
      </w:pPr>
      <w:r w:rsidRPr="000F752A">
        <w:rPr>
          <w:color w:val="000000" w:themeColor="text1"/>
          <w:sz w:val="20"/>
          <w:szCs w:val="20"/>
        </w:rPr>
        <w:t xml:space="preserve">            </w:t>
      </w:r>
      <w:r w:rsidR="00637D48" w:rsidRPr="000F752A">
        <w:rPr>
          <w:color w:val="000000" w:themeColor="text1"/>
          <w:sz w:val="20"/>
          <w:szCs w:val="20"/>
        </w:rPr>
        <w:t>45,9</w:t>
      </w:r>
      <w:r w:rsidR="006558AA" w:rsidRPr="000F752A">
        <w:rPr>
          <w:color w:val="000000" w:themeColor="text1"/>
          <w:sz w:val="20"/>
          <w:szCs w:val="20"/>
        </w:rPr>
        <w:t>%.</w:t>
      </w:r>
      <w:r w:rsidR="00ED542E" w:rsidRPr="000F752A">
        <w:rPr>
          <w:color w:val="000000" w:themeColor="text1"/>
          <w:sz w:val="20"/>
          <w:szCs w:val="20"/>
        </w:rPr>
        <w:t xml:space="preserve">                                  </w:t>
      </w:r>
    </w:p>
    <w:p w:rsidR="00ED542E" w:rsidRPr="000F752A" w:rsidRDefault="00ED542E" w:rsidP="00A90891">
      <w:pPr>
        <w:ind w:firstLine="720"/>
        <w:jc w:val="center"/>
        <w:rPr>
          <w:b/>
          <w:color w:val="000000" w:themeColor="text1"/>
          <w:sz w:val="20"/>
          <w:szCs w:val="20"/>
        </w:rPr>
      </w:pPr>
      <w:r w:rsidRPr="000F752A">
        <w:rPr>
          <w:b/>
          <w:color w:val="000000" w:themeColor="text1"/>
          <w:sz w:val="20"/>
          <w:szCs w:val="20"/>
        </w:rPr>
        <w:t>Состояние муниципального долга</w:t>
      </w:r>
    </w:p>
    <w:p w:rsidR="00ED542E" w:rsidRPr="000F752A" w:rsidRDefault="00ED542E" w:rsidP="00A90891">
      <w:pPr>
        <w:ind w:firstLine="720"/>
        <w:jc w:val="center"/>
        <w:rPr>
          <w:b/>
          <w:color w:val="000000" w:themeColor="text1"/>
          <w:sz w:val="20"/>
          <w:szCs w:val="20"/>
        </w:rPr>
      </w:pPr>
      <w:r w:rsidRPr="000F752A">
        <w:rPr>
          <w:b/>
          <w:color w:val="000000" w:themeColor="text1"/>
          <w:sz w:val="20"/>
          <w:szCs w:val="20"/>
        </w:rPr>
        <w:t>Трубчевского муниципального района</w:t>
      </w:r>
    </w:p>
    <w:p w:rsidR="00ED542E" w:rsidRPr="000F752A" w:rsidRDefault="00ED542E" w:rsidP="00ED542E">
      <w:pPr>
        <w:ind w:firstLine="720"/>
        <w:jc w:val="center"/>
        <w:rPr>
          <w:b/>
          <w:color w:val="000000" w:themeColor="text1"/>
          <w:sz w:val="20"/>
          <w:szCs w:val="20"/>
        </w:rPr>
      </w:pPr>
      <w:r w:rsidRPr="000F752A">
        <w:rPr>
          <w:b/>
          <w:color w:val="000000" w:themeColor="text1"/>
          <w:sz w:val="20"/>
          <w:szCs w:val="20"/>
        </w:rPr>
        <w:t xml:space="preserve">      </w:t>
      </w:r>
    </w:p>
    <w:p w:rsidR="003809E5" w:rsidRPr="000F752A" w:rsidRDefault="00ED542E" w:rsidP="00ED542E">
      <w:pPr>
        <w:jc w:val="both"/>
        <w:rPr>
          <w:color w:val="000000" w:themeColor="text1"/>
          <w:sz w:val="20"/>
          <w:szCs w:val="20"/>
        </w:rPr>
      </w:pPr>
      <w:r w:rsidRPr="000F752A">
        <w:rPr>
          <w:color w:val="000000" w:themeColor="text1"/>
          <w:sz w:val="20"/>
          <w:szCs w:val="20"/>
        </w:rPr>
        <w:t xml:space="preserve">         </w:t>
      </w:r>
      <w:r w:rsidR="001E16AD" w:rsidRPr="000F752A">
        <w:rPr>
          <w:color w:val="000000" w:themeColor="text1"/>
          <w:sz w:val="20"/>
          <w:szCs w:val="20"/>
        </w:rPr>
        <w:t xml:space="preserve">  </w:t>
      </w:r>
      <w:r w:rsidRPr="000F752A">
        <w:rPr>
          <w:color w:val="000000" w:themeColor="text1"/>
          <w:sz w:val="20"/>
          <w:szCs w:val="20"/>
        </w:rPr>
        <w:t>Муниципальный внутренний долг Трубчевского муниципального района по состоянию на 01.</w:t>
      </w:r>
      <w:r w:rsidR="001B1BBB" w:rsidRPr="000F752A">
        <w:rPr>
          <w:color w:val="000000" w:themeColor="text1"/>
          <w:sz w:val="20"/>
          <w:szCs w:val="20"/>
        </w:rPr>
        <w:t>10</w:t>
      </w:r>
      <w:r w:rsidR="004D3FA7" w:rsidRPr="000F752A">
        <w:rPr>
          <w:color w:val="000000" w:themeColor="text1"/>
          <w:sz w:val="20"/>
          <w:szCs w:val="20"/>
        </w:rPr>
        <w:t>.2022</w:t>
      </w:r>
      <w:r w:rsidR="00C67641" w:rsidRPr="000F752A">
        <w:rPr>
          <w:color w:val="000000" w:themeColor="text1"/>
          <w:sz w:val="20"/>
          <w:szCs w:val="20"/>
        </w:rPr>
        <w:t xml:space="preserve"> </w:t>
      </w:r>
      <w:r w:rsidRPr="000F752A">
        <w:rPr>
          <w:color w:val="000000" w:themeColor="text1"/>
          <w:sz w:val="20"/>
          <w:szCs w:val="20"/>
        </w:rPr>
        <w:t>года состав</w:t>
      </w:r>
      <w:r w:rsidR="00C67641" w:rsidRPr="000F752A">
        <w:rPr>
          <w:color w:val="000000" w:themeColor="text1"/>
          <w:sz w:val="20"/>
          <w:szCs w:val="20"/>
        </w:rPr>
        <w:t>ляет</w:t>
      </w:r>
      <w:r w:rsidR="004D3FA7" w:rsidRPr="000F752A">
        <w:rPr>
          <w:color w:val="000000" w:themeColor="text1"/>
          <w:sz w:val="20"/>
          <w:szCs w:val="20"/>
        </w:rPr>
        <w:t xml:space="preserve"> </w:t>
      </w:r>
    </w:p>
    <w:p w:rsidR="00ED542E" w:rsidRPr="000F752A" w:rsidRDefault="00C56743" w:rsidP="00ED542E">
      <w:pPr>
        <w:jc w:val="both"/>
        <w:rPr>
          <w:color w:val="000000" w:themeColor="text1"/>
          <w:sz w:val="20"/>
          <w:szCs w:val="20"/>
        </w:rPr>
      </w:pPr>
      <w:r>
        <w:rPr>
          <w:color w:val="000000" w:themeColor="text1"/>
          <w:sz w:val="20"/>
          <w:szCs w:val="20"/>
        </w:rPr>
        <w:t xml:space="preserve">          </w:t>
      </w:r>
      <w:r w:rsidR="001B1BBB" w:rsidRPr="000F752A">
        <w:rPr>
          <w:color w:val="000000" w:themeColor="text1"/>
          <w:sz w:val="20"/>
          <w:szCs w:val="20"/>
        </w:rPr>
        <w:t>3 5</w:t>
      </w:r>
      <w:r w:rsidR="006D559B" w:rsidRPr="000F752A">
        <w:rPr>
          <w:color w:val="000000" w:themeColor="text1"/>
          <w:sz w:val="20"/>
          <w:szCs w:val="20"/>
        </w:rPr>
        <w:t xml:space="preserve">00 000,00 </w:t>
      </w:r>
      <w:r w:rsidR="00E7413C" w:rsidRPr="000F752A">
        <w:rPr>
          <w:color w:val="000000" w:themeColor="text1"/>
          <w:sz w:val="20"/>
          <w:szCs w:val="20"/>
        </w:rPr>
        <w:t>рублей по кредиту</w:t>
      </w:r>
      <w:r w:rsidR="0045551F" w:rsidRPr="000F752A">
        <w:rPr>
          <w:color w:val="000000" w:themeColor="text1"/>
          <w:sz w:val="20"/>
          <w:szCs w:val="20"/>
        </w:rPr>
        <w:t>, полученному из областного бюджета</w:t>
      </w:r>
      <w:r w:rsidR="001E16AD" w:rsidRPr="000F752A">
        <w:rPr>
          <w:color w:val="000000" w:themeColor="text1"/>
          <w:sz w:val="20"/>
          <w:szCs w:val="20"/>
        </w:rPr>
        <w:t>.</w:t>
      </w:r>
    </w:p>
    <w:p w:rsidR="00016983" w:rsidRPr="000F752A" w:rsidRDefault="00016983" w:rsidP="00ED542E">
      <w:pPr>
        <w:jc w:val="both"/>
        <w:rPr>
          <w:color w:val="000000" w:themeColor="text1"/>
          <w:sz w:val="20"/>
          <w:szCs w:val="20"/>
        </w:rPr>
      </w:pPr>
    </w:p>
    <w:p w:rsidR="00016983" w:rsidRPr="000F752A" w:rsidRDefault="00016983" w:rsidP="00ED542E">
      <w:pPr>
        <w:jc w:val="both"/>
        <w:rPr>
          <w:color w:val="000000" w:themeColor="text1"/>
          <w:sz w:val="20"/>
          <w:szCs w:val="20"/>
        </w:rPr>
      </w:pPr>
    </w:p>
    <w:p w:rsidR="00ED542E" w:rsidRPr="00645193" w:rsidRDefault="00ED542E" w:rsidP="00ED542E">
      <w:pPr>
        <w:ind w:firstLine="709"/>
        <w:jc w:val="both"/>
        <w:rPr>
          <w:b/>
          <w:color w:val="FF0000"/>
          <w:sz w:val="20"/>
          <w:szCs w:val="20"/>
        </w:rPr>
      </w:pPr>
    </w:p>
    <w:p w:rsidR="00A62C4D" w:rsidRPr="00E463B8" w:rsidRDefault="00547BD2" w:rsidP="00F574E9">
      <w:pPr>
        <w:ind w:firstLine="709"/>
        <w:jc w:val="both"/>
        <w:rPr>
          <w:b/>
        </w:rPr>
      </w:pPr>
      <w:r w:rsidRPr="00E463B8">
        <w:rPr>
          <w:b/>
        </w:rPr>
        <w:t>Заместитель</w:t>
      </w:r>
      <w:r w:rsidR="00A62C4D" w:rsidRPr="00E463B8">
        <w:rPr>
          <w:b/>
        </w:rPr>
        <w:t xml:space="preserve"> главы администрации</w:t>
      </w:r>
    </w:p>
    <w:p w:rsidR="001F01D5" w:rsidRPr="00E463B8" w:rsidRDefault="00A62C4D" w:rsidP="00F574E9">
      <w:pPr>
        <w:ind w:firstLine="709"/>
        <w:jc w:val="both"/>
        <w:rPr>
          <w:b/>
        </w:rPr>
      </w:pPr>
      <w:r w:rsidRPr="00E463B8">
        <w:rPr>
          <w:b/>
        </w:rPr>
        <w:t>Трубчевского муниципального района</w:t>
      </w:r>
      <w:r w:rsidR="00F574E9" w:rsidRPr="00E463B8">
        <w:rPr>
          <w:b/>
        </w:rPr>
        <w:t xml:space="preserve"> </w:t>
      </w:r>
      <w:r w:rsidRPr="00E463B8">
        <w:rPr>
          <w:b/>
        </w:rPr>
        <w:t xml:space="preserve">                              Н.Н.</w:t>
      </w:r>
      <w:r w:rsidR="007C5E83" w:rsidRPr="00E463B8">
        <w:rPr>
          <w:b/>
        </w:rPr>
        <w:t xml:space="preserve"> </w:t>
      </w:r>
      <w:proofErr w:type="spellStart"/>
      <w:r w:rsidRPr="00E463B8">
        <w:rPr>
          <w:b/>
        </w:rPr>
        <w:t>Приходова</w:t>
      </w:r>
      <w:proofErr w:type="spellEnd"/>
    </w:p>
    <w:sectPr w:rsidR="001F01D5" w:rsidRPr="00E463B8" w:rsidSect="001E601C">
      <w:pgSz w:w="11906" w:h="16838"/>
      <w:pgMar w:top="567" w:right="425" w:bottom="284"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1D82" w:rsidRDefault="00C51D82" w:rsidP="009D4E99">
      <w:r>
        <w:separator/>
      </w:r>
    </w:p>
  </w:endnote>
  <w:endnote w:type="continuationSeparator" w:id="0">
    <w:p w:rsidR="00C51D82" w:rsidRDefault="00C51D82" w:rsidP="009D4E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1D82" w:rsidRDefault="00C51D82" w:rsidP="009D4E99">
      <w:r>
        <w:separator/>
      </w:r>
    </w:p>
  </w:footnote>
  <w:footnote w:type="continuationSeparator" w:id="0">
    <w:p w:rsidR="00C51D82" w:rsidRDefault="00C51D82" w:rsidP="009D4E9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733"/>
    <w:multiLevelType w:val="hybridMultilevel"/>
    <w:tmpl w:val="AA2E171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0E271484"/>
    <w:multiLevelType w:val="hybridMultilevel"/>
    <w:tmpl w:val="40E038C4"/>
    <w:lvl w:ilvl="0" w:tplc="04190001">
      <w:start w:val="1"/>
      <w:numFmt w:val="bullet"/>
      <w:lvlText w:val=""/>
      <w:lvlJc w:val="left"/>
      <w:pPr>
        <w:ind w:left="1421" w:hanging="360"/>
      </w:pPr>
      <w:rPr>
        <w:rFonts w:ascii="Symbol" w:hAnsi="Symbol" w:hint="default"/>
      </w:rPr>
    </w:lvl>
    <w:lvl w:ilvl="1" w:tplc="04190003" w:tentative="1">
      <w:start w:val="1"/>
      <w:numFmt w:val="bullet"/>
      <w:lvlText w:val="o"/>
      <w:lvlJc w:val="left"/>
      <w:pPr>
        <w:ind w:left="2141" w:hanging="360"/>
      </w:pPr>
      <w:rPr>
        <w:rFonts w:ascii="Courier New" w:hAnsi="Courier New" w:cs="Courier New" w:hint="default"/>
      </w:rPr>
    </w:lvl>
    <w:lvl w:ilvl="2" w:tplc="04190005" w:tentative="1">
      <w:start w:val="1"/>
      <w:numFmt w:val="bullet"/>
      <w:lvlText w:val=""/>
      <w:lvlJc w:val="left"/>
      <w:pPr>
        <w:ind w:left="2861" w:hanging="360"/>
      </w:pPr>
      <w:rPr>
        <w:rFonts w:ascii="Wingdings" w:hAnsi="Wingdings" w:hint="default"/>
      </w:rPr>
    </w:lvl>
    <w:lvl w:ilvl="3" w:tplc="04190001" w:tentative="1">
      <w:start w:val="1"/>
      <w:numFmt w:val="bullet"/>
      <w:lvlText w:val=""/>
      <w:lvlJc w:val="left"/>
      <w:pPr>
        <w:ind w:left="3581" w:hanging="360"/>
      </w:pPr>
      <w:rPr>
        <w:rFonts w:ascii="Symbol" w:hAnsi="Symbol" w:hint="default"/>
      </w:rPr>
    </w:lvl>
    <w:lvl w:ilvl="4" w:tplc="04190003" w:tentative="1">
      <w:start w:val="1"/>
      <w:numFmt w:val="bullet"/>
      <w:lvlText w:val="o"/>
      <w:lvlJc w:val="left"/>
      <w:pPr>
        <w:ind w:left="4301" w:hanging="360"/>
      </w:pPr>
      <w:rPr>
        <w:rFonts w:ascii="Courier New" w:hAnsi="Courier New" w:cs="Courier New" w:hint="default"/>
      </w:rPr>
    </w:lvl>
    <w:lvl w:ilvl="5" w:tplc="04190005" w:tentative="1">
      <w:start w:val="1"/>
      <w:numFmt w:val="bullet"/>
      <w:lvlText w:val=""/>
      <w:lvlJc w:val="left"/>
      <w:pPr>
        <w:ind w:left="5021" w:hanging="360"/>
      </w:pPr>
      <w:rPr>
        <w:rFonts w:ascii="Wingdings" w:hAnsi="Wingdings" w:hint="default"/>
      </w:rPr>
    </w:lvl>
    <w:lvl w:ilvl="6" w:tplc="04190001" w:tentative="1">
      <w:start w:val="1"/>
      <w:numFmt w:val="bullet"/>
      <w:lvlText w:val=""/>
      <w:lvlJc w:val="left"/>
      <w:pPr>
        <w:ind w:left="5741" w:hanging="360"/>
      </w:pPr>
      <w:rPr>
        <w:rFonts w:ascii="Symbol" w:hAnsi="Symbol" w:hint="default"/>
      </w:rPr>
    </w:lvl>
    <w:lvl w:ilvl="7" w:tplc="04190003" w:tentative="1">
      <w:start w:val="1"/>
      <w:numFmt w:val="bullet"/>
      <w:lvlText w:val="o"/>
      <w:lvlJc w:val="left"/>
      <w:pPr>
        <w:ind w:left="6461" w:hanging="360"/>
      </w:pPr>
      <w:rPr>
        <w:rFonts w:ascii="Courier New" w:hAnsi="Courier New" w:cs="Courier New" w:hint="default"/>
      </w:rPr>
    </w:lvl>
    <w:lvl w:ilvl="8" w:tplc="04190005" w:tentative="1">
      <w:start w:val="1"/>
      <w:numFmt w:val="bullet"/>
      <w:lvlText w:val=""/>
      <w:lvlJc w:val="left"/>
      <w:pPr>
        <w:ind w:left="7181" w:hanging="360"/>
      </w:pPr>
      <w:rPr>
        <w:rFonts w:ascii="Wingdings" w:hAnsi="Wingdings" w:hint="default"/>
      </w:rPr>
    </w:lvl>
  </w:abstractNum>
  <w:abstractNum w:abstractNumId="2">
    <w:nsid w:val="15367D0F"/>
    <w:multiLevelType w:val="hybridMultilevel"/>
    <w:tmpl w:val="0006555A"/>
    <w:lvl w:ilvl="0" w:tplc="04190001">
      <w:start w:val="1"/>
      <w:numFmt w:val="bullet"/>
      <w:lvlText w:val=""/>
      <w:lvlJc w:val="left"/>
      <w:pPr>
        <w:ind w:left="1922" w:hanging="360"/>
      </w:pPr>
      <w:rPr>
        <w:rFonts w:ascii="Symbol" w:hAnsi="Symbol" w:hint="default"/>
      </w:rPr>
    </w:lvl>
    <w:lvl w:ilvl="1" w:tplc="04190003" w:tentative="1">
      <w:start w:val="1"/>
      <w:numFmt w:val="bullet"/>
      <w:lvlText w:val="o"/>
      <w:lvlJc w:val="left"/>
      <w:pPr>
        <w:ind w:left="2642" w:hanging="360"/>
      </w:pPr>
      <w:rPr>
        <w:rFonts w:ascii="Courier New" w:hAnsi="Courier New" w:cs="Courier New" w:hint="default"/>
      </w:rPr>
    </w:lvl>
    <w:lvl w:ilvl="2" w:tplc="04190005" w:tentative="1">
      <w:start w:val="1"/>
      <w:numFmt w:val="bullet"/>
      <w:lvlText w:val=""/>
      <w:lvlJc w:val="left"/>
      <w:pPr>
        <w:ind w:left="3362" w:hanging="360"/>
      </w:pPr>
      <w:rPr>
        <w:rFonts w:ascii="Wingdings" w:hAnsi="Wingdings" w:hint="default"/>
      </w:rPr>
    </w:lvl>
    <w:lvl w:ilvl="3" w:tplc="04190001" w:tentative="1">
      <w:start w:val="1"/>
      <w:numFmt w:val="bullet"/>
      <w:lvlText w:val=""/>
      <w:lvlJc w:val="left"/>
      <w:pPr>
        <w:ind w:left="4082" w:hanging="360"/>
      </w:pPr>
      <w:rPr>
        <w:rFonts w:ascii="Symbol" w:hAnsi="Symbol" w:hint="default"/>
      </w:rPr>
    </w:lvl>
    <w:lvl w:ilvl="4" w:tplc="04190003" w:tentative="1">
      <w:start w:val="1"/>
      <w:numFmt w:val="bullet"/>
      <w:lvlText w:val="o"/>
      <w:lvlJc w:val="left"/>
      <w:pPr>
        <w:ind w:left="4802" w:hanging="360"/>
      </w:pPr>
      <w:rPr>
        <w:rFonts w:ascii="Courier New" w:hAnsi="Courier New" w:cs="Courier New" w:hint="default"/>
      </w:rPr>
    </w:lvl>
    <w:lvl w:ilvl="5" w:tplc="04190005" w:tentative="1">
      <w:start w:val="1"/>
      <w:numFmt w:val="bullet"/>
      <w:lvlText w:val=""/>
      <w:lvlJc w:val="left"/>
      <w:pPr>
        <w:ind w:left="5522" w:hanging="360"/>
      </w:pPr>
      <w:rPr>
        <w:rFonts w:ascii="Wingdings" w:hAnsi="Wingdings" w:hint="default"/>
      </w:rPr>
    </w:lvl>
    <w:lvl w:ilvl="6" w:tplc="04190001" w:tentative="1">
      <w:start w:val="1"/>
      <w:numFmt w:val="bullet"/>
      <w:lvlText w:val=""/>
      <w:lvlJc w:val="left"/>
      <w:pPr>
        <w:ind w:left="6242" w:hanging="360"/>
      </w:pPr>
      <w:rPr>
        <w:rFonts w:ascii="Symbol" w:hAnsi="Symbol" w:hint="default"/>
      </w:rPr>
    </w:lvl>
    <w:lvl w:ilvl="7" w:tplc="04190003" w:tentative="1">
      <w:start w:val="1"/>
      <w:numFmt w:val="bullet"/>
      <w:lvlText w:val="o"/>
      <w:lvlJc w:val="left"/>
      <w:pPr>
        <w:ind w:left="6962" w:hanging="360"/>
      </w:pPr>
      <w:rPr>
        <w:rFonts w:ascii="Courier New" w:hAnsi="Courier New" w:cs="Courier New" w:hint="default"/>
      </w:rPr>
    </w:lvl>
    <w:lvl w:ilvl="8" w:tplc="04190005" w:tentative="1">
      <w:start w:val="1"/>
      <w:numFmt w:val="bullet"/>
      <w:lvlText w:val=""/>
      <w:lvlJc w:val="left"/>
      <w:pPr>
        <w:ind w:left="7682" w:hanging="360"/>
      </w:pPr>
      <w:rPr>
        <w:rFonts w:ascii="Wingdings" w:hAnsi="Wingdings" w:hint="default"/>
      </w:rPr>
    </w:lvl>
  </w:abstractNum>
  <w:abstractNum w:abstractNumId="3">
    <w:nsid w:val="37F73AB7"/>
    <w:multiLevelType w:val="hybridMultilevel"/>
    <w:tmpl w:val="59301D7A"/>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4">
    <w:nsid w:val="38652DDE"/>
    <w:multiLevelType w:val="hybridMultilevel"/>
    <w:tmpl w:val="564C02DC"/>
    <w:lvl w:ilvl="0" w:tplc="F5A4480E">
      <w:start w:val="1"/>
      <w:numFmt w:val="bullet"/>
      <w:lvlText w:val=""/>
      <w:lvlJc w:val="left"/>
      <w:pPr>
        <w:ind w:left="1471" w:hanging="360"/>
      </w:pPr>
      <w:rPr>
        <w:rFonts w:ascii="Symbol" w:hAnsi="Symbol" w:hint="default"/>
        <w:sz w:val="20"/>
        <w:szCs w:val="20"/>
      </w:rPr>
    </w:lvl>
    <w:lvl w:ilvl="1" w:tplc="04190003" w:tentative="1">
      <w:start w:val="1"/>
      <w:numFmt w:val="bullet"/>
      <w:lvlText w:val="o"/>
      <w:lvlJc w:val="left"/>
      <w:pPr>
        <w:ind w:left="2191" w:hanging="360"/>
      </w:pPr>
      <w:rPr>
        <w:rFonts w:ascii="Courier New" w:hAnsi="Courier New" w:cs="Courier New" w:hint="default"/>
      </w:rPr>
    </w:lvl>
    <w:lvl w:ilvl="2" w:tplc="04190005" w:tentative="1">
      <w:start w:val="1"/>
      <w:numFmt w:val="bullet"/>
      <w:lvlText w:val=""/>
      <w:lvlJc w:val="left"/>
      <w:pPr>
        <w:ind w:left="2911" w:hanging="360"/>
      </w:pPr>
      <w:rPr>
        <w:rFonts w:ascii="Wingdings" w:hAnsi="Wingdings" w:hint="default"/>
      </w:rPr>
    </w:lvl>
    <w:lvl w:ilvl="3" w:tplc="04190001" w:tentative="1">
      <w:start w:val="1"/>
      <w:numFmt w:val="bullet"/>
      <w:lvlText w:val=""/>
      <w:lvlJc w:val="left"/>
      <w:pPr>
        <w:ind w:left="3631" w:hanging="360"/>
      </w:pPr>
      <w:rPr>
        <w:rFonts w:ascii="Symbol" w:hAnsi="Symbol" w:hint="default"/>
      </w:rPr>
    </w:lvl>
    <w:lvl w:ilvl="4" w:tplc="04190003" w:tentative="1">
      <w:start w:val="1"/>
      <w:numFmt w:val="bullet"/>
      <w:lvlText w:val="o"/>
      <w:lvlJc w:val="left"/>
      <w:pPr>
        <w:ind w:left="4351" w:hanging="360"/>
      </w:pPr>
      <w:rPr>
        <w:rFonts w:ascii="Courier New" w:hAnsi="Courier New" w:cs="Courier New" w:hint="default"/>
      </w:rPr>
    </w:lvl>
    <w:lvl w:ilvl="5" w:tplc="04190005" w:tentative="1">
      <w:start w:val="1"/>
      <w:numFmt w:val="bullet"/>
      <w:lvlText w:val=""/>
      <w:lvlJc w:val="left"/>
      <w:pPr>
        <w:ind w:left="5071" w:hanging="360"/>
      </w:pPr>
      <w:rPr>
        <w:rFonts w:ascii="Wingdings" w:hAnsi="Wingdings" w:hint="default"/>
      </w:rPr>
    </w:lvl>
    <w:lvl w:ilvl="6" w:tplc="04190001" w:tentative="1">
      <w:start w:val="1"/>
      <w:numFmt w:val="bullet"/>
      <w:lvlText w:val=""/>
      <w:lvlJc w:val="left"/>
      <w:pPr>
        <w:ind w:left="5791" w:hanging="360"/>
      </w:pPr>
      <w:rPr>
        <w:rFonts w:ascii="Symbol" w:hAnsi="Symbol" w:hint="default"/>
      </w:rPr>
    </w:lvl>
    <w:lvl w:ilvl="7" w:tplc="04190003" w:tentative="1">
      <w:start w:val="1"/>
      <w:numFmt w:val="bullet"/>
      <w:lvlText w:val="o"/>
      <w:lvlJc w:val="left"/>
      <w:pPr>
        <w:ind w:left="6511" w:hanging="360"/>
      </w:pPr>
      <w:rPr>
        <w:rFonts w:ascii="Courier New" w:hAnsi="Courier New" w:cs="Courier New" w:hint="default"/>
      </w:rPr>
    </w:lvl>
    <w:lvl w:ilvl="8" w:tplc="04190005" w:tentative="1">
      <w:start w:val="1"/>
      <w:numFmt w:val="bullet"/>
      <w:lvlText w:val=""/>
      <w:lvlJc w:val="left"/>
      <w:pPr>
        <w:ind w:left="7231" w:hanging="360"/>
      </w:pPr>
      <w:rPr>
        <w:rFonts w:ascii="Wingdings" w:hAnsi="Wingdings" w:hint="default"/>
      </w:rPr>
    </w:lvl>
  </w:abstractNum>
  <w:abstractNum w:abstractNumId="5">
    <w:nsid w:val="50DD0240"/>
    <w:multiLevelType w:val="hybridMultilevel"/>
    <w:tmpl w:val="BD747CA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5FEA62C6"/>
    <w:multiLevelType w:val="hybridMultilevel"/>
    <w:tmpl w:val="2D4AFC02"/>
    <w:lvl w:ilvl="0" w:tplc="04190001">
      <w:start w:val="1"/>
      <w:numFmt w:val="bullet"/>
      <w:lvlText w:val=""/>
      <w:lvlJc w:val="left"/>
      <w:pPr>
        <w:ind w:left="1309" w:hanging="360"/>
      </w:pPr>
      <w:rPr>
        <w:rFonts w:ascii="Symbol" w:hAnsi="Symbol" w:hint="default"/>
      </w:rPr>
    </w:lvl>
    <w:lvl w:ilvl="1" w:tplc="04190003" w:tentative="1">
      <w:start w:val="1"/>
      <w:numFmt w:val="bullet"/>
      <w:lvlText w:val="o"/>
      <w:lvlJc w:val="left"/>
      <w:pPr>
        <w:ind w:left="2029" w:hanging="360"/>
      </w:pPr>
      <w:rPr>
        <w:rFonts w:ascii="Courier New" w:hAnsi="Courier New" w:cs="Courier New" w:hint="default"/>
      </w:rPr>
    </w:lvl>
    <w:lvl w:ilvl="2" w:tplc="04190005" w:tentative="1">
      <w:start w:val="1"/>
      <w:numFmt w:val="bullet"/>
      <w:lvlText w:val=""/>
      <w:lvlJc w:val="left"/>
      <w:pPr>
        <w:ind w:left="2749" w:hanging="360"/>
      </w:pPr>
      <w:rPr>
        <w:rFonts w:ascii="Wingdings" w:hAnsi="Wingdings" w:hint="default"/>
      </w:rPr>
    </w:lvl>
    <w:lvl w:ilvl="3" w:tplc="04190001" w:tentative="1">
      <w:start w:val="1"/>
      <w:numFmt w:val="bullet"/>
      <w:lvlText w:val=""/>
      <w:lvlJc w:val="left"/>
      <w:pPr>
        <w:ind w:left="3469" w:hanging="360"/>
      </w:pPr>
      <w:rPr>
        <w:rFonts w:ascii="Symbol" w:hAnsi="Symbol" w:hint="default"/>
      </w:rPr>
    </w:lvl>
    <w:lvl w:ilvl="4" w:tplc="04190003" w:tentative="1">
      <w:start w:val="1"/>
      <w:numFmt w:val="bullet"/>
      <w:lvlText w:val="o"/>
      <w:lvlJc w:val="left"/>
      <w:pPr>
        <w:ind w:left="4189" w:hanging="360"/>
      </w:pPr>
      <w:rPr>
        <w:rFonts w:ascii="Courier New" w:hAnsi="Courier New" w:cs="Courier New" w:hint="default"/>
      </w:rPr>
    </w:lvl>
    <w:lvl w:ilvl="5" w:tplc="04190005" w:tentative="1">
      <w:start w:val="1"/>
      <w:numFmt w:val="bullet"/>
      <w:lvlText w:val=""/>
      <w:lvlJc w:val="left"/>
      <w:pPr>
        <w:ind w:left="4909" w:hanging="360"/>
      </w:pPr>
      <w:rPr>
        <w:rFonts w:ascii="Wingdings" w:hAnsi="Wingdings" w:hint="default"/>
      </w:rPr>
    </w:lvl>
    <w:lvl w:ilvl="6" w:tplc="04190001" w:tentative="1">
      <w:start w:val="1"/>
      <w:numFmt w:val="bullet"/>
      <w:lvlText w:val=""/>
      <w:lvlJc w:val="left"/>
      <w:pPr>
        <w:ind w:left="5629" w:hanging="360"/>
      </w:pPr>
      <w:rPr>
        <w:rFonts w:ascii="Symbol" w:hAnsi="Symbol" w:hint="default"/>
      </w:rPr>
    </w:lvl>
    <w:lvl w:ilvl="7" w:tplc="04190003" w:tentative="1">
      <w:start w:val="1"/>
      <w:numFmt w:val="bullet"/>
      <w:lvlText w:val="o"/>
      <w:lvlJc w:val="left"/>
      <w:pPr>
        <w:ind w:left="6349" w:hanging="360"/>
      </w:pPr>
      <w:rPr>
        <w:rFonts w:ascii="Courier New" w:hAnsi="Courier New" w:cs="Courier New" w:hint="default"/>
      </w:rPr>
    </w:lvl>
    <w:lvl w:ilvl="8" w:tplc="04190005" w:tentative="1">
      <w:start w:val="1"/>
      <w:numFmt w:val="bullet"/>
      <w:lvlText w:val=""/>
      <w:lvlJc w:val="left"/>
      <w:pPr>
        <w:ind w:left="7069" w:hanging="360"/>
      </w:pPr>
      <w:rPr>
        <w:rFonts w:ascii="Wingdings" w:hAnsi="Wingdings" w:hint="default"/>
      </w:rPr>
    </w:lvl>
  </w:abstractNum>
  <w:abstractNum w:abstractNumId="7">
    <w:nsid w:val="63F27970"/>
    <w:multiLevelType w:val="hybridMultilevel"/>
    <w:tmpl w:val="196CB4B8"/>
    <w:lvl w:ilvl="0" w:tplc="04190001">
      <w:start w:val="1"/>
      <w:numFmt w:val="bullet"/>
      <w:lvlText w:val=""/>
      <w:lvlJc w:val="left"/>
      <w:pPr>
        <w:ind w:left="1772" w:hanging="360"/>
      </w:pPr>
      <w:rPr>
        <w:rFonts w:ascii="Symbol" w:hAnsi="Symbol" w:hint="default"/>
      </w:rPr>
    </w:lvl>
    <w:lvl w:ilvl="1" w:tplc="04190003" w:tentative="1">
      <w:start w:val="1"/>
      <w:numFmt w:val="bullet"/>
      <w:lvlText w:val="o"/>
      <w:lvlJc w:val="left"/>
      <w:pPr>
        <w:ind w:left="2492" w:hanging="360"/>
      </w:pPr>
      <w:rPr>
        <w:rFonts w:ascii="Courier New" w:hAnsi="Courier New" w:cs="Courier New" w:hint="default"/>
      </w:rPr>
    </w:lvl>
    <w:lvl w:ilvl="2" w:tplc="04190005" w:tentative="1">
      <w:start w:val="1"/>
      <w:numFmt w:val="bullet"/>
      <w:lvlText w:val=""/>
      <w:lvlJc w:val="left"/>
      <w:pPr>
        <w:ind w:left="3212" w:hanging="360"/>
      </w:pPr>
      <w:rPr>
        <w:rFonts w:ascii="Wingdings" w:hAnsi="Wingdings" w:hint="default"/>
      </w:rPr>
    </w:lvl>
    <w:lvl w:ilvl="3" w:tplc="04190001" w:tentative="1">
      <w:start w:val="1"/>
      <w:numFmt w:val="bullet"/>
      <w:lvlText w:val=""/>
      <w:lvlJc w:val="left"/>
      <w:pPr>
        <w:ind w:left="3932" w:hanging="360"/>
      </w:pPr>
      <w:rPr>
        <w:rFonts w:ascii="Symbol" w:hAnsi="Symbol" w:hint="default"/>
      </w:rPr>
    </w:lvl>
    <w:lvl w:ilvl="4" w:tplc="04190003" w:tentative="1">
      <w:start w:val="1"/>
      <w:numFmt w:val="bullet"/>
      <w:lvlText w:val="o"/>
      <w:lvlJc w:val="left"/>
      <w:pPr>
        <w:ind w:left="4652" w:hanging="360"/>
      </w:pPr>
      <w:rPr>
        <w:rFonts w:ascii="Courier New" w:hAnsi="Courier New" w:cs="Courier New" w:hint="default"/>
      </w:rPr>
    </w:lvl>
    <w:lvl w:ilvl="5" w:tplc="04190005" w:tentative="1">
      <w:start w:val="1"/>
      <w:numFmt w:val="bullet"/>
      <w:lvlText w:val=""/>
      <w:lvlJc w:val="left"/>
      <w:pPr>
        <w:ind w:left="5372" w:hanging="360"/>
      </w:pPr>
      <w:rPr>
        <w:rFonts w:ascii="Wingdings" w:hAnsi="Wingdings" w:hint="default"/>
      </w:rPr>
    </w:lvl>
    <w:lvl w:ilvl="6" w:tplc="04190001" w:tentative="1">
      <w:start w:val="1"/>
      <w:numFmt w:val="bullet"/>
      <w:lvlText w:val=""/>
      <w:lvlJc w:val="left"/>
      <w:pPr>
        <w:ind w:left="6092" w:hanging="360"/>
      </w:pPr>
      <w:rPr>
        <w:rFonts w:ascii="Symbol" w:hAnsi="Symbol" w:hint="default"/>
      </w:rPr>
    </w:lvl>
    <w:lvl w:ilvl="7" w:tplc="04190003" w:tentative="1">
      <w:start w:val="1"/>
      <w:numFmt w:val="bullet"/>
      <w:lvlText w:val="o"/>
      <w:lvlJc w:val="left"/>
      <w:pPr>
        <w:ind w:left="6812" w:hanging="360"/>
      </w:pPr>
      <w:rPr>
        <w:rFonts w:ascii="Courier New" w:hAnsi="Courier New" w:cs="Courier New" w:hint="default"/>
      </w:rPr>
    </w:lvl>
    <w:lvl w:ilvl="8" w:tplc="04190005" w:tentative="1">
      <w:start w:val="1"/>
      <w:numFmt w:val="bullet"/>
      <w:lvlText w:val=""/>
      <w:lvlJc w:val="left"/>
      <w:pPr>
        <w:ind w:left="7532" w:hanging="360"/>
      </w:pPr>
      <w:rPr>
        <w:rFonts w:ascii="Wingdings" w:hAnsi="Wingdings" w:hint="default"/>
      </w:rPr>
    </w:lvl>
  </w:abstractNum>
  <w:abstractNum w:abstractNumId="8">
    <w:nsid w:val="79A9142E"/>
    <w:multiLevelType w:val="hybridMultilevel"/>
    <w:tmpl w:val="E6A254E2"/>
    <w:lvl w:ilvl="0" w:tplc="04190001">
      <w:start w:val="1"/>
      <w:numFmt w:val="bullet"/>
      <w:lvlText w:val=""/>
      <w:lvlJc w:val="left"/>
      <w:pPr>
        <w:ind w:left="1722" w:hanging="360"/>
      </w:pPr>
      <w:rPr>
        <w:rFonts w:ascii="Symbol" w:hAnsi="Symbol" w:hint="default"/>
      </w:rPr>
    </w:lvl>
    <w:lvl w:ilvl="1" w:tplc="04190003" w:tentative="1">
      <w:start w:val="1"/>
      <w:numFmt w:val="bullet"/>
      <w:lvlText w:val="o"/>
      <w:lvlJc w:val="left"/>
      <w:pPr>
        <w:ind w:left="2442" w:hanging="360"/>
      </w:pPr>
      <w:rPr>
        <w:rFonts w:ascii="Courier New" w:hAnsi="Courier New" w:cs="Courier New" w:hint="default"/>
      </w:rPr>
    </w:lvl>
    <w:lvl w:ilvl="2" w:tplc="04190005" w:tentative="1">
      <w:start w:val="1"/>
      <w:numFmt w:val="bullet"/>
      <w:lvlText w:val=""/>
      <w:lvlJc w:val="left"/>
      <w:pPr>
        <w:ind w:left="3162" w:hanging="360"/>
      </w:pPr>
      <w:rPr>
        <w:rFonts w:ascii="Wingdings" w:hAnsi="Wingdings" w:hint="default"/>
      </w:rPr>
    </w:lvl>
    <w:lvl w:ilvl="3" w:tplc="04190001" w:tentative="1">
      <w:start w:val="1"/>
      <w:numFmt w:val="bullet"/>
      <w:lvlText w:val=""/>
      <w:lvlJc w:val="left"/>
      <w:pPr>
        <w:ind w:left="3882" w:hanging="360"/>
      </w:pPr>
      <w:rPr>
        <w:rFonts w:ascii="Symbol" w:hAnsi="Symbol" w:hint="default"/>
      </w:rPr>
    </w:lvl>
    <w:lvl w:ilvl="4" w:tplc="04190003" w:tentative="1">
      <w:start w:val="1"/>
      <w:numFmt w:val="bullet"/>
      <w:lvlText w:val="o"/>
      <w:lvlJc w:val="left"/>
      <w:pPr>
        <w:ind w:left="4602" w:hanging="360"/>
      </w:pPr>
      <w:rPr>
        <w:rFonts w:ascii="Courier New" w:hAnsi="Courier New" w:cs="Courier New" w:hint="default"/>
      </w:rPr>
    </w:lvl>
    <w:lvl w:ilvl="5" w:tplc="04190005" w:tentative="1">
      <w:start w:val="1"/>
      <w:numFmt w:val="bullet"/>
      <w:lvlText w:val=""/>
      <w:lvlJc w:val="left"/>
      <w:pPr>
        <w:ind w:left="5322" w:hanging="360"/>
      </w:pPr>
      <w:rPr>
        <w:rFonts w:ascii="Wingdings" w:hAnsi="Wingdings" w:hint="default"/>
      </w:rPr>
    </w:lvl>
    <w:lvl w:ilvl="6" w:tplc="04190001" w:tentative="1">
      <w:start w:val="1"/>
      <w:numFmt w:val="bullet"/>
      <w:lvlText w:val=""/>
      <w:lvlJc w:val="left"/>
      <w:pPr>
        <w:ind w:left="6042" w:hanging="360"/>
      </w:pPr>
      <w:rPr>
        <w:rFonts w:ascii="Symbol" w:hAnsi="Symbol" w:hint="default"/>
      </w:rPr>
    </w:lvl>
    <w:lvl w:ilvl="7" w:tplc="04190003" w:tentative="1">
      <w:start w:val="1"/>
      <w:numFmt w:val="bullet"/>
      <w:lvlText w:val="o"/>
      <w:lvlJc w:val="left"/>
      <w:pPr>
        <w:ind w:left="6762" w:hanging="360"/>
      </w:pPr>
      <w:rPr>
        <w:rFonts w:ascii="Courier New" w:hAnsi="Courier New" w:cs="Courier New" w:hint="default"/>
      </w:rPr>
    </w:lvl>
    <w:lvl w:ilvl="8" w:tplc="04190005" w:tentative="1">
      <w:start w:val="1"/>
      <w:numFmt w:val="bullet"/>
      <w:lvlText w:val=""/>
      <w:lvlJc w:val="left"/>
      <w:pPr>
        <w:ind w:left="7482" w:hanging="360"/>
      </w:pPr>
      <w:rPr>
        <w:rFonts w:ascii="Wingdings" w:hAnsi="Wingdings" w:hint="default"/>
      </w:rPr>
    </w:lvl>
  </w:abstractNum>
  <w:abstractNum w:abstractNumId="9">
    <w:nsid w:val="7F4A7DE6"/>
    <w:multiLevelType w:val="hybridMultilevel"/>
    <w:tmpl w:val="70DAC062"/>
    <w:lvl w:ilvl="0" w:tplc="04190001">
      <w:start w:val="1"/>
      <w:numFmt w:val="bullet"/>
      <w:lvlText w:val=""/>
      <w:lvlJc w:val="left"/>
      <w:pPr>
        <w:ind w:left="1922" w:hanging="360"/>
      </w:pPr>
      <w:rPr>
        <w:rFonts w:ascii="Symbol" w:hAnsi="Symbol" w:hint="default"/>
      </w:rPr>
    </w:lvl>
    <w:lvl w:ilvl="1" w:tplc="04190003" w:tentative="1">
      <w:start w:val="1"/>
      <w:numFmt w:val="bullet"/>
      <w:lvlText w:val="o"/>
      <w:lvlJc w:val="left"/>
      <w:pPr>
        <w:ind w:left="2642" w:hanging="360"/>
      </w:pPr>
      <w:rPr>
        <w:rFonts w:ascii="Courier New" w:hAnsi="Courier New" w:cs="Courier New" w:hint="default"/>
      </w:rPr>
    </w:lvl>
    <w:lvl w:ilvl="2" w:tplc="04190005" w:tentative="1">
      <w:start w:val="1"/>
      <w:numFmt w:val="bullet"/>
      <w:lvlText w:val=""/>
      <w:lvlJc w:val="left"/>
      <w:pPr>
        <w:ind w:left="3362" w:hanging="360"/>
      </w:pPr>
      <w:rPr>
        <w:rFonts w:ascii="Wingdings" w:hAnsi="Wingdings" w:hint="default"/>
      </w:rPr>
    </w:lvl>
    <w:lvl w:ilvl="3" w:tplc="04190001" w:tentative="1">
      <w:start w:val="1"/>
      <w:numFmt w:val="bullet"/>
      <w:lvlText w:val=""/>
      <w:lvlJc w:val="left"/>
      <w:pPr>
        <w:ind w:left="4082" w:hanging="360"/>
      </w:pPr>
      <w:rPr>
        <w:rFonts w:ascii="Symbol" w:hAnsi="Symbol" w:hint="default"/>
      </w:rPr>
    </w:lvl>
    <w:lvl w:ilvl="4" w:tplc="04190003" w:tentative="1">
      <w:start w:val="1"/>
      <w:numFmt w:val="bullet"/>
      <w:lvlText w:val="o"/>
      <w:lvlJc w:val="left"/>
      <w:pPr>
        <w:ind w:left="4802" w:hanging="360"/>
      </w:pPr>
      <w:rPr>
        <w:rFonts w:ascii="Courier New" w:hAnsi="Courier New" w:cs="Courier New" w:hint="default"/>
      </w:rPr>
    </w:lvl>
    <w:lvl w:ilvl="5" w:tplc="04190005" w:tentative="1">
      <w:start w:val="1"/>
      <w:numFmt w:val="bullet"/>
      <w:lvlText w:val=""/>
      <w:lvlJc w:val="left"/>
      <w:pPr>
        <w:ind w:left="5522" w:hanging="360"/>
      </w:pPr>
      <w:rPr>
        <w:rFonts w:ascii="Wingdings" w:hAnsi="Wingdings" w:hint="default"/>
      </w:rPr>
    </w:lvl>
    <w:lvl w:ilvl="6" w:tplc="04190001" w:tentative="1">
      <w:start w:val="1"/>
      <w:numFmt w:val="bullet"/>
      <w:lvlText w:val=""/>
      <w:lvlJc w:val="left"/>
      <w:pPr>
        <w:ind w:left="6242" w:hanging="360"/>
      </w:pPr>
      <w:rPr>
        <w:rFonts w:ascii="Symbol" w:hAnsi="Symbol" w:hint="default"/>
      </w:rPr>
    </w:lvl>
    <w:lvl w:ilvl="7" w:tplc="04190003" w:tentative="1">
      <w:start w:val="1"/>
      <w:numFmt w:val="bullet"/>
      <w:lvlText w:val="o"/>
      <w:lvlJc w:val="left"/>
      <w:pPr>
        <w:ind w:left="6962" w:hanging="360"/>
      </w:pPr>
      <w:rPr>
        <w:rFonts w:ascii="Courier New" w:hAnsi="Courier New" w:cs="Courier New" w:hint="default"/>
      </w:rPr>
    </w:lvl>
    <w:lvl w:ilvl="8" w:tplc="04190005" w:tentative="1">
      <w:start w:val="1"/>
      <w:numFmt w:val="bullet"/>
      <w:lvlText w:val=""/>
      <w:lvlJc w:val="left"/>
      <w:pPr>
        <w:ind w:left="7682" w:hanging="360"/>
      </w:pPr>
      <w:rPr>
        <w:rFonts w:ascii="Wingdings" w:hAnsi="Wingdings" w:hint="default"/>
      </w:rPr>
    </w:lvl>
  </w:abstractNum>
  <w:num w:numId="1">
    <w:abstractNumId w:val="5"/>
  </w:num>
  <w:num w:numId="2">
    <w:abstractNumId w:val="4"/>
  </w:num>
  <w:num w:numId="3">
    <w:abstractNumId w:val="0"/>
  </w:num>
  <w:num w:numId="4">
    <w:abstractNumId w:val="1"/>
  </w:num>
  <w:num w:numId="5">
    <w:abstractNumId w:val="8"/>
  </w:num>
  <w:num w:numId="6">
    <w:abstractNumId w:val="9"/>
  </w:num>
  <w:num w:numId="7">
    <w:abstractNumId w:val="2"/>
  </w:num>
  <w:num w:numId="8">
    <w:abstractNumId w:val="7"/>
  </w:num>
  <w:num w:numId="9">
    <w:abstractNumId w:val="3"/>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580C"/>
    <w:rsid w:val="00000709"/>
    <w:rsid w:val="00000943"/>
    <w:rsid w:val="00001384"/>
    <w:rsid w:val="0000151B"/>
    <w:rsid w:val="00001787"/>
    <w:rsid w:val="00001D23"/>
    <w:rsid w:val="00002244"/>
    <w:rsid w:val="000024A8"/>
    <w:rsid w:val="00002A2F"/>
    <w:rsid w:val="00002CDA"/>
    <w:rsid w:val="0000334C"/>
    <w:rsid w:val="00003627"/>
    <w:rsid w:val="000036E4"/>
    <w:rsid w:val="00004521"/>
    <w:rsid w:val="00004601"/>
    <w:rsid w:val="000066BB"/>
    <w:rsid w:val="00006D8A"/>
    <w:rsid w:val="0000726B"/>
    <w:rsid w:val="0001017B"/>
    <w:rsid w:val="00011077"/>
    <w:rsid w:val="000111FD"/>
    <w:rsid w:val="00011295"/>
    <w:rsid w:val="00011386"/>
    <w:rsid w:val="00011F78"/>
    <w:rsid w:val="0001208D"/>
    <w:rsid w:val="00012C13"/>
    <w:rsid w:val="0001468C"/>
    <w:rsid w:val="00014A32"/>
    <w:rsid w:val="00015A99"/>
    <w:rsid w:val="00015DD0"/>
    <w:rsid w:val="00016196"/>
    <w:rsid w:val="00016983"/>
    <w:rsid w:val="00017C94"/>
    <w:rsid w:val="00017FDC"/>
    <w:rsid w:val="000204FA"/>
    <w:rsid w:val="00020816"/>
    <w:rsid w:val="00020CC4"/>
    <w:rsid w:val="000212CA"/>
    <w:rsid w:val="00021422"/>
    <w:rsid w:val="00021F9B"/>
    <w:rsid w:val="00022A96"/>
    <w:rsid w:val="00022C3B"/>
    <w:rsid w:val="0002305E"/>
    <w:rsid w:val="0002373E"/>
    <w:rsid w:val="00024F65"/>
    <w:rsid w:val="00025224"/>
    <w:rsid w:val="00025291"/>
    <w:rsid w:val="00026022"/>
    <w:rsid w:val="0002672C"/>
    <w:rsid w:val="000270F5"/>
    <w:rsid w:val="000273E9"/>
    <w:rsid w:val="0003193F"/>
    <w:rsid w:val="0003292B"/>
    <w:rsid w:val="00032AD1"/>
    <w:rsid w:val="00033062"/>
    <w:rsid w:val="00034816"/>
    <w:rsid w:val="00034AA7"/>
    <w:rsid w:val="0003580F"/>
    <w:rsid w:val="00035AAB"/>
    <w:rsid w:val="00037257"/>
    <w:rsid w:val="00037DC2"/>
    <w:rsid w:val="00040496"/>
    <w:rsid w:val="00042859"/>
    <w:rsid w:val="00042956"/>
    <w:rsid w:val="00042D5E"/>
    <w:rsid w:val="000437C5"/>
    <w:rsid w:val="0004392D"/>
    <w:rsid w:val="00043DF7"/>
    <w:rsid w:val="000444D1"/>
    <w:rsid w:val="000448CF"/>
    <w:rsid w:val="00044971"/>
    <w:rsid w:val="00044CF6"/>
    <w:rsid w:val="00044EA1"/>
    <w:rsid w:val="000452BA"/>
    <w:rsid w:val="00045722"/>
    <w:rsid w:val="000474E6"/>
    <w:rsid w:val="00047EB1"/>
    <w:rsid w:val="0005030D"/>
    <w:rsid w:val="00050908"/>
    <w:rsid w:val="00052E11"/>
    <w:rsid w:val="00052F3C"/>
    <w:rsid w:val="0005308E"/>
    <w:rsid w:val="00053368"/>
    <w:rsid w:val="000537A8"/>
    <w:rsid w:val="00053DE7"/>
    <w:rsid w:val="00054154"/>
    <w:rsid w:val="000546A0"/>
    <w:rsid w:val="000549AF"/>
    <w:rsid w:val="000549C1"/>
    <w:rsid w:val="00054BCC"/>
    <w:rsid w:val="00054D72"/>
    <w:rsid w:val="00055504"/>
    <w:rsid w:val="000577E2"/>
    <w:rsid w:val="00057BDE"/>
    <w:rsid w:val="00060AC2"/>
    <w:rsid w:val="0006169D"/>
    <w:rsid w:val="000618E8"/>
    <w:rsid w:val="00061ECB"/>
    <w:rsid w:val="000622CA"/>
    <w:rsid w:val="00062581"/>
    <w:rsid w:val="000628E1"/>
    <w:rsid w:val="00063071"/>
    <w:rsid w:val="00063256"/>
    <w:rsid w:val="000634DE"/>
    <w:rsid w:val="00063BFE"/>
    <w:rsid w:val="00064689"/>
    <w:rsid w:val="000665F2"/>
    <w:rsid w:val="0006786B"/>
    <w:rsid w:val="00067EA7"/>
    <w:rsid w:val="00070CAA"/>
    <w:rsid w:val="0007101A"/>
    <w:rsid w:val="000712CD"/>
    <w:rsid w:val="00071752"/>
    <w:rsid w:val="000717FA"/>
    <w:rsid w:val="0007256C"/>
    <w:rsid w:val="000728F0"/>
    <w:rsid w:val="00072DCA"/>
    <w:rsid w:val="00073557"/>
    <w:rsid w:val="000739F5"/>
    <w:rsid w:val="00073BCE"/>
    <w:rsid w:val="0007459F"/>
    <w:rsid w:val="00077278"/>
    <w:rsid w:val="0007769B"/>
    <w:rsid w:val="00080BE5"/>
    <w:rsid w:val="00080D9F"/>
    <w:rsid w:val="000813AF"/>
    <w:rsid w:val="00082059"/>
    <w:rsid w:val="00082AA3"/>
    <w:rsid w:val="00083E5F"/>
    <w:rsid w:val="00083F8A"/>
    <w:rsid w:val="000843C5"/>
    <w:rsid w:val="0008486C"/>
    <w:rsid w:val="00084884"/>
    <w:rsid w:val="00084BE0"/>
    <w:rsid w:val="000868BF"/>
    <w:rsid w:val="00086FB3"/>
    <w:rsid w:val="0008786F"/>
    <w:rsid w:val="000900F9"/>
    <w:rsid w:val="00090F71"/>
    <w:rsid w:val="000917F9"/>
    <w:rsid w:val="00091A98"/>
    <w:rsid w:val="00092496"/>
    <w:rsid w:val="000942CE"/>
    <w:rsid w:val="00094E37"/>
    <w:rsid w:val="0009578F"/>
    <w:rsid w:val="00095855"/>
    <w:rsid w:val="00095F84"/>
    <w:rsid w:val="00097458"/>
    <w:rsid w:val="000977E8"/>
    <w:rsid w:val="000977F0"/>
    <w:rsid w:val="000A062C"/>
    <w:rsid w:val="000A082D"/>
    <w:rsid w:val="000A0CA0"/>
    <w:rsid w:val="000A0D41"/>
    <w:rsid w:val="000A107A"/>
    <w:rsid w:val="000A1746"/>
    <w:rsid w:val="000A1A4C"/>
    <w:rsid w:val="000A1E99"/>
    <w:rsid w:val="000A247C"/>
    <w:rsid w:val="000A321E"/>
    <w:rsid w:val="000A3354"/>
    <w:rsid w:val="000A39CE"/>
    <w:rsid w:val="000A4A9D"/>
    <w:rsid w:val="000A506E"/>
    <w:rsid w:val="000A55CD"/>
    <w:rsid w:val="000A5BDE"/>
    <w:rsid w:val="000A61BF"/>
    <w:rsid w:val="000A680D"/>
    <w:rsid w:val="000A6A82"/>
    <w:rsid w:val="000A6BDD"/>
    <w:rsid w:val="000A7FC3"/>
    <w:rsid w:val="000B0C00"/>
    <w:rsid w:val="000B0FB4"/>
    <w:rsid w:val="000B2A10"/>
    <w:rsid w:val="000B331D"/>
    <w:rsid w:val="000B3C8E"/>
    <w:rsid w:val="000B3FB2"/>
    <w:rsid w:val="000B434D"/>
    <w:rsid w:val="000B47CC"/>
    <w:rsid w:val="000B48E7"/>
    <w:rsid w:val="000B5CA9"/>
    <w:rsid w:val="000B634D"/>
    <w:rsid w:val="000B67D0"/>
    <w:rsid w:val="000B6E4D"/>
    <w:rsid w:val="000B75FE"/>
    <w:rsid w:val="000B7874"/>
    <w:rsid w:val="000B7AA4"/>
    <w:rsid w:val="000B7DB4"/>
    <w:rsid w:val="000C0EDA"/>
    <w:rsid w:val="000C0F7D"/>
    <w:rsid w:val="000C133F"/>
    <w:rsid w:val="000C1636"/>
    <w:rsid w:val="000C177A"/>
    <w:rsid w:val="000C2E90"/>
    <w:rsid w:val="000C3104"/>
    <w:rsid w:val="000C3A51"/>
    <w:rsid w:val="000C3B01"/>
    <w:rsid w:val="000C4107"/>
    <w:rsid w:val="000C4733"/>
    <w:rsid w:val="000C4A23"/>
    <w:rsid w:val="000C4FD8"/>
    <w:rsid w:val="000C5243"/>
    <w:rsid w:val="000C530D"/>
    <w:rsid w:val="000C6557"/>
    <w:rsid w:val="000C7D88"/>
    <w:rsid w:val="000D04EF"/>
    <w:rsid w:val="000D0596"/>
    <w:rsid w:val="000D0605"/>
    <w:rsid w:val="000D10B9"/>
    <w:rsid w:val="000D1257"/>
    <w:rsid w:val="000D2346"/>
    <w:rsid w:val="000D25CF"/>
    <w:rsid w:val="000D33B7"/>
    <w:rsid w:val="000D4DEE"/>
    <w:rsid w:val="000D5A2F"/>
    <w:rsid w:val="000D5AF8"/>
    <w:rsid w:val="000D7121"/>
    <w:rsid w:val="000D75E9"/>
    <w:rsid w:val="000D77B4"/>
    <w:rsid w:val="000D79F3"/>
    <w:rsid w:val="000D7E61"/>
    <w:rsid w:val="000E015E"/>
    <w:rsid w:val="000E03F4"/>
    <w:rsid w:val="000E1632"/>
    <w:rsid w:val="000E2235"/>
    <w:rsid w:val="000E28C5"/>
    <w:rsid w:val="000E3BF3"/>
    <w:rsid w:val="000E3D18"/>
    <w:rsid w:val="000E4FBC"/>
    <w:rsid w:val="000E551A"/>
    <w:rsid w:val="000E5D7C"/>
    <w:rsid w:val="000E6994"/>
    <w:rsid w:val="000E71C3"/>
    <w:rsid w:val="000E71D5"/>
    <w:rsid w:val="000E757C"/>
    <w:rsid w:val="000E7836"/>
    <w:rsid w:val="000E7A10"/>
    <w:rsid w:val="000E7A73"/>
    <w:rsid w:val="000E7ECC"/>
    <w:rsid w:val="000F037B"/>
    <w:rsid w:val="000F057C"/>
    <w:rsid w:val="000F0E60"/>
    <w:rsid w:val="000F0FB6"/>
    <w:rsid w:val="000F10DE"/>
    <w:rsid w:val="000F1A7A"/>
    <w:rsid w:val="000F248C"/>
    <w:rsid w:val="000F2499"/>
    <w:rsid w:val="000F3F04"/>
    <w:rsid w:val="000F429D"/>
    <w:rsid w:val="000F5BE3"/>
    <w:rsid w:val="000F5D16"/>
    <w:rsid w:val="000F663C"/>
    <w:rsid w:val="000F752A"/>
    <w:rsid w:val="000F781C"/>
    <w:rsid w:val="00100BA1"/>
    <w:rsid w:val="001012D4"/>
    <w:rsid w:val="00101524"/>
    <w:rsid w:val="00103818"/>
    <w:rsid w:val="00103933"/>
    <w:rsid w:val="00103C9C"/>
    <w:rsid w:val="00103F5D"/>
    <w:rsid w:val="00103FBB"/>
    <w:rsid w:val="00104386"/>
    <w:rsid w:val="00104E08"/>
    <w:rsid w:val="0010552E"/>
    <w:rsid w:val="001055F9"/>
    <w:rsid w:val="00106E13"/>
    <w:rsid w:val="00107B6F"/>
    <w:rsid w:val="00107F24"/>
    <w:rsid w:val="00110978"/>
    <w:rsid w:val="0011134F"/>
    <w:rsid w:val="00111B7E"/>
    <w:rsid w:val="00112867"/>
    <w:rsid w:val="00112C10"/>
    <w:rsid w:val="00112D00"/>
    <w:rsid w:val="00112D47"/>
    <w:rsid w:val="00113012"/>
    <w:rsid w:val="001132AD"/>
    <w:rsid w:val="0011355B"/>
    <w:rsid w:val="001159C4"/>
    <w:rsid w:val="0011614B"/>
    <w:rsid w:val="001169E3"/>
    <w:rsid w:val="00117748"/>
    <w:rsid w:val="0012097C"/>
    <w:rsid w:val="00120D5B"/>
    <w:rsid w:val="00120D93"/>
    <w:rsid w:val="0012154F"/>
    <w:rsid w:val="0012378F"/>
    <w:rsid w:val="00123A91"/>
    <w:rsid w:val="00123FA1"/>
    <w:rsid w:val="0012413E"/>
    <w:rsid w:val="00125061"/>
    <w:rsid w:val="00126A48"/>
    <w:rsid w:val="00126CD8"/>
    <w:rsid w:val="00127425"/>
    <w:rsid w:val="00127BF6"/>
    <w:rsid w:val="001306B2"/>
    <w:rsid w:val="00130AA7"/>
    <w:rsid w:val="00130F2E"/>
    <w:rsid w:val="00131E81"/>
    <w:rsid w:val="001329D6"/>
    <w:rsid w:val="0013357E"/>
    <w:rsid w:val="00133F8B"/>
    <w:rsid w:val="00134367"/>
    <w:rsid w:val="0013558F"/>
    <w:rsid w:val="001357A1"/>
    <w:rsid w:val="001358D1"/>
    <w:rsid w:val="00136D9F"/>
    <w:rsid w:val="001405BF"/>
    <w:rsid w:val="00141092"/>
    <w:rsid w:val="00141487"/>
    <w:rsid w:val="00141C4F"/>
    <w:rsid w:val="00142DEC"/>
    <w:rsid w:val="00143192"/>
    <w:rsid w:val="00143F6F"/>
    <w:rsid w:val="001461CA"/>
    <w:rsid w:val="0014670B"/>
    <w:rsid w:val="00146A74"/>
    <w:rsid w:val="00146E24"/>
    <w:rsid w:val="0015006F"/>
    <w:rsid w:val="00150792"/>
    <w:rsid w:val="00150D58"/>
    <w:rsid w:val="00152584"/>
    <w:rsid w:val="00152BB7"/>
    <w:rsid w:val="0015466F"/>
    <w:rsid w:val="001558A2"/>
    <w:rsid w:val="00155C2F"/>
    <w:rsid w:val="00155F66"/>
    <w:rsid w:val="001566CE"/>
    <w:rsid w:val="00156FAC"/>
    <w:rsid w:val="001575F6"/>
    <w:rsid w:val="00157658"/>
    <w:rsid w:val="001605B6"/>
    <w:rsid w:val="00161116"/>
    <w:rsid w:val="001614AB"/>
    <w:rsid w:val="00161E87"/>
    <w:rsid w:val="001621CE"/>
    <w:rsid w:val="00163146"/>
    <w:rsid w:val="001632BE"/>
    <w:rsid w:val="00163F78"/>
    <w:rsid w:val="00164268"/>
    <w:rsid w:val="00164287"/>
    <w:rsid w:val="001642BB"/>
    <w:rsid w:val="001645C5"/>
    <w:rsid w:val="00164E48"/>
    <w:rsid w:val="00166244"/>
    <w:rsid w:val="00166E9B"/>
    <w:rsid w:val="001674B0"/>
    <w:rsid w:val="001677C6"/>
    <w:rsid w:val="00167B7F"/>
    <w:rsid w:val="0017008F"/>
    <w:rsid w:val="001701C7"/>
    <w:rsid w:val="00170360"/>
    <w:rsid w:val="00170D51"/>
    <w:rsid w:val="00170DF5"/>
    <w:rsid w:val="00171AD4"/>
    <w:rsid w:val="00171E98"/>
    <w:rsid w:val="00171F0D"/>
    <w:rsid w:val="001720A0"/>
    <w:rsid w:val="0017249F"/>
    <w:rsid w:val="0017265F"/>
    <w:rsid w:val="00172FBF"/>
    <w:rsid w:val="00173C8A"/>
    <w:rsid w:val="00174083"/>
    <w:rsid w:val="00175A70"/>
    <w:rsid w:val="00175E26"/>
    <w:rsid w:val="001763DE"/>
    <w:rsid w:val="00176E06"/>
    <w:rsid w:val="00177090"/>
    <w:rsid w:val="001774CB"/>
    <w:rsid w:val="001777B0"/>
    <w:rsid w:val="0018082F"/>
    <w:rsid w:val="00180909"/>
    <w:rsid w:val="0018117C"/>
    <w:rsid w:val="0018146F"/>
    <w:rsid w:val="00181CD4"/>
    <w:rsid w:val="00182549"/>
    <w:rsid w:val="0018295B"/>
    <w:rsid w:val="0018374E"/>
    <w:rsid w:val="00185174"/>
    <w:rsid w:val="001856F3"/>
    <w:rsid w:val="0018594C"/>
    <w:rsid w:val="001869CF"/>
    <w:rsid w:val="0018740F"/>
    <w:rsid w:val="00187D8E"/>
    <w:rsid w:val="0019179D"/>
    <w:rsid w:val="00192C87"/>
    <w:rsid w:val="00192DB4"/>
    <w:rsid w:val="00192DDC"/>
    <w:rsid w:val="00193830"/>
    <w:rsid w:val="00195349"/>
    <w:rsid w:val="001962CF"/>
    <w:rsid w:val="00197109"/>
    <w:rsid w:val="00197771"/>
    <w:rsid w:val="00197BF3"/>
    <w:rsid w:val="001A015C"/>
    <w:rsid w:val="001A02F3"/>
    <w:rsid w:val="001A0488"/>
    <w:rsid w:val="001A1B3D"/>
    <w:rsid w:val="001A2351"/>
    <w:rsid w:val="001A236A"/>
    <w:rsid w:val="001A26EE"/>
    <w:rsid w:val="001A2A5A"/>
    <w:rsid w:val="001A2DE0"/>
    <w:rsid w:val="001A5610"/>
    <w:rsid w:val="001A6385"/>
    <w:rsid w:val="001A64AD"/>
    <w:rsid w:val="001A7E25"/>
    <w:rsid w:val="001A7F24"/>
    <w:rsid w:val="001B05DB"/>
    <w:rsid w:val="001B0628"/>
    <w:rsid w:val="001B167F"/>
    <w:rsid w:val="001B1BBB"/>
    <w:rsid w:val="001B2173"/>
    <w:rsid w:val="001B3291"/>
    <w:rsid w:val="001B3639"/>
    <w:rsid w:val="001B3803"/>
    <w:rsid w:val="001B7756"/>
    <w:rsid w:val="001B7C71"/>
    <w:rsid w:val="001B7E10"/>
    <w:rsid w:val="001C0043"/>
    <w:rsid w:val="001C01D6"/>
    <w:rsid w:val="001C0610"/>
    <w:rsid w:val="001C14AD"/>
    <w:rsid w:val="001C1BDD"/>
    <w:rsid w:val="001C2A22"/>
    <w:rsid w:val="001C2A9D"/>
    <w:rsid w:val="001C36B7"/>
    <w:rsid w:val="001C3AA3"/>
    <w:rsid w:val="001C3DE1"/>
    <w:rsid w:val="001C3FC9"/>
    <w:rsid w:val="001C4422"/>
    <w:rsid w:val="001C4D0B"/>
    <w:rsid w:val="001C5F5B"/>
    <w:rsid w:val="001C7DD5"/>
    <w:rsid w:val="001D063D"/>
    <w:rsid w:val="001D0F11"/>
    <w:rsid w:val="001D1FBA"/>
    <w:rsid w:val="001D2F41"/>
    <w:rsid w:val="001D324C"/>
    <w:rsid w:val="001D3695"/>
    <w:rsid w:val="001D3907"/>
    <w:rsid w:val="001D50EB"/>
    <w:rsid w:val="001D5423"/>
    <w:rsid w:val="001D5904"/>
    <w:rsid w:val="001D639E"/>
    <w:rsid w:val="001D685B"/>
    <w:rsid w:val="001E020A"/>
    <w:rsid w:val="001E052B"/>
    <w:rsid w:val="001E06B6"/>
    <w:rsid w:val="001E16AD"/>
    <w:rsid w:val="001E18E1"/>
    <w:rsid w:val="001E1DC7"/>
    <w:rsid w:val="001E1F75"/>
    <w:rsid w:val="001E2488"/>
    <w:rsid w:val="001E2DC0"/>
    <w:rsid w:val="001E4D17"/>
    <w:rsid w:val="001E513B"/>
    <w:rsid w:val="001E527A"/>
    <w:rsid w:val="001E54F0"/>
    <w:rsid w:val="001E5B49"/>
    <w:rsid w:val="001E5BA7"/>
    <w:rsid w:val="001E5E8F"/>
    <w:rsid w:val="001E601C"/>
    <w:rsid w:val="001E78CA"/>
    <w:rsid w:val="001E7A12"/>
    <w:rsid w:val="001E7A31"/>
    <w:rsid w:val="001F015C"/>
    <w:rsid w:val="001F01D5"/>
    <w:rsid w:val="001F0F16"/>
    <w:rsid w:val="001F277F"/>
    <w:rsid w:val="001F2F7A"/>
    <w:rsid w:val="001F32E8"/>
    <w:rsid w:val="001F5854"/>
    <w:rsid w:val="001F5CE1"/>
    <w:rsid w:val="001F65F7"/>
    <w:rsid w:val="001F765E"/>
    <w:rsid w:val="001F7AAD"/>
    <w:rsid w:val="001F7BC3"/>
    <w:rsid w:val="001F7BD6"/>
    <w:rsid w:val="001F7ED5"/>
    <w:rsid w:val="0020094D"/>
    <w:rsid w:val="00200AC1"/>
    <w:rsid w:val="00200B78"/>
    <w:rsid w:val="00200E2B"/>
    <w:rsid w:val="0020281F"/>
    <w:rsid w:val="00202D69"/>
    <w:rsid w:val="00203F47"/>
    <w:rsid w:val="00204BD0"/>
    <w:rsid w:val="00205327"/>
    <w:rsid w:val="00205962"/>
    <w:rsid w:val="00205D5B"/>
    <w:rsid w:val="00206295"/>
    <w:rsid w:val="0020637C"/>
    <w:rsid w:val="00206C0E"/>
    <w:rsid w:val="00206CBC"/>
    <w:rsid w:val="00206E14"/>
    <w:rsid w:val="0020749E"/>
    <w:rsid w:val="00207673"/>
    <w:rsid w:val="00207EC1"/>
    <w:rsid w:val="00211AC3"/>
    <w:rsid w:val="00212272"/>
    <w:rsid w:val="00212EB3"/>
    <w:rsid w:val="00213119"/>
    <w:rsid w:val="00213410"/>
    <w:rsid w:val="00213545"/>
    <w:rsid w:val="00213A17"/>
    <w:rsid w:val="00213D12"/>
    <w:rsid w:val="00214748"/>
    <w:rsid w:val="00215572"/>
    <w:rsid w:val="002169D3"/>
    <w:rsid w:val="00216EFC"/>
    <w:rsid w:val="00217678"/>
    <w:rsid w:val="0022042C"/>
    <w:rsid w:val="00220736"/>
    <w:rsid w:val="00220794"/>
    <w:rsid w:val="002211AB"/>
    <w:rsid w:val="00221E2E"/>
    <w:rsid w:val="0022207A"/>
    <w:rsid w:val="002222BE"/>
    <w:rsid w:val="00222C60"/>
    <w:rsid w:val="0022374E"/>
    <w:rsid w:val="002247EE"/>
    <w:rsid w:val="002249AC"/>
    <w:rsid w:val="002259AB"/>
    <w:rsid w:val="00225FC7"/>
    <w:rsid w:val="00226876"/>
    <w:rsid w:val="0022706A"/>
    <w:rsid w:val="002275A4"/>
    <w:rsid w:val="002277D1"/>
    <w:rsid w:val="002307D6"/>
    <w:rsid w:val="002307FE"/>
    <w:rsid w:val="0023144F"/>
    <w:rsid w:val="002314F3"/>
    <w:rsid w:val="002316B4"/>
    <w:rsid w:val="00231B5A"/>
    <w:rsid w:val="00231E89"/>
    <w:rsid w:val="00232991"/>
    <w:rsid w:val="00233A60"/>
    <w:rsid w:val="00233A86"/>
    <w:rsid w:val="002341B6"/>
    <w:rsid w:val="0023459D"/>
    <w:rsid w:val="002350C2"/>
    <w:rsid w:val="00235579"/>
    <w:rsid w:val="00235C29"/>
    <w:rsid w:val="0023631D"/>
    <w:rsid w:val="002374E7"/>
    <w:rsid w:val="00237C37"/>
    <w:rsid w:val="00237E6B"/>
    <w:rsid w:val="00240671"/>
    <w:rsid w:val="00241948"/>
    <w:rsid w:val="00242034"/>
    <w:rsid w:val="00242AA9"/>
    <w:rsid w:val="002438A6"/>
    <w:rsid w:val="00243BA2"/>
    <w:rsid w:val="00243EF6"/>
    <w:rsid w:val="00245097"/>
    <w:rsid w:val="0024527C"/>
    <w:rsid w:val="00245892"/>
    <w:rsid w:val="00245920"/>
    <w:rsid w:val="00246C66"/>
    <w:rsid w:val="00246D06"/>
    <w:rsid w:val="002472C6"/>
    <w:rsid w:val="00247777"/>
    <w:rsid w:val="00247A91"/>
    <w:rsid w:val="00250039"/>
    <w:rsid w:val="0025080A"/>
    <w:rsid w:val="00250E7C"/>
    <w:rsid w:val="00251347"/>
    <w:rsid w:val="002516D6"/>
    <w:rsid w:val="00252298"/>
    <w:rsid w:val="0025231F"/>
    <w:rsid w:val="00252E03"/>
    <w:rsid w:val="00253DA1"/>
    <w:rsid w:val="002542D7"/>
    <w:rsid w:val="00254C54"/>
    <w:rsid w:val="00254F9B"/>
    <w:rsid w:val="00254FE2"/>
    <w:rsid w:val="0025549C"/>
    <w:rsid w:val="0025558E"/>
    <w:rsid w:val="00255FEE"/>
    <w:rsid w:val="00256980"/>
    <w:rsid w:val="00256C41"/>
    <w:rsid w:val="0025701D"/>
    <w:rsid w:val="0025779E"/>
    <w:rsid w:val="00260015"/>
    <w:rsid w:val="00260334"/>
    <w:rsid w:val="002605BF"/>
    <w:rsid w:val="00260687"/>
    <w:rsid w:val="002606EE"/>
    <w:rsid w:val="00260C3A"/>
    <w:rsid w:val="002613B9"/>
    <w:rsid w:val="002619CA"/>
    <w:rsid w:val="00262B95"/>
    <w:rsid w:val="002632DD"/>
    <w:rsid w:val="0026339B"/>
    <w:rsid w:val="00263B7B"/>
    <w:rsid w:val="00264192"/>
    <w:rsid w:val="002644E9"/>
    <w:rsid w:val="00265567"/>
    <w:rsid w:val="00265A7B"/>
    <w:rsid w:val="00265BD5"/>
    <w:rsid w:val="0026628C"/>
    <w:rsid w:val="00266CFA"/>
    <w:rsid w:val="002678EB"/>
    <w:rsid w:val="00270095"/>
    <w:rsid w:val="00270584"/>
    <w:rsid w:val="0027087C"/>
    <w:rsid w:val="00271CF7"/>
    <w:rsid w:val="00271D9B"/>
    <w:rsid w:val="00272AE9"/>
    <w:rsid w:val="0027304C"/>
    <w:rsid w:val="00273091"/>
    <w:rsid w:val="0027323D"/>
    <w:rsid w:val="002745DB"/>
    <w:rsid w:val="00275121"/>
    <w:rsid w:val="00275382"/>
    <w:rsid w:val="002768EC"/>
    <w:rsid w:val="0027699B"/>
    <w:rsid w:val="00276E26"/>
    <w:rsid w:val="00277B12"/>
    <w:rsid w:val="0028078E"/>
    <w:rsid w:val="00280FC8"/>
    <w:rsid w:val="00281177"/>
    <w:rsid w:val="002815E5"/>
    <w:rsid w:val="00281B3E"/>
    <w:rsid w:val="00281C3D"/>
    <w:rsid w:val="00281E2D"/>
    <w:rsid w:val="00282343"/>
    <w:rsid w:val="0028261F"/>
    <w:rsid w:val="002838B4"/>
    <w:rsid w:val="00283EA3"/>
    <w:rsid w:val="00283FF1"/>
    <w:rsid w:val="00284083"/>
    <w:rsid w:val="002840B7"/>
    <w:rsid w:val="00284B6B"/>
    <w:rsid w:val="00285362"/>
    <w:rsid w:val="00285F80"/>
    <w:rsid w:val="002861C7"/>
    <w:rsid w:val="00286214"/>
    <w:rsid w:val="0028771F"/>
    <w:rsid w:val="00290DC1"/>
    <w:rsid w:val="00291177"/>
    <w:rsid w:val="002922A0"/>
    <w:rsid w:val="0029258E"/>
    <w:rsid w:val="00292905"/>
    <w:rsid w:val="00293074"/>
    <w:rsid w:val="00293117"/>
    <w:rsid w:val="002939EB"/>
    <w:rsid w:val="00294BA9"/>
    <w:rsid w:val="00295EF2"/>
    <w:rsid w:val="002966BC"/>
    <w:rsid w:val="00296847"/>
    <w:rsid w:val="00296C67"/>
    <w:rsid w:val="002975F6"/>
    <w:rsid w:val="00297A5B"/>
    <w:rsid w:val="002A0336"/>
    <w:rsid w:val="002A0884"/>
    <w:rsid w:val="002A0AF4"/>
    <w:rsid w:val="002A10AF"/>
    <w:rsid w:val="002A11D2"/>
    <w:rsid w:val="002A187D"/>
    <w:rsid w:val="002A2C70"/>
    <w:rsid w:val="002A2EB6"/>
    <w:rsid w:val="002A4B75"/>
    <w:rsid w:val="002A4F26"/>
    <w:rsid w:val="002A518A"/>
    <w:rsid w:val="002A5A22"/>
    <w:rsid w:val="002A5DB7"/>
    <w:rsid w:val="002A5F1A"/>
    <w:rsid w:val="002A6446"/>
    <w:rsid w:val="002A64D6"/>
    <w:rsid w:val="002A6A04"/>
    <w:rsid w:val="002A6B75"/>
    <w:rsid w:val="002A7755"/>
    <w:rsid w:val="002B197F"/>
    <w:rsid w:val="002B2230"/>
    <w:rsid w:val="002B2C40"/>
    <w:rsid w:val="002B30B0"/>
    <w:rsid w:val="002B5426"/>
    <w:rsid w:val="002B5D90"/>
    <w:rsid w:val="002B6B7E"/>
    <w:rsid w:val="002B6E53"/>
    <w:rsid w:val="002B74DE"/>
    <w:rsid w:val="002B7830"/>
    <w:rsid w:val="002B7BB5"/>
    <w:rsid w:val="002B7EBB"/>
    <w:rsid w:val="002B7EFD"/>
    <w:rsid w:val="002C0692"/>
    <w:rsid w:val="002C06FC"/>
    <w:rsid w:val="002C0F82"/>
    <w:rsid w:val="002C11A3"/>
    <w:rsid w:val="002C2502"/>
    <w:rsid w:val="002C3782"/>
    <w:rsid w:val="002C62EC"/>
    <w:rsid w:val="002C687A"/>
    <w:rsid w:val="002C6BA9"/>
    <w:rsid w:val="002C6DCD"/>
    <w:rsid w:val="002C72D5"/>
    <w:rsid w:val="002C7866"/>
    <w:rsid w:val="002C7D26"/>
    <w:rsid w:val="002D080B"/>
    <w:rsid w:val="002D1196"/>
    <w:rsid w:val="002D15C6"/>
    <w:rsid w:val="002D1F90"/>
    <w:rsid w:val="002D2211"/>
    <w:rsid w:val="002D25BA"/>
    <w:rsid w:val="002D3300"/>
    <w:rsid w:val="002D5553"/>
    <w:rsid w:val="002D5EF0"/>
    <w:rsid w:val="002D607C"/>
    <w:rsid w:val="002D72A1"/>
    <w:rsid w:val="002E0042"/>
    <w:rsid w:val="002E0046"/>
    <w:rsid w:val="002E04F8"/>
    <w:rsid w:val="002E0DAA"/>
    <w:rsid w:val="002E293D"/>
    <w:rsid w:val="002E4CAE"/>
    <w:rsid w:val="002E526C"/>
    <w:rsid w:val="002E5CF4"/>
    <w:rsid w:val="002E613C"/>
    <w:rsid w:val="002E7FD0"/>
    <w:rsid w:val="002F0325"/>
    <w:rsid w:val="002F038E"/>
    <w:rsid w:val="002F0788"/>
    <w:rsid w:val="002F0C00"/>
    <w:rsid w:val="002F0EC9"/>
    <w:rsid w:val="002F12E9"/>
    <w:rsid w:val="002F1A0B"/>
    <w:rsid w:val="002F25FE"/>
    <w:rsid w:val="002F29C0"/>
    <w:rsid w:val="002F32D6"/>
    <w:rsid w:val="002F480F"/>
    <w:rsid w:val="002F5430"/>
    <w:rsid w:val="002F5EDA"/>
    <w:rsid w:val="002F6468"/>
    <w:rsid w:val="002F6580"/>
    <w:rsid w:val="002F6E68"/>
    <w:rsid w:val="002F7657"/>
    <w:rsid w:val="002F78E6"/>
    <w:rsid w:val="00300B74"/>
    <w:rsid w:val="0030199A"/>
    <w:rsid w:val="00301CAB"/>
    <w:rsid w:val="003021E3"/>
    <w:rsid w:val="003021E5"/>
    <w:rsid w:val="003028CC"/>
    <w:rsid w:val="00303276"/>
    <w:rsid w:val="0030357C"/>
    <w:rsid w:val="00303819"/>
    <w:rsid w:val="00303C4E"/>
    <w:rsid w:val="00303C7A"/>
    <w:rsid w:val="00303CE0"/>
    <w:rsid w:val="003041DF"/>
    <w:rsid w:val="003043E3"/>
    <w:rsid w:val="00305715"/>
    <w:rsid w:val="00307C8A"/>
    <w:rsid w:val="00310790"/>
    <w:rsid w:val="00311208"/>
    <w:rsid w:val="003118AD"/>
    <w:rsid w:val="0031243F"/>
    <w:rsid w:val="00312B5B"/>
    <w:rsid w:val="00313813"/>
    <w:rsid w:val="003139E1"/>
    <w:rsid w:val="00313C3C"/>
    <w:rsid w:val="00313D6A"/>
    <w:rsid w:val="003149F5"/>
    <w:rsid w:val="00314D10"/>
    <w:rsid w:val="003163D6"/>
    <w:rsid w:val="003164CC"/>
    <w:rsid w:val="00316B32"/>
    <w:rsid w:val="003170FF"/>
    <w:rsid w:val="003179E1"/>
    <w:rsid w:val="003202DA"/>
    <w:rsid w:val="00320A8C"/>
    <w:rsid w:val="00320AC3"/>
    <w:rsid w:val="00321668"/>
    <w:rsid w:val="003221DC"/>
    <w:rsid w:val="003223F3"/>
    <w:rsid w:val="003229C4"/>
    <w:rsid w:val="00322C71"/>
    <w:rsid w:val="00324864"/>
    <w:rsid w:val="00324895"/>
    <w:rsid w:val="00324B16"/>
    <w:rsid w:val="00324E5B"/>
    <w:rsid w:val="003258F3"/>
    <w:rsid w:val="00325E5A"/>
    <w:rsid w:val="00325E95"/>
    <w:rsid w:val="003260A6"/>
    <w:rsid w:val="00327B48"/>
    <w:rsid w:val="00330020"/>
    <w:rsid w:val="003318F8"/>
    <w:rsid w:val="00331C4D"/>
    <w:rsid w:val="00332246"/>
    <w:rsid w:val="003328DC"/>
    <w:rsid w:val="00332A51"/>
    <w:rsid w:val="0033388C"/>
    <w:rsid w:val="00333DA8"/>
    <w:rsid w:val="003350FF"/>
    <w:rsid w:val="0033527D"/>
    <w:rsid w:val="00335555"/>
    <w:rsid w:val="00337584"/>
    <w:rsid w:val="0034000F"/>
    <w:rsid w:val="00341BAE"/>
    <w:rsid w:val="00341C88"/>
    <w:rsid w:val="00341DFE"/>
    <w:rsid w:val="00342B03"/>
    <w:rsid w:val="00342F26"/>
    <w:rsid w:val="003435E4"/>
    <w:rsid w:val="00343724"/>
    <w:rsid w:val="00343867"/>
    <w:rsid w:val="00343B08"/>
    <w:rsid w:val="00343C91"/>
    <w:rsid w:val="00344667"/>
    <w:rsid w:val="00345AD8"/>
    <w:rsid w:val="003462EC"/>
    <w:rsid w:val="0034675A"/>
    <w:rsid w:val="00346BE9"/>
    <w:rsid w:val="00346E07"/>
    <w:rsid w:val="00346EB6"/>
    <w:rsid w:val="00347618"/>
    <w:rsid w:val="00351597"/>
    <w:rsid w:val="003519B0"/>
    <w:rsid w:val="0035232A"/>
    <w:rsid w:val="00352EEA"/>
    <w:rsid w:val="00354F43"/>
    <w:rsid w:val="003550FD"/>
    <w:rsid w:val="003555B6"/>
    <w:rsid w:val="003556D5"/>
    <w:rsid w:val="00355BF6"/>
    <w:rsid w:val="00355BF7"/>
    <w:rsid w:val="00356D95"/>
    <w:rsid w:val="0035781A"/>
    <w:rsid w:val="00357A89"/>
    <w:rsid w:val="0036032A"/>
    <w:rsid w:val="0036086A"/>
    <w:rsid w:val="003608C8"/>
    <w:rsid w:val="00361B3B"/>
    <w:rsid w:val="003622DE"/>
    <w:rsid w:val="00362339"/>
    <w:rsid w:val="00362888"/>
    <w:rsid w:val="00363B65"/>
    <w:rsid w:val="00364FB2"/>
    <w:rsid w:val="00365406"/>
    <w:rsid w:val="00365495"/>
    <w:rsid w:val="0036582B"/>
    <w:rsid w:val="00366187"/>
    <w:rsid w:val="003665CE"/>
    <w:rsid w:val="00366D6F"/>
    <w:rsid w:val="00366E04"/>
    <w:rsid w:val="0036770F"/>
    <w:rsid w:val="003703D1"/>
    <w:rsid w:val="00370D52"/>
    <w:rsid w:val="003715F0"/>
    <w:rsid w:val="00371888"/>
    <w:rsid w:val="00371F9B"/>
    <w:rsid w:val="0037210B"/>
    <w:rsid w:val="00372402"/>
    <w:rsid w:val="003724DA"/>
    <w:rsid w:val="00372ABE"/>
    <w:rsid w:val="003731AB"/>
    <w:rsid w:val="00373763"/>
    <w:rsid w:val="00373A86"/>
    <w:rsid w:val="00373C1E"/>
    <w:rsid w:val="00373C7B"/>
    <w:rsid w:val="003747EC"/>
    <w:rsid w:val="003754D1"/>
    <w:rsid w:val="00375915"/>
    <w:rsid w:val="00376404"/>
    <w:rsid w:val="003765AB"/>
    <w:rsid w:val="00376762"/>
    <w:rsid w:val="00377153"/>
    <w:rsid w:val="003778FD"/>
    <w:rsid w:val="003809E5"/>
    <w:rsid w:val="00380A30"/>
    <w:rsid w:val="00380C77"/>
    <w:rsid w:val="00380E02"/>
    <w:rsid w:val="003810B6"/>
    <w:rsid w:val="00381F89"/>
    <w:rsid w:val="00382129"/>
    <w:rsid w:val="003821DA"/>
    <w:rsid w:val="00382602"/>
    <w:rsid w:val="00382FEC"/>
    <w:rsid w:val="00383280"/>
    <w:rsid w:val="0038389D"/>
    <w:rsid w:val="003838B0"/>
    <w:rsid w:val="00384177"/>
    <w:rsid w:val="003845AD"/>
    <w:rsid w:val="00384D76"/>
    <w:rsid w:val="003857E5"/>
    <w:rsid w:val="00385EAE"/>
    <w:rsid w:val="00386144"/>
    <w:rsid w:val="0038699C"/>
    <w:rsid w:val="00386F0C"/>
    <w:rsid w:val="00386FCE"/>
    <w:rsid w:val="003872F2"/>
    <w:rsid w:val="00387575"/>
    <w:rsid w:val="00387A61"/>
    <w:rsid w:val="00387B20"/>
    <w:rsid w:val="00387BAA"/>
    <w:rsid w:val="00387F85"/>
    <w:rsid w:val="00391982"/>
    <w:rsid w:val="00392FB1"/>
    <w:rsid w:val="0039489E"/>
    <w:rsid w:val="00395AA4"/>
    <w:rsid w:val="00396A00"/>
    <w:rsid w:val="003972A3"/>
    <w:rsid w:val="003973A8"/>
    <w:rsid w:val="003A16BB"/>
    <w:rsid w:val="003A2426"/>
    <w:rsid w:val="003A2609"/>
    <w:rsid w:val="003A3148"/>
    <w:rsid w:val="003A38CF"/>
    <w:rsid w:val="003A3C76"/>
    <w:rsid w:val="003A3CEB"/>
    <w:rsid w:val="003A4679"/>
    <w:rsid w:val="003A4BF2"/>
    <w:rsid w:val="003A56CF"/>
    <w:rsid w:val="003A58BE"/>
    <w:rsid w:val="003A5F3E"/>
    <w:rsid w:val="003A69FE"/>
    <w:rsid w:val="003A6E68"/>
    <w:rsid w:val="003A7A18"/>
    <w:rsid w:val="003B03F7"/>
    <w:rsid w:val="003B18A6"/>
    <w:rsid w:val="003B2024"/>
    <w:rsid w:val="003B2902"/>
    <w:rsid w:val="003B2C23"/>
    <w:rsid w:val="003B3E0E"/>
    <w:rsid w:val="003B3FFE"/>
    <w:rsid w:val="003B4E7C"/>
    <w:rsid w:val="003B513F"/>
    <w:rsid w:val="003B5897"/>
    <w:rsid w:val="003B5CB6"/>
    <w:rsid w:val="003B6DD9"/>
    <w:rsid w:val="003B6E7B"/>
    <w:rsid w:val="003B6F2A"/>
    <w:rsid w:val="003B73DC"/>
    <w:rsid w:val="003B7D04"/>
    <w:rsid w:val="003B7D4D"/>
    <w:rsid w:val="003C17C0"/>
    <w:rsid w:val="003C302D"/>
    <w:rsid w:val="003C4F83"/>
    <w:rsid w:val="003C4FE2"/>
    <w:rsid w:val="003C5969"/>
    <w:rsid w:val="003C6116"/>
    <w:rsid w:val="003C7911"/>
    <w:rsid w:val="003D052B"/>
    <w:rsid w:val="003D0E62"/>
    <w:rsid w:val="003D15CC"/>
    <w:rsid w:val="003D2574"/>
    <w:rsid w:val="003D3835"/>
    <w:rsid w:val="003D3D35"/>
    <w:rsid w:val="003D4001"/>
    <w:rsid w:val="003D4297"/>
    <w:rsid w:val="003D50F8"/>
    <w:rsid w:val="003D5617"/>
    <w:rsid w:val="003D5A41"/>
    <w:rsid w:val="003D65C7"/>
    <w:rsid w:val="003D6B3C"/>
    <w:rsid w:val="003E02A9"/>
    <w:rsid w:val="003E08F7"/>
    <w:rsid w:val="003E0CAC"/>
    <w:rsid w:val="003E1508"/>
    <w:rsid w:val="003E1673"/>
    <w:rsid w:val="003E2399"/>
    <w:rsid w:val="003E321C"/>
    <w:rsid w:val="003E3472"/>
    <w:rsid w:val="003E4BEA"/>
    <w:rsid w:val="003E5EB4"/>
    <w:rsid w:val="003E6036"/>
    <w:rsid w:val="003E64B6"/>
    <w:rsid w:val="003E64F3"/>
    <w:rsid w:val="003E65E0"/>
    <w:rsid w:val="003E66F0"/>
    <w:rsid w:val="003E68AB"/>
    <w:rsid w:val="003E6E39"/>
    <w:rsid w:val="003E7985"/>
    <w:rsid w:val="003F032F"/>
    <w:rsid w:val="003F0437"/>
    <w:rsid w:val="003F05FF"/>
    <w:rsid w:val="003F096F"/>
    <w:rsid w:val="003F1427"/>
    <w:rsid w:val="003F2C82"/>
    <w:rsid w:val="003F383E"/>
    <w:rsid w:val="003F3D48"/>
    <w:rsid w:val="003F45B3"/>
    <w:rsid w:val="003F5D52"/>
    <w:rsid w:val="003F5FA8"/>
    <w:rsid w:val="003F60A3"/>
    <w:rsid w:val="003F67F2"/>
    <w:rsid w:val="003F6E45"/>
    <w:rsid w:val="003F7122"/>
    <w:rsid w:val="0040029B"/>
    <w:rsid w:val="00400DE8"/>
    <w:rsid w:val="00400FEF"/>
    <w:rsid w:val="00402834"/>
    <w:rsid w:val="00403230"/>
    <w:rsid w:val="00404561"/>
    <w:rsid w:val="00404BFE"/>
    <w:rsid w:val="00404DA2"/>
    <w:rsid w:val="004050E7"/>
    <w:rsid w:val="0040510D"/>
    <w:rsid w:val="00405FFB"/>
    <w:rsid w:val="0040688F"/>
    <w:rsid w:val="004071F8"/>
    <w:rsid w:val="004078D3"/>
    <w:rsid w:val="00410256"/>
    <w:rsid w:val="004102C2"/>
    <w:rsid w:val="00410E33"/>
    <w:rsid w:val="00411175"/>
    <w:rsid w:val="00411793"/>
    <w:rsid w:val="00412010"/>
    <w:rsid w:val="004121CE"/>
    <w:rsid w:val="0041272B"/>
    <w:rsid w:val="00413BB7"/>
    <w:rsid w:val="00414298"/>
    <w:rsid w:val="004144D9"/>
    <w:rsid w:val="00415069"/>
    <w:rsid w:val="00415320"/>
    <w:rsid w:val="00415575"/>
    <w:rsid w:val="00415DC1"/>
    <w:rsid w:val="0041615C"/>
    <w:rsid w:val="00416DDC"/>
    <w:rsid w:val="00416F2F"/>
    <w:rsid w:val="004178B3"/>
    <w:rsid w:val="00417B6A"/>
    <w:rsid w:val="004205B2"/>
    <w:rsid w:val="00420AC1"/>
    <w:rsid w:val="00421639"/>
    <w:rsid w:val="00422650"/>
    <w:rsid w:val="004230DF"/>
    <w:rsid w:val="004233DA"/>
    <w:rsid w:val="0042593C"/>
    <w:rsid w:val="00426903"/>
    <w:rsid w:val="00426C1F"/>
    <w:rsid w:val="00426C58"/>
    <w:rsid w:val="00426E08"/>
    <w:rsid w:val="004273CD"/>
    <w:rsid w:val="0042742C"/>
    <w:rsid w:val="00427AFA"/>
    <w:rsid w:val="00430138"/>
    <w:rsid w:val="0043060D"/>
    <w:rsid w:val="004311B1"/>
    <w:rsid w:val="004312D5"/>
    <w:rsid w:val="00431325"/>
    <w:rsid w:val="004313D8"/>
    <w:rsid w:val="00431866"/>
    <w:rsid w:val="004318E8"/>
    <w:rsid w:val="004323AD"/>
    <w:rsid w:val="00432A76"/>
    <w:rsid w:val="0043305A"/>
    <w:rsid w:val="004342DB"/>
    <w:rsid w:val="00436414"/>
    <w:rsid w:val="004404CB"/>
    <w:rsid w:val="00440A53"/>
    <w:rsid w:val="0044142D"/>
    <w:rsid w:val="0044168B"/>
    <w:rsid w:val="00442248"/>
    <w:rsid w:val="00442CAA"/>
    <w:rsid w:val="00443E90"/>
    <w:rsid w:val="00444154"/>
    <w:rsid w:val="00444360"/>
    <w:rsid w:val="004443DB"/>
    <w:rsid w:val="00444811"/>
    <w:rsid w:val="0044566F"/>
    <w:rsid w:val="00445F4F"/>
    <w:rsid w:val="00446647"/>
    <w:rsid w:val="00450013"/>
    <w:rsid w:val="00450DE9"/>
    <w:rsid w:val="00451229"/>
    <w:rsid w:val="00452729"/>
    <w:rsid w:val="00454395"/>
    <w:rsid w:val="0045458F"/>
    <w:rsid w:val="0045473D"/>
    <w:rsid w:val="00454A1C"/>
    <w:rsid w:val="00454AB9"/>
    <w:rsid w:val="0045551F"/>
    <w:rsid w:val="0045652C"/>
    <w:rsid w:val="0045653D"/>
    <w:rsid w:val="00456674"/>
    <w:rsid w:val="00456890"/>
    <w:rsid w:val="00457C34"/>
    <w:rsid w:val="00462876"/>
    <w:rsid w:val="00463C0C"/>
    <w:rsid w:val="00464745"/>
    <w:rsid w:val="004647EE"/>
    <w:rsid w:val="00464F87"/>
    <w:rsid w:val="00464F89"/>
    <w:rsid w:val="0046519D"/>
    <w:rsid w:val="0046565A"/>
    <w:rsid w:val="0046574B"/>
    <w:rsid w:val="00465A3C"/>
    <w:rsid w:val="00465C95"/>
    <w:rsid w:val="00466557"/>
    <w:rsid w:val="004666E8"/>
    <w:rsid w:val="00466F88"/>
    <w:rsid w:val="0046773C"/>
    <w:rsid w:val="00470571"/>
    <w:rsid w:val="004707D3"/>
    <w:rsid w:val="004713A6"/>
    <w:rsid w:val="00472AF0"/>
    <w:rsid w:val="00472B8E"/>
    <w:rsid w:val="00473079"/>
    <w:rsid w:val="00473207"/>
    <w:rsid w:val="0047383B"/>
    <w:rsid w:val="0047436C"/>
    <w:rsid w:val="004743D2"/>
    <w:rsid w:val="00474740"/>
    <w:rsid w:val="00474CC6"/>
    <w:rsid w:val="00476580"/>
    <w:rsid w:val="0047669C"/>
    <w:rsid w:val="00477F99"/>
    <w:rsid w:val="00480298"/>
    <w:rsid w:val="00480CFA"/>
    <w:rsid w:val="004814C0"/>
    <w:rsid w:val="0048374C"/>
    <w:rsid w:val="00483D09"/>
    <w:rsid w:val="00484380"/>
    <w:rsid w:val="00484E71"/>
    <w:rsid w:val="00485097"/>
    <w:rsid w:val="0048541D"/>
    <w:rsid w:val="004862C4"/>
    <w:rsid w:val="004877B3"/>
    <w:rsid w:val="00487EEA"/>
    <w:rsid w:val="00490238"/>
    <w:rsid w:val="00490715"/>
    <w:rsid w:val="004924D2"/>
    <w:rsid w:val="004930F6"/>
    <w:rsid w:val="0049335C"/>
    <w:rsid w:val="00493ACE"/>
    <w:rsid w:val="00493C20"/>
    <w:rsid w:val="00493FE6"/>
    <w:rsid w:val="00494038"/>
    <w:rsid w:val="00494973"/>
    <w:rsid w:val="00495759"/>
    <w:rsid w:val="004957B0"/>
    <w:rsid w:val="00495B3E"/>
    <w:rsid w:val="00495D33"/>
    <w:rsid w:val="00496724"/>
    <w:rsid w:val="00496A94"/>
    <w:rsid w:val="00497C75"/>
    <w:rsid w:val="004A00BB"/>
    <w:rsid w:val="004A0C88"/>
    <w:rsid w:val="004A0CF6"/>
    <w:rsid w:val="004A23F7"/>
    <w:rsid w:val="004A2788"/>
    <w:rsid w:val="004A2EAD"/>
    <w:rsid w:val="004A3590"/>
    <w:rsid w:val="004A49E3"/>
    <w:rsid w:val="004A4C43"/>
    <w:rsid w:val="004A4F42"/>
    <w:rsid w:val="004A55FF"/>
    <w:rsid w:val="004A7497"/>
    <w:rsid w:val="004A7F52"/>
    <w:rsid w:val="004B0827"/>
    <w:rsid w:val="004B099E"/>
    <w:rsid w:val="004B0F2E"/>
    <w:rsid w:val="004B143A"/>
    <w:rsid w:val="004B1BE6"/>
    <w:rsid w:val="004B266D"/>
    <w:rsid w:val="004B31CF"/>
    <w:rsid w:val="004B58D4"/>
    <w:rsid w:val="004B5AA8"/>
    <w:rsid w:val="004B5C89"/>
    <w:rsid w:val="004B7AC3"/>
    <w:rsid w:val="004B7C18"/>
    <w:rsid w:val="004B7FAC"/>
    <w:rsid w:val="004C1709"/>
    <w:rsid w:val="004C32AC"/>
    <w:rsid w:val="004C3483"/>
    <w:rsid w:val="004C39C2"/>
    <w:rsid w:val="004C3B3E"/>
    <w:rsid w:val="004C3D48"/>
    <w:rsid w:val="004C3FAA"/>
    <w:rsid w:val="004C42DB"/>
    <w:rsid w:val="004C4A6C"/>
    <w:rsid w:val="004C4C76"/>
    <w:rsid w:val="004C5B4C"/>
    <w:rsid w:val="004C61F3"/>
    <w:rsid w:val="004C6986"/>
    <w:rsid w:val="004C795F"/>
    <w:rsid w:val="004C7E5D"/>
    <w:rsid w:val="004D016A"/>
    <w:rsid w:val="004D179C"/>
    <w:rsid w:val="004D1C16"/>
    <w:rsid w:val="004D1F2F"/>
    <w:rsid w:val="004D252C"/>
    <w:rsid w:val="004D261B"/>
    <w:rsid w:val="004D2BD0"/>
    <w:rsid w:val="004D3FA7"/>
    <w:rsid w:val="004D3FB8"/>
    <w:rsid w:val="004D48B7"/>
    <w:rsid w:val="004D4DE9"/>
    <w:rsid w:val="004D5AB7"/>
    <w:rsid w:val="004D65BC"/>
    <w:rsid w:val="004D6641"/>
    <w:rsid w:val="004D7D64"/>
    <w:rsid w:val="004E06A5"/>
    <w:rsid w:val="004E10AC"/>
    <w:rsid w:val="004E1128"/>
    <w:rsid w:val="004E15D9"/>
    <w:rsid w:val="004E16AE"/>
    <w:rsid w:val="004E16E6"/>
    <w:rsid w:val="004E1971"/>
    <w:rsid w:val="004E1ED5"/>
    <w:rsid w:val="004E1F07"/>
    <w:rsid w:val="004E32E0"/>
    <w:rsid w:val="004E3F5B"/>
    <w:rsid w:val="004E5179"/>
    <w:rsid w:val="004E580C"/>
    <w:rsid w:val="004E75D0"/>
    <w:rsid w:val="004E76C9"/>
    <w:rsid w:val="004F033D"/>
    <w:rsid w:val="004F247A"/>
    <w:rsid w:val="004F2CA2"/>
    <w:rsid w:val="004F310C"/>
    <w:rsid w:val="004F3B57"/>
    <w:rsid w:val="004F449D"/>
    <w:rsid w:val="004F4ED2"/>
    <w:rsid w:val="004F5060"/>
    <w:rsid w:val="004F6C3F"/>
    <w:rsid w:val="004F6FDF"/>
    <w:rsid w:val="004F78F7"/>
    <w:rsid w:val="00500286"/>
    <w:rsid w:val="005002CC"/>
    <w:rsid w:val="005005F0"/>
    <w:rsid w:val="0050088C"/>
    <w:rsid w:val="00500A3A"/>
    <w:rsid w:val="00502EB4"/>
    <w:rsid w:val="005030C0"/>
    <w:rsid w:val="00504C0F"/>
    <w:rsid w:val="0050500B"/>
    <w:rsid w:val="00505633"/>
    <w:rsid w:val="00506569"/>
    <w:rsid w:val="00506F72"/>
    <w:rsid w:val="0050725A"/>
    <w:rsid w:val="00507925"/>
    <w:rsid w:val="00510317"/>
    <w:rsid w:val="00510829"/>
    <w:rsid w:val="00510BE0"/>
    <w:rsid w:val="005112D9"/>
    <w:rsid w:val="00511360"/>
    <w:rsid w:val="005115BB"/>
    <w:rsid w:val="00511BEF"/>
    <w:rsid w:val="00511F35"/>
    <w:rsid w:val="00512B26"/>
    <w:rsid w:val="00512F36"/>
    <w:rsid w:val="00513213"/>
    <w:rsid w:val="00514890"/>
    <w:rsid w:val="005148D6"/>
    <w:rsid w:val="00515440"/>
    <w:rsid w:val="0051581D"/>
    <w:rsid w:val="0051616C"/>
    <w:rsid w:val="00516475"/>
    <w:rsid w:val="00516F8B"/>
    <w:rsid w:val="00517099"/>
    <w:rsid w:val="00517862"/>
    <w:rsid w:val="00517C07"/>
    <w:rsid w:val="005207AD"/>
    <w:rsid w:val="00520E66"/>
    <w:rsid w:val="00522038"/>
    <w:rsid w:val="00522434"/>
    <w:rsid w:val="0052256F"/>
    <w:rsid w:val="00522997"/>
    <w:rsid w:val="005233E5"/>
    <w:rsid w:val="00523449"/>
    <w:rsid w:val="0052489C"/>
    <w:rsid w:val="00524C2C"/>
    <w:rsid w:val="00525714"/>
    <w:rsid w:val="005263BA"/>
    <w:rsid w:val="005266DD"/>
    <w:rsid w:val="00527766"/>
    <w:rsid w:val="0052797C"/>
    <w:rsid w:val="00527A90"/>
    <w:rsid w:val="00527E3F"/>
    <w:rsid w:val="00527F79"/>
    <w:rsid w:val="005301CC"/>
    <w:rsid w:val="00530BEC"/>
    <w:rsid w:val="00530CDF"/>
    <w:rsid w:val="00530FBA"/>
    <w:rsid w:val="00531078"/>
    <w:rsid w:val="00532188"/>
    <w:rsid w:val="00532724"/>
    <w:rsid w:val="00532AAF"/>
    <w:rsid w:val="00532DBF"/>
    <w:rsid w:val="005331DA"/>
    <w:rsid w:val="00533659"/>
    <w:rsid w:val="00533837"/>
    <w:rsid w:val="005347D3"/>
    <w:rsid w:val="005351CF"/>
    <w:rsid w:val="0053578D"/>
    <w:rsid w:val="005357C7"/>
    <w:rsid w:val="00535F45"/>
    <w:rsid w:val="00535F94"/>
    <w:rsid w:val="0053613B"/>
    <w:rsid w:val="00536A5B"/>
    <w:rsid w:val="00536D32"/>
    <w:rsid w:val="00536D60"/>
    <w:rsid w:val="00536F2B"/>
    <w:rsid w:val="00537618"/>
    <w:rsid w:val="00537C6F"/>
    <w:rsid w:val="00540252"/>
    <w:rsid w:val="00540598"/>
    <w:rsid w:val="00540929"/>
    <w:rsid w:val="00540933"/>
    <w:rsid w:val="005409D5"/>
    <w:rsid w:val="00541401"/>
    <w:rsid w:val="005415F9"/>
    <w:rsid w:val="00541CD6"/>
    <w:rsid w:val="0054213D"/>
    <w:rsid w:val="00542ABD"/>
    <w:rsid w:val="00543EC2"/>
    <w:rsid w:val="00543F04"/>
    <w:rsid w:val="005447B7"/>
    <w:rsid w:val="00544D24"/>
    <w:rsid w:val="00545776"/>
    <w:rsid w:val="00547036"/>
    <w:rsid w:val="00547BD2"/>
    <w:rsid w:val="0055062F"/>
    <w:rsid w:val="00550B89"/>
    <w:rsid w:val="00550F5B"/>
    <w:rsid w:val="005511E7"/>
    <w:rsid w:val="00552192"/>
    <w:rsid w:val="00552532"/>
    <w:rsid w:val="00552900"/>
    <w:rsid w:val="00552E1E"/>
    <w:rsid w:val="005534BD"/>
    <w:rsid w:val="00553616"/>
    <w:rsid w:val="00553789"/>
    <w:rsid w:val="005538FC"/>
    <w:rsid w:val="005546F1"/>
    <w:rsid w:val="0055474A"/>
    <w:rsid w:val="0055531C"/>
    <w:rsid w:val="00555AD1"/>
    <w:rsid w:val="00556515"/>
    <w:rsid w:val="0055694A"/>
    <w:rsid w:val="00556BD3"/>
    <w:rsid w:val="00557BCE"/>
    <w:rsid w:val="00560515"/>
    <w:rsid w:val="005605A9"/>
    <w:rsid w:val="00560C74"/>
    <w:rsid w:val="005623BD"/>
    <w:rsid w:val="00563611"/>
    <w:rsid w:val="00564183"/>
    <w:rsid w:val="00564526"/>
    <w:rsid w:val="005654A0"/>
    <w:rsid w:val="00565E7E"/>
    <w:rsid w:val="0056642F"/>
    <w:rsid w:val="005671AB"/>
    <w:rsid w:val="005710E9"/>
    <w:rsid w:val="005712DC"/>
    <w:rsid w:val="00571C4E"/>
    <w:rsid w:val="005724ED"/>
    <w:rsid w:val="00572B91"/>
    <w:rsid w:val="0057336C"/>
    <w:rsid w:val="00574154"/>
    <w:rsid w:val="005748C4"/>
    <w:rsid w:val="00574CA6"/>
    <w:rsid w:val="00574EB5"/>
    <w:rsid w:val="005755FE"/>
    <w:rsid w:val="005759AE"/>
    <w:rsid w:val="0058053F"/>
    <w:rsid w:val="00580694"/>
    <w:rsid w:val="0058073A"/>
    <w:rsid w:val="0058078D"/>
    <w:rsid w:val="005812D0"/>
    <w:rsid w:val="00581676"/>
    <w:rsid w:val="00581888"/>
    <w:rsid w:val="00581DD0"/>
    <w:rsid w:val="0058280F"/>
    <w:rsid w:val="00583358"/>
    <w:rsid w:val="005837FA"/>
    <w:rsid w:val="0058431C"/>
    <w:rsid w:val="005851EE"/>
    <w:rsid w:val="0058547E"/>
    <w:rsid w:val="00586E21"/>
    <w:rsid w:val="00587D9D"/>
    <w:rsid w:val="00587DFA"/>
    <w:rsid w:val="005906D5"/>
    <w:rsid w:val="00591611"/>
    <w:rsid w:val="00591780"/>
    <w:rsid w:val="00591C4A"/>
    <w:rsid w:val="00592F93"/>
    <w:rsid w:val="005932C9"/>
    <w:rsid w:val="00593354"/>
    <w:rsid w:val="0059573C"/>
    <w:rsid w:val="005A1118"/>
    <w:rsid w:val="005A12FB"/>
    <w:rsid w:val="005A1FFD"/>
    <w:rsid w:val="005A31A4"/>
    <w:rsid w:val="005A3361"/>
    <w:rsid w:val="005A3E20"/>
    <w:rsid w:val="005A4694"/>
    <w:rsid w:val="005A4A3C"/>
    <w:rsid w:val="005A585D"/>
    <w:rsid w:val="005A599A"/>
    <w:rsid w:val="005A638B"/>
    <w:rsid w:val="005A6B5D"/>
    <w:rsid w:val="005A719E"/>
    <w:rsid w:val="005A742F"/>
    <w:rsid w:val="005A7C2E"/>
    <w:rsid w:val="005B02DC"/>
    <w:rsid w:val="005B0E3F"/>
    <w:rsid w:val="005B13C8"/>
    <w:rsid w:val="005B3398"/>
    <w:rsid w:val="005B348E"/>
    <w:rsid w:val="005B3E2E"/>
    <w:rsid w:val="005B3E38"/>
    <w:rsid w:val="005B41F0"/>
    <w:rsid w:val="005B4C29"/>
    <w:rsid w:val="005B50AF"/>
    <w:rsid w:val="005B5AF9"/>
    <w:rsid w:val="005B5D84"/>
    <w:rsid w:val="005B6061"/>
    <w:rsid w:val="005B666B"/>
    <w:rsid w:val="005B690F"/>
    <w:rsid w:val="005B7021"/>
    <w:rsid w:val="005B781E"/>
    <w:rsid w:val="005B7F24"/>
    <w:rsid w:val="005C0F14"/>
    <w:rsid w:val="005C11F4"/>
    <w:rsid w:val="005C1384"/>
    <w:rsid w:val="005C3A8C"/>
    <w:rsid w:val="005C3E51"/>
    <w:rsid w:val="005C4111"/>
    <w:rsid w:val="005C4571"/>
    <w:rsid w:val="005C557A"/>
    <w:rsid w:val="005C567B"/>
    <w:rsid w:val="005C5B21"/>
    <w:rsid w:val="005C5C24"/>
    <w:rsid w:val="005C6945"/>
    <w:rsid w:val="005C6D10"/>
    <w:rsid w:val="005C7AAC"/>
    <w:rsid w:val="005C7FBD"/>
    <w:rsid w:val="005D0257"/>
    <w:rsid w:val="005D0D1E"/>
    <w:rsid w:val="005D199F"/>
    <w:rsid w:val="005D24BF"/>
    <w:rsid w:val="005D24CF"/>
    <w:rsid w:val="005D2A62"/>
    <w:rsid w:val="005D383D"/>
    <w:rsid w:val="005D39C8"/>
    <w:rsid w:val="005D433F"/>
    <w:rsid w:val="005D4664"/>
    <w:rsid w:val="005D5563"/>
    <w:rsid w:val="005D610E"/>
    <w:rsid w:val="005D64D5"/>
    <w:rsid w:val="005D7302"/>
    <w:rsid w:val="005D774C"/>
    <w:rsid w:val="005D7854"/>
    <w:rsid w:val="005E0A34"/>
    <w:rsid w:val="005E0BC1"/>
    <w:rsid w:val="005E0CBA"/>
    <w:rsid w:val="005E1695"/>
    <w:rsid w:val="005E1A5F"/>
    <w:rsid w:val="005E2861"/>
    <w:rsid w:val="005E2DFC"/>
    <w:rsid w:val="005E330D"/>
    <w:rsid w:val="005E365B"/>
    <w:rsid w:val="005E3C85"/>
    <w:rsid w:val="005E3F1F"/>
    <w:rsid w:val="005E4C9B"/>
    <w:rsid w:val="005E50DA"/>
    <w:rsid w:val="005E51C4"/>
    <w:rsid w:val="005E57BB"/>
    <w:rsid w:val="005E65F0"/>
    <w:rsid w:val="005E77BC"/>
    <w:rsid w:val="005E7A3D"/>
    <w:rsid w:val="005F085B"/>
    <w:rsid w:val="005F090A"/>
    <w:rsid w:val="005F1C24"/>
    <w:rsid w:val="005F2B5E"/>
    <w:rsid w:val="005F314E"/>
    <w:rsid w:val="005F36EE"/>
    <w:rsid w:val="005F3D2F"/>
    <w:rsid w:val="005F3F99"/>
    <w:rsid w:val="005F445B"/>
    <w:rsid w:val="005F4479"/>
    <w:rsid w:val="005F463F"/>
    <w:rsid w:val="005F56A8"/>
    <w:rsid w:val="005F5882"/>
    <w:rsid w:val="005F5BD6"/>
    <w:rsid w:val="005F5BDB"/>
    <w:rsid w:val="005F7071"/>
    <w:rsid w:val="005F780D"/>
    <w:rsid w:val="006006E5"/>
    <w:rsid w:val="00600C37"/>
    <w:rsid w:val="00601536"/>
    <w:rsid w:val="006028C9"/>
    <w:rsid w:val="00603747"/>
    <w:rsid w:val="00605332"/>
    <w:rsid w:val="00605578"/>
    <w:rsid w:val="00606A6F"/>
    <w:rsid w:val="0061002A"/>
    <w:rsid w:val="006135E5"/>
    <w:rsid w:val="00613AD5"/>
    <w:rsid w:val="00614A0D"/>
    <w:rsid w:val="00614CC4"/>
    <w:rsid w:val="00615548"/>
    <w:rsid w:val="00615571"/>
    <w:rsid w:val="00615C59"/>
    <w:rsid w:val="006166E0"/>
    <w:rsid w:val="00616CDD"/>
    <w:rsid w:val="00617728"/>
    <w:rsid w:val="0062016C"/>
    <w:rsid w:val="0062018D"/>
    <w:rsid w:val="006204B8"/>
    <w:rsid w:val="00620682"/>
    <w:rsid w:val="006211B7"/>
    <w:rsid w:val="00621CE4"/>
    <w:rsid w:val="00621F17"/>
    <w:rsid w:val="0062200B"/>
    <w:rsid w:val="006232FE"/>
    <w:rsid w:val="00623D94"/>
    <w:rsid w:val="0062530D"/>
    <w:rsid w:val="00625B90"/>
    <w:rsid w:val="0062604E"/>
    <w:rsid w:val="006279FE"/>
    <w:rsid w:val="0063031F"/>
    <w:rsid w:val="00631086"/>
    <w:rsid w:val="0063115D"/>
    <w:rsid w:val="00631E44"/>
    <w:rsid w:val="00632502"/>
    <w:rsid w:val="00634164"/>
    <w:rsid w:val="00634465"/>
    <w:rsid w:val="00634972"/>
    <w:rsid w:val="00634FD8"/>
    <w:rsid w:val="0063514B"/>
    <w:rsid w:val="00635555"/>
    <w:rsid w:val="006356D3"/>
    <w:rsid w:val="00635946"/>
    <w:rsid w:val="00636544"/>
    <w:rsid w:val="006369AD"/>
    <w:rsid w:val="00637D48"/>
    <w:rsid w:val="0064017A"/>
    <w:rsid w:val="006417B5"/>
    <w:rsid w:val="00641D8C"/>
    <w:rsid w:val="00641F4E"/>
    <w:rsid w:val="00642DA6"/>
    <w:rsid w:val="006430AF"/>
    <w:rsid w:val="00644237"/>
    <w:rsid w:val="00644AD0"/>
    <w:rsid w:val="00644CAF"/>
    <w:rsid w:val="00644E25"/>
    <w:rsid w:val="00644EB0"/>
    <w:rsid w:val="00645040"/>
    <w:rsid w:val="00645193"/>
    <w:rsid w:val="00645AE3"/>
    <w:rsid w:val="00645FEF"/>
    <w:rsid w:val="00646B89"/>
    <w:rsid w:val="00650307"/>
    <w:rsid w:val="00650691"/>
    <w:rsid w:val="00651CE6"/>
    <w:rsid w:val="00651D26"/>
    <w:rsid w:val="006520F1"/>
    <w:rsid w:val="006527C1"/>
    <w:rsid w:val="00652E42"/>
    <w:rsid w:val="00653B3D"/>
    <w:rsid w:val="00654235"/>
    <w:rsid w:val="0065550B"/>
    <w:rsid w:val="006558AA"/>
    <w:rsid w:val="00655CF4"/>
    <w:rsid w:val="006564B1"/>
    <w:rsid w:val="00656D3B"/>
    <w:rsid w:val="00657CFD"/>
    <w:rsid w:val="0066011A"/>
    <w:rsid w:val="0066062D"/>
    <w:rsid w:val="0066115E"/>
    <w:rsid w:val="0066146C"/>
    <w:rsid w:val="00661F59"/>
    <w:rsid w:val="00662966"/>
    <w:rsid w:val="00662E3C"/>
    <w:rsid w:val="00662EB6"/>
    <w:rsid w:val="0066338C"/>
    <w:rsid w:val="00663797"/>
    <w:rsid w:val="00665B5C"/>
    <w:rsid w:val="00667685"/>
    <w:rsid w:val="0067011D"/>
    <w:rsid w:val="0067027E"/>
    <w:rsid w:val="00670E19"/>
    <w:rsid w:val="006724DD"/>
    <w:rsid w:val="006729EE"/>
    <w:rsid w:val="0067301D"/>
    <w:rsid w:val="0067395D"/>
    <w:rsid w:val="0067444A"/>
    <w:rsid w:val="006751BA"/>
    <w:rsid w:val="006759C0"/>
    <w:rsid w:val="00675E00"/>
    <w:rsid w:val="0067608F"/>
    <w:rsid w:val="0067675F"/>
    <w:rsid w:val="00676D98"/>
    <w:rsid w:val="00677506"/>
    <w:rsid w:val="00677A40"/>
    <w:rsid w:val="006801EB"/>
    <w:rsid w:val="00680B37"/>
    <w:rsid w:val="00681D81"/>
    <w:rsid w:val="006828D7"/>
    <w:rsid w:val="006831A4"/>
    <w:rsid w:val="006841E5"/>
    <w:rsid w:val="00685A63"/>
    <w:rsid w:val="00685DF5"/>
    <w:rsid w:val="006871AE"/>
    <w:rsid w:val="0068775D"/>
    <w:rsid w:val="00687911"/>
    <w:rsid w:val="00690446"/>
    <w:rsid w:val="0069162E"/>
    <w:rsid w:val="00691CF4"/>
    <w:rsid w:val="00691F07"/>
    <w:rsid w:val="006927E2"/>
    <w:rsid w:val="00692BAE"/>
    <w:rsid w:val="00693A4A"/>
    <w:rsid w:val="00697414"/>
    <w:rsid w:val="00697B37"/>
    <w:rsid w:val="00697D43"/>
    <w:rsid w:val="006A0304"/>
    <w:rsid w:val="006A0F0C"/>
    <w:rsid w:val="006A1019"/>
    <w:rsid w:val="006A2156"/>
    <w:rsid w:val="006A28FF"/>
    <w:rsid w:val="006A2D13"/>
    <w:rsid w:val="006A4303"/>
    <w:rsid w:val="006A43F3"/>
    <w:rsid w:val="006A4949"/>
    <w:rsid w:val="006A4ED4"/>
    <w:rsid w:val="006A50D7"/>
    <w:rsid w:val="006A6120"/>
    <w:rsid w:val="006A6AD8"/>
    <w:rsid w:val="006A7117"/>
    <w:rsid w:val="006B0BDC"/>
    <w:rsid w:val="006B1A72"/>
    <w:rsid w:val="006B21EA"/>
    <w:rsid w:val="006B300E"/>
    <w:rsid w:val="006B56E0"/>
    <w:rsid w:val="006B5BDA"/>
    <w:rsid w:val="006B5E2B"/>
    <w:rsid w:val="006B7B83"/>
    <w:rsid w:val="006C124C"/>
    <w:rsid w:val="006C1CFB"/>
    <w:rsid w:val="006C3214"/>
    <w:rsid w:val="006C33FA"/>
    <w:rsid w:val="006C467D"/>
    <w:rsid w:val="006C49D6"/>
    <w:rsid w:val="006C523B"/>
    <w:rsid w:val="006C5A3D"/>
    <w:rsid w:val="006C5C59"/>
    <w:rsid w:val="006C6521"/>
    <w:rsid w:val="006C6759"/>
    <w:rsid w:val="006C6C55"/>
    <w:rsid w:val="006C7351"/>
    <w:rsid w:val="006C7386"/>
    <w:rsid w:val="006C7810"/>
    <w:rsid w:val="006D0647"/>
    <w:rsid w:val="006D0B4D"/>
    <w:rsid w:val="006D2A9F"/>
    <w:rsid w:val="006D2D98"/>
    <w:rsid w:val="006D3079"/>
    <w:rsid w:val="006D4248"/>
    <w:rsid w:val="006D4A00"/>
    <w:rsid w:val="006D4D04"/>
    <w:rsid w:val="006D559B"/>
    <w:rsid w:val="006D681E"/>
    <w:rsid w:val="006D75D4"/>
    <w:rsid w:val="006E09C5"/>
    <w:rsid w:val="006E0C3B"/>
    <w:rsid w:val="006E1A91"/>
    <w:rsid w:val="006E1D81"/>
    <w:rsid w:val="006E1EC5"/>
    <w:rsid w:val="006E3117"/>
    <w:rsid w:val="006E5015"/>
    <w:rsid w:val="006E54A5"/>
    <w:rsid w:val="006E59C3"/>
    <w:rsid w:val="006E6BE9"/>
    <w:rsid w:val="006F143F"/>
    <w:rsid w:val="006F1C7A"/>
    <w:rsid w:val="006F3426"/>
    <w:rsid w:val="006F34D8"/>
    <w:rsid w:val="006F3528"/>
    <w:rsid w:val="006F3CD0"/>
    <w:rsid w:val="006F3FA8"/>
    <w:rsid w:val="006F443C"/>
    <w:rsid w:val="006F45F0"/>
    <w:rsid w:val="006F4769"/>
    <w:rsid w:val="006F4883"/>
    <w:rsid w:val="006F4F1C"/>
    <w:rsid w:val="006F5996"/>
    <w:rsid w:val="006F7692"/>
    <w:rsid w:val="006F7ECD"/>
    <w:rsid w:val="00700524"/>
    <w:rsid w:val="00700D18"/>
    <w:rsid w:val="0070175A"/>
    <w:rsid w:val="00702097"/>
    <w:rsid w:val="0070352C"/>
    <w:rsid w:val="00703543"/>
    <w:rsid w:val="007035D1"/>
    <w:rsid w:val="00705FF4"/>
    <w:rsid w:val="00706C8C"/>
    <w:rsid w:val="00707D43"/>
    <w:rsid w:val="00710254"/>
    <w:rsid w:val="007106A5"/>
    <w:rsid w:val="007106B8"/>
    <w:rsid w:val="00711251"/>
    <w:rsid w:val="007114B0"/>
    <w:rsid w:val="00712292"/>
    <w:rsid w:val="007130B8"/>
    <w:rsid w:val="0071317D"/>
    <w:rsid w:val="00713393"/>
    <w:rsid w:val="007135B7"/>
    <w:rsid w:val="007135E8"/>
    <w:rsid w:val="0071471E"/>
    <w:rsid w:val="00714D1D"/>
    <w:rsid w:val="00714E88"/>
    <w:rsid w:val="0071588B"/>
    <w:rsid w:val="00716F23"/>
    <w:rsid w:val="00717271"/>
    <w:rsid w:val="00717754"/>
    <w:rsid w:val="007177F3"/>
    <w:rsid w:val="00717892"/>
    <w:rsid w:val="00717AB0"/>
    <w:rsid w:val="00717C2E"/>
    <w:rsid w:val="00720158"/>
    <w:rsid w:val="007202C5"/>
    <w:rsid w:val="00720A31"/>
    <w:rsid w:val="00720AFF"/>
    <w:rsid w:val="00721745"/>
    <w:rsid w:val="00721E83"/>
    <w:rsid w:val="007223B9"/>
    <w:rsid w:val="00722660"/>
    <w:rsid w:val="007234F9"/>
    <w:rsid w:val="007238EF"/>
    <w:rsid w:val="00723D96"/>
    <w:rsid w:val="00724E0F"/>
    <w:rsid w:val="0072583D"/>
    <w:rsid w:val="00725B5F"/>
    <w:rsid w:val="00726EDA"/>
    <w:rsid w:val="00727258"/>
    <w:rsid w:val="00727344"/>
    <w:rsid w:val="00731589"/>
    <w:rsid w:val="007317F0"/>
    <w:rsid w:val="00731B19"/>
    <w:rsid w:val="00731ED8"/>
    <w:rsid w:val="0073233F"/>
    <w:rsid w:val="007323A2"/>
    <w:rsid w:val="0073258C"/>
    <w:rsid w:val="0073342A"/>
    <w:rsid w:val="00733659"/>
    <w:rsid w:val="00733865"/>
    <w:rsid w:val="00733D8C"/>
    <w:rsid w:val="007341DF"/>
    <w:rsid w:val="007363BC"/>
    <w:rsid w:val="00736488"/>
    <w:rsid w:val="007366F4"/>
    <w:rsid w:val="00737C06"/>
    <w:rsid w:val="00740443"/>
    <w:rsid w:val="007405A7"/>
    <w:rsid w:val="007412CB"/>
    <w:rsid w:val="0074174B"/>
    <w:rsid w:val="00741D5E"/>
    <w:rsid w:val="0074207D"/>
    <w:rsid w:val="00742AA6"/>
    <w:rsid w:val="00742E34"/>
    <w:rsid w:val="0074392E"/>
    <w:rsid w:val="00743967"/>
    <w:rsid w:val="00743F95"/>
    <w:rsid w:val="00744155"/>
    <w:rsid w:val="00745956"/>
    <w:rsid w:val="00745EC8"/>
    <w:rsid w:val="0074663E"/>
    <w:rsid w:val="007466F9"/>
    <w:rsid w:val="007468A6"/>
    <w:rsid w:val="00747DDB"/>
    <w:rsid w:val="00750E00"/>
    <w:rsid w:val="00750E16"/>
    <w:rsid w:val="0075135A"/>
    <w:rsid w:val="007519D9"/>
    <w:rsid w:val="0075201A"/>
    <w:rsid w:val="007528FC"/>
    <w:rsid w:val="00752B51"/>
    <w:rsid w:val="00752E0D"/>
    <w:rsid w:val="00753A5D"/>
    <w:rsid w:val="00753C24"/>
    <w:rsid w:val="00754544"/>
    <w:rsid w:val="007547A0"/>
    <w:rsid w:val="007555EC"/>
    <w:rsid w:val="00755E4D"/>
    <w:rsid w:val="00756539"/>
    <w:rsid w:val="0075677C"/>
    <w:rsid w:val="007579F3"/>
    <w:rsid w:val="00757C9E"/>
    <w:rsid w:val="00757F6D"/>
    <w:rsid w:val="00757F7C"/>
    <w:rsid w:val="00757F91"/>
    <w:rsid w:val="007610B7"/>
    <w:rsid w:val="007612D8"/>
    <w:rsid w:val="0076159A"/>
    <w:rsid w:val="00761C15"/>
    <w:rsid w:val="007622F6"/>
    <w:rsid w:val="00763AF6"/>
    <w:rsid w:val="00764142"/>
    <w:rsid w:val="00764966"/>
    <w:rsid w:val="00764FFD"/>
    <w:rsid w:val="00766072"/>
    <w:rsid w:val="007678F5"/>
    <w:rsid w:val="00770ED9"/>
    <w:rsid w:val="00770F86"/>
    <w:rsid w:val="00770FF0"/>
    <w:rsid w:val="0077102F"/>
    <w:rsid w:val="007715E0"/>
    <w:rsid w:val="00771A0A"/>
    <w:rsid w:val="007737C9"/>
    <w:rsid w:val="00774120"/>
    <w:rsid w:val="0077422E"/>
    <w:rsid w:val="0077440F"/>
    <w:rsid w:val="00774796"/>
    <w:rsid w:val="007748B6"/>
    <w:rsid w:val="00775213"/>
    <w:rsid w:val="007757D4"/>
    <w:rsid w:val="00775D00"/>
    <w:rsid w:val="00775DA0"/>
    <w:rsid w:val="00775F89"/>
    <w:rsid w:val="00776A34"/>
    <w:rsid w:val="00777123"/>
    <w:rsid w:val="00777E67"/>
    <w:rsid w:val="007802DC"/>
    <w:rsid w:val="007804CB"/>
    <w:rsid w:val="00780F87"/>
    <w:rsid w:val="00781919"/>
    <w:rsid w:val="00783265"/>
    <w:rsid w:val="007833C0"/>
    <w:rsid w:val="00783728"/>
    <w:rsid w:val="00783A71"/>
    <w:rsid w:val="00783B5D"/>
    <w:rsid w:val="00784177"/>
    <w:rsid w:val="00784435"/>
    <w:rsid w:val="00784849"/>
    <w:rsid w:val="007851C1"/>
    <w:rsid w:val="00785373"/>
    <w:rsid w:val="00786425"/>
    <w:rsid w:val="0078698F"/>
    <w:rsid w:val="0078710B"/>
    <w:rsid w:val="00787844"/>
    <w:rsid w:val="00787EDA"/>
    <w:rsid w:val="0079015D"/>
    <w:rsid w:val="00790932"/>
    <w:rsid w:val="00791212"/>
    <w:rsid w:val="00793439"/>
    <w:rsid w:val="007934D8"/>
    <w:rsid w:val="007947C3"/>
    <w:rsid w:val="00795276"/>
    <w:rsid w:val="00795A4A"/>
    <w:rsid w:val="00796413"/>
    <w:rsid w:val="00796971"/>
    <w:rsid w:val="00796EAA"/>
    <w:rsid w:val="00797192"/>
    <w:rsid w:val="007977B4"/>
    <w:rsid w:val="007A0482"/>
    <w:rsid w:val="007A0D58"/>
    <w:rsid w:val="007A1AB8"/>
    <w:rsid w:val="007A233E"/>
    <w:rsid w:val="007A2610"/>
    <w:rsid w:val="007A2899"/>
    <w:rsid w:val="007A4585"/>
    <w:rsid w:val="007A47E5"/>
    <w:rsid w:val="007A4865"/>
    <w:rsid w:val="007A5022"/>
    <w:rsid w:val="007A570D"/>
    <w:rsid w:val="007A595C"/>
    <w:rsid w:val="007A63DA"/>
    <w:rsid w:val="007A6AB1"/>
    <w:rsid w:val="007A6BFF"/>
    <w:rsid w:val="007A718D"/>
    <w:rsid w:val="007A7537"/>
    <w:rsid w:val="007A7863"/>
    <w:rsid w:val="007B1775"/>
    <w:rsid w:val="007B2836"/>
    <w:rsid w:val="007B43E0"/>
    <w:rsid w:val="007B4FE2"/>
    <w:rsid w:val="007B529F"/>
    <w:rsid w:val="007B6885"/>
    <w:rsid w:val="007B6FC5"/>
    <w:rsid w:val="007B771B"/>
    <w:rsid w:val="007C0A85"/>
    <w:rsid w:val="007C1B2A"/>
    <w:rsid w:val="007C2C89"/>
    <w:rsid w:val="007C2F3A"/>
    <w:rsid w:val="007C3014"/>
    <w:rsid w:val="007C318F"/>
    <w:rsid w:val="007C3910"/>
    <w:rsid w:val="007C3D9F"/>
    <w:rsid w:val="007C3F36"/>
    <w:rsid w:val="007C4D0A"/>
    <w:rsid w:val="007C5076"/>
    <w:rsid w:val="007C5494"/>
    <w:rsid w:val="007C5B5E"/>
    <w:rsid w:val="007C5E83"/>
    <w:rsid w:val="007C6E89"/>
    <w:rsid w:val="007C719D"/>
    <w:rsid w:val="007C78F5"/>
    <w:rsid w:val="007C7A14"/>
    <w:rsid w:val="007D2B86"/>
    <w:rsid w:val="007D2D78"/>
    <w:rsid w:val="007D3067"/>
    <w:rsid w:val="007D44E0"/>
    <w:rsid w:val="007D4EC6"/>
    <w:rsid w:val="007D5D56"/>
    <w:rsid w:val="007D61C0"/>
    <w:rsid w:val="007D704F"/>
    <w:rsid w:val="007D7983"/>
    <w:rsid w:val="007E2253"/>
    <w:rsid w:val="007E2AF5"/>
    <w:rsid w:val="007E2F70"/>
    <w:rsid w:val="007E4EC2"/>
    <w:rsid w:val="007E54C1"/>
    <w:rsid w:val="007E5783"/>
    <w:rsid w:val="007E5E59"/>
    <w:rsid w:val="007E78E4"/>
    <w:rsid w:val="007E79BC"/>
    <w:rsid w:val="007F11EB"/>
    <w:rsid w:val="007F1D51"/>
    <w:rsid w:val="007F274E"/>
    <w:rsid w:val="007F47C4"/>
    <w:rsid w:val="007F4BC4"/>
    <w:rsid w:val="007F52FC"/>
    <w:rsid w:val="007F56FC"/>
    <w:rsid w:val="007F76DC"/>
    <w:rsid w:val="007F7A41"/>
    <w:rsid w:val="007F7F21"/>
    <w:rsid w:val="00800432"/>
    <w:rsid w:val="00800554"/>
    <w:rsid w:val="00800842"/>
    <w:rsid w:val="0080156D"/>
    <w:rsid w:val="00801BE7"/>
    <w:rsid w:val="00801C50"/>
    <w:rsid w:val="00804627"/>
    <w:rsid w:val="00804DF7"/>
    <w:rsid w:val="00807E3C"/>
    <w:rsid w:val="008103EF"/>
    <w:rsid w:val="00810E2C"/>
    <w:rsid w:val="00811FC7"/>
    <w:rsid w:val="008121F9"/>
    <w:rsid w:val="008137F0"/>
    <w:rsid w:val="00813B4E"/>
    <w:rsid w:val="00813F16"/>
    <w:rsid w:val="008142A6"/>
    <w:rsid w:val="00814495"/>
    <w:rsid w:val="008146F4"/>
    <w:rsid w:val="00814E54"/>
    <w:rsid w:val="00814ECC"/>
    <w:rsid w:val="0081544C"/>
    <w:rsid w:val="0081567A"/>
    <w:rsid w:val="0081762D"/>
    <w:rsid w:val="008177EA"/>
    <w:rsid w:val="00817BB2"/>
    <w:rsid w:val="00820F6C"/>
    <w:rsid w:val="008225C9"/>
    <w:rsid w:val="00822F4B"/>
    <w:rsid w:val="00823193"/>
    <w:rsid w:val="008238C5"/>
    <w:rsid w:val="008241B7"/>
    <w:rsid w:val="00824F3E"/>
    <w:rsid w:val="00825161"/>
    <w:rsid w:val="008252C8"/>
    <w:rsid w:val="00825973"/>
    <w:rsid w:val="00825C28"/>
    <w:rsid w:val="00825CC6"/>
    <w:rsid w:val="008268D6"/>
    <w:rsid w:val="008279FD"/>
    <w:rsid w:val="008311D7"/>
    <w:rsid w:val="008313D5"/>
    <w:rsid w:val="00832399"/>
    <w:rsid w:val="00832468"/>
    <w:rsid w:val="0083349E"/>
    <w:rsid w:val="00835366"/>
    <w:rsid w:val="0083546D"/>
    <w:rsid w:val="00835D40"/>
    <w:rsid w:val="008365B3"/>
    <w:rsid w:val="00836986"/>
    <w:rsid w:val="00837357"/>
    <w:rsid w:val="00837646"/>
    <w:rsid w:val="00840B52"/>
    <w:rsid w:val="00841D97"/>
    <w:rsid w:val="008421BD"/>
    <w:rsid w:val="00842982"/>
    <w:rsid w:val="00843120"/>
    <w:rsid w:val="008438D3"/>
    <w:rsid w:val="008445E3"/>
    <w:rsid w:val="00844AFC"/>
    <w:rsid w:val="00845F2E"/>
    <w:rsid w:val="00845FBF"/>
    <w:rsid w:val="00847D60"/>
    <w:rsid w:val="00847FE8"/>
    <w:rsid w:val="0085068D"/>
    <w:rsid w:val="0085111A"/>
    <w:rsid w:val="008511D9"/>
    <w:rsid w:val="00851324"/>
    <w:rsid w:val="00851FB9"/>
    <w:rsid w:val="00852144"/>
    <w:rsid w:val="00852ACD"/>
    <w:rsid w:val="00853A79"/>
    <w:rsid w:val="00853D71"/>
    <w:rsid w:val="008540AA"/>
    <w:rsid w:val="00854318"/>
    <w:rsid w:val="0085457C"/>
    <w:rsid w:val="008549BF"/>
    <w:rsid w:val="00854C32"/>
    <w:rsid w:val="00854F42"/>
    <w:rsid w:val="00855892"/>
    <w:rsid w:val="0085710E"/>
    <w:rsid w:val="00857336"/>
    <w:rsid w:val="00857653"/>
    <w:rsid w:val="00857C7B"/>
    <w:rsid w:val="0086032C"/>
    <w:rsid w:val="00861855"/>
    <w:rsid w:val="00862B64"/>
    <w:rsid w:val="00862BFD"/>
    <w:rsid w:val="00862FC1"/>
    <w:rsid w:val="008642C9"/>
    <w:rsid w:val="00864783"/>
    <w:rsid w:val="0086616A"/>
    <w:rsid w:val="00866479"/>
    <w:rsid w:val="008664A3"/>
    <w:rsid w:val="00866AAF"/>
    <w:rsid w:val="0086736D"/>
    <w:rsid w:val="008679A4"/>
    <w:rsid w:val="00867A1D"/>
    <w:rsid w:val="00867D72"/>
    <w:rsid w:val="00867DEB"/>
    <w:rsid w:val="00867F90"/>
    <w:rsid w:val="008703A3"/>
    <w:rsid w:val="00870A82"/>
    <w:rsid w:val="008711B2"/>
    <w:rsid w:val="0087159C"/>
    <w:rsid w:val="0087168F"/>
    <w:rsid w:val="0087283E"/>
    <w:rsid w:val="008728B8"/>
    <w:rsid w:val="00872A29"/>
    <w:rsid w:val="00872F44"/>
    <w:rsid w:val="00873DB8"/>
    <w:rsid w:val="00874115"/>
    <w:rsid w:val="00874280"/>
    <w:rsid w:val="00874291"/>
    <w:rsid w:val="008757C3"/>
    <w:rsid w:val="0087597B"/>
    <w:rsid w:val="00875FE4"/>
    <w:rsid w:val="00876632"/>
    <w:rsid w:val="00876CD5"/>
    <w:rsid w:val="00876E4B"/>
    <w:rsid w:val="008774A6"/>
    <w:rsid w:val="008804EC"/>
    <w:rsid w:val="008808A0"/>
    <w:rsid w:val="00880B56"/>
    <w:rsid w:val="00880D25"/>
    <w:rsid w:val="008819CD"/>
    <w:rsid w:val="008825BE"/>
    <w:rsid w:val="00882A4E"/>
    <w:rsid w:val="00882D08"/>
    <w:rsid w:val="00883D00"/>
    <w:rsid w:val="00883FEC"/>
    <w:rsid w:val="0088405C"/>
    <w:rsid w:val="0088495F"/>
    <w:rsid w:val="00885432"/>
    <w:rsid w:val="00885AB4"/>
    <w:rsid w:val="00886858"/>
    <w:rsid w:val="008878B4"/>
    <w:rsid w:val="008905FB"/>
    <w:rsid w:val="0089095F"/>
    <w:rsid w:val="0089105A"/>
    <w:rsid w:val="008924C4"/>
    <w:rsid w:val="008927D0"/>
    <w:rsid w:val="008932DF"/>
    <w:rsid w:val="00893934"/>
    <w:rsid w:val="00893B00"/>
    <w:rsid w:val="00894131"/>
    <w:rsid w:val="00894A1A"/>
    <w:rsid w:val="00894A21"/>
    <w:rsid w:val="00895796"/>
    <w:rsid w:val="008959EB"/>
    <w:rsid w:val="008964F5"/>
    <w:rsid w:val="00897060"/>
    <w:rsid w:val="008974E7"/>
    <w:rsid w:val="008977D5"/>
    <w:rsid w:val="008978F4"/>
    <w:rsid w:val="008A0C22"/>
    <w:rsid w:val="008A1541"/>
    <w:rsid w:val="008A16BE"/>
    <w:rsid w:val="008A1E18"/>
    <w:rsid w:val="008A28BD"/>
    <w:rsid w:val="008A4050"/>
    <w:rsid w:val="008A4C33"/>
    <w:rsid w:val="008A5812"/>
    <w:rsid w:val="008A6057"/>
    <w:rsid w:val="008A6BA8"/>
    <w:rsid w:val="008A73CE"/>
    <w:rsid w:val="008A78BE"/>
    <w:rsid w:val="008A79AC"/>
    <w:rsid w:val="008A7D17"/>
    <w:rsid w:val="008B0775"/>
    <w:rsid w:val="008B09E9"/>
    <w:rsid w:val="008B18A7"/>
    <w:rsid w:val="008B21F0"/>
    <w:rsid w:val="008B331E"/>
    <w:rsid w:val="008B3FAE"/>
    <w:rsid w:val="008B43DE"/>
    <w:rsid w:val="008B496D"/>
    <w:rsid w:val="008B57EF"/>
    <w:rsid w:val="008B6245"/>
    <w:rsid w:val="008B7282"/>
    <w:rsid w:val="008B79AA"/>
    <w:rsid w:val="008B7BA8"/>
    <w:rsid w:val="008B7E36"/>
    <w:rsid w:val="008B7F93"/>
    <w:rsid w:val="008C0379"/>
    <w:rsid w:val="008C08A9"/>
    <w:rsid w:val="008C0902"/>
    <w:rsid w:val="008C0BEC"/>
    <w:rsid w:val="008C0E93"/>
    <w:rsid w:val="008C18AE"/>
    <w:rsid w:val="008C18FC"/>
    <w:rsid w:val="008C2104"/>
    <w:rsid w:val="008C22D4"/>
    <w:rsid w:val="008C2CC2"/>
    <w:rsid w:val="008C2E2F"/>
    <w:rsid w:val="008C2F06"/>
    <w:rsid w:val="008C3324"/>
    <w:rsid w:val="008C449F"/>
    <w:rsid w:val="008C4F22"/>
    <w:rsid w:val="008C52BE"/>
    <w:rsid w:val="008C534F"/>
    <w:rsid w:val="008C584D"/>
    <w:rsid w:val="008C6346"/>
    <w:rsid w:val="008C688D"/>
    <w:rsid w:val="008C6FFA"/>
    <w:rsid w:val="008C7442"/>
    <w:rsid w:val="008C7444"/>
    <w:rsid w:val="008C7F34"/>
    <w:rsid w:val="008D03AA"/>
    <w:rsid w:val="008D17EA"/>
    <w:rsid w:val="008D1CB1"/>
    <w:rsid w:val="008D2DC5"/>
    <w:rsid w:val="008D4138"/>
    <w:rsid w:val="008D4A2A"/>
    <w:rsid w:val="008D50CB"/>
    <w:rsid w:val="008D5137"/>
    <w:rsid w:val="008D5215"/>
    <w:rsid w:val="008D569B"/>
    <w:rsid w:val="008D620C"/>
    <w:rsid w:val="008D6B0C"/>
    <w:rsid w:val="008D721F"/>
    <w:rsid w:val="008E0353"/>
    <w:rsid w:val="008E15B9"/>
    <w:rsid w:val="008E1F36"/>
    <w:rsid w:val="008E2805"/>
    <w:rsid w:val="008E2A20"/>
    <w:rsid w:val="008E383C"/>
    <w:rsid w:val="008E4B8B"/>
    <w:rsid w:val="008E549E"/>
    <w:rsid w:val="008E5DC1"/>
    <w:rsid w:val="008E6DF4"/>
    <w:rsid w:val="008F059C"/>
    <w:rsid w:val="008F0687"/>
    <w:rsid w:val="008F0D1C"/>
    <w:rsid w:val="008F127E"/>
    <w:rsid w:val="008F2A65"/>
    <w:rsid w:val="008F2A92"/>
    <w:rsid w:val="008F2AAB"/>
    <w:rsid w:val="008F31C1"/>
    <w:rsid w:val="008F3402"/>
    <w:rsid w:val="008F38F4"/>
    <w:rsid w:val="008F42FB"/>
    <w:rsid w:val="008F4307"/>
    <w:rsid w:val="008F4D72"/>
    <w:rsid w:val="008F60F7"/>
    <w:rsid w:val="008F62E4"/>
    <w:rsid w:val="008F64DD"/>
    <w:rsid w:val="008F70A8"/>
    <w:rsid w:val="008F7135"/>
    <w:rsid w:val="008F7F3F"/>
    <w:rsid w:val="009009E2"/>
    <w:rsid w:val="00900A29"/>
    <w:rsid w:val="009014E1"/>
    <w:rsid w:val="00903F84"/>
    <w:rsid w:val="0090407F"/>
    <w:rsid w:val="009045AF"/>
    <w:rsid w:val="009045DF"/>
    <w:rsid w:val="00905001"/>
    <w:rsid w:val="00905304"/>
    <w:rsid w:val="00906E11"/>
    <w:rsid w:val="00906FFC"/>
    <w:rsid w:val="009071FC"/>
    <w:rsid w:val="00907833"/>
    <w:rsid w:val="00907BFC"/>
    <w:rsid w:val="00910239"/>
    <w:rsid w:val="00910AA5"/>
    <w:rsid w:val="00911197"/>
    <w:rsid w:val="00911F1C"/>
    <w:rsid w:val="00911FFF"/>
    <w:rsid w:val="0091244A"/>
    <w:rsid w:val="00914805"/>
    <w:rsid w:val="009148CE"/>
    <w:rsid w:val="00914A5A"/>
    <w:rsid w:val="00915ECE"/>
    <w:rsid w:val="00916F19"/>
    <w:rsid w:val="009170C3"/>
    <w:rsid w:val="0091724A"/>
    <w:rsid w:val="009172E7"/>
    <w:rsid w:val="0091734E"/>
    <w:rsid w:val="00920017"/>
    <w:rsid w:val="00920858"/>
    <w:rsid w:val="0092116A"/>
    <w:rsid w:val="00921B27"/>
    <w:rsid w:val="00922074"/>
    <w:rsid w:val="0092274B"/>
    <w:rsid w:val="009228CA"/>
    <w:rsid w:val="0092325D"/>
    <w:rsid w:val="0092338B"/>
    <w:rsid w:val="00923C21"/>
    <w:rsid w:val="00923E1F"/>
    <w:rsid w:val="00924F7C"/>
    <w:rsid w:val="00925532"/>
    <w:rsid w:val="009260F7"/>
    <w:rsid w:val="009263DA"/>
    <w:rsid w:val="0092720C"/>
    <w:rsid w:val="0092772D"/>
    <w:rsid w:val="00927BA4"/>
    <w:rsid w:val="00930115"/>
    <w:rsid w:val="00931C53"/>
    <w:rsid w:val="00933532"/>
    <w:rsid w:val="00937077"/>
    <w:rsid w:val="009374D3"/>
    <w:rsid w:val="00937853"/>
    <w:rsid w:val="00937A9E"/>
    <w:rsid w:val="00937B31"/>
    <w:rsid w:val="00937D17"/>
    <w:rsid w:val="00937E3C"/>
    <w:rsid w:val="00940440"/>
    <w:rsid w:val="00942E43"/>
    <w:rsid w:val="009462D2"/>
    <w:rsid w:val="00946630"/>
    <w:rsid w:val="00951551"/>
    <w:rsid w:val="00951927"/>
    <w:rsid w:val="00952565"/>
    <w:rsid w:val="00952B4F"/>
    <w:rsid w:val="00952BF1"/>
    <w:rsid w:val="00952C01"/>
    <w:rsid w:val="00952C4C"/>
    <w:rsid w:val="00953081"/>
    <w:rsid w:val="00953FC3"/>
    <w:rsid w:val="00954232"/>
    <w:rsid w:val="00954681"/>
    <w:rsid w:val="00954843"/>
    <w:rsid w:val="00955B1E"/>
    <w:rsid w:val="009578C7"/>
    <w:rsid w:val="00957A4C"/>
    <w:rsid w:val="00957DE6"/>
    <w:rsid w:val="00960910"/>
    <w:rsid w:val="00960B2E"/>
    <w:rsid w:val="00960B73"/>
    <w:rsid w:val="00961605"/>
    <w:rsid w:val="00962B15"/>
    <w:rsid w:val="00962EF5"/>
    <w:rsid w:val="00963C85"/>
    <w:rsid w:val="009644C0"/>
    <w:rsid w:val="00964C0E"/>
    <w:rsid w:val="00964E63"/>
    <w:rsid w:val="009650DE"/>
    <w:rsid w:val="0096516E"/>
    <w:rsid w:val="0096634C"/>
    <w:rsid w:val="009702A3"/>
    <w:rsid w:val="00970DED"/>
    <w:rsid w:val="00970FD2"/>
    <w:rsid w:val="0097174B"/>
    <w:rsid w:val="00971FD7"/>
    <w:rsid w:val="00972576"/>
    <w:rsid w:val="009739DF"/>
    <w:rsid w:val="00973E69"/>
    <w:rsid w:val="00974E83"/>
    <w:rsid w:val="009750E5"/>
    <w:rsid w:val="00975E8F"/>
    <w:rsid w:val="00975EE2"/>
    <w:rsid w:val="0098017A"/>
    <w:rsid w:val="009830D8"/>
    <w:rsid w:val="00983761"/>
    <w:rsid w:val="00984082"/>
    <w:rsid w:val="0098451E"/>
    <w:rsid w:val="009846CC"/>
    <w:rsid w:val="00984E73"/>
    <w:rsid w:val="009851A2"/>
    <w:rsid w:val="00985207"/>
    <w:rsid w:val="0098535C"/>
    <w:rsid w:val="00985C5F"/>
    <w:rsid w:val="00985F97"/>
    <w:rsid w:val="00986BAB"/>
    <w:rsid w:val="00986D11"/>
    <w:rsid w:val="00987656"/>
    <w:rsid w:val="0099006A"/>
    <w:rsid w:val="009909DB"/>
    <w:rsid w:val="00990B40"/>
    <w:rsid w:val="00990E3E"/>
    <w:rsid w:val="00990EBF"/>
    <w:rsid w:val="0099139B"/>
    <w:rsid w:val="00991ADF"/>
    <w:rsid w:val="00991F72"/>
    <w:rsid w:val="0099243F"/>
    <w:rsid w:val="00992A97"/>
    <w:rsid w:val="00992E9A"/>
    <w:rsid w:val="00992ED2"/>
    <w:rsid w:val="00992FA2"/>
    <w:rsid w:val="009934BB"/>
    <w:rsid w:val="009936B9"/>
    <w:rsid w:val="00994A41"/>
    <w:rsid w:val="00994D92"/>
    <w:rsid w:val="00995490"/>
    <w:rsid w:val="00995771"/>
    <w:rsid w:val="00995868"/>
    <w:rsid w:val="00995BB8"/>
    <w:rsid w:val="0099635B"/>
    <w:rsid w:val="00996706"/>
    <w:rsid w:val="00996F36"/>
    <w:rsid w:val="0099783D"/>
    <w:rsid w:val="00997B67"/>
    <w:rsid w:val="00997FD1"/>
    <w:rsid w:val="009A01F2"/>
    <w:rsid w:val="009A020F"/>
    <w:rsid w:val="009A282D"/>
    <w:rsid w:val="009A3AEA"/>
    <w:rsid w:val="009A3E85"/>
    <w:rsid w:val="009A4353"/>
    <w:rsid w:val="009A4636"/>
    <w:rsid w:val="009A5DFA"/>
    <w:rsid w:val="009A67C2"/>
    <w:rsid w:val="009A72E3"/>
    <w:rsid w:val="009A7E40"/>
    <w:rsid w:val="009A7FDA"/>
    <w:rsid w:val="009B0908"/>
    <w:rsid w:val="009B0CD2"/>
    <w:rsid w:val="009B247C"/>
    <w:rsid w:val="009B26D7"/>
    <w:rsid w:val="009B343D"/>
    <w:rsid w:val="009B424B"/>
    <w:rsid w:val="009B526D"/>
    <w:rsid w:val="009B52AF"/>
    <w:rsid w:val="009B578A"/>
    <w:rsid w:val="009B6E81"/>
    <w:rsid w:val="009B772B"/>
    <w:rsid w:val="009C028E"/>
    <w:rsid w:val="009C089B"/>
    <w:rsid w:val="009C0FB2"/>
    <w:rsid w:val="009C1387"/>
    <w:rsid w:val="009C189F"/>
    <w:rsid w:val="009C1D11"/>
    <w:rsid w:val="009C22A3"/>
    <w:rsid w:val="009C22C0"/>
    <w:rsid w:val="009C3F2A"/>
    <w:rsid w:val="009C403A"/>
    <w:rsid w:val="009C4DB5"/>
    <w:rsid w:val="009C4DCC"/>
    <w:rsid w:val="009C54A3"/>
    <w:rsid w:val="009C6244"/>
    <w:rsid w:val="009C633D"/>
    <w:rsid w:val="009C640B"/>
    <w:rsid w:val="009C6BD8"/>
    <w:rsid w:val="009C76F9"/>
    <w:rsid w:val="009C7CCD"/>
    <w:rsid w:val="009D06A6"/>
    <w:rsid w:val="009D0D24"/>
    <w:rsid w:val="009D11E0"/>
    <w:rsid w:val="009D1ADA"/>
    <w:rsid w:val="009D1B4D"/>
    <w:rsid w:val="009D207B"/>
    <w:rsid w:val="009D20B1"/>
    <w:rsid w:val="009D25D7"/>
    <w:rsid w:val="009D28D5"/>
    <w:rsid w:val="009D3F87"/>
    <w:rsid w:val="009D4546"/>
    <w:rsid w:val="009D4786"/>
    <w:rsid w:val="009D4E99"/>
    <w:rsid w:val="009D4EF9"/>
    <w:rsid w:val="009D5A17"/>
    <w:rsid w:val="009D62E5"/>
    <w:rsid w:val="009D6430"/>
    <w:rsid w:val="009D652E"/>
    <w:rsid w:val="009D728A"/>
    <w:rsid w:val="009D796F"/>
    <w:rsid w:val="009D7CEB"/>
    <w:rsid w:val="009E0518"/>
    <w:rsid w:val="009E071C"/>
    <w:rsid w:val="009E2396"/>
    <w:rsid w:val="009E26AA"/>
    <w:rsid w:val="009E2E71"/>
    <w:rsid w:val="009E3468"/>
    <w:rsid w:val="009E4706"/>
    <w:rsid w:val="009E4B87"/>
    <w:rsid w:val="009E6351"/>
    <w:rsid w:val="009E6833"/>
    <w:rsid w:val="009E6CD5"/>
    <w:rsid w:val="009E71C4"/>
    <w:rsid w:val="009E7860"/>
    <w:rsid w:val="009E7DC9"/>
    <w:rsid w:val="009F0520"/>
    <w:rsid w:val="009F0B86"/>
    <w:rsid w:val="009F0E56"/>
    <w:rsid w:val="009F251A"/>
    <w:rsid w:val="009F2E8B"/>
    <w:rsid w:val="009F3B7A"/>
    <w:rsid w:val="009F4641"/>
    <w:rsid w:val="009F4A9A"/>
    <w:rsid w:val="009F50A7"/>
    <w:rsid w:val="009F5A68"/>
    <w:rsid w:val="009F689E"/>
    <w:rsid w:val="009F723D"/>
    <w:rsid w:val="009F75D5"/>
    <w:rsid w:val="009F75E8"/>
    <w:rsid w:val="009F799E"/>
    <w:rsid w:val="009F7FEC"/>
    <w:rsid w:val="00A002F9"/>
    <w:rsid w:val="00A009E7"/>
    <w:rsid w:val="00A00F8D"/>
    <w:rsid w:val="00A017DF"/>
    <w:rsid w:val="00A01B67"/>
    <w:rsid w:val="00A01C21"/>
    <w:rsid w:val="00A01C63"/>
    <w:rsid w:val="00A01D2B"/>
    <w:rsid w:val="00A044B5"/>
    <w:rsid w:val="00A05E2E"/>
    <w:rsid w:val="00A06E73"/>
    <w:rsid w:val="00A07582"/>
    <w:rsid w:val="00A07F45"/>
    <w:rsid w:val="00A10C74"/>
    <w:rsid w:val="00A11061"/>
    <w:rsid w:val="00A11D4A"/>
    <w:rsid w:val="00A13510"/>
    <w:rsid w:val="00A137F5"/>
    <w:rsid w:val="00A13D31"/>
    <w:rsid w:val="00A13E4C"/>
    <w:rsid w:val="00A140A8"/>
    <w:rsid w:val="00A14C18"/>
    <w:rsid w:val="00A15A25"/>
    <w:rsid w:val="00A15C38"/>
    <w:rsid w:val="00A15C85"/>
    <w:rsid w:val="00A15CF6"/>
    <w:rsid w:val="00A16313"/>
    <w:rsid w:val="00A16DF2"/>
    <w:rsid w:val="00A16EE2"/>
    <w:rsid w:val="00A177C0"/>
    <w:rsid w:val="00A202F5"/>
    <w:rsid w:val="00A2071E"/>
    <w:rsid w:val="00A208F2"/>
    <w:rsid w:val="00A20DF5"/>
    <w:rsid w:val="00A21A81"/>
    <w:rsid w:val="00A21E64"/>
    <w:rsid w:val="00A225DF"/>
    <w:rsid w:val="00A22E67"/>
    <w:rsid w:val="00A24255"/>
    <w:rsid w:val="00A2514C"/>
    <w:rsid w:val="00A2529A"/>
    <w:rsid w:val="00A254C2"/>
    <w:rsid w:val="00A25612"/>
    <w:rsid w:val="00A25832"/>
    <w:rsid w:val="00A25CED"/>
    <w:rsid w:val="00A27220"/>
    <w:rsid w:val="00A278E4"/>
    <w:rsid w:val="00A27CD6"/>
    <w:rsid w:val="00A30245"/>
    <w:rsid w:val="00A3133A"/>
    <w:rsid w:val="00A328AD"/>
    <w:rsid w:val="00A32BFD"/>
    <w:rsid w:val="00A34D33"/>
    <w:rsid w:val="00A3585F"/>
    <w:rsid w:val="00A360C8"/>
    <w:rsid w:val="00A3636A"/>
    <w:rsid w:val="00A36E8D"/>
    <w:rsid w:val="00A37273"/>
    <w:rsid w:val="00A37758"/>
    <w:rsid w:val="00A37886"/>
    <w:rsid w:val="00A40054"/>
    <w:rsid w:val="00A40697"/>
    <w:rsid w:val="00A40FC7"/>
    <w:rsid w:val="00A419F6"/>
    <w:rsid w:val="00A41B75"/>
    <w:rsid w:val="00A41DA5"/>
    <w:rsid w:val="00A42A3B"/>
    <w:rsid w:val="00A43696"/>
    <w:rsid w:val="00A449B2"/>
    <w:rsid w:val="00A451DF"/>
    <w:rsid w:val="00A455EA"/>
    <w:rsid w:val="00A45819"/>
    <w:rsid w:val="00A474F8"/>
    <w:rsid w:val="00A5002F"/>
    <w:rsid w:val="00A50C95"/>
    <w:rsid w:val="00A51076"/>
    <w:rsid w:val="00A51969"/>
    <w:rsid w:val="00A51E71"/>
    <w:rsid w:val="00A526FA"/>
    <w:rsid w:val="00A53069"/>
    <w:rsid w:val="00A533EF"/>
    <w:rsid w:val="00A535F9"/>
    <w:rsid w:val="00A5406B"/>
    <w:rsid w:val="00A54332"/>
    <w:rsid w:val="00A54E72"/>
    <w:rsid w:val="00A551CE"/>
    <w:rsid w:val="00A55293"/>
    <w:rsid w:val="00A558F9"/>
    <w:rsid w:val="00A5590C"/>
    <w:rsid w:val="00A60402"/>
    <w:rsid w:val="00A60493"/>
    <w:rsid w:val="00A6057F"/>
    <w:rsid w:val="00A607D5"/>
    <w:rsid w:val="00A60F2C"/>
    <w:rsid w:val="00A61552"/>
    <w:rsid w:val="00A6295D"/>
    <w:rsid w:val="00A62C4D"/>
    <w:rsid w:val="00A63058"/>
    <w:rsid w:val="00A63EAB"/>
    <w:rsid w:val="00A6416B"/>
    <w:rsid w:val="00A64392"/>
    <w:rsid w:val="00A65F15"/>
    <w:rsid w:val="00A65FB3"/>
    <w:rsid w:val="00A666E2"/>
    <w:rsid w:val="00A675E1"/>
    <w:rsid w:val="00A67800"/>
    <w:rsid w:val="00A70BD9"/>
    <w:rsid w:val="00A70CDF"/>
    <w:rsid w:val="00A7112E"/>
    <w:rsid w:val="00A711AE"/>
    <w:rsid w:val="00A716D5"/>
    <w:rsid w:val="00A7196B"/>
    <w:rsid w:val="00A71A24"/>
    <w:rsid w:val="00A71BEC"/>
    <w:rsid w:val="00A72098"/>
    <w:rsid w:val="00A72E72"/>
    <w:rsid w:val="00A73234"/>
    <w:rsid w:val="00A73D4D"/>
    <w:rsid w:val="00A73E5F"/>
    <w:rsid w:val="00A74236"/>
    <w:rsid w:val="00A74298"/>
    <w:rsid w:val="00A745D5"/>
    <w:rsid w:val="00A75861"/>
    <w:rsid w:val="00A765A6"/>
    <w:rsid w:val="00A76A25"/>
    <w:rsid w:val="00A76CE8"/>
    <w:rsid w:val="00A76F1E"/>
    <w:rsid w:val="00A7761A"/>
    <w:rsid w:val="00A77F63"/>
    <w:rsid w:val="00A80505"/>
    <w:rsid w:val="00A80823"/>
    <w:rsid w:val="00A81778"/>
    <w:rsid w:val="00A82CD4"/>
    <w:rsid w:val="00A82D6C"/>
    <w:rsid w:val="00A82FB4"/>
    <w:rsid w:val="00A82FF6"/>
    <w:rsid w:val="00A83A00"/>
    <w:rsid w:val="00A846D4"/>
    <w:rsid w:val="00A850E0"/>
    <w:rsid w:val="00A85EA6"/>
    <w:rsid w:val="00A86712"/>
    <w:rsid w:val="00A872C7"/>
    <w:rsid w:val="00A87AFA"/>
    <w:rsid w:val="00A87B1E"/>
    <w:rsid w:val="00A90741"/>
    <w:rsid w:val="00A90891"/>
    <w:rsid w:val="00A90BD0"/>
    <w:rsid w:val="00A90DF9"/>
    <w:rsid w:val="00A90EE6"/>
    <w:rsid w:val="00A91A1C"/>
    <w:rsid w:val="00A928D7"/>
    <w:rsid w:val="00A92904"/>
    <w:rsid w:val="00A92984"/>
    <w:rsid w:val="00A92E06"/>
    <w:rsid w:val="00A93645"/>
    <w:rsid w:val="00A93874"/>
    <w:rsid w:val="00A94C5E"/>
    <w:rsid w:val="00A95ACC"/>
    <w:rsid w:val="00A95B6C"/>
    <w:rsid w:val="00A95D99"/>
    <w:rsid w:val="00A964BF"/>
    <w:rsid w:val="00A96737"/>
    <w:rsid w:val="00A9721B"/>
    <w:rsid w:val="00A9769B"/>
    <w:rsid w:val="00A97895"/>
    <w:rsid w:val="00A97AB1"/>
    <w:rsid w:val="00A97D10"/>
    <w:rsid w:val="00AA0323"/>
    <w:rsid w:val="00AA1722"/>
    <w:rsid w:val="00AA291C"/>
    <w:rsid w:val="00AA2DA2"/>
    <w:rsid w:val="00AA3355"/>
    <w:rsid w:val="00AA502C"/>
    <w:rsid w:val="00AA5231"/>
    <w:rsid w:val="00AA58E0"/>
    <w:rsid w:val="00AA59B9"/>
    <w:rsid w:val="00AA6CE4"/>
    <w:rsid w:val="00AA709B"/>
    <w:rsid w:val="00AA7EBC"/>
    <w:rsid w:val="00AB0770"/>
    <w:rsid w:val="00AB140D"/>
    <w:rsid w:val="00AB2BD6"/>
    <w:rsid w:val="00AB3095"/>
    <w:rsid w:val="00AB40DA"/>
    <w:rsid w:val="00AB486C"/>
    <w:rsid w:val="00AB4AEF"/>
    <w:rsid w:val="00AB52FE"/>
    <w:rsid w:val="00AB56E5"/>
    <w:rsid w:val="00AB599B"/>
    <w:rsid w:val="00AB7CF1"/>
    <w:rsid w:val="00AC0279"/>
    <w:rsid w:val="00AC0580"/>
    <w:rsid w:val="00AC07A0"/>
    <w:rsid w:val="00AC0A7A"/>
    <w:rsid w:val="00AC0EFE"/>
    <w:rsid w:val="00AC155A"/>
    <w:rsid w:val="00AC17E2"/>
    <w:rsid w:val="00AC20F8"/>
    <w:rsid w:val="00AC2895"/>
    <w:rsid w:val="00AC317F"/>
    <w:rsid w:val="00AC368F"/>
    <w:rsid w:val="00AC39E9"/>
    <w:rsid w:val="00AC3EC6"/>
    <w:rsid w:val="00AC40C2"/>
    <w:rsid w:val="00AC4275"/>
    <w:rsid w:val="00AC4681"/>
    <w:rsid w:val="00AC4AFA"/>
    <w:rsid w:val="00AC56B5"/>
    <w:rsid w:val="00AC7202"/>
    <w:rsid w:val="00AC7205"/>
    <w:rsid w:val="00AD1295"/>
    <w:rsid w:val="00AD1904"/>
    <w:rsid w:val="00AD1F27"/>
    <w:rsid w:val="00AD2B01"/>
    <w:rsid w:val="00AD2D99"/>
    <w:rsid w:val="00AD3258"/>
    <w:rsid w:val="00AD490F"/>
    <w:rsid w:val="00AD503D"/>
    <w:rsid w:val="00AD5421"/>
    <w:rsid w:val="00AD55C3"/>
    <w:rsid w:val="00AD6560"/>
    <w:rsid w:val="00AD72AD"/>
    <w:rsid w:val="00AD7580"/>
    <w:rsid w:val="00AD7DAD"/>
    <w:rsid w:val="00AE1085"/>
    <w:rsid w:val="00AE1650"/>
    <w:rsid w:val="00AE1726"/>
    <w:rsid w:val="00AE1A62"/>
    <w:rsid w:val="00AE2469"/>
    <w:rsid w:val="00AE2507"/>
    <w:rsid w:val="00AE334F"/>
    <w:rsid w:val="00AE342E"/>
    <w:rsid w:val="00AE347B"/>
    <w:rsid w:val="00AE430C"/>
    <w:rsid w:val="00AE4405"/>
    <w:rsid w:val="00AE4730"/>
    <w:rsid w:val="00AE48D4"/>
    <w:rsid w:val="00AE5C02"/>
    <w:rsid w:val="00AE5E7D"/>
    <w:rsid w:val="00AE76D5"/>
    <w:rsid w:val="00AE7CA1"/>
    <w:rsid w:val="00AF0D47"/>
    <w:rsid w:val="00AF1366"/>
    <w:rsid w:val="00AF288B"/>
    <w:rsid w:val="00AF28ED"/>
    <w:rsid w:val="00AF2D42"/>
    <w:rsid w:val="00AF2D65"/>
    <w:rsid w:val="00AF2E25"/>
    <w:rsid w:val="00AF3186"/>
    <w:rsid w:val="00AF330F"/>
    <w:rsid w:val="00AF395D"/>
    <w:rsid w:val="00AF396F"/>
    <w:rsid w:val="00AF3EDD"/>
    <w:rsid w:val="00AF45B3"/>
    <w:rsid w:val="00AF46BD"/>
    <w:rsid w:val="00AF546D"/>
    <w:rsid w:val="00AF5B56"/>
    <w:rsid w:val="00AF6B04"/>
    <w:rsid w:val="00B001E2"/>
    <w:rsid w:val="00B00622"/>
    <w:rsid w:val="00B009E2"/>
    <w:rsid w:val="00B017D2"/>
    <w:rsid w:val="00B02446"/>
    <w:rsid w:val="00B02DEA"/>
    <w:rsid w:val="00B031C6"/>
    <w:rsid w:val="00B03263"/>
    <w:rsid w:val="00B03346"/>
    <w:rsid w:val="00B03FF8"/>
    <w:rsid w:val="00B04E19"/>
    <w:rsid w:val="00B05639"/>
    <w:rsid w:val="00B05927"/>
    <w:rsid w:val="00B05E20"/>
    <w:rsid w:val="00B0623A"/>
    <w:rsid w:val="00B0660B"/>
    <w:rsid w:val="00B06F45"/>
    <w:rsid w:val="00B06F54"/>
    <w:rsid w:val="00B070AE"/>
    <w:rsid w:val="00B071BC"/>
    <w:rsid w:val="00B07417"/>
    <w:rsid w:val="00B0751B"/>
    <w:rsid w:val="00B07AD5"/>
    <w:rsid w:val="00B10451"/>
    <w:rsid w:val="00B10AF9"/>
    <w:rsid w:val="00B10C61"/>
    <w:rsid w:val="00B117A2"/>
    <w:rsid w:val="00B11833"/>
    <w:rsid w:val="00B119C5"/>
    <w:rsid w:val="00B119FE"/>
    <w:rsid w:val="00B11FA3"/>
    <w:rsid w:val="00B123BB"/>
    <w:rsid w:val="00B12D67"/>
    <w:rsid w:val="00B1352B"/>
    <w:rsid w:val="00B14278"/>
    <w:rsid w:val="00B144B3"/>
    <w:rsid w:val="00B144C6"/>
    <w:rsid w:val="00B147E6"/>
    <w:rsid w:val="00B14B18"/>
    <w:rsid w:val="00B14E4F"/>
    <w:rsid w:val="00B15538"/>
    <w:rsid w:val="00B15C02"/>
    <w:rsid w:val="00B15F6F"/>
    <w:rsid w:val="00B1608A"/>
    <w:rsid w:val="00B161AD"/>
    <w:rsid w:val="00B161B7"/>
    <w:rsid w:val="00B16318"/>
    <w:rsid w:val="00B16B4E"/>
    <w:rsid w:val="00B16FE5"/>
    <w:rsid w:val="00B170EB"/>
    <w:rsid w:val="00B17309"/>
    <w:rsid w:val="00B173CE"/>
    <w:rsid w:val="00B177ED"/>
    <w:rsid w:val="00B20ED5"/>
    <w:rsid w:val="00B23A5E"/>
    <w:rsid w:val="00B24A41"/>
    <w:rsid w:val="00B24DAF"/>
    <w:rsid w:val="00B25641"/>
    <w:rsid w:val="00B25D71"/>
    <w:rsid w:val="00B25F61"/>
    <w:rsid w:val="00B26796"/>
    <w:rsid w:val="00B26D3E"/>
    <w:rsid w:val="00B2733C"/>
    <w:rsid w:val="00B27574"/>
    <w:rsid w:val="00B301B4"/>
    <w:rsid w:val="00B304E7"/>
    <w:rsid w:val="00B30D85"/>
    <w:rsid w:val="00B3126D"/>
    <w:rsid w:val="00B3145E"/>
    <w:rsid w:val="00B325D0"/>
    <w:rsid w:val="00B32F2A"/>
    <w:rsid w:val="00B337D7"/>
    <w:rsid w:val="00B34A1A"/>
    <w:rsid w:val="00B35E8D"/>
    <w:rsid w:val="00B365CD"/>
    <w:rsid w:val="00B37C20"/>
    <w:rsid w:val="00B40B2D"/>
    <w:rsid w:val="00B416F6"/>
    <w:rsid w:val="00B41A61"/>
    <w:rsid w:val="00B41C7E"/>
    <w:rsid w:val="00B41D06"/>
    <w:rsid w:val="00B4252F"/>
    <w:rsid w:val="00B42829"/>
    <w:rsid w:val="00B42AC9"/>
    <w:rsid w:val="00B4366F"/>
    <w:rsid w:val="00B45B1D"/>
    <w:rsid w:val="00B45CDE"/>
    <w:rsid w:val="00B46C06"/>
    <w:rsid w:val="00B47286"/>
    <w:rsid w:val="00B475FB"/>
    <w:rsid w:val="00B47718"/>
    <w:rsid w:val="00B50857"/>
    <w:rsid w:val="00B51A9C"/>
    <w:rsid w:val="00B51D94"/>
    <w:rsid w:val="00B51DFC"/>
    <w:rsid w:val="00B520B1"/>
    <w:rsid w:val="00B53263"/>
    <w:rsid w:val="00B532C9"/>
    <w:rsid w:val="00B53734"/>
    <w:rsid w:val="00B5478B"/>
    <w:rsid w:val="00B54F37"/>
    <w:rsid w:val="00B55CC5"/>
    <w:rsid w:val="00B567EB"/>
    <w:rsid w:val="00B56A10"/>
    <w:rsid w:val="00B572DF"/>
    <w:rsid w:val="00B57F8D"/>
    <w:rsid w:val="00B60573"/>
    <w:rsid w:val="00B60AE7"/>
    <w:rsid w:val="00B610CC"/>
    <w:rsid w:val="00B6122B"/>
    <w:rsid w:val="00B614CD"/>
    <w:rsid w:val="00B61F28"/>
    <w:rsid w:val="00B6204E"/>
    <w:rsid w:val="00B6325A"/>
    <w:rsid w:val="00B63D2D"/>
    <w:rsid w:val="00B641E1"/>
    <w:rsid w:val="00B64505"/>
    <w:rsid w:val="00B647AC"/>
    <w:rsid w:val="00B654CD"/>
    <w:rsid w:val="00B6582E"/>
    <w:rsid w:val="00B660E9"/>
    <w:rsid w:val="00B66221"/>
    <w:rsid w:val="00B66A90"/>
    <w:rsid w:val="00B66D4B"/>
    <w:rsid w:val="00B66D79"/>
    <w:rsid w:val="00B67955"/>
    <w:rsid w:val="00B67BCB"/>
    <w:rsid w:val="00B709BD"/>
    <w:rsid w:val="00B71074"/>
    <w:rsid w:val="00B71102"/>
    <w:rsid w:val="00B7191A"/>
    <w:rsid w:val="00B7191F"/>
    <w:rsid w:val="00B71CC9"/>
    <w:rsid w:val="00B723EC"/>
    <w:rsid w:val="00B724FA"/>
    <w:rsid w:val="00B728D0"/>
    <w:rsid w:val="00B74E52"/>
    <w:rsid w:val="00B75BEB"/>
    <w:rsid w:val="00B76B85"/>
    <w:rsid w:val="00B76EDA"/>
    <w:rsid w:val="00B77917"/>
    <w:rsid w:val="00B77C45"/>
    <w:rsid w:val="00B80718"/>
    <w:rsid w:val="00B82082"/>
    <w:rsid w:val="00B821B9"/>
    <w:rsid w:val="00B83C5E"/>
    <w:rsid w:val="00B83FDE"/>
    <w:rsid w:val="00B848C5"/>
    <w:rsid w:val="00B84DC3"/>
    <w:rsid w:val="00B85B11"/>
    <w:rsid w:val="00B860F9"/>
    <w:rsid w:val="00B86124"/>
    <w:rsid w:val="00B86310"/>
    <w:rsid w:val="00B86658"/>
    <w:rsid w:val="00B86C82"/>
    <w:rsid w:val="00B879D3"/>
    <w:rsid w:val="00B90793"/>
    <w:rsid w:val="00B91CA2"/>
    <w:rsid w:val="00B923F8"/>
    <w:rsid w:val="00B92621"/>
    <w:rsid w:val="00B94C0E"/>
    <w:rsid w:val="00B9574C"/>
    <w:rsid w:val="00B9611E"/>
    <w:rsid w:val="00B96292"/>
    <w:rsid w:val="00B9661D"/>
    <w:rsid w:val="00B96FE9"/>
    <w:rsid w:val="00B97BAD"/>
    <w:rsid w:val="00BA00BF"/>
    <w:rsid w:val="00BA05F0"/>
    <w:rsid w:val="00BA0908"/>
    <w:rsid w:val="00BA09E2"/>
    <w:rsid w:val="00BA0B11"/>
    <w:rsid w:val="00BA15A5"/>
    <w:rsid w:val="00BA1919"/>
    <w:rsid w:val="00BA20C3"/>
    <w:rsid w:val="00BA335B"/>
    <w:rsid w:val="00BA3D63"/>
    <w:rsid w:val="00BA3EE5"/>
    <w:rsid w:val="00BA3FB9"/>
    <w:rsid w:val="00BA47C4"/>
    <w:rsid w:val="00BA4F6A"/>
    <w:rsid w:val="00BA6B35"/>
    <w:rsid w:val="00BA7049"/>
    <w:rsid w:val="00BA796C"/>
    <w:rsid w:val="00BB05DD"/>
    <w:rsid w:val="00BB1779"/>
    <w:rsid w:val="00BB1889"/>
    <w:rsid w:val="00BB1B16"/>
    <w:rsid w:val="00BB1BC8"/>
    <w:rsid w:val="00BB21C1"/>
    <w:rsid w:val="00BB3E1C"/>
    <w:rsid w:val="00BB431B"/>
    <w:rsid w:val="00BB6EE8"/>
    <w:rsid w:val="00BC0C21"/>
    <w:rsid w:val="00BC1041"/>
    <w:rsid w:val="00BC133A"/>
    <w:rsid w:val="00BC1586"/>
    <w:rsid w:val="00BC1890"/>
    <w:rsid w:val="00BC217A"/>
    <w:rsid w:val="00BC21FD"/>
    <w:rsid w:val="00BC2AC3"/>
    <w:rsid w:val="00BC2E1A"/>
    <w:rsid w:val="00BC2ECE"/>
    <w:rsid w:val="00BC2FFC"/>
    <w:rsid w:val="00BC3B9A"/>
    <w:rsid w:val="00BC53D1"/>
    <w:rsid w:val="00BC6AEA"/>
    <w:rsid w:val="00BC7567"/>
    <w:rsid w:val="00BD0CC6"/>
    <w:rsid w:val="00BD0E90"/>
    <w:rsid w:val="00BD137B"/>
    <w:rsid w:val="00BD1C06"/>
    <w:rsid w:val="00BD2B73"/>
    <w:rsid w:val="00BD3585"/>
    <w:rsid w:val="00BD3932"/>
    <w:rsid w:val="00BD6789"/>
    <w:rsid w:val="00BE2AD9"/>
    <w:rsid w:val="00BE2E26"/>
    <w:rsid w:val="00BE3F73"/>
    <w:rsid w:val="00BE4292"/>
    <w:rsid w:val="00BE47A1"/>
    <w:rsid w:val="00BE4BD8"/>
    <w:rsid w:val="00BE53F5"/>
    <w:rsid w:val="00BE632A"/>
    <w:rsid w:val="00BE64C0"/>
    <w:rsid w:val="00BF02FD"/>
    <w:rsid w:val="00BF21C3"/>
    <w:rsid w:val="00BF3219"/>
    <w:rsid w:val="00BF32FF"/>
    <w:rsid w:val="00BF3E26"/>
    <w:rsid w:val="00BF45B0"/>
    <w:rsid w:val="00BF4AE3"/>
    <w:rsid w:val="00BF5FA5"/>
    <w:rsid w:val="00BF751A"/>
    <w:rsid w:val="00BF786F"/>
    <w:rsid w:val="00C0027E"/>
    <w:rsid w:val="00C003C9"/>
    <w:rsid w:val="00C007E5"/>
    <w:rsid w:val="00C00814"/>
    <w:rsid w:val="00C0102D"/>
    <w:rsid w:val="00C01B0D"/>
    <w:rsid w:val="00C01F0D"/>
    <w:rsid w:val="00C021CB"/>
    <w:rsid w:val="00C023AD"/>
    <w:rsid w:val="00C02AEA"/>
    <w:rsid w:val="00C03751"/>
    <w:rsid w:val="00C03D29"/>
    <w:rsid w:val="00C03D55"/>
    <w:rsid w:val="00C045F0"/>
    <w:rsid w:val="00C047E5"/>
    <w:rsid w:val="00C052C0"/>
    <w:rsid w:val="00C0715D"/>
    <w:rsid w:val="00C1073B"/>
    <w:rsid w:val="00C10DF8"/>
    <w:rsid w:val="00C112CC"/>
    <w:rsid w:val="00C134F9"/>
    <w:rsid w:val="00C138ED"/>
    <w:rsid w:val="00C13D06"/>
    <w:rsid w:val="00C14AF8"/>
    <w:rsid w:val="00C14CA4"/>
    <w:rsid w:val="00C14F8B"/>
    <w:rsid w:val="00C1517B"/>
    <w:rsid w:val="00C1544E"/>
    <w:rsid w:val="00C154BA"/>
    <w:rsid w:val="00C1559E"/>
    <w:rsid w:val="00C16288"/>
    <w:rsid w:val="00C16C0A"/>
    <w:rsid w:val="00C16F38"/>
    <w:rsid w:val="00C2023B"/>
    <w:rsid w:val="00C202D6"/>
    <w:rsid w:val="00C203CB"/>
    <w:rsid w:val="00C20E42"/>
    <w:rsid w:val="00C20FC2"/>
    <w:rsid w:val="00C2189B"/>
    <w:rsid w:val="00C218EA"/>
    <w:rsid w:val="00C21E34"/>
    <w:rsid w:val="00C22451"/>
    <w:rsid w:val="00C22587"/>
    <w:rsid w:val="00C233C7"/>
    <w:rsid w:val="00C23D83"/>
    <w:rsid w:val="00C24004"/>
    <w:rsid w:val="00C24049"/>
    <w:rsid w:val="00C24603"/>
    <w:rsid w:val="00C24881"/>
    <w:rsid w:val="00C2488A"/>
    <w:rsid w:val="00C251BC"/>
    <w:rsid w:val="00C25DF6"/>
    <w:rsid w:val="00C26587"/>
    <w:rsid w:val="00C265C3"/>
    <w:rsid w:val="00C26A1A"/>
    <w:rsid w:val="00C2753C"/>
    <w:rsid w:val="00C27B22"/>
    <w:rsid w:val="00C27E8A"/>
    <w:rsid w:val="00C320B8"/>
    <w:rsid w:val="00C3211C"/>
    <w:rsid w:val="00C3355C"/>
    <w:rsid w:val="00C33623"/>
    <w:rsid w:val="00C337AE"/>
    <w:rsid w:val="00C33948"/>
    <w:rsid w:val="00C34495"/>
    <w:rsid w:val="00C35033"/>
    <w:rsid w:val="00C35293"/>
    <w:rsid w:val="00C352C6"/>
    <w:rsid w:val="00C354C3"/>
    <w:rsid w:val="00C355F0"/>
    <w:rsid w:val="00C365EB"/>
    <w:rsid w:val="00C37D4F"/>
    <w:rsid w:val="00C41C67"/>
    <w:rsid w:val="00C41D0A"/>
    <w:rsid w:val="00C424D0"/>
    <w:rsid w:val="00C42529"/>
    <w:rsid w:val="00C425FB"/>
    <w:rsid w:val="00C4265D"/>
    <w:rsid w:val="00C42FAA"/>
    <w:rsid w:val="00C42FE1"/>
    <w:rsid w:val="00C44AC0"/>
    <w:rsid w:val="00C45694"/>
    <w:rsid w:val="00C45C85"/>
    <w:rsid w:val="00C45DE1"/>
    <w:rsid w:val="00C460C8"/>
    <w:rsid w:val="00C463F3"/>
    <w:rsid w:val="00C47029"/>
    <w:rsid w:val="00C5019F"/>
    <w:rsid w:val="00C50464"/>
    <w:rsid w:val="00C50635"/>
    <w:rsid w:val="00C50D55"/>
    <w:rsid w:val="00C50E6A"/>
    <w:rsid w:val="00C51396"/>
    <w:rsid w:val="00C51D82"/>
    <w:rsid w:val="00C52FFB"/>
    <w:rsid w:val="00C53177"/>
    <w:rsid w:val="00C5324F"/>
    <w:rsid w:val="00C539F7"/>
    <w:rsid w:val="00C548DC"/>
    <w:rsid w:val="00C54BE6"/>
    <w:rsid w:val="00C54F2D"/>
    <w:rsid w:val="00C55F39"/>
    <w:rsid w:val="00C56743"/>
    <w:rsid w:val="00C56B2D"/>
    <w:rsid w:val="00C56E0C"/>
    <w:rsid w:val="00C60210"/>
    <w:rsid w:val="00C60619"/>
    <w:rsid w:val="00C60DE9"/>
    <w:rsid w:val="00C617A6"/>
    <w:rsid w:val="00C618EC"/>
    <w:rsid w:val="00C622BB"/>
    <w:rsid w:val="00C62B4E"/>
    <w:rsid w:val="00C63170"/>
    <w:rsid w:val="00C632B4"/>
    <w:rsid w:val="00C63468"/>
    <w:rsid w:val="00C6504C"/>
    <w:rsid w:val="00C652DC"/>
    <w:rsid w:val="00C667C1"/>
    <w:rsid w:val="00C66CF8"/>
    <w:rsid w:val="00C674B9"/>
    <w:rsid w:val="00C67641"/>
    <w:rsid w:val="00C67707"/>
    <w:rsid w:val="00C70546"/>
    <w:rsid w:val="00C70C6F"/>
    <w:rsid w:val="00C73942"/>
    <w:rsid w:val="00C746EC"/>
    <w:rsid w:val="00C750F9"/>
    <w:rsid w:val="00C754B6"/>
    <w:rsid w:val="00C7570C"/>
    <w:rsid w:val="00C76184"/>
    <w:rsid w:val="00C7666F"/>
    <w:rsid w:val="00C76CC5"/>
    <w:rsid w:val="00C76F87"/>
    <w:rsid w:val="00C77241"/>
    <w:rsid w:val="00C7770C"/>
    <w:rsid w:val="00C77771"/>
    <w:rsid w:val="00C802FD"/>
    <w:rsid w:val="00C8078E"/>
    <w:rsid w:val="00C810C4"/>
    <w:rsid w:val="00C812CF"/>
    <w:rsid w:val="00C81944"/>
    <w:rsid w:val="00C82891"/>
    <w:rsid w:val="00C836AA"/>
    <w:rsid w:val="00C83A71"/>
    <w:rsid w:val="00C844E9"/>
    <w:rsid w:val="00C84D6D"/>
    <w:rsid w:val="00C85001"/>
    <w:rsid w:val="00C85470"/>
    <w:rsid w:val="00C85A12"/>
    <w:rsid w:val="00C865A4"/>
    <w:rsid w:val="00C87B9A"/>
    <w:rsid w:val="00C90922"/>
    <w:rsid w:val="00C91740"/>
    <w:rsid w:val="00C91A6F"/>
    <w:rsid w:val="00C91CAA"/>
    <w:rsid w:val="00C91D1F"/>
    <w:rsid w:val="00C9342A"/>
    <w:rsid w:val="00CA0155"/>
    <w:rsid w:val="00CA06B7"/>
    <w:rsid w:val="00CA08C8"/>
    <w:rsid w:val="00CA1513"/>
    <w:rsid w:val="00CA192F"/>
    <w:rsid w:val="00CA20A4"/>
    <w:rsid w:val="00CA375B"/>
    <w:rsid w:val="00CA3A83"/>
    <w:rsid w:val="00CA4A4B"/>
    <w:rsid w:val="00CA5036"/>
    <w:rsid w:val="00CA5041"/>
    <w:rsid w:val="00CA5295"/>
    <w:rsid w:val="00CA54BF"/>
    <w:rsid w:val="00CA5D9C"/>
    <w:rsid w:val="00CA61EF"/>
    <w:rsid w:val="00CA6529"/>
    <w:rsid w:val="00CA6FE7"/>
    <w:rsid w:val="00CA76BC"/>
    <w:rsid w:val="00CA7770"/>
    <w:rsid w:val="00CA7B1A"/>
    <w:rsid w:val="00CA7D10"/>
    <w:rsid w:val="00CA7D54"/>
    <w:rsid w:val="00CB06F8"/>
    <w:rsid w:val="00CB1419"/>
    <w:rsid w:val="00CB15F8"/>
    <w:rsid w:val="00CB17BF"/>
    <w:rsid w:val="00CB3C81"/>
    <w:rsid w:val="00CB5D2F"/>
    <w:rsid w:val="00CB62E3"/>
    <w:rsid w:val="00CB6780"/>
    <w:rsid w:val="00CB6A40"/>
    <w:rsid w:val="00CB6B78"/>
    <w:rsid w:val="00CB6C0F"/>
    <w:rsid w:val="00CB72C6"/>
    <w:rsid w:val="00CB73A1"/>
    <w:rsid w:val="00CB77E6"/>
    <w:rsid w:val="00CB7929"/>
    <w:rsid w:val="00CB7AC6"/>
    <w:rsid w:val="00CB7F91"/>
    <w:rsid w:val="00CC00DC"/>
    <w:rsid w:val="00CC0F5E"/>
    <w:rsid w:val="00CC15B6"/>
    <w:rsid w:val="00CC17BC"/>
    <w:rsid w:val="00CC3190"/>
    <w:rsid w:val="00CC3EF5"/>
    <w:rsid w:val="00CC46FF"/>
    <w:rsid w:val="00CC5033"/>
    <w:rsid w:val="00CC57A1"/>
    <w:rsid w:val="00CC5E80"/>
    <w:rsid w:val="00CC70BF"/>
    <w:rsid w:val="00CC7DBB"/>
    <w:rsid w:val="00CD0A24"/>
    <w:rsid w:val="00CD1207"/>
    <w:rsid w:val="00CD1BF4"/>
    <w:rsid w:val="00CD1CB7"/>
    <w:rsid w:val="00CD1E14"/>
    <w:rsid w:val="00CD2561"/>
    <w:rsid w:val="00CD3E8F"/>
    <w:rsid w:val="00CD4520"/>
    <w:rsid w:val="00CD462B"/>
    <w:rsid w:val="00CD483F"/>
    <w:rsid w:val="00CD5A37"/>
    <w:rsid w:val="00CD5D17"/>
    <w:rsid w:val="00CD73A9"/>
    <w:rsid w:val="00CD7CAD"/>
    <w:rsid w:val="00CE1712"/>
    <w:rsid w:val="00CE18F9"/>
    <w:rsid w:val="00CE2C53"/>
    <w:rsid w:val="00CE3559"/>
    <w:rsid w:val="00CE369D"/>
    <w:rsid w:val="00CE5611"/>
    <w:rsid w:val="00CE5782"/>
    <w:rsid w:val="00CE66A6"/>
    <w:rsid w:val="00CE71CB"/>
    <w:rsid w:val="00CE7ADC"/>
    <w:rsid w:val="00CF031F"/>
    <w:rsid w:val="00CF1004"/>
    <w:rsid w:val="00CF1C18"/>
    <w:rsid w:val="00CF2C6F"/>
    <w:rsid w:val="00CF4E80"/>
    <w:rsid w:val="00CF4EFC"/>
    <w:rsid w:val="00CF56B2"/>
    <w:rsid w:val="00CF581E"/>
    <w:rsid w:val="00CF6602"/>
    <w:rsid w:val="00CF6EB9"/>
    <w:rsid w:val="00D0080A"/>
    <w:rsid w:val="00D00A1A"/>
    <w:rsid w:val="00D02142"/>
    <w:rsid w:val="00D02233"/>
    <w:rsid w:val="00D035FD"/>
    <w:rsid w:val="00D0367C"/>
    <w:rsid w:val="00D03C4A"/>
    <w:rsid w:val="00D03CF9"/>
    <w:rsid w:val="00D03DF8"/>
    <w:rsid w:val="00D03E0A"/>
    <w:rsid w:val="00D0503E"/>
    <w:rsid w:val="00D05327"/>
    <w:rsid w:val="00D0579A"/>
    <w:rsid w:val="00D06265"/>
    <w:rsid w:val="00D07FA8"/>
    <w:rsid w:val="00D07FBA"/>
    <w:rsid w:val="00D102C7"/>
    <w:rsid w:val="00D10E1C"/>
    <w:rsid w:val="00D11BD8"/>
    <w:rsid w:val="00D122E9"/>
    <w:rsid w:val="00D135E3"/>
    <w:rsid w:val="00D15855"/>
    <w:rsid w:val="00D1587D"/>
    <w:rsid w:val="00D16E0F"/>
    <w:rsid w:val="00D17913"/>
    <w:rsid w:val="00D20291"/>
    <w:rsid w:val="00D211AB"/>
    <w:rsid w:val="00D21A20"/>
    <w:rsid w:val="00D21D17"/>
    <w:rsid w:val="00D21E15"/>
    <w:rsid w:val="00D2231B"/>
    <w:rsid w:val="00D22420"/>
    <w:rsid w:val="00D22833"/>
    <w:rsid w:val="00D22A7A"/>
    <w:rsid w:val="00D22E0D"/>
    <w:rsid w:val="00D23356"/>
    <w:rsid w:val="00D239CA"/>
    <w:rsid w:val="00D24B08"/>
    <w:rsid w:val="00D2683C"/>
    <w:rsid w:val="00D26AAF"/>
    <w:rsid w:val="00D273A7"/>
    <w:rsid w:val="00D27C4E"/>
    <w:rsid w:val="00D30239"/>
    <w:rsid w:val="00D3041A"/>
    <w:rsid w:val="00D305B2"/>
    <w:rsid w:val="00D30F4D"/>
    <w:rsid w:val="00D31472"/>
    <w:rsid w:val="00D32780"/>
    <w:rsid w:val="00D32E29"/>
    <w:rsid w:val="00D359F1"/>
    <w:rsid w:val="00D35DEA"/>
    <w:rsid w:val="00D4048C"/>
    <w:rsid w:val="00D40E03"/>
    <w:rsid w:val="00D40E3C"/>
    <w:rsid w:val="00D425E7"/>
    <w:rsid w:val="00D427E1"/>
    <w:rsid w:val="00D42AB5"/>
    <w:rsid w:val="00D42B30"/>
    <w:rsid w:val="00D43245"/>
    <w:rsid w:val="00D43466"/>
    <w:rsid w:val="00D434AA"/>
    <w:rsid w:val="00D4356C"/>
    <w:rsid w:val="00D43796"/>
    <w:rsid w:val="00D44566"/>
    <w:rsid w:val="00D4474E"/>
    <w:rsid w:val="00D45FF7"/>
    <w:rsid w:val="00D46524"/>
    <w:rsid w:val="00D4675E"/>
    <w:rsid w:val="00D46A6B"/>
    <w:rsid w:val="00D46AE9"/>
    <w:rsid w:val="00D46ECB"/>
    <w:rsid w:val="00D4732A"/>
    <w:rsid w:val="00D47C6C"/>
    <w:rsid w:val="00D50902"/>
    <w:rsid w:val="00D50AA8"/>
    <w:rsid w:val="00D51254"/>
    <w:rsid w:val="00D51B4C"/>
    <w:rsid w:val="00D51C5C"/>
    <w:rsid w:val="00D537A2"/>
    <w:rsid w:val="00D53830"/>
    <w:rsid w:val="00D53BEC"/>
    <w:rsid w:val="00D53C5A"/>
    <w:rsid w:val="00D5449A"/>
    <w:rsid w:val="00D54749"/>
    <w:rsid w:val="00D548C7"/>
    <w:rsid w:val="00D54CC5"/>
    <w:rsid w:val="00D55E99"/>
    <w:rsid w:val="00D6022F"/>
    <w:rsid w:val="00D608E1"/>
    <w:rsid w:val="00D615A9"/>
    <w:rsid w:val="00D623CD"/>
    <w:rsid w:val="00D6420E"/>
    <w:rsid w:val="00D64A71"/>
    <w:rsid w:val="00D64CD4"/>
    <w:rsid w:val="00D65D6A"/>
    <w:rsid w:val="00D66510"/>
    <w:rsid w:val="00D66534"/>
    <w:rsid w:val="00D66783"/>
    <w:rsid w:val="00D708F8"/>
    <w:rsid w:val="00D70CDA"/>
    <w:rsid w:val="00D70D6C"/>
    <w:rsid w:val="00D72FA1"/>
    <w:rsid w:val="00D73238"/>
    <w:rsid w:val="00D735BF"/>
    <w:rsid w:val="00D73938"/>
    <w:rsid w:val="00D7525B"/>
    <w:rsid w:val="00D76A6D"/>
    <w:rsid w:val="00D77C52"/>
    <w:rsid w:val="00D800AD"/>
    <w:rsid w:val="00D80A1B"/>
    <w:rsid w:val="00D80FB3"/>
    <w:rsid w:val="00D81659"/>
    <w:rsid w:val="00D81671"/>
    <w:rsid w:val="00D81BCE"/>
    <w:rsid w:val="00D8228A"/>
    <w:rsid w:val="00D82910"/>
    <w:rsid w:val="00D8297C"/>
    <w:rsid w:val="00D84841"/>
    <w:rsid w:val="00D85F6D"/>
    <w:rsid w:val="00D8619A"/>
    <w:rsid w:val="00D86A9C"/>
    <w:rsid w:val="00D87875"/>
    <w:rsid w:val="00D87DCF"/>
    <w:rsid w:val="00D87FEE"/>
    <w:rsid w:val="00D90282"/>
    <w:rsid w:val="00D90967"/>
    <w:rsid w:val="00D910DA"/>
    <w:rsid w:val="00D91AD2"/>
    <w:rsid w:val="00D91C24"/>
    <w:rsid w:val="00D929D2"/>
    <w:rsid w:val="00D9441C"/>
    <w:rsid w:val="00D9442F"/>
    <w:rsid w:val="00D944AE"/>
    <w:rsid w:val="00D957A3"/>
    <w:rsid w:val="00D9614A"/>
    <w:rsid w:val="00D96233"/>
    <w:rsid w:val="00D97315"/>
    <w:rsid w:val="00D97662"/>
    <w:rsid w:val="00D977BC"/>
    <w:rsid w:val="00D97953"/>
    <w:rsid w:val="00D97CCE"/>
    <w:rsid w:val="00DA0268"/>
    <w:rsid w:val="00DA09BB"/>
    <w:rsid w:val="00DA0B45"/>
    <w:rsid w:val="00DA10D1"/>
    <w:rsid w:val="00DA141F"/>
    <w:rsid w:val="00DA1EEE"/>
    <w:rsid w:val="00DA39A1"/>
    <w:rsid w:val="00DA5EEE"/>
    <w:rsid w:val="00DA60A5"/>
    <w:rsid w:val="00DA64EE"/>
    <w:rsid w:val="00DA7990"/>
    <w:rsid w:val="00DB0C3D"/>
    <w:rsid w:val="00DB12EB"/>
    <w:rsid w:val="00DB1523"/>
    <w:rsid w:val="00DB295B"/>
    <w:rsid w:val="00DB299F"/>
    <w:rsid w:val="00DB3746"/>
    <w:rsid w:val="00DB3E26"/>
    <w:rsid w:val="00DB5395"/>
    <w:rsid w:val="00DB57CC"/>
    <w:rsid w:val="00DB5ABD"/>
    <w:rsid w:val="00DB5ECE"/>
    <w:rsid w:val="00DB6B1E"/>
    <w:rsid w:val="00DB6C05"/>
    <w:rsid w:val="00DC175B"/>
    <w:rsid w:val="00DC1C27"/>
    <w:rsid w:val="00DC1DCB"/>
    <w:rsid w:val="00DC2106"/>
    <w:rsid w:val="00DC3130"/>
    <w:rsid w:val="00DC3923"/>
    <w:rsid w:val="00DC4D12"/>
    <w:rsid w:val="00DC5119"/>
    <w:rsid w:val="00DC5855"/>
    <w:rsid w:val="00DC5A0D"/>
    <w:rsid w:val="00DC5CFA"/>
    <w:rsid w:val="00DC60AA"/>
    <w:rsid w:val="00DC6892"/>
    <w:rsid w:val="00DC70F5"/>
    <w:rsid w:val="00DC741C"/>
    <w:rsid w:val="00DC7EB9"/>
    <w:rsid w:val="00DD0101"/>
    <w:rsid w:val="00DD0323"/>
    <w:rsid w:val="00DD0D18"/>
    <w:rsid w:val="00DD2309"/>
    <w:rsid w:val="00DD2AA5"/>
    <w:rsid w:val="00DD2AEF"/>
    <w:rsid w:val="00DD3A76"/>
    <w:rsid w:val="00DD3ADA"/>
    <w:rsid w:val="00DD3DC1"/>
    <w:rsid w:val="00DD45BB"/>
    <w:rsid w:val="00DD58E0"/>
    <w:rsid w:val="00DD6D3E"/>
    <w:rsid w:val="00DD70BB"/>
    <w:rsid w:val="00DE05D6"/>
    <w:rsid w:val="00DE07F2"/>
    <w:rsid w:val="00DE10CD"/>
    <w:rsid w:val="00DE115C"/>
    <w:rsid w:val="00DE1432"/>
    <w:rsid w:val="00DE1B9F"/>
    <w:rsid w:val="00DE1BE0"/>
    <w:rsid w:val="00DE33E0"/>
    <w:rsid w:val="00DE37C9"/>
    <w:rsid w:val="00DE37F4"/>
    <w:rsid w:val="00DE3BAB"/>
    <w:rsid w:val="00DE3D62"/>
    <w:rsid w:val="00DE43FF"/>
    <w:rsid w:val="00DE61E5"/>
    <w:rsid w:val="00DE6A09"/>
    <w:rsid w:val="00DE700D"/>
    <w:rsid w:val="00DE7317"/>
    <w:rsid w:val="00DE7BEC"/>
    <w:rsid w:val="00DF0405"/>
    <w:rsid w:val="00DF0FC7"/>
    <w:rsid w:val="00DF3619"/>
    <w:rsid w:val="00DF43C7"/>
    <w:rsid w:val="00DF55FA"/>
    <w:rsid w:val="00DF5775"/>
    <w:rsid w:val="00DF609B"/>
    <w:rsid w:val="00DF6390"/>
    <w:rsid w:val="00DF7D92"/>
    <w:rsid w:val="00DF7FC5"/>
    <w:rsid w:val="00E0080D"/>
    <w:rsid w:val="00E00E21"/>
    <w:rsid w:val="00E013FD"/>
    <w:rsid w:val="00E014B0"/>
    <w:rsid w:val="00E01807"/>
    <w:rsid w:val="00E026BE"/>
    <w:rsid w:val="00E02794"/>
    <w:rsid w:val="00E02F15"/>
    <w:rsid w:val="00E03210"/>
    <w:rsid w:val="00E03900"/>
    <w:rsid w:val="00E03BA2"/>
    <w:rsid w:val="00E04067"/>
    <w:rsid w:val="00E0612D"/>
    <w:rsid w:val="00E06ECA"/>
    <w:rsid w:val="00E07561"/>
    <w:rsid w:val="00E07944"/>
    <w:rsid w:val="00E07983"/>
    <w:rsid w:val="00E10D49"/>
    <w:rsid w:val="00E117B7"/>
    <w:rsid w:val="00E119B9"/>
    <w:rsid w:val="00E11B5A"/>
    <w:rsid w:val="00E1229C"/>
    <w:rsid w:val="00E136D9"/>
    <w:rsid w:val="00E1577B"/>
    <w:rsid w:val="00E15982"/>
    <w:rsid w:val="00E16A71"/>
    <w:rsid w:val="00E1731C"/>
    <w:rsid w:val="00E176A1"/>
    <w:rsid w:val="00E17B8D"/>
    <w:rsid w:val="00E17D9A"/>
    <w:rsid w:val="00E204FA"/>
    <w:rsid w:val="00E20834"/>
    <w:rsid w:val="00E20CC8"/>
    <w:rsid w:val="00E20F8F"/>
    <w:rsid w:val="00E23239"/>
    <w:rsid w:val="00E23475"/>
    <w:rsid w:val="00E23652"/>
    <w:rsid w:val="00E23805"/>
    <w:rsid w:val="00E23E5C"/>
    <w:rsid w:val="00E241A0"/>
    <w:rsid w:val="00E24550"/>
    <w:rsid w:val="00E249C7"/>
    <w:rsid w:val="00E257B1"/>
    <w:rsid w:val="00E25A38"/>
    <w:rsid w:val="00E25D5B"/>
    <w:rsid w:val="00E25FA9"/>
    <w:rsid w:val="00E30A22"/>
    <w:rsid w:val="00E30E51"/>
    <w:rsid w:val="00E30EA6"/>
    <w:rsid w:val="00E32714"/>
    <w:rsid w:val="00E327D9"/>
    <w:rsid w:val="00E3329A"/>
    <w:rsid w:val="00E33EE8"/>
    <w:rsid w:val="00E3586C"/>
    <w:rsid w:val="00E3680C"/>
    <w:rsid w:val="00E36CBC"/>
    <w:rsid w:val="00E371C4"/>
    <w:rsid w:val="00E4030B"/>
    <w:rsid w:val="00E41AD1"/>
    <w:rsid w:val="00E41F83"/>
    <w:rsid w:val="00E42395"/>
    <w:rsid w:val="00E423DC"/>
    <w:rsid w:val="00E425F5"/>
    <w:rsid w:val="00E43919"/>
    <w:rsid w:val="00E43F22"/>
    <w:rsid w:val="00E44360"/>
    <w:rsid w:val="00E44772"/>
    <w:rsid w:val="00E45F29"/>
    <w:rsid w:val="00E463B8"/>
    <w:rsid w:val="00E467E0"/>
    <w:rsid w:val="00E4680C"/>
    <w:rsid w:val="00E4693A"/>
    <w:rsid w:val="00E46EB2"/>
    <w:rsid w:val="00E475DF"/>
    <w:rsid w:val="00E47663"/>
    <w:rsid w:val="00E4794E"/>
    <w:rsid w:val="00E47F21"/>
    <w:rsid w:val="00E50665"/>
    <w:rsid w:val="00E50955"/>
    <w:rsid w:val="00E50AEC"/>
    <w:rsid w:val="00E50B79"/>
    <w:rsid w:val="00E50E0B"/>
    <w:rsid w:val="00E51270"/>
    <w:rsid w:val="00E522B8"/>
    <w:rsid w:val="00E524B1"/>
    <w:rsid w:val="00E52AE4"/>
    <w:rsid w:val="00E53118"/>
    <w:rsid w:val="00E534A7"/>
    <w:rsid w:val="00E55A43"/>
    <w:rsid w:val="00E56C00"/>
    <w:rsid w:val="00E574EA"/>
    <w:rsid w:val="00E608E1"/>
    <w:rsid w:val="00E6115F"/>
    <w:rsid w:val="00E616C7"/>
    <w:rsid w:val="00E617E9"/>
    <w:rsid w:val="00E61B6C"/>
    <w:rsid w:val="00E62384"/>
    <w:rsid w:val="00E62814"/>
    <w:rsid w:val="00E65074"/>
    <w:rsid w:val="00E653D7"/>
    <w:rsid w:val="00E65792"/>
    <w:rsid w:val="00E659FA"/>
    <w:rsid w:val="00E6604B"/>
    <w:rsid w:val="00E66579"/>
    <w:rsid w:val="00E668DA"/>
    <w:rsid w:val="00E66DA8"/>
    <w:rsid w:val="00E66E8D"/>
    <w:rsid w:val="00E702FB"/>
    <w:rsid w:val="00E714F5"/>
    <w:rsid w:val="00E7198A"/>
    <w:rsid w:val="00E71A7E"/>
    <w:rsid w:val="00E71DBE"/>
    <w:rsid w:val="00E72372"/>
    <w:rsid w:val="00E72A8E"/>
    <w:rsid w:val="00E72B8B"/>
    <w:rsid w:val="00E73F8A"/>
    <w:rsid w:val="00E74024"/>
    <w:rsid w:val="00E7413C"/>
    <w:rsid w:val="00E742E5"/>
    <w:rsid w:val="00E74DAF"/>
    <w:rsid w:val="00E752F0"/>
    <w:rsid w:val="00E77291"/>
    <w:rsid w:val="00E7775F"/>
    <w:rsid w:val="00E8192A"/>
    <w:rsid w:val="00E81978"/>
    <w:rsid w:val="00E81A3A"/>
    <w:rsid w:val="00E81E43"/>
    <w:rsid w:val="00E82274"/>
    <w:rsid w:val="00E82C66"/>
    <w:rsid w:val="00E834FC"/>
    <w:rsid w:val="00E84597"/>
    <w:rsid w:val="00E860FE"/>
    <w:rsid w:val="00E866D7"/>
    <w:rsid w:val="00E867F9"/>
    <w:rsid w:val="00E878DD"/>
    <w:rsid w:val="00E90306"/>
    <w:rsid w:val="00E909A0"/>
    <w:rsid w:val="00E9181D"/>
    <w:rsid w:val="00E9190C"/>
    <w:rsid w:val="00E931BB"/>
    <w:rsid w:val="00E936F5"/>
    <w:rsid w:val="00E94F38"/>
    <w:rsid w:val="00E9524C"/>
    <w:rsid w:val="00E9525C"/>
    <w:rsid w:val="00E963D3"/>
    <w:rsid w:val="00E970C0"/>
    <w:rsid w:val="00E9756F"/>
    <w:rsid w:val="00E97A28"/>
    <w:rsid w:val="00EA04B9"/>
    <w:rsid w:val="00EA0B1A"/>
    <w:rsid w:val="00EA2CDE"/>
    <w:rsid w:val="00EA3526"/>
    <w:rsid w:val="00EA3EEF"/>
    <w:rsid w:val="00EA4216"/>
    <w:rsid w:val="00EA468D"/>
    <w:rsid w:val="00EA54A2"/>
    <w:rsid w:val="00EA588A"/>
    <w:rsid w:val="00EA6400"/>
    <w:rsid w:val="00EA7799"/>
    <w:rsid w:val="00EA7AC1"/>
    <w:rsid w:val="00EA7FEC"/>
    <w:rsid w:val="00EB02CC"/>
    <w:rsid w:val="00EB0363"/>
    <w:rsid w:val="00EB0381"/>
    <w:rsid w:val="00EB0F06"/>
    <w:rsid w:val="00EB1D60"/>
    <w:rsid w:val="00EB2DAD"/>
    <w:rsid w:val="00EB3818"/>
    <w:rsid w:val="00EB49DC"/>
    <w:rsid w:val="00EB4C1B"/>
    <w:rsid w:val="00EB573C"/>
    <w:rsid w:val="00EB61F8"/>
    <w:rsid w:val="00EB624C"/>
    <w:rsid w:val="00EB7931"/>
    <w:rsid w:val="00EB7C89"/>
    <w:rsid w:val="00EB7EF5"/>
    <w:rsid w:val="00EC0C43"/>
    <w:rsid w:val="00EC10E5"/>
    <w:rsid w:val="00EC16E8"/>
    <w:rsid w:val="00EC1D7B"/>
    <w:rsid w:val="00EC2082"/>
    <w:rsid w:val="00EC2B70"/>
    <w:rsid w:val="00EC31AB"/>
    <w:rsid w:val="00EC3385"/>
    <w:rsid w:val="00EC416C"/>
    <w:rsid w:val="00EC4AF9"/>
    <w:rsid w:val="00EC53AE"/>
    <w:rsid w:val="00EC577C"/>
    <w:rsid w:val="00EC5831"/>
    <w:rsid w:val="00EC5DC6"/>
    <w:rsid w:val="00EC6724"/>
    <w:rsid w:val="00EC67C3"/>
    <w:rsid w:val="00EC7A12"/>
    <w:rsid w:val="00EC7E1F"/>
    <w:rsid w:val="00ED03B0"/>
    <w:rsid w:val="00ED084D"/>
    <w:rsid w:val="00ED0FC6"/>
    <w:rsid w:val="00ED27F1"/>
    <w:rsid w:val="00ED28A7"/>
    <w:rsid w:val="00ED2C2D"/>
    <w:rsid w:val="00ED3057"/>
    <w:rsid w:val="00ED42C2"/>
    <w:rsid w:val="00ED4795"/>
    <w:rsid w:val="00ED4956"/>
    <w:rsid w:val="00ED4C1D"/>
    <w:rsid w:val="00ED5096"/>
    <w:rsid w:val="00ED50D5"/>
    <w:rsid w:val="00ED542E"/>
    <w:rsid w:val="00ED5C9D"/>
    <w:rsid w:val="00ED5E30"/>
    <w:rsid w:val="00ED74F5"/>
    <w:rsid w:val="00ED763C"/>
    <w:rsid w:val="00ED793D"/>
    <w:rsid w:val="00ED797E"/>
    <w:rsid w:val="00ED79AA"/>
    <w:rsid w:val="00ED7D14"/>
    <w:rsid w:val="00EE0162"/>
    <w:rsid w:val="00EE1989"/>
    <w:rsid w:val="00EE1AD7"/>
    <w:rsid w:val="00EE2365"/>
    <w:rsid w:val="00EE237B"/>
    <w:rsid w:val="00EE29BE"/>
    <w:rsid w:val="00EE2E99"/>
    <w:rsid w:val="00EE508C"/>
    <w:rsid w:val="00EE5184"/>
    <w:rsid w:val="00EE58C7"/>
    <w:rsid w:val="00EE5BC5"/>
    <w:rsid w:val="00EE66BA"/>
    <w:rsid w:val="00EE6BD2"/>
    <w:rsid w:val="00EE6FB4"/>
    <w:rsid w:val="00EE78D4"/>
    <w:rsid w:val="00EF18D7"/>
    <w:rsid w:val="00EF2704"/>
    <w:rsid w:val="00EF2968"/>
    <w:rsid w:val="00EF544A"/>
    <w:rsid w:val="00F017DB"/>
    <w:rsid w:val="00F020A7"/>
    <w:rsid w:val="00F025B4"/>
    <w:rsid w:val="00F0347A"/>
    <w:rsid w:val="00F0350C"/>
    <w:rsid w:val="00F046A2"/>
    <w:rsid w:val="00F04966"/>
    <w:rsid w:val="00F0568A"/>
    <w:rsid w:val="00F05C20"/>
    <w:rsid w:val="00F05D1D"/>
    <w:rsid w:val="00F06429"/>
    <w:rsid w:val="00F06D56"/>
    <w:rsid w:val="00F06F83"/>
    <w:rsid w:val="00F07306"/>
    <w:rsid w:val="00F07D08"/>
    <w:rsid w:val="00F07E02"/>
    <w:rsid w:val="00F105A4"/>
    <w:rsid w:val="00F106E3"/>
    <w:rsid w:val="00F10C9E"/>
    <w:rsid w:val="00F11116"/>
    <w:rsid w:val="00F126D3"/>
    <w:rsid w:val="00F12906"/>
    <w:rsid w:val="00F13EEF"/>
    <w:rsid w:val="00F14DEA"/>
    <w:rsid w:val="00F15004"/>
    <w:rsid w:val="00F16526"/>
    <w:rsid w:val="00F16B23"/>
    <w:rsid w:val="00F16B70"/>
    <w:rsid w:val="00F16C1E"/>
    <w:rsid w:val="00F17060"/>
    <w:rsid w:val="00F17567"/>
    <w:rsid w:val="00F200E7"/>
    <w:rsid w:val="00F204DA"/>
    <w:rsid w:val="00F20966"/>
    <w:rsid w:val="00F20D02"/>
    <w:rsid w:val="00F21170"/>
    <w:rsid w:val="00F2205A"/>
    <w:rsid w:val="00F220E6"/>
    <w:rsid w:val="00F22295"/>
    <w:rsid w:val="00F2272E"/>
    <w:rsid w:val="00F22F1E"/>
    <w:rsid w:val="00F23982"/>
    <w:rsid w:val="00F23C76"/>
    <w:rsid w:val="00F23FBF"/>
    <w:rsid w:val="00F245ED"/>
    <w:rsid w:val="00F2490E"/>
    <w:rsid w:val="00F24F2B"/>
    <w:rsid w:val="00F25009"/>
    <w:rsid w:val="00F2626F"/>
    <w:rsid w:val="00F3003A"/>
    <w:rsid w:val="00F303A5"/>
    <w:rsid w:val="00F321B3"/>
    <w:rsid w:val="00F321DE"/>
    <w:rsid w:val="00F328E0"/>
    <w:rsid w:val="00F32A25"/>
    <w:rsid w:val="00F33854"/>
    <w:rsid w:val="00F3407A"/>
    <w:rsid w:val="00F357FE"/>
    <w:rsid w:val="00F3587F"/>
    <w:rsid w:val="00F35EE3"/>
    <w:rsid w:val="00F361BE"/>
    <w:rsid w:val="00F36D30"/>
    <w:rsid w:val="00F36DA1"/>
    <w:rsid w:val="00F405B7"/>
    <w:rsid w:val="00F406BD"/>
    <w:rsid w:val="00F40E00"/>
    <w:rsid w:val="00F415B1"/>
    <w:rsid w:val="00F415E5"/>
    <w:rsid w:val="00F419DA"/>
    <w:rsid w:val="00F41FA9"/>
    <w:rsid w:val="00F42C8E"/>
    <w:rsid w:val="00F430E1"/>
    <w:rsid w:val="00F438A4"/>
    <w:rsid w:val="00F43AD5"/>
    <w:rsid w:val="00F44CDF"/>
    <w:rsid w:val="00F45B1C"/>
    <w:rsid w:val="00F470B0"/>
    <w:rsid w:val="00F47595"/>
    <w:rsid w:val="00F4794D"/>
    <w:rsid w:val="00F5079D"/>
    <w:rsid w:val="00F50A1D"/>
    <w:rsid w:val="00F50CAE"/>
    <w:rsid w:val="00F519F2"/>
    <w:rsid w:val="00F51DB7"/>
    <w:rsid w:val="00F51E42"/>
    <w:rsid w:val="00F52698"/>
    <w:rsid w:val="00F52C03"/>
    <w:rsid w:val="00F53F15"/>
    <w:rsid w:val="00F54F25"/>
    <w:rsid w:val="00F55C30"/>
    <w:rsid w:val="00F5608D"/>
    <w:rsid w:val="00F565BC"/>
    <w:rsid w:val="00F56F6D"/>
    <w:rsid w:val="00F56FB6"/>
    <w:rsid w:val="00F56FD9"/>
    <w:rsid w:val="00F571F1"/>
    <w:rsid w:val="00F574E9"/>
    <w:rsid w:val="00F57A52"/>
    <w:rsid w:val="00F607C8"/>
    <w:rsid w:val="00F60BEC"/>
    <w:rsid w:val="00F60D9A"/>
    <w:rsid w:val="00F60ED3"/>
    <w:rsid w:val="00F61523"/>
    <w:rsid w:val="00F6264B"/>
    <w:rsid w:val="00F62E60"/>
    <w:rsid w:val="00F63AD0"/>
    <w:rsid w:val="00F642E2"/>
    <w:rsid w:val="00F648C3"/>
    <w:rsid w:val="00F652F0"/>
    <w:rsid w:val="00F678E0"/>
    <w:rsid w:val="00F70021"/>
    <w:rsid w:val="00F701BC"/>
    <w:rsid w:val="00F70263"/>
    <w:rsid w:val="00F70A9B"/>
    <w:rsid w:val="00F710DC"/>
    <w:rsid w:val="00F73B67"/>
    <w:rsid w:val="00F74D99"/>
    <w:rsid w:val="00F766D4"/>
    <w:rsid w:val="00F76755"/>
    <w:rsid w:val="00F774F8"/>
    <w:rsid w:val="00F8028C"/>
    <w:rsid w:val="00F8041C"/>
    <w:rsid w:val="00F815FC"/>
    <w:rsid w:val="00F8179A"/>
    <w:rsid w:val="00F8239A"/>
    <w:rsid w:val="00F824B2"/>
    <w:rsid w:val="00F82F6C"/>
    <w:rsid w:val="00F833D6"/>
    <w:rsid w:val="00F8351C"/>
    <w:rsid w:val="00F83D12"/>
    <w:rsid w:val="00F854F1"/>
    <w:rsid w:val="00F85B54"/>
    <w:rsid w:val="00F85C6F"/>
    <w:rsid w:val="00F86ADD"/>
    <w:rsid w:val="00F87270"/>
    <w:rsid w:val="00F87DC5"/>
    <w:rsid w:val="00F90A00"/>
    <w:rsid w:val="00F90FEE"/>
    <w:rsid w:val="00F9133E"/>
    <w:rsid w:val="00F91880"/>
    <w:rsid w:val="00F9212C"/>
    <w:rsid w:val="00F94365"/>
    <w:rsid w:val="00F948F8"/>
    <w:rsid w:val="00F94C89"/>
    <w:rsid w:val="00F9567F"/>
    <w:rsid w:val="00F95D26"/>
    <w:rsid w:val="00F97478"/>
    <w:rsid w:val="00F9754B"/>
    <w:rsid w:val="00FA0FB9"/>
    <w:rsid w:val="00FA18E9"/>
    <w:rsid w:val="00FA1951"/>
    <w:rsid w:val="00FA1D7A"/>
    <w:rsid w:val="00FA375E"/>
    <w:rsid w:val="00FA3D8E"/>
    <w:rsid w:val="00FA4496"/>
    <w:rsid w:val="00FA4853"/>
    <w:rsid w:val="00FA49E7"/>
    <w:rsid w:val="00FA4B57"/>
    <w:rsid w:val="00FA4F2B"/>
    <w:rsid w:val="00FA50CB"/>
    <w:rsid w:val="00FA647A"/>
    <w:rsid w:val="00FA6B87"/>
    <w:rsid w:val="00FA6D8B"/>
    <w:rsid w:val="00FA721A"/>
    <w:rsid w:val="00FB0318"/>
    <w:rsid w:val="00FB0A51"/>
    <w:rsid w:val="00FB1058"/>
    <w:rsid w:val="00FB1201"/>
    <w:rsid w:val="00FB22D3"/>
    <w:rsid w:val="00FB27FD"/>
    <w:rsid w:val="00FB2EB2"/>
    <w:rsid w:val="00FB3283"/>
    <w:rsid w:val="00FB4EA3"/>
    <w:rsid w:val="00FB545D"/>
    <w:rsid w:val="00FB553E"/>
    <w:rsid w:val="00FB56D1"/>
    <w:rsid w:val="00FB5B6C"/>
    <w:rsid w:val="00FB6289"/>
    <w:rsid w:val="00FB6480"/>
    <w:rsid w:val="00FB6707"/>
    <w:rsid w:val="00FB75B7"/>
    <w:rsid w:val="00FB79B6"/>
    <w:rsid w:val="00FC01B0"/>
    <w:rsid w:val="00FC0C3E"/>
    <w:rsid w:val="00FC159B"/>
    <w:rsid w:val="00FC2039"/>
    <w:rsid w:val="00FC30FF"/>
    <w:rsid w:val="00FC3CDC"/>
    <w:rsid w:val="00FC469B"/>
    <w:rsid w:val="00FC5E9C"/>
    <w:rsid w:val="00FC5EEC"/>
    <w:rsid w:val="00FC6787"/>
    <w:rsid w:val="00FC6E95"/>
    <w:rsid w:val="00FC6F3C"/>
    <w:rsid w:val="00FC7750"/>
    <w:rsid w:val="00FC787A"/>
    <w:rsid w:val="00FC7C32"/>
    <w:rsid w:val="00FD03D5"/>
    <w:rsid w:val="00FD0EAA"/>
    <w:rsid w:val="00FD13FA"/>
    <w:rsid w:val="00FD23F4"/>
    <w:rsid w:val="00FD361B"/>
    <w:rsid w:val="00FD39EA"/>
    <w:rsid w:val="00FD3CAB"/>
    <w:rsid w:val="00FD4832"/>
    <w:rsid w:val="00FD594F"/>
    <w:rsid w:val="00FD5997"/>
    <w:rsid w:val="00FD59A9"/>
    <w:rsid w:val="00FD6486"/>
    <w:rsid w:val="00FD666F"/>
    <w:rsid w:val="00FD67CF"/>
    <w:rsid w:val="00FD7DA0"/>
    <w:rsid w:val="00FD7EAA"/>
    <w:rsid w:val="00FE0585"/>
    <w:rsid w:val="00FE1D48"/>
    <w:rsid w:val="00FE203D"/>
    <w:rsid w:val="00FE3091"/>
    <w:rsid w:val="00FE38C3"/>
    <w:rsid w:val="00FE4682"/>
    <w:rsid w:val="00FE4E56"/>
    <w:rsid w:val="00FE5A9D"/>
    <w:rsid w:val="00FE60B9"/>
    <w:rsid w:val="00FE6894"/>
    <w:rsid w:val="00FE6A80"/>
    <w:rsid w:val="00FE6DF6"/>
    <w:rsid w:val="00FE7E99"/>
    <w:rsid w:val="00FF0007"/>
    <w:rsid w:val="00FF0040"/>
    <w:rsid w:val="00FF0749"/>
    <w:rsid w:val="00FF0BF1"/>
    <w:rsid w:val="00FF25A3"/>
    <w:rsid w:val="00FF2AF6"/>
    <w:rsid w:val="00FF3E10"/>
    <w:rsid w:val="00FF42BA"/>
    <w:rsid w:val="00FF4E6D"/>
    <w:rsid w:val="00FF60B4"/>
    <w:rsid w:val="00FF6929"/>
    <w:rsid w:val="00FF7692"/>
    <w:rsid w:val="00FF7786"/>
    <w:rsid w:val="00FF7F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3362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91C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Знак Знак Знак Знак"/>
    <w:basedOn w:val="a"/>
    <w:rsid w:val="003731AB"/>
    <w:rPr>
      <w:rFonts w:ascii="Verdana" w:hAnsi="Verdana" w:cs="Verdana"/>
      <w:sz w:val="20"/>
      <w:szCs w:val="20"/>
      <w:lang w:val="en-US" w:eastAsia="en-US"/>
    </w:rPr>
  </w:style>
  <w:style w:type="paragraph" w:customStyle="1" w:styleId="a5">
    <w:name w:val="Знак Знак Знак Знак"/>
    <w:basedOn w:val="a"/>
    <w:rsid w:val="00634465"/>
    <w:rPr>
      <w:rFonts w:ascii="Verdana" w:hAnsi="Verdana" w:cs="Verdana"/>
      <w:sz w:val="20"/>
      <w:szCs w:val="20"/>
      <w:lang w:val="en-US" w:eastAsia="en-US"/>
    </w:rPr>
  </w:style>
  <w:style w:type="paragraph" w:styleId="2">
    <w:name w:val="Body Text Indent 2"/>
    <w:basedOn w:val="a"/>
    <w:rsid w:val="00937853"/>
    <w:pPr>
      <w:spacing w:after="120" w:line="480" w:lineRule="auto"/>
      <w:ind w:left="283"/>
    </w:pPr>
  </w:style>
  <w:style w:type="paragraph" w:customStyle="1" w:styleId="ConsNormal">
    <w:name w:val="ConsNormal"/>
    <w:rsid w:val="00937853"/>
    <w:pPr>
      <w:widowControl w:val="0"/>
      <w:autoSpaceDE w:val="0"/>
      <w:autoSpaceDN w:val="0"/>
      <w:adjustRightInd w:val="0"/>
      <w:ind w:right="19772" w:firstLine="720"/>
    </w:pPr>
    <w:rPr>
      <w:rFonts w:ascii="Arial" w:hAnsi="Arial" w:cs="Arial"/>
    </w:rPr>
  </w:style>
  <w:style w:type="paragraph" w:styleId="a6">
    <w:name w:val="Balloon Text"/>
    <w:basedOn w:val="a"/>
    <w:semiHidden/>
    <w:rsid w:val="0027087C"/>
    <w:rPr>
      <w:rFonts w:ascii="Tahoma" w:hAnsi="Tahoma" w:cs="Tahoma"/>
      <w:sz w:val="16"/>
      <w:szCs w:val="16"/>
    </w:rPr>
  </w:style>
  <w:style w:type="paragraph" w:customStyle="1" w:styleId="21">
    <w:name w:val="Основной текст 21"/>
    <w:basedOn w:val="a"/>
    <w:rsid w:val="001F01D5"/>
    <w:pPr>
      <w:overflowPunct w:val="0"/>
      <w:autoSpaceDE w:val="0"/>
      <w:autoSpaceDN w:val="0"/>
      <w:adjustRightInd w:val="0"/>
      <w:ind w:firstLine="720"/>
      <w:jc w:val="both"/>
      <w:textAlignment w:val="baseline"/>
    </w:pPr>
    <w:rPr>
      <w:sz w:val="28"/>
      <w:szCs w:val="20"/>
    </w:rPr>
  </w:style>
  <w:style w:type="paragraph" w:styleId="a7">
    <w:name w:val="Normal (Web)"/>
    <w:basedOn w:val="a"/>
    <w:uiPriority w:val="99"/>
    <w:unhideWhenUsed/>
    <w:rsid w:val="00A81778"/>
    <w:pPr>
      <w:spacing w:before="100" w:beforeAutospacing="1" w:after="100" w:afterAutospacing="1"/>
    </w:pPr>
  </w:style>
  <w:style w:type="paragraph" w:styleId="a8">
    <w:name w:val="header"/>
    <w:basedOn w:val="a"/>
    <w:link w:val="a9"/>
    <w:rsid w:val="009D4E99"/>
    <w:pPr>
      <w:tabs>
        <w:tab w:val="center" w:pos="4677"/>
        <w:tab w:val="right" w:pos="9355"/>
      </w:tabs>
    </w:pPr>
  </w:style>
  <w:style w:type="character" w:customStyle="1" w:styleId="a9">
    <w:name w:val="Верхний колонтитул Знак"/>
    <w:basedOn w:val="a0"/>
    <w:link w:val="a8"/>
    <w:rsid w:val="009D4E99"/>
    <w:rPr>
      <w:sz w:val="24"/>
      <w:szCs w:val="24"/>
    </w:rPr>
  </w:style>
  <w:style w:type="paragraph" w:styleId="aa">
    <w:name w:val="footer"/>
    <w:basedOn w:val="a"/>
    <w:link w:val="ab"/>
    <w:rsid w:val="009D4E99"/>
    <w:pPr>
      <w:tabs>
        <w:tab w:val="center" w:pos="4677"/>
        <w:tab w:val="right" w:pos="9355"/>
      </w:tabs>
    </w:pPr>
  </w:style>
  <w:style w:type="character" w:customStyle="1" w:styleId="ab">
    <w:name w:val="Нижний колонтитул Знак"/>
    <w:basedOn w:val="a0"/>
    <w:link w:val="aa"/>
    <w:rsid w:val="009D4E99"/>
    <w:rPr>
      <w:sz w:val="24"/>
      <w:szCs w:val="24"/>
    </w:rPr>
  </w:style>
  <w:style w:type="paragraph" w:customStyle="1" w:styleId="22">
    <w:name w:val="Основной текст 22"/>
    <w:basedOn w:val="a"/>
    <w:rsid w:val="001605B6"/>
    <w:pPr>
      <w:overflowPunct w:val="0"/>
      <w:autoSpaceDE w:val="0"/>
      <w:autoSpaceDN w:val="0"/>
      <w:adjustRightInd w:val="0"/>
      <w:ind w:firstLine="720"/>
      <w:jc w:val="both"/>
      <w:textAlignment w:val="baseline"/>
    </w:pPr>
    <w:rPr>
      <w:sz w:val="28"/>
      <w:szCs w:val="20"/>
    </w:rPr>
  </w:style>
  <w:style w:type="paragraph" w:styleId="ac">
    <w:name w:val="List Paragraph"/>
    <w:basedOn w:val="a"/>
    <w:uiPriority w:val="34"/>
    <w:qFormat/>
    <w:rsid w:val="003E603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3362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91C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Знак Знак Знак Знак"/>
    <w:basedOn w:val="a"/>
    <w:rsid w:val="003731AB"/>
    <w:rPr>
      <w:rFonts w:ascii="Verdana" w:hAnsi="Verdana" w:cs="Verdana"/>
      <w:sz w:val="20"/>
      <w:szCs w:val="20"/>
      <w:lang w:val="en-US" w:eastAsia="en-US"/>
    </w:rPr>
  </w:style>
  <w:style w:type="paragraph" w:customStyle="1" w:styleId="a5">
    <w:name w:val="Знак Знак Знак Знак"/>
    <w:basedOn w:val="a"/>
    <w:rsid w:val="00634465"/>
    <w:rPr>
      <w:rFonts w:ascii="Verdana" w:hAnsi="Verdana" w:cs="Verdana"/>
      <w:sz w:val="20"/>
      <w:szCs w:val="20"/>
      <w:lang w:val="en-US" w:eastAsia="en-US"/>
    </w:rPr>
  </w:style>
  <w:style w:type="paragraph" w:styleId="2">
    <w:name w:val="Body Text Indent 2"/>
    <w:basedOn w:val="a"/>
    <w:rsid w:val="00937853"/>
    <w:pPr>
      <w:spacing w:after="120" w:line="480" w:lineRule="auto"/>
      <w:ind w:left="283"/>
    </w:pPr>
  </w:style>
  <w:style w:type="paragraph" w:customStyle="1" w:styleId="ConsNormal">
    <w:name w:val="ConsNormal"/>
    <w:rsid w:val="00937853"/>
    <w:pPr>
      <w:widowControl w:val="0"/>
      <w:autoSpaceDE w:val="0"/>
      <w:autoSpaceDN w:val="0"/>
      <w:adjustRightInd w:val="0"/>
      <w:ind w:right="19772" w:firstLine="720"/>
    </w:pPr>
    <w:rPr>
      <w:rFonts w:ascii="Arial" w:hAnsi="Arial" w:cs="Arial"/>
    </w:rPr>
  </w:style>
  <w:style w:type="paragraph" w:styleId="a6">
    <w:name w:val="Balloon Text"/>
    <w:basedOn w:val="a"/>
    <w:semiHidden/>
    <w:rsid w:val="0027087C"/>
    <w:rPr>
      <w:rFonts w:ascii="Tahoma" w:hAnsi="Tahoma" w:cs="Tahoma"/>
      <w:sz w:val="16"/>
      <w:szCs w:val="16"/>
    </w:rPr>
  </w:style>
  <w:style w:type="paragraph" w:customStyle="1" w:styleId="21">
    <w:name w:val="Основной текст 21"/>
    <w:basedOn w:val="a"/>
    <w:rsid w:val="001F01D5"/>
    <w:pPr>
      <w:overflowPunct w:val="0"/>
      <w:autoSpaceDE w:val="0"/>
      <w:autoSpaceDN w:val="0"/>
      <w:adjustRightInd w:val="0"/>
      <w:ind w:firstLine="720"/>
      <w:jc w:val="both"/>
      <w:textAlignment w:val="baseline"/>
    </w:pPr>
    <w:rPr>
      <w:sz w:val="28"/>
      <w:szCs w:val="20"/>
    </w:rPr>
  </w:style>
  <w:style w:type="paragraph" w:styleId="a7">
    <w:name w:val="Normal (Web)"/>
    <w:basedOn w:val="a"/>
    <w:uiPriority w:val="99"/>
    <w:unhideWhenUsed/>
    <w:rsid w:val="00A81778"/>
    <w:pPr>
      <w:spacing w:before="100" w:beforeAutospacing="1" w:after="100" w:afterAutospacing="1"/>
    </w:pPr>
  </w:style>
  <w:style w:type="paragraph" w:styleId="a8">
    <w:name w:val="header"/>
    <w:basedOn w:val="a"/>
    <w:link w:val="a9"/>
    <w:rsid w:val="009D4E99"/>
    <w:pPr>
      <w:tabs>
        <w:tab w:val="center" w:pos="4677"/>
        <w:tab w:val="right" w:pos="9355"/>
      </w:tabs>
    </w:pPr>
  </w:style>
  <w:style w:type="character" w:customStyle="1" w:styleId="a9">
    <w:name w:val="Верхний колонтитул Знак"/>
    <w:basedOn w:val="a0"/>
    <w:link w:val="a8"/>
    <w:rsid w:val="009D4E99"/>
    <w:rPr>
      <w:sz w:val="24"/>
      <w:szCs w:val="24"/>
    </w:rPr>
  </w:style>
  <w:style w:type="paragraph" w:styleId="aa">
    <w:name w:val="footer"/>
    <w:basedOn w:val="a"/>
    <w:link w:val="ab"/>
    <w:rsid w:val="009D4E99"/>
    <w:pPr>
      <w:tabs>
        <w:tab w:val="center" w:pos="4677"/>
        <w:tab w:val="right" w:pos="9355"/>
      </w:tabs>
    </w:pPr>
  </w:style>
  <w:style w:type="character" w:customStyle="1" w:styleId="ab">
    <w:name w:val="Нижний колонтитул Знак"/>
    <w:basedOn w:val="a0"/>
    <w:link w:val="aa"/>
    <w:rsid w:val="009D4E99"/>
    <w:rPr>
      <w:sz w:val="24"/>
      <w:szCs w:val="24"/>
    </w:rPr>
  </w:style>
  <w:style w:type="paragraph" w:customStyle="1" w:styleId="22">
    <w:name w:val="Основной текст 22"/>
    <w:basedOn w:val="a"/>
    <w:rsid w:val="001605B6"/>
    <w:pPr>
      <w:overflowPunct w:val="0"/>
      <w:autoSpaceDE w:val="0"/>
      <w:autoSpaceDN w:val="0"/>
      <w:adjustRightInd w:val="0"/>
      <w:ind w:firstLine="720"/>
      <w:jc w:val="both"/>
      <w:textAlignment w:val="baseline"/>
    </w:pPr>
    <w:rPr>
      <w:sz w:val="28"/>
      <w:szCs w:val="20"/>
    </w:rPr>
  </w:style>
  <w:style w:type="paragraph" w:styleId="ac">
    <w:name w:val="List Paragraph"/>
    <w:basedOn w:val="a"/>
    <w:uiPriority w:val="34"/>
    <w:qFormat/>
    <w:rsid w:val="003E60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177064">
      <w:bodyDiv w:val="1"/>
      <w:marLeft w:val="0"/>
      <w:marRight w:val="0"/>
      <w:marTop w:val="0"/>
      <w:marBottom w:val="0"/>
      <w:divBdr>
        <w:top w:val="none" w:sz="0" w:space="0" w:color="auto"/>
        <w:left w:val="none" w:sz="0" w:space="0" w:color="auto"/>
        <w:bottom w:val="none" w:sz="0" w:space="0" w:color="auto"/>
        <w:right w:val="none" w:sz="0" w:space="0" w:color="auto"/>
      </w:divBdr>
    </w:div>
    <w:div w:id="111291667">
      <w:bodyDiv w:val="1"/>
      <w:marLeft w:val="0"/>
      <w:marRight w:val="0"/>
      <w:marTop w:val="0"/>
      <w:marBottom w:val="0"/>
      <w:divBdr>
        <w:top w:val="none" w:sz="0" w:space="0" w:color="auto"/>
        <w:left w:val="none" w:sz="0" w:space="0" w:color="auto"/>
        <w:bottom w:val="none" w:sz="0" w:space="0" w:color="auto"/>
        <w:right w:val="none" w:sz="0" w:space="0" w:color="auto"/>
      </w:divBdr>
    </w:div>
    <w:div w:id="142162961">
      <w:bodyDiv w:val="1"/>
      <w:marLeft w:val="0"/>
      <w:marRight w:val="0"/>
      <w:marTop w:val="0"/>
      <w:marBottom w:val="0"/>
      <w:divBdr>
        <w:top w:val="none" w:sz="0" w:space="0" w:color="auto"/>
        <w:left w:val="none" w:sz="0" w:space="0" w:color="auto"/>
        <w:bottom w:val="none" w:sz="0" w:space="0" w:color="auto"/>
        <w:right w:val="none" w:sz="0" w:space="0" w:color="auto"/>
      </w:divBdr>
    </w:div>
    <w:div w:id="161706403">
      <w:bodyDiv w:val="1"/>
      <w:marLeft w:val="0"/>
      <w:marRight w:val="0"/>
      <w:marTop w:val="0"/>
      <w:marBottom w:val="0"/>
      <w:divBdr>
        <w:top w:val="none" w:sz="0" w:space="0" w:color="auto"/>
        <w:left w:val="none" w:sz="0" w:space="0" w:color="auto"/>
        <w:bottom w:val="none" w:sz="0" w:space="0" w:color="auto"/>
        <w:right w:val="none" w:sz="0" w:space="0" w:color="auto"/>
      </w:divBdr>
    </w:div>
    <w:div w:id="219246577">
      <w:bodyDiv w:val="1"/>
      <w:marLeft w:val="0"/>
      <w:marRight w:val="0"/>
      <w:marTop w:val="0"/>
      <w:marBottom w:val="0"/>
      <w:divBdr>
        <w:top w:val="none" w:sz="0" w:space="0" w:color="auto"/>
        <w:left w:val="none" w:sz="0" w:space="0" w:color="auto"/>
        <w:bottom w:val="none" w:sz="0" w:space="0" w:color="auto"/>
        <w:right w:val="none" w:sz="0" w:space="0" w:color="auto"/>
      </w:divBdr>
    </w:div>
    <w:div w:id="224755688">
      <w:bodyDiv w:val="1"/>
      <w:marLeft w:val="0"/>
      <w:marRight w:val="0"/>
      <w:marTop w:val="0"/>
      <w:marBottom w:val="0"/>
      <w:divBdr>
        <w:top w:val="none" w:sz="0" w:space="0" w:color="auto"/>
        <w:left w:val="none" w:sz="0" w:space="0" w:color="auto"/>
        <w:bottom w:val="none" w:sz="0" w:space="0" w:color="auto"/>
        <w:right w:val="none" w:sz="0" w:space="0" w:color="auto"/>
      </w:divBdr>
    </w:div>
    <w:div w:id="229848898">
      <w:bodyDiv w:val="1"/>
      <w:marLeft w:val="0"/>
      <w:marRight w:val="0"/>
      <w:marTop w:val="0"/>
      <w:marBottom w:val="0"/>
      <w:divBdr>
        <w:top w:val="none" w:sz="0" w:space="0" w:color="auto"/>
        <w:left w:val="none" w:sz="0" w:space="0" w:color="auto"/>
        <w:bottom w:val="none" w:sz="0" w:space="0" w:color="auto"/>
        <w:right w:val="none" w:sz="0" w:space="0" w:color="auto"/>
      </w:divBdr>
    </w:div>
    <w:div w:id="287975124">
      <w:bodyDiv w:val="1"/>
      <w:marLeft w:val="0"/>
      <w:marRight w:val="0"/>
      <w:marTop w:val="0"/>
      <w:marBottom w:val="0"/>
      <w:divBdr>
        <w:top w:val="none" w:sz="0" w:space="0" w:color="auto"/>
        <w:left w:val="none" w:sz="0" w:space="0" w:color="auto"/>
        <w:bottom w:val="none" w:sz="0" w:space="0" w:color="auto"/>
        <w:right w:val="none" w:sz="0" w:space="0" w:color="auto"/>
      </w:divBdr>
    </w:div>
    <w:div w:id="299463917">
      <w:bodyDiv w:val="1"/>
      <w:marLeft w:val="0"/>
      <w:marRight w:val="0"/>
      <w:marTop w:val="0"/>
      <w:marBottom w:val="0"/>
      <w:divBdr>
        <w:top w:val="none" w:sz="0" w:space="0" w:color="auto"/>
        <w:left w:val="none" w:sz="0" w:space="0" w:color="auto"/>
        <w:bottom w:val="none" w:sz="0" w:space="0" w:color="auto"/>
        <w:right w:val="none" w:sz="0" w:space="0" w:color="auto"/>
      </w:divBdr>
    </w:div>
    <w:div w:id="303855881">
      <w:bodyDiv w:val="1"/>
      <w:marLeft w:val="0"/>
      <w:marRight w:val="0"/>
      <w:marTop w:val="0"/>
      <w:marBottom w:val="0"/>
      <w:divBdr>
        <w:top w:val="none" w:sz="0" w:space="0" w:color="auto"/>
        <w:left w:val="none" w:sz="0" w:space="0" w:color="auto"/>
        <w:bottom w:val="none" w:sz="0" w:space="0" w:color="auto"/>
        <w:right w:val="none" w:sz="0" w:space="0" w:color="auto"/>
      </w:divBdr>
    </w:div>
    <w:div w:id="341710677">
      <w:bodyDiv w:val="1"/>
      <w:marLeft w:val="0"/>
      <w:marRight w:val="0"/>
      <w:marTop w:val="0"/>
      <w:marBottom w:val="0"/>
      <w:divBdr>
        <w:top w:val="none" w:sz="0" w:space="0" w:color="auto"/>
        <w:left w:val="none" w:sz="0" w:space="0" w:color="auto"/>
        <w:bottom w:val="none" w:sz="0" w:space="0" w:color="auto"/>
        <w:right w:val="none" w:sz="0" w:space="0" w:color="auto"/>
      </w:divBdr>
    </w:div>
    <w:div w:id="366956840">
      <w:bodyDiv w:val="1"/>
      <w:marLeft w:val="0"/>
      <w:marRight w:val="0"/>
      <w:marTop w:val="0"/>
      <w:marBottom w:val="0"/>
      <w:divBdr>
        <w:top w:val="none" w:sz="0" w:space="0" w:color="auto"/>
        <w:left w:val="none" w:sz="0" w:space="0" w:color="auto"/>
        <w:bottom w:val="none" w:sz="0" w:space="0" w:color="auto"/>
        <w:right w:val="none" w:sz="0" w:space="0" w:color="auto"/>
      </w:divBdr>
    </w:div>
    <w:div w:id="372921903">
      <w:bodyDiv w:val="1"/>
      <w:marLeft w:val="0"/>
      <w:marRight w:val="0"/>
      <w:marTop w:val="0"/>
      <w:marBottom w:val="0"/>
      <w:divBdr>
        <w:top w:val="none" w:sz="0" w:space="0" w:color="auto"/>
        <w:left w:val="none" w:sz="0" w:space="0" w:color="auto"/>
        <w:bottom w:val="none" w:sz="0" w:space="0" w:color="auto"/>
        <w:right w:val="none" w:sz="0" w:space="0" w:color="auto"/>
      </w:divBdr>
    </w:div>
    <w:div w:id="449084442">
      <w:bodyDiv w:val="1"/>
      <w:marLeft w:val="0"/>
      <w:marRight w:val="0"/>
      <w:marTop w:val="0"/>
      <w:marBottom w:val="0"/>
      <w:divBdr>
        <w:top w:val="none" w:sz="0" w:space="0" w:color="auto"/>
        <w:left w:val="none" w:sz="0" w:space="0" w:color="auto"/>
        <w:bottom w:val="none" w:sz="0" w:space="0" w:color="auto"/>
        <w:right w:val="none" w:sz="0" w:space="0" w:color="auto"/>
      </w:divBdr>
    </w:div>
    <w:div w:id="492531511">
      <w:bodyDiv w:val="1"/>
      <w:marLeft w:val="0"/>
      <w:marRight w:val="0"/>
      <w:marTop w:val="0"/>
      <w:marBottom w:val="0"/>
      <w:divBdr>
        <w:top w:val="none" w:sz="0" w:space="0" w:color="auto"/>
        <w:left w:val="none" w:sz="0" w:space="0" w:color="auto"/>
        <w:bottom w:val="none" w:sz="0" w:space="0" w:color="auto"/>
        <w:right w:val="none" w:sz="0" w:space="0" w:color="auto"/>
      </w:divBdr>
    </w:div>
    <w:div w:id="509225322">
      <w:bodyDiv w:val="1"/>
      <w:marLeft w:val="0"/>
      <w:marRight w:val="0"/>
      <w:marTop w:val="0"/>
      <w:marBottom w:val="0"/>
      <w:divBdr>
        <w:top w:val="none" w:sz="0" w:space="0" w:color="auto"/>
        <w:left w:val="none" w:sz="0" w:space="0" w:color="auto"/>
        <w:bottom w:val="none" w:sz="0" w:space="0" w:color="auto"/>
        <w:right w:val="none" w:sz="0" w:space="0" w:color="auto"/>
      </w:divBdr>
    </w:div>
    <w:div w:id="513615002">
      <w:bodyDiv w:val="1"/>
      <w:marLeft w:val="0"/>
      <w:marRight w:val="0"/>
      <w:marTop w:val="0"/>
      <w:marBottom w:val="0"/>
      <w:divBdr>
        <w:top w:val="none" w:sz="0" w:space="0" w:color="auto"/>
        <w:left w:val="none" w:sz="0" w:space="0" w:color="auto"/>
        <w:bottom w:val="none" w:sz="0" w:space="0" w:color="auto"/>
        <w:right w:val="none" w:sz="0" w:space="0" w:color="auto"/>
      </w:divBdr>
    </w:div>
    <w:div w:id="519662101">
      <w:bodyDiv w:val="1"/>
      <w:marLeft w:val="0"/>
      <w:marRight w:val="0"/>
      <w:marTop w:val="0"/>
      <w:marBottom w:val="0"/>
      <w:divBdr>
        <w:top w:val="none" w:sz="0" w:space="0" w:color="auto"/>
        <w:left w:val="none" w:sz="0" w:space="0" w:color="auto"/>
        <w:bottom w:val="none" w:sz="0" w:space="0" w:color="auto"/>
        <w:right w:val="none" w:sz="0" w:space="0" w:color="auto"/>
      </w:divBdr>
    </w:div>
    <w:div w:id="534930646">
      <w:bodyDiv w:val="1"/>
      <w:marLeft w:val="0"/>
      <w:marRight w:val="0"/>
      <w:marTop w:val="0"/>
      <w:marBottom w:val="0"/>
      <w:divBdr>
        <w:top w:val="none" w:sz="0" w:space="0" w:color="auto"/>
        <w:left w:val="none" w:sz="0" w:space="0" w:color="auto"/>
        <w:bottom w:val="none" w:sz="0" w:space="0" w:color="auto"/>
        <w:right w:val="none" w:sz="0" w:space="0" w:color="auto"/>
      </w:divBdr>
    </w:div>
    <w:div w:id="540283693">
      <w:bodyDiv w:val="1"/>
      <w:marLeft w:val="0"/>
      <w:marRight w:val="0"/>
      <w:marTop w:val="0"/>
      <w:marBottom w:val="0"/>
      <w:divBdr>
        <w:top w:val="none" w:sz="0" w:space="0" w:color="auto"/>
        <w:left w:val="none" w:sz="0" w:space="0" w:color="auto"/>
        <w:bottom w:val="none" w:sz="0" w:space="0" w:color="auto"/>
        <w:right w:val="none" w:sz="0" w:space="0" w:color="auto"/>
      </w:divBdr>
    </w:div>
    <w:div w:id="553976787">
      <w:bodyDiv w:val="1"/>
      <w:marLeft w:val="0"/>
      <w:marRight w:val="0"/>
      <w:marTop w:val="0"/>
      <w:marBottom w:val="0"/>
      <w:divBdr>
        <w:top w:val="none" w:sz="0" w:space="0" w:color="auto"/>
        <w:left w:val="none" w:sz="0" w:space="0" w:color="auto"/>
        <w:bottom w:val="none" w:sz="0" w:space="0" w:color="auto"/>
        <w:right w:val="none" w:sz="0" w:space="0" w:color="auto"/>
      </w:divBdr>
    </w:div>
    <w:div w:id="601449989">
      <w:bodyDiv w:val="1"/>
      <w:marLeft w:val="0"/>
      <w:marRight w:val="0"/>
      <w:marTop w:val="0"/>
      <w:marBottom w:val="0"/>
      <w:divBdr>
        <w:top w:val="none" w:sz="0" w:space="0" w:color="auto"/>
        <w:left w:val="none" w:sz="0" w:space="0" w:color="auto"/>
        <w:bottom w:val="none" w:sz="0" w:space="0" w:color="auto"/>
        <w:right w:val="none" w:sz="0" w:space="0" w:color="auto"/>
      </w:divBdr>
    </w:div>
    <w:div w:id="610479490">
      <w:bodyDiv w:val="1"/>
      <w:marLeft w:val="0"/>
      <w:marRight w:val="0"/>
      <w:marTop w:val="0"/>
      <w:marBottom w:val="0"/>
      <w:divBdr>
        <w:top w:val="none" w:sz="0" w:space="0" w:color="auto"/>
        <w:left w:val="none" w:sz="0" w:space="0" w:color="auto"/>
        <w:bottom w:val="none" w:sz="0" w:space="0" w:color="auto"/>
        <w:right w:val="none" w:sz="0" w:space="0" w:color="auto"/>
      </w:divBdr>
    </w:div>
    <w:div w:id="611057700">
      <w:bodyDiv w:val="1"/>
      <w:marLeft w:val="0"/>
      <w:marRight w:val="0"/>
      <w:marTop w:val="0"/>
      <w:marBottom w:val="0"/>
      <w:divBdr>
        <w:top w:val="none" w:sz="0" w:space="0" w:color="auto"/>
        <w:left w:val="none" w:sz="0" w:space="0" w:color="auto"/>
        <w:bottom w:val="none" w:sz="0" w:space="0" w:color="auto"/>
        <w:right w:val="none" w:sz="0" w:space="0" w:color="auto"/>
      </w:divBdr>
    </w:div>
    <w:div w:id="716976254">
      <w:bodyDiv w:val="1"/>
      <w:marLeft w:val="0"/>
      <w:marRight w:val="0"/>
      <w:marTop w:val="0"/>
      <w:marBottom w:val="0"/>
      <w:divBdr>
        <w:top w:val="none" w:sz="0" w:space="0" w:color="auto"/>
        <w:left w:val="none" w:sz="0" w:space="0" w:color="auto"/>
        <w:bottom w:val="none" w:sz="0" w:space="0" w:color="auto"/>
        <w:right w:val="none" w:sz="0" w:space="0" w:color="auto"/>
      </w:divBdr>
    </w:div>
    <w:div w:id="722874351">
      <w:bodyDiv w:val="1"/>
      <w:marLeft w:val="0"/>
      <w:marRight w:val="0"/>
      <w:marTop w:val="0"/>
      <w:marBottom w:val="0"/>
      <w:divBdr>
        <w:top w:val="none" w:sz="0" w:space="0" w:color="auto"/>
        <w:left w:val="none" w:sz="0" w:space="0" w:color="auto"/>
        <w:bottom w:val="none" w:sz="0" w:space="0" w:color="auto"/>
        <w:right w:val="none" w:sz="0" w:space="0" w:color="auto"/>
      </w:divBdr>
    </w:div>
    <w:div w:id="735009096">
      <w:bodyDiv w:val="1"/>
      <w:marLeft w:val="0"/>
      <w:marRight w:val="0"/>
      <w:marTop w:val="0"/>
      <w:marBottom w:val="0"/>
      <w:divBdr>
        <w:top w:val="none" w:sz="0" w:space="0" w:color="auto"/>
        <w:left w:val="none" w:sz="0" w:space="0" w:color="auto"/>
        <w:bottom w:val="none" w:sz="0" w:space="0" w:color="auto"/>
        <w:right w:val="none" w:sz="0" w:space="0" w:color="auto"/>
      </w:divBdr>
    </w:div>
    <w:div w:id="753552093">
      <w:bodyDiv w:val="1"/>
      <w:marLeft w:val="0"/>
      <w:marRight w:val="0"/>
      <w:marTop w:val="0"/>
      <w:marBottom w:val="0"/>
      <w:divBdr>
        <w:top w:val="none" w:sz="0" w:space="0" w:color="auto"/>
        <w:left w:val="none" w:sz="0" w:space="0" w:color="auto"/>
        <w:bottom w:val="none" w:sz="0" w:space="0" w:color="auto"/>
        <w:right w:val="none" w:sz="0" w:space="0" w:color="auto"/>
      </w:divBdr>
    </w:div>
    <w:div w:id="810441143">
      <w:bodyDiv w:val="1"/>
      <w:marLeft w:val="0"/>
      <w:marRight w:val="0"/>
      <w:marTop w:val="0"/>
      <w:marBottom w:val="0"/>
      <w:divBdr>
        <w:top w:val="none" w:sz="0" w:space="0" w:color="auto"/>
        <w:left w:val="none" w:sz="0" w:space="0" w:color="auto"/>
        <w:bottom w:val="none" w:sz="0" w:space="0" w:color="auto"/>
        <w:right w:val="none" w:sz="0" w:space="0" w:color="auto"/>
      </w:divBdr>
    </w:div>
    <w:div w:id="862012631">
      <w:bodyDiv w:val="1"/>
      <w:marLeft w:val="0"/>
      <w:marRight w:val="0"/>
      <w:marTop w:val="0"/>
      <w:marBottom w:val="0"/>
      <w:divBdr>
        <w:top w:val="none" w:sz="0" w:space="0" w:color="auto"/>
        <w:left w:val="none" w:sz="0" w:space="0" w:color="auto"/>
        <w:bottom w:val="none" w:sz="0" w:space="0" w:color="auto"/>
        <w:right w:val="none" w:sz="0" w:space="0" w:color="auto"/>
      </w:divBdr>
    </w:div>
    <w:div w:id="898438235">
      <w:bodyDiv w:val="1"/>
      <w:marLeft w:val="0"/>
      <w:marRight w:val="0"/>
      <w:marTop w:val="0"/>
      <w:marBottom w:val="0"/>
      <w:divBdr>
        <w:top w:val="none" w:sz="0" w:space="0" w:color="auto"/>
        <w:left w:val="none" w:sz="0" w:space="0" w:color="auto"/>
        <w:bottom w:val="none" w:sz="0" w:space="0" w:color="auto"/>
        <w:right w:val="none" w:sz="0" w:space="0" w:color="auto"/>
      </w:divBdr>
    </w:div>
    <w:div w:id="923689348">
      <w:bodyDiv w:val="1"/>
      <w:marLeft w:val="0"/>
      <w:marRight w:val="0"/>
      <w:marTop w:val="0"/>
      <w:marBottom w:val="0"/>
      <w:divBdr>
        <w:top w:val="none" w:sz="0" w:space="0" w:color="auto"/>
        <w:left w:val="none" w:sz="0" w:space="0" w:color="auto"/>
        <w:bottom w:val="none" w:sz="0" w:space="0" w:color="auto"/>
        <w:right w:val="none" w:sz="0" w:space="0" w:color="auto"/>
      </w:divBdr>
    </w:div>
    <w:div w:id="926573943">
      <w:bodyDiv w:val="1"/>
      <w:marLeft w:val="0"/>
      <w:marRight w:val="0"/>
      <w:marTop w:val="0"/>
      <w:marBottom w:val="0"/>
      <w:divBdr>
        <w:top w:val="none" w:sz="0" w:space="0" w:color="auto"/>
        <w:left w:val="none" w:sz="0" w:space="0" w:color="auto"/>
        <w:bottom w:val="none" w:sz="0" w:space="0" w:color="auto"/>
        <w:right w:val="none" w:sz="0" w:space="0" w:color="auto"/>
      </w:divBdr>
    </w:div>
    <w:div w:id="957563247">
      <w:bodyDiv w:val="1"/>
      <w:marLeft w:val="0"/>
      <w:marRight w:val="0"/>
      <w:marTop w:val="0"/>
      <w:marBottom w:val="0"/>
      <w:divBdr>
        <w:top w:val="none" w:sz="0" w:space="0" w:color="auto"/>
        <w:left w:val="none" w:sz="0" w:space="0" w:color="auto"/>
        <w:bottom w:val="none" w:sz="0" w:space="0" w:color="auto"/>
        <w:right w:val="none" w:sz="0" w:space="0" w:color="auto"/>
      </w:divBdr>
    </w:div>
    <w:div w:id="967278237">
      <w:bodyDiv w:val="1"/>
      <w:marLeft w:val="0"/>
      <w:marRight w:val="0"/>
      <w:marTop w:val="0"/>
      <w:marBottom w:val="0"/>
      <w:divBdr>
        <w:top w:val="none" w:sz="0" w:space="0" w:color="auto"/>
        <w:left w:val="none" w:sz="0" w:space="0" w:color="auto"/>
        <w:bottom w:val="none" w:sz="0" w:space="0" w:color="auto"/>
        <w:right w:val="none" w:sz="0" w:space="0" w:color="auto"/>
      </w:divBdr>
    </w:div>
    <w:div w:id="997919739">
      <w:bodyDiv w:val="1"/>
      <w:marLeft w:val="0"/>
      <w:marRight w:val="0"/>
      <w:marTop w:val="0"/>
      <w:marBottom w:val="0"/>
      <w:divBdr>
        <w:top w:val="none" w:sz="0" w:space="0" w:color="auto"/>
        <w:left w:val="none" w:sz="0" w:space="0" w:color="auto"/>
        <w:bottom w:val="none" w:sz="0" w:space="0" w:color="auto"/>
        <w:right w:val="none" w:sz="0" w:space="0" w:color="auto"/>
      </w:divBdr>
    </w:div>
    <w:div w:id="1106847858">
      <w:bodyDiv w:val="1"/>
      <w:marLeft w:val="0"/>
      <w:marRight w:val="0"/>
      <w:marTop w:val="0"/>
      <w:marBottom w:val="0"/>
      <w:divBdr>
        <w:top w:val="none" w:sz="0" w:space="0" w:color="auto"/>
        <w:left w:val="none" w:sz="0" w:space="0" w:color="auto"/>
        <w:bottom w:val="none" w:sz="0" w:space="0" w:color="auto"/>
        <w:right w:val="none" w:sz="0" w:space="0" w:color="auto"/>
      </w:divBdr>
    </w:div>
    <w:div w:id="1141506387">
      <w:bodyDiv w:val="1"/>
      <w:marLeft w:val="0"/>
      <w:marRight w:val="0"/>
      <w:marTop w:val="0"/>
      <w:marBottom w:val="0"/>
      <w:divBdr>
        <w:top w:val="none" w:sz="0" w:space="0" w:color="auto"/>
        <w:left w:val="none" w:sz="0" w:space="0" w:color="auto"/>
        <w:bottom w:val="none" w:sz="0" w:space="0" w:color="auto"/>
        <w:right w:val="none" w:sz="0" w:space="0" w:color="auto"/>
      </w:divBdr>
    </w:div>
    <w:div w:id="1145852272">
      <w:bodyDiv w:val="1"/>
      <w:marLeft w:val="0"/>
      <w:marRight w:val="0"/>
      <w:marTop w:val="0"/>
      <w:marBottom w:val="0"/>
      <w:divBdr>
        <w:top w:val="none" w:sz="0" w:space="0" w:color="auto"/>
        <w:left w:val="none" w:sz="0" w:space="0" w:color="auto"/>
        <w:bottom w:val="none" w:sz="0" w:space="0" w:color="auto"/>
        <w:right w:val="none" w:sz="0" w:space="0" w:color="auto"/>
      </w:divBdr>
    </w:div>
    <w:div w:id="1145974209">
      <w:bodyDiv w:val="1"/>
      <w:marLeft w:val="0"/>
      <w:marRight w:val="0"/>
      <w:marTop w:val="0"/>
      <w:marBottom w:val="0"/>
      <w:divBdr>
        <w:top w:val="none" w:sz="0" w:space="0" w:color="auto"/>
        <w:left w:val="none" w:sz="0" w:space="0" w:color="auto"/>
        <w:bottom w:val="none" w:sz="0" w:space="0" w:color="auto"/>
        <w:right w:val="none" w:sz="0" w:space="0" w:color="auto"/>
      </w:divBdr>
    </w:div>
    <w:div w:id="1203323604">
      <w:bodyDiv w:val="1"/>
      <w:marLeft w:val="0"/>
      <w:marRight w:val="0"/>
      <w:marTop w:val="0"/>
      <w:marBottom w:val="0"/>
      <w:divBdr>
        <w:top w:val="none" w:sz="0" w:space="0" w:color="auto"/>
        <w:left w:val="none" w:sz="0" w:space="0" w:color="auto"/>
        <w:bottom w:val="none" w:sz="0" w:space="0" w:color="auto"/>
        <w:right w:val="none" w:sz="0" w:space="0" w:color="auto"/>
      </w:divBdr>
    </w:div>
    <w:div w:id="1211571877">
      <w:bodyDiv w:val="1"/>
      <w:marLeft w:val="0"/>
      <w:marRight w:val="0"/>
      <w:marTop w:val="0"/>
      <w:marBottom w:val="0"/>
      <w:divBdr>
        <w:top w:val="none" w:sz="0" w:space="0" w:color="auto"/>
        <w:left w:val="none" w:sz="0" w:space="0" w:color="auto"/>
        <w:bottom w:val="none" w:sz="0" w:space="0" w:color="auto"/>
        <w:right w:val="none" w:sz="0" w:space="0" w:color="auto"/>
      </w:divBdr>
    </w:div>
    <w:div w:id="1243176012">
      <w:bodyDiv w:val="1"/>
      <w:marLeft w:val="0"/>
      <w:marRight w:val="0"/>
      <w:marTop w:val="0"/>
      <w:marBottom w:val="0"/>
      <w:divBdr>
        <w:top w:val="none" w:sz="0" w:space="0" w:color="auto"/>
        <w:left w:val="none" w:sz="0" w:space="0" w:color="auto"/>
        <w:bottom w:val="none" w:sz="0" w:space="0" w:color="auto"/>
        <w:right w:val="none" w:sz="0" w:space="0" w:color="auto"/>
      </w:divBdr>
    </w:div>
    <w:div w:id="1293823372">
      <w:bodyDiv w:val="1"/>
      <w:marLeft w:val="0"/>
      <w:marRight w:val="0"/>
      <w:marTop w:val="0"/>
      <w:marBottom w:val="0"/>
      <w:divBdr>
        <w:top w:val="none" w:sz="0" w:space="0" w:color="auto"/>
        <w:left w:val="none" w:sz="0" w:space="0" w:color="auto"/>
        <w:bottom w:val="none" w:sz="0" w:space="0" w:color="auto"/>
        <w:right w:val="none" w:sz="0" w:space="0" w:color="auto"/>
      </w:divBdr>
    </w:div>
    <w:div w:id="1300570159">
      <w:bodyDiv w:val="1"/>
      <w:marLeft w:val="0"/>
      <w:marRight w:val="0"/>
      <w:marTop w:val="0"/>
      <w:marBottom w:val="0"/>
      <w:divBdr>
        <w:top w:val="none" w:sz="0" w:space="0" w:color="auto"/>
        <w:left w:val="none" w:sz="0" w:space="0" w:color="auto"/>
        <w:bottom w:val="none" w:sz="0" w:space="0" w:color="auto"/>
        <w:right w:val="none" w:sz="0" w:space="0" w:color="auto"/>
      </w:divBdr>
    </w:div>
    <w:div w:id="1322345932">
      <w:bodyDiv w:val="1"/>
      <w:marLeft w:val="0"/>
      <w:marRight w:val="0"/>
      <w:marTop w:val="0"/>
      <w:marBottom w:val="0"/>
      <w:divBdr>
        <w:top w:val="none" w:sz="0" w:space="0" w:color="auto"/>
        <w:left w:val="none" w:sz="0" w:space="0" w:color="auto"/>
        <w:bottom w:val="none" w:sz="0" w:space="0" w:color="auto"/>
        <w:right w:val="none" w:sz="0" w:space="0" w:color="auto"/>
      </w:divBdr>
    </w:div>
    <w:div w:id="1374113517">
      <w:bodyDiv w:val="1"/>
      <w:marLeft w:val="0"/>
      <w:marRight w:val="0"/>
      <w:marTop w:val="0"/>
      <w:marBottom w:val="0"/>
      <w:divBdr>
        <w:top w:val="none" w:sz="0" w:space="0" w:color="auto"/>
        <w:left w:val="none" w:sz="0" w:space="0" w:color="auto"/>
        <w:bottom w:val="none" w:sz="0" w:space="0" w:color="auto"/>
        <w:right w:val="none" w:sz="0" w:space="0" w:color="auto"/>
      </w:divBdr>
    </w:div>
    <w:div w:id="1395354847">
      <w:bodyDiv w:val="1"/>
      <w:marLeft w:val="0"/>
      <w:marRight w:val="0"/>
      <w:marTop w:val="0"/>
      <w:marBottom w:val="0"/>
      <w:divBdr>
        <w:top w:val="none" w:sz="0" w:space="0" w:color="auto"/>
        <w:left w:val="none" w:sz="0" w:space="0" w:color="auto"/>
        <w:bottom w:val="none" w:sz="0" w:space="0" w:color="auto"/>
        <w:right w:val="none" w:sz="0" w:space="0" w:color="auto"/>
      </w:divBdr>
    </w:div>
    <w:div w:id="1418593960">
      <w:bodyDiv w:val="1"/>
      <w:marLeft w:val="0"/>
      <w:marRight w:val="0"/>
      <w:marTop w:val="0"/>
      <w:marBottom w:val="0"/>
      <w:divBdr>
        <w:top w:val="none" w:sz="0" w:space="0" w:color="auto"/>
        <w:left w:val="none" w:sz="0" w:space="0" w:color="auto"/>
        <w:bottom w:val="none" w:sz="0" w:space="0" w:color="auto"/>
        <w:right w:val="none" w:sz="0" w:space="0" w:color="auto"/>
      </w:divBdr>
    </w:div>
    <w:div w:id="1425609808">
      <w:bodyDiv w:val="1"/>
      <w:marLeft w:val="0"/>
      <w:marRight w:val="0"/>
      <w:marTop w:val="0"/>
      <w:marBottom w:val="0"/>
      <w:divBdr>
        <w:top w:val="none" w:sz="0" w:space="0" w:color="auto"/>
        <w:left w:val="none" w:sz="0" w:space="0" w:color="auto"/>
        <w:bottom w:val="none" w:sz="0" w:space="0" w:color="auto"/>
        <w:right w:val="none" w:sz="0" w:space="0" w:color="auto"/>
      </w:divBdr>
    </w:div>
    <w:div w:id="1439787993">
      <w:bodyDiv w:val="1"/>
      <w:marLeft w:val="0"/>
      <w:marRight w:val="0"/>
      <w:marTop w:val="0"/>
      <w:marBottom w:val="0"/>
      <w:divBdr>
        <w:top w:val="none" w:sz="0" w:space="0" w:color="auto"/>
        <w:left w:val="none" w:sz="0" w:space="0" w:color="auto"/>
        <w:bottom w:val="none" w:sz="0" w:space="0" w:color="auto"/>
        <w:right w:val="none" w:sz="0" w:space="0" w:color="auto"/>
      </w:divBdr>
    </w:div>
    <w:div w:id="1518958939">
      <w:bodyDiv w:val="1"/>
      <w:marLeft w:val="0"/>
      <w:marRight w:val="0"/>
      <w:marTop w:val="0"/>
      <w:marBottom w:val="0"/>
      <w:divBdr>
        <w:top w:val="none" w:sz="0" w:space="0" w:color="auto"/>
        <w:left w:val="none" w:sz="0" w:space="0" w:color="auto"/>
        <w:bottom w:val="none" w:sz="0" w:space="0" w:color="auto"/>
        <w:right w:val="none" w:sz="0" w:space="0" w:color="auto"/>
      </w:divBdr>
    </w:div>
    <w:div w:id="1519150321">
      <w:bodyDiv w:val="1"/>
      <w:marLeft w:val="0"/>
      <w:marRight w:val="0"/>
      <w:marTop w:val="0"/>
      <w:marBottom w:val="0"/>
      <w:divBdr>
        <w:top w:val="none" w:sz="0" w:space="0" w:color="auto"/>
        <w:left w:val="none" w:sz="0" w:space="0" w:color="auto"/>
        <w:bottom w:val="none" w:sz="0" w:space="0" w:color="auto"/>
        <w:right w:val="none" w:sz="0" w:space="0" w:color="auto"/>
      </w:divBdr>
    </w:div>
    <w:div w:id="1548495392">
      <w:bodyDiv w:val="1"/>
      <w:marLeft w:val="0"/>
      <w:marRight w:val="0"/>
      <w:marTop w:val="0"/>
      <w:marBottom w:val="0"/>
      <w:divBdr>
        <w:top w:val="none" w:sz="0" w:space="0" w:color="auto"/>
        <w:left w:val="none" w:sz="0" w:space="0" w:color="auto"/>
        <w:bottom w:val="none" w:sz="0" w:space="0" w:color="auto"/>
        <w:right w:val="none" w:sz="0" w:space="0" w:color="auto"/>
      </w:divBdr>
    </w:div>
    <w:div w:id="1553154741">
      <w:bodyDiv w:val="1"/>
      <w:marLeft w:val="0"/>
      <w:marRight w:val="0"/>
      <w:marTop w:val="0"/>
      <w:marBottom w:val="0"/>
      <w:divBdr>
        <w:top w:val="none" w:sz="0" w:space="0" w:color="auto"/>
        <w:left w:val="none" w:sz="0" w:space="0" w:color="auto"/>
        <w:bottom w:val="none" w:sz="0" w:space="0" w:color="auto"/>
        <w:right w:val="none" w:sz="0" w:space="0" w:color="auto"/>
      </w:divBdr>
    </w:div>
    <w:div w:id="1562905420">
      <w:bodyDiv w:val="1"/>
      <w:marLeft w:val="0"/>
      <w:marRight w:val="0"/>
      <w:marTop w:val="0"/>
      <w:marBottom w:val="0"/>
      <w:divBdr>
        <w:top w:val="none" w:sz="0" w:space="0" w:color="auto"/>
        <w:left w:val="none" w:sz="0" w:space="0" w:color="auto"/>
        <w:bottom w:val="none" w:sz="0" w:space="0" w:color="auto"/>
        <w:right w:val="none" w:sz="0" w:space="0" w:color="auto"/>
      </w:divBdr>
    </w:div>
    <w:div w:id="1593125797">
      <w:bodyDiv w:val="1"/>
      <w:marLeft w:val="0"/>
      <w:marRight w:val="0"/>
      <w:marTop w:val="0"/>
      <w:marBottom w:val="0"/>
      <w:divBdr>
        <w:top w:val="none" w:sz="0" w:space="0" w:color="auto"/>
        <w:left w:val="none" w:sz="0" w:space="0" w:color="auto"/>
        <w:bottom w:val="none" w:sz="0" w:space="0" w:color="auto"/>
        <w:right w:val="none" w:sz="0" w:space="0" w:color="auto"/>
      </w:divBdr>
    </w:div>
    <w:div w:id="1596747163">
      <w:bodyDiv w:val="1"/>
      <w:marLeft w:val="0"/>
      <w:marRight w:val="0"/>
      <w:marTop w:val="0"/>
      <w:marBottom w:val="0"/>
      <w:divBdr>
        <w:top w:val="none" w:sz="0" w:space="0" w:color="auto"/>
        <w:left w:val="none" w:sz="0" w:space="0" w:color="auto"/>
        <w:bottom w:val="none" w:sz="0" w:space="0" w:color="auto"/>
        <w:right w:val="none" w:sz="0" w:space="0" w:color="auto"/>
      </w:divBdr>
    </w:div>
    <w:div w:id="1624653330">
      <w:bodyDiv w:val="1"/>
      <w:marLeft w:val="0"/>
      <w:marRight w:val="0"/>
      <w:marTop w:val="0"/>
      <w:marBottom w:val="0"/>
      <w:divBdr>
        <w:top w:val="none" w:sz="0" w:space="0" w:color="auto"/>
        <w:left w:val="none" w:sz="0" w:space="0" w:color="auto"/>
        <w:bottom w:val="none" w:sz="0" w:space="0" w:color="auto"/>
        <w:right w:val="none" w:sz="0" w:space="0" w:color="auto"/>
      </w:divBdr>
    </w:div>
    <w:div w:id="1628270745">
      <w:bodyDiv w:val="1"/>
      <w:marLeft w:val="0"/>
      <w:marRight w:val="0"/>
      <w:marTop w:val="0"/>
      <w:marBottom w:val="0"/>
      <w:divBdr>
        <w:top w:val="none" w:sz="0" w:space="0" w:color="auto"/>
        <w:left w:val="none" w:sz="0" w:space="0" w:color="auto"/>
        <w:bottom w:val="none" w:sz="0" w:space="0" w:color="auto"/>
        <w:right w:val="none" w:sz="0" w:space="0" w:color="auto"/>
      </w:divBdr>
    </w:div>
    <w:div w:id="1683048456">
      <w:bodyDiv w:val="1"/>
      <w:marLeft w:val="0"/>
      <w:marRight w:val="0"/>
      <w:marTop w:val="0"/>
      <w:marBottom w:val="0"/>
      <w:divBdr>
        <w:top w:val="none" w:sz="0" w:space="0" w:color="auto"/>
        <w:left w:val="none" w:sz="0" w:space="0" w:color="auto"/>
        <w:bottom w:val="none" w:sz="0" w:space="0" w:color="auto"/>
        <w:right w:val="none" w:sz="0" w:space="0" w:color="auto"/>
      </w:divBdr>
    </w:div>
    <w:div w:id="1714692384">
      <w:bodyDiv w:val="1"/>
      <w:marLeft w:val="0"/>
      <w:marRight w:val="0"/>
      <w:marTop w:val="0"/>
      <w:marBottom w:val="0"/>
      <w:divBdr>
        <w:top w:val="none" w:sz="0" w:space="0" w:color="auto"/>
        <w:left w:val="none" w:sz="0" w:space="0" w:color="auto"/>
        <w:bottom w:val="none" w:sz="0" w:space="0" w:color="auto"/>
        <w:right w:val="none" w:sz="0" w:space="0" w:color="auto"/>
      </w:divBdr>
    </w:div>
    <w:div w:id="1729959091">
      <w:bodyDiv w:val="1"/>
      <w:marLeft w:val="0"/>
      <w:marRight w:val="0"/>
      <w:marTop w:val="0"/>
      <w:marBottom w:val="0"/>
      <w:divBdr>
        <w:top w:val="none" w:sz="0" w:space="0" w:color="auto"/>
        <w:left w:val="none" w:sz="0" w:space="0" w:color="auto"/>
        <w:bottom w:val="none" w:sz="0" w:space="0" w:color="auto"/>
        <w:right w:val="none" w:sz="0" w:space="0" w:color="auto"/>
      </w:divBdr>
    </w:div>
    <w:div w:id="1749037046">
      <w:bodyDiv w:val="1"/>
      <w:marLeft w:val="0"/>
      <w:marRight w:val="0"/>
      <w:marTop w:val="0"/>
      <w:marBottom w:val="0"/>
      <w:divBdr>
        <w:top w:val="none" w:sz="0" w:space="0" w:color="auto"/>
        <w:left w:val="none" w:sz="0" w:space="0" w:color="auto"/>
        <w:bottom w:val="none" w:sz="0" w:space="0" w:color="auto"/>
        <w:right w:val="none" w:sz="0" w:space="0" w:color="auto"/>
      </w:divBdr>
    </w:div>
    <w:div w:id="1770854404">
      <w:bodyDiv w:val="1"/>
      <w:marLeft w:val="0"/>
      <w:marRight w:val="0"/>
      <w:marTop w:val="0"/>
      <w:marBottom w:val="0"/>
      <w:divBdr>
        <w:top w:val="none" w:sz="0" w:space="0" w:color="auto"/>
        <w:left w:val="none" w:sz="0" w:space="0" w:color="auto"/>
        <w:bottom w:val="none" w:sz="0" w:space="0" w:color="auto"/>
        <w:right w:val="none" w:sz="0" w:space="0" w:color="auto"/>
      </w:divBdr>
    </w:div>
    <w:div w:id="1772044565">
      <w:bodyDiv w:val="1"/>
      <w:marLeft w:val="0"/>
      <w:marRight w:val="0"/>
      <w:marTop w:val="0"/>
      <w:marBottom w:val="0"/>
      <w:divBdr>
        <w:top w:val="none" w:sz="0" w:space="0" w:color="auto"/>
        <w:left w:val="none" w:sz="0" w:space="0" w:color="auto"/>
        <w:bottom w:val="none" w:sz="0" w:space="0" w:color="auto"/>
        <w:right w:val="none" w:sz="0" w:space="0" w:color="auto"/>
      </w:divBdr>
    </w:div>
    <w:div w:id="1802334312">
      <w:bodyDiv w:val="1"/>
      <w:marLeft w:val="0"/>
      <w:marRight w:val="0"/>
      <w:marTop w:val="0"/>
      <w:marBottom w:val="0"/>
      <w:divBdr>
        <w:top w:val="none" w:sz="0" w:space="0" w:color="auto"/>
        <w:left w:val="none" w:sz="0" w:space="0" w:color="auto"/>
        <w:bottom w:val="none" w:sz="0" w:space="0" w:color="auto"/>
        <w:right w:val="none" w:sz="0" w:space="0" w:color="auto"/>
      </w:divBdr>
    </w:div>
    <w:div w:id="1805539084">
      <w:bodyDiv w:val="1"/>
      <w:marLeft w:val="0"/>
      <w:marRight w:val="0"/>
      <w:marTop w:val="0"/>
      <w:marBottom w:val="0"/>
      <w:divBdr>
        <w:top w:val="none" w:sz="0" w:space="0" w:color="auto"/>
        <w:left w:val="none" w:sz="0" w:space="0" w:color="auto"/>
        <w:bottom w:val="none" w:sz="0" w:space="0" w:color="auto"/>
        <w:right w:val="none" w:sz="0" w:space="0" w:color="auto"/>
      </w:divBdr>
    </w:div>
    <w:div w:id="1868791651">
      <w:bodyDiv w:val="1"/>
      <w:marLeft w:val="0"/>
      <w:marRight w:val="0"/>
      <w:marTop w:val="0"/>
      <w:marBottom w:val="0"/>
      <w:divBdr>
        <w:top w:val="none" w:sz="0" w:space="0" w:color="auto"/>
        <w:left w:val="none" w:sz="0" w:space="0" w:color="auto"/>
        <w:bottom w:val="none" w:sz="0" w:space="0" w:color="auto"/>
        <w:right w:val="none" w:sz="0" w:space="0" w:color="auto"/>
      </w:divBdr>
    </w:div>
    <w:div w:id="1903521465">
      <w:bodyDiv w:val="1"/>
      <w:marLeft w:val="0"/>
      <w:marRight w:val="0"/>
      <w:marTop w:val="0"/>
      <w:marBottom w:val="0"/>
      <w:divBdr>
        <w:top w:val="none" w:sz="0" w:space="0" w:color="auto"/>
        <w:left w:val="none" w:sz="0" w:space="0" w:color="auto"/>
        <w:bottom w:val="none" w:sz="0" w:space="0" w:color="auto"/>
        <w:right w:val="none" w:sz="0" w:space="0" w:color="auto"/>
      </w:divBdr>
    </w:div>
    <w:div w:id="1920598657">
      <w:bodyDiv w:val="1"/>
      <w:marLeft w:val="0"/>
      <w:marRight w:val="0"/>
      <w:marTop w:val="0"/>
      <w:marBottom w:val="0"/>
      <w:divBdr>
        <w:top w:val="none" w:sz="0" w:space="0" w:color="auto"/>
        <w:left w:val="none" w:sz="0" w:space="0" w:color="auto"/>
        <w:bottom w:val="none" w:sz="0" w:space="0" w:color="auto"/>
        <w:right w:val="none" w:sz="0" w:space="0" w:color="auto"/>
      </w:divBdr>
    </w:div>
    <w:div w:id="2027635384">
      <w:bodyDiv w:val="1"/>
      <w:marLeft w:val="0"/>
      <w:marRight w:val="0"/>
      <w:marTop w:val="0"/>
      <w:marBottom w:val="0"/>
      <w:divBdr>
        <w:top w:val="none" w:sz="0" w:space="0" w:color="auto"/>
        <w:left w:val="none" w:sz="0" w:space="0" w:color="auto"/>
        <w:bottom w:val="none" w:sz="0" w:space="0" w:color="auto"/>
        <w:right w:val="none" w:sz="0" w:space="0" w:color="auto"/>
      </w:divBdr>
    </w:div>
    <w:div w:id="2041852712">
      <w:bodyDiv w:val="1"/>
      <w:marLeft w:val="0"/>
      <w:marRight w:val="0"/>
      <w:marTop w:val="0"/>
      <w:marBottom w:val="0"/>
      <w:divBdr>
        <w:top w:val="none" w:sz="0" w:space="0" w:color="auto"/>
        <w:left w:val="none" w:sz="0" w:space="0" w:color="auto"/>
        <w:bottom w:val="none" w:sz="0" w:space="0" w:color="auto"/>
        <w:right w:val="none" w:sz="0" w:space="0" w:color="auto"/>
      </w:divBdr>
    </w:div>
    <w:div w:id="2056736013">
      <w:bodyDiv w:val="1"/>
      <w:marLeft w:val="0"/>
      <w:marRight w:val="0"/>
      <w:marTop w:val="0"/>
      <w:marBottom w:val="0"/>
      <w:divBdr>
        <w:top w:val="none" w:sz="0" w:space="0" w:color="auto"/>
        <w:left w:val="none" w:sz="0" w:space="0" w:color="auto"/>
        <w:bottom w:val="none" w:sz="0" w:space="0" w:color="auto"/>
        <w:right w:val="none" w:sz="0" w:space="0" w:color="auto"/>
      </w:divBdr>
    </w:div>
    <w:div w:id="2143813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1DA81A-5D32-4316-ACB0-E31038C3D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7426</TotalTime>
  <Pages>25</Pages>
  <Words>12760</Words>
  <Characters>72736</Characters>
  <Application>Microsoft Office Word</Application>
  <DocSecurity>0</DocSecurity>
  <Lines>606</Lines>
  <Paragraphs>170</Paragraphs>
  <ScaleCrop>false</ScaleCrop>
  <HeadingPairs>
    <vt:vector size="2" baseType="variant">
      <vt:variant>
        <vt:lpstr>Название</vt:lpstr>
      </vt:variant>
      <vt:variant>
        <vt:i4>1</vt:i4>
      </vt:variant>
    </vt:vector>
  </HeadingPairs>
  <TitlesOfParts>
    <vt:vector size="1" baseType="lpstr">
      <vt:lpstr>СПРАВКА</vt:lpstr>
    </vt:vector>
  </TitlesOfParts>
  <Company>РайФО</Company>
  <LinksUpToDate>false</LinksUpToDate>
  <CharactersWithSpaces>85326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СПРАВКА</dc:title>
  <dc:creator>Natasha</dc:creator>
  <cp:lastModifiedBy>Бунакова</cp:lastModifiedBy>
  <cp:revision>996</cp:revision>
  <cp:lastPrinted>2022-10-25T05:46:00Z</cp:lastPrinted>
  <dcterms:created xsi:type="dcterms:W3CDTF">2021-04-14T11:04:00Z</dcterms:created>
  <dcterms:modified xsi:type="dcterms:W3CDTF">2022-11-01T07:04:00Z</dcterms:modified>
</cp:coreProperties>
</file>