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594680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73026F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176DF3">
        <w:t>31.10.</w:t>
      </w:r>
      <w:r>
        <w:t>2022</w:t>
      </w:r>
      <w:r w:rsidR="00176DF3">
        <w:t xml:space="preserve">г. </w:t>
      </w:r>
      <w:r w:rsidR="00176DF3">
        <w:tab/>
      </w:r>
      <w:r w:rsidR="00176DF3">
        <w:tab/>
      </w:r>
      <w:r w:rsidR="00176DF3">
        <w:tab/>
      </w:r>
      <w:r w:rsidR="00176DF3">
        <w:tab/>
      </w:r>
      <w:r w:rsidR="00176DF3">
        <w:tab/>
      </w:r>
      <w:r w:rsidR="00176DF3">
        <w:tab/>
      </w:r>
      <w:r w:rsidR="00176DF3">
        <w:tab/>
      </w:r>
      <w:r w:rsidR="00176DF3">
        <w:tab/>
        <w:t xml:space="preserve">    № 928</w:t>
      </w:r>
      <w:bookmarkStart w:id="1" w:name="_GoBack"/>
      <w:bookmarkEnd w:id="1"/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9E7CCB" w:rsidRPr="003E7AC0" w:rsidRDefault="0073026F" w:rsidP="006015C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9E7CCB" w:rsidRPr="003E7A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</w:t>
      </w:r>
      <w:r w:rsidR="00BA0043">
        <w:rPr>
          <w:sz w:val="26"/>
          <w:szCs w:val="26"/>
        </w:rPr>
        <w:t>постановление администрации Трубчевского муниципального района от 07.02.2020 № 75 «Об утверждении Примерного</w:t>
      </w:r>
      <w:r w:rsidR="006015CC" w:rsidRPr="003E7AC0">
        <w:rPr>
          <w:sz w:val="26"/>
          <w:szCs w:val="26"/>
        </w:rPr>
        <w:t xml:space="preserve"> п</w:t>
      </w:r>
      <w:r w:rsidR="00BA0043">
        <w:rPr>
          <w:sz w:val="26"/>
          <w:szCs w:val="26"/>
        </w:rPr>
        <w:t>оложения</w:t>
      </w:r>
      <w:r w:rsidR="006015CC" w:rsidRPr="003E7AC0">
        <w:rPr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BA0043">
        <w:rPr>
          <w:sz w:val="26"/>
          <w:szCs w:val="26"/>
        </w:rPr>
        <w:t>»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B24EAF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Pr="009332F6">
        <w:rPr>
          <w:sz w:val="26"/>
          <w:szCs w:val="26"/>
        </w:rPr>
        <w:t xml:space="preserve"> целях стимулирования трудовой деятельности работников </w:t>
      </w:r>
      <w:r w:rsidRPr="003E7AC0">
        <w:rPr>
          <w:sz w:val="26"/>
          <w:szCs w:val="26"/>
        </w:rPr>
        <w:t>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B90CCD" w:rsidRPr="00B90CCD">
        <w:rPr>
          <w:rFonts w:eastAsiaTheme="minorHAnsi"/>
          <w:sz w:val="26"/>
          <w:szCs w:val="26"/>
          <w:lang w:eastAsia="en-US"/>
        </w:rPr>
        <w:t>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BA0043">
        <w:rPr>
          <w:rFonts w:ascii="Times New Roman" w:hAnsi="Times New Roman" w:cs="Times New Roman"/>
          <w:sz w:val="26"/>
          <w:szCs w:val="26"/>
        </w:rPr>
        <w:t>Внести следующие изменения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в постановление администрации Трубчевского муниципального района от 07.02.2020 № 75 «Об утверждении Примерного положения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искусств»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BA0043">
        <w:rPr>
          <w:rFonts w:ascii="Times New Roman" w:hAnsi="Times New Roman" w:cs="Times New Roman"/>
          <w:sz w:val="26"/>
          <w:szCs w:val="26"/>
        </w:rPr>
        <w:t>постановление</w:t>
      </w:r>
      <w:r w:rsidR="00495C9E">
        <w:rPr>
          <w:rFonts w:ascii="Times New Roman" w:hAnsi="Times New Roman" w:cs="Times New Roman"/>
          <w:sz w:val="26"/>
          <w:szCs w:val="26"/>
        </w:rPr>
        <w:t>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660D8B" w:rsidRDefault="00660D8B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в пункте 1 </w:t>
      </w:r>
      <w:r w:rsidR="0071716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слова «Отделу по делам культуры, физической культуре и спорту </w:t>
      </w:r>
      <w:r w:rsidRPr="00660D8B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» заменить словами </w:t>
      </w:r>
      <w:r w:rsidRPr="00660D8B">
        <w:rPr>
          <w:rFonts w:ascii="Times New Roman" w:hAnsi="Times New Roman" w:cs="Times New Roman"/>
          <w:sz w:val="26"/>
          <w:szCs w:val="26"/>
        </w:rPr>
        <w:t xml:space="preserve">«Отделу </w:t>
      </w:r>
      <w:r>
        <w:rPr>
          <w:rFonts w:ascii="Times New Roman" w:hAnsi="Times New Roman" w:cs="Times New Roman"/>
          <w:sz w:val="26"/>
          <w:szCs w:val="26"/>
        </w:rPr>
        <w:t>культуры, физической культуры</w:t>
      </w:r>
      <w:r w:rsidRPr="00660D8B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архивного дела</w:t>
      </w:r>
      <w:r w:rsidRPr="00660D8B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района»</w:t>
      </w:r>
      <w:r w:rsidR="00B72ADB">
        <w:rPr>
          <w:rFonts w:ascii="Times New Roman" w:hAnsi="Times New Roman" w:cs="Times New Roman"/>
          <w:sz w:val="26"/>
          <w:szCs w:val="26"/>
        </w:rPr>
        <w:t>;</w:t>
      </w:r>
    </w:p>
    <w:p w:rsidR="00B72ADB" w:rsidRDefault="00B72ADB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 </w:t>
      </w:r>
      <w:r w:rsidR="00717165">
        <w:rPr>
          <w:rFonts w:ascii="Times New Roman" w:hAnsi="Times New Roman" w:cs="Times New Roman"/>
          <w:sz w:val="26"/>
          <w:szCs w:val="26"/>
        </w:rPr>
        <w:t>в Примерном</w:t>
      </w:r>
      <w:r w:rsidR="009551F8" w:rsidRPr="003E7AC0">
        <w:rPr>
          <w:rFonts w:ascii="Times New Roman" w:hAnsi="Times New Roman" w:cs="Times New Roman"/>
          <w:sz w:val="26"/>
          <w:szCs w:val="26"/>
        </w:rPr>
        <w:t xml:space="preserve"> п</w:t>
      </w:r>
      <w:r w:rsidR="00717165">
        <w:rPr>
          <w:rFonts w:ascii="Times New Roman" w:hAnsi="Times New Roman" w:cs="Times New Roman"/>
          <w:sz w:val="26"/>
          <w:szCs w:val="26"/>
        </w:rPr>
        <w:t>оложении</w:t>
      </w:r>
      <w:r w:rsidR="009551F8" w:rsidRPr="003E7AC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9551F8">
        <w:rPr>
          <w:rFonts w:ascii="Times New Roman" w:hAnsi="Times New Roman" w:cs="Times New Roman"/>
          <w:sz w:val="26"/>
          <w:szCs w:val="26"/>
        </w:rPr>
        <w:t xml:space="preserve">, </w:t>
      </w:r>
      <w:r w:rsidR="00FD2DB7">
        <w:rPr>
          <w:rFonts w:ascii="Times New Roman" w:hAnsi="Times New Roman" w:cs="Times New Roman"/>
          <w:sz w:val="26"/>
          <w:szCs w:val="26"/>
        </w:rPr>
        <w:t>утвержденном</w:t>
      </w:r>
      <w:r w:rsidR="009551F8">
        <w:rPr>
          <w:rFonts w:ascii="Times New Roman" w:hAnsi="Times New Roman" w:cs="Times New Roman"/>
          <w:sz w:val="26"/>
          <w:szCs w:val="26"/>
        </w:rPr>
        <w:t xml:space="preserve"> постановлением (далее – Примерное положение):</w:t>
      </w:r>
    </w:p>
    <w:p w:rsidR="009551F8" w:rsidRPr="003E7AC0" w:rsidRDefault="00717165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</w:t>
      </w:r>
      <w:r w:rsidR="009551F8">
        <w:rPr>
          <w:sz w:val="26"/>
          <w:szCs w:val="26"/>
        </w:rPr>
        <w:t xml:space="preserve"> </w:t>
      </w:r>
      <w:r>
        <w:rPr>
          <w:sz w:val="26"/>
          <w:szCs w:val="26"/>
        </w:rPr>
        <w:t>в разделе 3</w:t>
      </w:r>
      <w:r w:rsidR="004C18F4">
        <w:rPr>
          <w:sz w:val="26"/>
          <w:szCs w:val="26"/>
        </w:rPr>
        <w:t xml:space="preserve"> Примерного положения</w:t>
      </w:r>
      <w:r>
        <w:rPr>
          <w:sz w:val="26"/>
          <w:szCs w:val="26"/>
        </w:rPr>
        <w:t xml:space="preserve"> </w:t>
      </w:r>
      <w:r w:rsidR="009551F8">
        <w:rPr>
          <w:sz w:val="26"/>
          <w:szCs w:val="26"/>
        </w:rPr>
        <w:t>таблицу «</w:t>
      </w:r>
      <w:r w:rsidR="009551F8" w:rsidRPr="003E7AC0">
        <w:rPr>
          <w:sz w:val="26"/>
          <w:szCs w:val="26"/>
        </w:rPr>
        <w:t>Размеры должностных окладов руководителей в зависимости от отнесения образова</w:t>
      </w:r>
      <w:r w:rsidR="009551F8">
        <w:rPr>
          <w:sz w:val="26"/>
          <w:szCs w:val="26"/>
        </w:rPr>
        <w:t>тельной организации к группе по</w:t>
      </w:r>
      <w:r w:rsidR="009551F8" w:rsidRPr="003E7AC0">
        <w:rPr>
          <w:sz w:val="26"/>
          <w:szCs w:val="26"/>
        </w:rPr>
        <w:t xml:space="preserve"> масштабу управления, особенностям деятельности и значимости (группам по оплате труда руководителей)</w:t>
      </w:r>
      <w:r w:rsidR="009551F8">
        <w:rPr>
          <w:sz w:val="26"/>
          <w:szCs w:val="26"/>
        </w:rPr>
        <w:t>» изложить в редакции</w:t>
      </w:r>
      <w:r w:rsidR="009551F8" w:rsidRPr="003E7AC0">
        <w:rPr>
          <w:sz w:val="26"/>
          <w:szCs w:val="26"/>
        </w:rPr>
        <w:t>:</w:t>
      </w:r>
    </w:p>
    <w:p w:rsidR="0006166A" w:rsidRDefault="0006166A" w:rsidP="009551F8">
      <w:pPr>
        <w:ind w:firstLine="709"/>
        <w:jc w:val="both"/>
        <w:rPr>
          <w:sz w:val="26"/>
          <w:szCs w:val="26"/>
        </w:rPr>
      </w:pPr>
    </w:p>
    <w:p w:rsidR="009551F8" w:rsidRPr="009551F8" w:rsidRDefault="009551F8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551F8">
        <w:rPr>
          <w:sz w:val="26"/>
          <w:szCs w:val="26"/>
        </w:rPr>
        <w:t>Размеры должностных окладов руководителей в зависимости от отнесения образоват</w:t>
      </w:r>
      <w:r w:rsidR="0006166A">
        <w:rPr>
          <w:sz w:val="26"/>
          <w:szCs w:val="26"/>
        </w:rPr>
        <w:t xml:space="preserve">ельной организации к группе по </w:t>
      </w:r>
      <w:r w:rsidRPr="009551F8">
        <w:rPr>
          <w:sz w:val="26"/>
          <w:szCs w:val="26"/>
        </w:rPr>
        <w:t>масштабу управления, особенностям деятельности и значимости (группам по оплате труда руководителей):</w:t>
      </w:r>
    </w:p>
    <w:p w:rsidR="009551F8" w:rsidRPr="009551F8" w:rsidRDefault="009551F8" w:rsidP="009551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3"/>
        <w:gridCol w:w="3717"/>
      </w:tblGrid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Группа, к которой образовательная организация относится по оплате труда руководителей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 xml:space="preserve"> Должностной оклад, рублей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</w:rPr>
              <w:t>20 727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</w:rPr>
              <w:t>18 568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lastRenderedPageBreak/>
              <w:t>III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16 409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14 250</w:t>
            </w:r>
          </w:p>
        </w:tc>
      </w:tr>
    </w:tbl>
    <w:p w:rsidR="009551F8" w:rsidRPr="009551F8" w:rsidRDefault="0006166A" w:rsidP="0006166A">
      <w:r>
        <w:t>;</w:t>
      </w:r>
    </w:p>
    <w:p w:rsidR="009551F8" w:rsidRDefault="00717165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1.2.2 Приложение 1 </w:t>
      </w:r>
      <w:r w:rsidR="0006166A"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06166A">
        <w:rPr>
          <w:rFonts w:ascii="Times New Roman" w:hAnsi="Times New Roman" w:cs="Times New Roman"/>
          <w:sz w:val="26"/>
          <w:szCs w:val="26"/>
        </w:rPr>
        <w:t>: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 w:rsidRPr="0006166A">
        <w:rPr>
          <w:sz w:val="26"/>
          <w:szCs w:val="26"/>
        </w:rPr>
        <w:t>Приложение 1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>образовательные программы в области искусств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2" w:name="Par370"/>
      <w:bookmarkEnd w:id="2"/>
      <w:r w:rsidRPr="0006166A">
        <w:rPr>
          <w:sz w:val="26"/>
          <w:szCs w:val="26"/>
        </w:rPr>
        <w:t xml:space="preserve">Минимальные оклады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(должностные оклады), ставки заработной платы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профессиональным квалификационным группам должностей и профессий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Должности работников образования</w:t>
      </w:r>
    </w:p>
    <w:tbl>
      <w:tblPr>
        <w:tblW w:w="5114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6"/>
        <w:gridCol w:w="5093"/>
        <w:gridCol w:w="1848"/>
      </w:tblGrid>
      <w:tr w:rsidR="0006166A" w:rsidRPr="0006166A" w:rsidTr="009A0016">
        <w:trPr>
          <w:tblHeader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 (должностные оклады), ставки заработной платы,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3" w:name="Par379"/>
            <w:bookmarkEnd w:id="3"/>
            <w:r w:rsidRPr="0006166A">
              <w:rPr>
                <w:sz w:val="26"/>
                <w:szCs w:val="26"/>
              </w:rPr>
              <w:t xml:space="preserve">Профессиональная квалификационная группа должностей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руководителей структурных подразделений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1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(начальник) структурным подразделением: кабинетом, отделом, отделением, сектором и другими структурными подразделениями, реализующими образовательную программу дополнительного образования детей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12 480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4" w:name="Par389"/>
            <w:bookmarkEnd w:id="4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должностей педагогических работников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2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концертмейстер; педагог дополнительного образования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9 568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4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преподаватель; учитель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10 837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Минимальные размеры окладов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профессиональной квалификационной группе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руководителей, специалистов и служащих»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5" w:name="Par402"/>
            <w:bookmarkEnd w:id="5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06166A" w:rsidRPr="0006166A" w:rsidTr="009A0016">
        <w:trPr>
          <w:trHeight w:val="415"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8 960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по которым может устанавливаться производное должностное наименование «старший»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9 176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6" w:name="Par409"/>
            <w:bookmarkEnd w:id="6"/>
            <w:r w:rsidRPr="0006166A">
              <w:rPr>
                <w:sz w:val="26"/>
                <w:szCs w:val="26"/>
              </w:rPr>
              <w:lastRenderedPageBreak/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 «Общеотраслевые должности служащих второго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начальник хозяйственного отдела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9 608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7" w:name="Par427"/>
            <w:bookmarkEnd w:id="7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третьего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бухгалтер, инженер, инженер по оборудованию, юрисконсульт, контрактный управляющий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10 039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вторая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10 201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первая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10364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служащих, по которым может устанавливаться производное должностное наименование «ведущий»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10526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8" w:name="Par444"/>
      <w:bookmarkStart w:id="9" w:name="Par459"/>
      <w:bookmarkEnd w:id="8"/>
      <w:bookmarkEnd w:id="9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профессиональной квалификационной группе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«Общеотраслевые профессии рабочих первого уровня»</w:t>
      </w:r>
    </w:p>
    <w:tbl>
      <w:tblPr>
        <w:tblW w:w="514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74"/>
        <w:gridCol w:w="5156"/>
        <w:gridCol w:w="1911"/>
      </w:tblGrid>
      <w:tr w:rsidR="0006166A" w:rsidRPr="0006166A" w:rsidTr="009A0016">
        <w:trPr>
          <w:tblHeader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rHeight w:val="70"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наименование профессий рабочих,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предусмотрено присвоение    1-го,  2-го и 3-го квалификационных разрядов в соответствии с Единым тарифно-квалификационным справочником работ и профессий рабочих (слесарь-сантехник,  сантехник, столяр, уборщик служебных помещений, гардеробщик, сторож (вахтер)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8636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к первому квалификационному уровню, при выполнении работ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по профессии с производным наименованием «старший»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8960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10" w:name="Par477"/>
      <w:bookmarkEnd w:id="10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4"/>
        <w:rPr>
          <w:sz w:val="26"/>
          <w:szCs w:val="26"/>
        </w:rPr>
      </w:pPr>
      <w:bookmarkStart w:id="11" w:name="Par490"/>
      <w:bookmarkStart w:id="12" w:name="Par492"/>
      <w:bookmarkStart w:id="13" w:name="Par507"/>
      <w:bookmarkEnd w:id="11"/>
      <w:bookmarkEnd w:id="12"/>
      <w:bookmarkEnd w:id="13"/>
      <w:r w:rsidRPr="0006166A">
        <w:rPr>
          <w:sz w:val="26"/>
          <w:szCs w:val="26"/>
        </w:rPr>
        <w:t>Профессиональные квалификационные группы должностей работников культуры, искусства и кинематографии</w:t>
      </w:r>
    </w:p>
    <w:tbl>
      <w:tblPr>
        <w:tblW w:w="511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1"/>
        <w:gridCol w:w="4841"/>
        <w:gridCol w:w="1842"/>
      </w:tblGrid>
      <w:tr w:rsidR="0006166A" w:rsidRPr="0006166A" w:rsidTr="009A0016">
        <w:trPr>
          <w:tblHeader/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Профессиональные квалификационные группы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Профессии служащих, отнесенные к профессиональным квалификационным группам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Профессиональная квалификационная группа «Должности работников культуры, искусства ведущего звена»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библиотекарь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9122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06166A" w:rsidRDefault="0006166A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1.2.3 Приложение 2 к Примерному положению изложить в следующей редакции: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 w:rsidRPr="0006166A">
        <w:rPr>
          <w:sz w:val="26"/>
          <w:szCs w:val="26"/>
        </w:rPr>
        <w:t>Приложение 2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образовательные программы в области искусств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(должностных окладов)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по отдельным должностям рабочих и служащих,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не включенным в профессиональные квалификационные группы</w:t>
      </w:r>
    </w:p>
    <w:tbl>
      <w:tblPr>
        <w:tblpPr w:leftFromText="180" w:rightFromText="180" w:vertAnchor="text" w:horzAnchor="margin" w:tblpXSpec="right" w:tblpY="228"/>
        <w:tblW w:w="5037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16"/>
        <w:gridCol w:w="2117"/>
      </w:tblGrid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рабочих и служащих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</w:t>
            </w:r>
            <w:r>
              <w:rPr>
                <w:sz w:val="26"/>
                <w:szCs w:val="26"/>
              </w:rPr>
              <w:t xml:space="preserve">е оклады (должностные оклады), </w:t>
            </w:r>
            <w:r w:rsidRPr="0006166A">
              <w:rPr>
                <w:sz w:val="26"/>
                <w:szCs w:val="26"/>
              </w:rPr>
              <w:t>рублей</w:t>
            </w:r>
          </w:p>
        </w:tc>
      </w:tr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библиотекой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9716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9392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rHeight w:val="518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rPr>
                <w:strike/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Специалист  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jc w:val="right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10 612</w:t>
            </w:r>
          </w:p>
          <w:p w:rsidR="0006166A" w:rsidRPr="0006166A" w:rsidRDefault="0006166A" w:rsidP="0006166A">
            <w:pPr>
              <w:widowControl w:val="0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rHeight w:val="315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jc w:val="right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12 415</w:t>
            </w:r>
          </w:p>
          <w:p w:rsidR="0006166A" w:rsidRPr="0006166A" w:rsidRDefault="0006166A" w:rsidP="0006166A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A0043" w:rsidRPr="003E7AC0" w:rsidRDefault="00BA0043" w:rsidP="0006166A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3E7AC0">
        <w:rPr>
          <w:spacing w:val="2"/>
          <w:sz w:val="26"/>
          <w:szCs w:val="26"/>
        </w:rPr>
        <w:t xml:space="preserve">2. Отделу </w:t>
      </w:r>
      <w:r w:rsidR="00660D8B">
        <w:rPr>
          <w:spacing w:val="2"/>
          <w:sz w:val="26"/>
          <w:szCs w:val="26"/>
        </w:rPr>
        <w:t xml:space="preserve">культуры, физической культуры </w:t>
      </w:r>
      <w:r w:rsidRPr="003E7AC0">
        <w:rPr>
          <w:spacing w:val="2"/>
          <w:sz w:val="26"/>
          <w:szCs w:val="26"/>
        </w:rPr>
        <w:t xml:space="preserve">и </w:t>
      </w:r>
      <w:r w:rsidR="00660D8B">
        <w:rPr>
          <w:spacing w:val="2"/>
          <w:sz w:val="26"/>
          <w:szCs w:val="26"/>
        </w:rPr>
        <w:t>архивного дела</w:t>
      </w:r>
      <w:r w:rsidRPr="003E7AC0">
        <w:rPr>
          <w:spacing w:val="2"/>
          <w:sz w:val="26"/>
          <w:szCs w:val="26"/>
        </w:rPr>
        <w:t xml:space="preserve"> администрации Трубчевского муниципального района осуществлять контроль за соблюдением порядка оплаты труда работников муниципальных </w:t>
      </w:r>
      <w:r w:rsidRPr="003E7AC0">
        <w:rPr>
          <w:sz w:val="26"/>
          <w:szCs w:val="26"/>
        </w:rPr>
        <w:t>бюджетных и автономных организаций Трубчевского муниципального района, реализующих образовательные программы в области искусств</w:t>
      </w:r>
      <w:r w:rsidRPr="003E7AC0">
        <w:rPr>
          <w:spacing w:val="2"/>
          <w:sz w:val="26"/>
          <w:szCs w:val="26"/>
        </w:rPr>
        <w:t>.</w:t>
      </w:r>
    </w:p>
    <w:p w:rsidR="001B2E18" w:rsidRPr="00DD2265" w:rsidRDefault="00717165" w:rsidP="0006166A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="001B2E18"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B90CCD">
        <w:rPr>
          <w:sz w:val="26"/>
          <w:szCs w:val="26"/>
        </w:rPr>
        <w:t>0</w:t>
      </w:r>
      <w:r w:rsidR="001B2E18" w:rsidRPr="00DD2265">
        <w:rPr>
          <w:sz w:val="26"/>
          <w:szCs w:val="26"/>
        </w:rPr>
        <w:t xml:space="preserve">1 </w:t>
      </w:r>
      <w:r w:rsidR="00B90CCD">
        <w:rPr>
          <w:sz w:val="26"/>
          <w:szCs w:val="26"/>
        </w:rPr>
        <w:t>октября</w:t>
      </w:r>
      <w:r w:rsidR="00545393">
        <w:rPr>
          <w:sz w:val="26"/>
          <w:szCs w:val="26"/>
        </w:rPr>
        <w:t xml:space="preserve"> 2022</w:t>
      </w:r>
      <w:r w:rsidR="001B2E18" w:rsidRPr="00DD2265">
        <w:rPr>
          <w:sz w:val="26"/>
          <w:szCs w:val="26"/>
        </w:rPr>
        <w:t xml:space="preserve"> года.</w:t>
      </w:r>
    </w:p>
    <w:p w:rsidR="005F23BF" w:rsidRPr="003E7AC0" w:rsidRDefault="00717165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4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</w:t>
      </w:r>
      <w:r w:rsidR="005F23BF" w:rsidRPr="003E7AC0">
        <w:rPr>
          <w:sz w:val="26"/>
          <w:szCs w:val="26"/>
        </w:rPr>
        <w:lastRenderedPageBreak/>
        <w:t>администрации Трубчевского муниципального района в сети Интернет по адресу: http://www.trubech.ru.</w:t>
      </w:r>
    </w:p>
    <w:p w:rsidR="001B2E18" w:rsidRPr="003E7AC0" w:rsidRDefault="00717165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06166A">
        <w:rPr>
          <w:sz w:val="26"/>
          <w:szCs w:val="26"/>
        </w:rPr>
        <w:t>С.Н. Тубол.</w:t>
      </w:r>
    </w:p>
    <w:p w:rsidR="0006166A" w:rsidRDefault="0006166A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sectPr w:rsidR="000F4E29" w:rsidRPr="003E7AC0" w:rsidSect="00C01471">
      <w:pgSz w:w="11906" w:h="16838"/>
      <w:pgMar w:top="1134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680" w:rsidRDefault="00594680">
      <w:r>
        <w:separator/>
      </w:r>
    </w:p>
  </w:endnote>
  <w:endnote w:type="continuationSeparator" w:id="0">
    <w:p w:rsidR="00594680" w:rsidRDefault="0059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680" w:rsidRDefault="00594680">
      <w:r>
        <w:separator/>
      </w:r>
    </w:p>
  </w:footnote>
  <w:footnote w:type="continuationSeparator" w:id="0">
    <w:p w:rsidR="00594680" w:rsidRDefault="00594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A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87D7C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76DF3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606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18F4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4680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15CC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0D8B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17165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51F8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4EAF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2ADB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043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5E31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07892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DB7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docId w15:val="{345C9E9C-C010-4494-AD3C-D88D8E37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AD8CF-3F5C-4938-A165-168CE505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90</cp:revision>
  <cp:lastPrinted>2022-10-28T09:04:00Z</cp:lastPrinted>
  <dcterms:created xsi:type="dcterms:W3CDTF">2020-02-21T06:40:00Z</dcterms:created>
  <dcterms:modified xsi:type="dcterms:W3CDTF">2022-11-03T07:22:00Z</dcterms:modified>
</cp:coreProperties>
</file>