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CAB" w:rsidRDefault="00BB1CAB" w:rsidP="00BB1CAB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B1CAB" w:rsidRDefault="00BB1CAB" w:rsidP="00BB1CAB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BB1CAB" w:rsidRDefault="00BB1CAB" w:rsidP="00BB1CAB">
      <w:pPr>
        <w:spacing w:line="240" w:lineRule="auto"/>
        <w:jc w:val="center"/>
        <w:rPr>
          <w:b/>
          <w:sz w:val="26"/>
          <w:szCs w:val="26"/>
        </w:rPr>
      </w:pPr>
    </w:p>
    <w:p w:rsidR="00BB1CAB" w:rsidRDefault="001E1570" w:rsidP="00BB1CAB">
      <w:pPr>
        <w:spacing w:line="240" w:lineRule="auto"/>
        <w:rPr>
          <w:b/>
        </w:rPr>
      </w:pPr>
      <w:r w:rsidRPr="001E1570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BB1CAB" w:rsidRDefault="00BB1CAB" w:rsidP="00BB1CAB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BB1CAB" w:rsidRDefault="00BB1CAB" w:rsidP="00BB1CAB">
      <w:pPr>
        <w:spacing w:line="240" w:lineRule="auto"/>
        <w:jc w:val="center"/>
        <w:rPr>
          <w:b/>
          <w:sz w:val="26"/>
          <w:szCs w:val="26"/>
        </w:rPr>
      </w:pPr>
    </w:p>
    <w:p w:rsidR="00BB1CAB" w:rsidRDefault="00905D47" w:rsidP="00BB1CAB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12.12.2022</w:t>
      </w:r>
      <w:r w:rsidR="00BB1CAB">
        <w:rPr>
          <w:sz w:val="26"/>
          <w:szCs w:val="26"/>
        </w:rPr>
        <w:t xml:space="preserve">  г.                                                                                                   № </w:t>
      </w:r>
      <w:r>
        <w:rPr>
          <w:sz w:val="26"/>
          <w:szCs w:val="26"/>
        </w:rPr>
        <w:t>1062</w:t>
      </w:r>
    </w:p>
    <w:p w:rsidR="00BB1CAB" w:rsidRDefault="00BB1CAB" w:rsidP="00BB1CAB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BB1CAB" w:rsidRDefault="00BB1CAB" w:rsidP="00BB1CAB">
      <w:pPr>
        <w:pStyle w:val="Default"/>
        <w:jc w:val="center"/>
        <w:rPr>
          <w:color w:val="auto"/>
        </w:rPr>
      </w:pPr>
    </w:p>
    <w:p w:rsidR="00BB1CAB" w:rsidRPr="00D90E04" w:rsidRDefault="00BB1CAB" w:rsidP="00BB1CAB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BB1CAB" w:rsidRPr="00D90E04" w:rsidRDefault="00BB1CAB" w:rsidP="00BB1CAB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D90E04">
        <w:rPr>
          <w:bCs/>
          <w:color w:val="auto"/>
          <w:sz w:val="26"/>
          <w:szCs w:val="26"/>
        </w:rPr>
        <w:t>Трубчевского</w:t>
      </w:r>
      <w:proofErr w:type="spellEnd"/>
      <w:r w:rsidRPr="00D90E04">
        <w:rPr>
          <w:bCs/>
          <w:color w:val="auto"/>
          <w:sz w:val="26"/>
          <w:szCs w:val="26"/>
        </w:rPr>
        <w:t xml:space="preserve"> детского сада комбинированного вида «Белочка», утвержденное постановлением администрации </w:t>
      </w:r>
      <w:proofErr w:type="spellStart"/>
      <w:r w:rsidRPr="00D90E04">
        <w:rPr>
          <w:bCs/>
          <w:color w:val="auto"/>
          <w:sz w:val="26"/>
          <w:szCs w:val="26"/>
        </w:rPr>
        <w:t>Трубчевского</w:t>
      </w:r>
      <w:proofErr w:type="spellEnd"/>
      <w:r w:rsidRPr="00D90E04">
        <w:rPr>
          <w:bCs/>
          <w:color w:val="auto"/>
          <w:sz w:val="26"/>
          <w:szCs w:val="26"/>
        </w:rPr>
        <w:t xml:space="preserve"> муниципального района от 14.12.2018 № 1079</w:t>
      </w:r>
    </w:p>
    <w:p w:rsidR="00BB1CAB" w:rsidRDefault="00BB1CAB" w:rsidP="00BB1CAB">
      <w:pPr>
        <w:pStyle w:val="Default"/>
        <w:jc w:val="center"/>
        <w:rPr>
          <w:bCs/>
          <w:color w:val="auto"/>
          <w:sz w:val="26"/>
          <w:szCs w:val="26"/>
        </w:rPr>
      </w:pPr>
    </w:p>
    <w:p w:rsidR="00BB1CAB" w:rsidRDefault="00BB1CAB" w:rsidP="00BB1CAB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FD2366">
        <w:rPr>
          <w:color w:val="auto"/>
          <w:sz w:val="26"/>
          <w:szCs w:val="26"/>
        </w:rPr>
        <w:t xml:space="preserve"> силу постановления Правительства </w:t>
      </w:r>
      <w:proofErr w:type="gramStart"/>
      <w:r w:rsidRPr="00FD2366">
        <w:rPr>
          <w:color w:val="auto"/>
          <w:sz w:val="26"/>
          <w:szCs w:val="26"/>
        </w:rPr>
        <w:t>Российской</w:t>
      </w:r>
      <w:proofErr w:type="gramEnd"/>
      <w:r w:rsidRPr="00FD2366">
        <w:rPr>
          <w:color w:val="auto"/>
          <w:sz w:val="26"/>
          <w:szCs w:val="26"/>
        </w:rPr>
        <w:t xml:space="preserve">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</w:p>
    <w:p w:rsidR="00BB1CAB" w:rsidRDefault="00BB1CAB" w:rsidP="00BB1CA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BB1CAB" w:rsidRDefault="00BB1CAB" w:rsidP="00BB1CA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870FBE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детского сада комбинированного вида «Белочка», утвержденное постановлением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</w:t>
      </w:r>
      <w:r>
        <w:rPr>
          <w:color w:val="auto"/>
          <w:sz w:val="26"/>
          <w:szCs w:val="26"/>
        </w:rPr>
        <w:t xml:space="preserve">она от 14.12.2018 № 1079 </w:t>
      </w:r>
      <w:r w:rsidRPr="00870FBE">
        <w:rPr>
          <w:color w:val="auto"/>
          <w:sz w:val="26"/>
          <w:szCs w:val="26"/>
        </w:rPr>
        <w:t xml:space="preserve">(в редакции постановлений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района от 25.06.2021 №</w:t>
      </w:r>
      <w:r>
        <w:rPr>
          <w:color w:val="auto"/>
          <w:sz w:val="26"/>
          <w:szCs w:val="26"/>
        </w:rPr>
        <w:t>520, от 27.12.2021</w:t>
      </w:r>
      <w:r w:rsidRPr="00870FBE">
        <w:rPr>
          <w:color w:val="auto"/>
          <w:sz w:val="26"/>
          <w:szCs w:val="26"/>
        </w:rPr>
        <w:t xml:space="preserve"> №1024</w:t>
      </w:r>
      <w:r>
        <w:rPr>
          <w:color w:val="auto"/>
          <w:sz w:val="26"/>
          <w:szCs w:val="26"/>
        </w:rPr>
        <w:t>, от 01.06.2022 №346, от 31.08.2022 №696</w:t>
      </w:r>
      <w:r w:rsidRPr="00870FBE">
        <w:rPr>
          <w:color w:val="auto"/>
          <w:sz w:val="26"/>
          <w:szCs w:val="26"/>
        </w:rPr>
        <w:t>)</w:t>
      </w:r>
      <w:r>
        <w:rPr>
          <w:color w:val="auto"/>
          <w:sz w:val="26"/>
          <w:szCs w:val="26"/>
        </w:rPr>
        <w:t xml:space="preserve">(далее - </w:t>
      </w:r>
      <w:r w:rsidRPr="00870FBE">
        <w:rPr>
          <w:color w:val="auto"/>
          <w:sz w:val="26"/>
          <w:szCs w:val="26"/>
        </w:rPr>
        <w:t>Положение)</w:t>
      </w:r>
      <w:r>
        <w:rPr>
          <w:color w:val="auto"/>
          <w:sz w:val="26"/>
          <w:szCs w:val="26"/>
        </w:rPr>
        <w:t>, согласно приложению к настоящему постановлению.</w:t>
      </w:r>
      <w:proofErr w:type="gramEnd"/>
    </w:p>
    <w:p w:rsidR="00BB1CAB" w:rsidRDefault="00BB1CAB" w:rsidP="00BB1CAB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BB1CAB" w:rsidRDefault="00BB1CAB" w:rsidP="00BB1CA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BB1CAB" w:rsidRPr="00870FBE" w:rsidRDefault="00BB1CAB" w:rsidP="00BB1CAB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870FBE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детского сада</w:t>
      </w:r>
      <w:r>
        <w:rPr>
          <w:color w:val="auto"/>
          <w:sz w:val="26"/>
          <w:szCs w:val="26"/>
        </w:rPr>
        <w:t xml:space="preserve"> комбинированного вида</w:t>
      </w:r>
      <w:r w:rsidRPr="00870FBE">
        <w:rPr>
          <w:color w:val="auto"/>
          <w:sz w:val="26"/>
          <w:szCs w:val="26"/>
        </w:rPr>
        <w:t xml:space="preserve"> «Белочка» Рубину А.В.</w:t>
      </w:r>
    </w:p>
    <w:p w:rsidR="00BB1CAB" w:rsidRDefault="00BB1CAB" w:rsidP="00BB1CA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BB1CAB" w:rsidRDefault="00BB1CAB" w:rsidP="00BB1CAB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autoSpaceDE w:val="0"/>
        <w:autoSpaceDN w:val="0"/>
        <w:adjustRightInd w:val="0"/>
        <w:spacing w:line="240" w:lineRule="auto"/>
        <w:ind w:left="851" w:firstLine="0"/>
        <w:jc w:val="left"/>
        <w:rPr>
          <w:i/>
          <w:sz w:val="20"/>
          <w:szCs w:val="20"/>
        </w:rPr>
      </w:pPr>
      <w:r w:rsidRPr="00D90E04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 xml:space="preserve"> З</w:t>
      </w:r>
      <w:r w:rsidRPr="00D90E04">
        <w:rPr>
          <w:i/>
          <w:sz w:val="20"/>
          <w:szCs w:val="20"/>
        </w:rPr>
        <w:t xml:space="preserve">ав. МБДОУ </w:t>
      </w:r>
      <w:proofErr w:type="spellStart"/>
      <w:r w:rsidRPr="00D90E04">
        <w:rPr>
          <w:i/>
          <w:sz w:val="20"/>
          <w:szCs w:val="20"/>
        </w:rPr>
        <w:t>Трубч</w:t>
      </w:r>
      <w:proofErr w:type="spellEnd"/>
      <w:r w:rsidRPr="00D90E04">
        <w:rPr>
          <w:i/>
          <w:sz w:val="20"/>
          <w:szCs w:val="20"/>
        </w:rPr>
        <w:t>. д.с. «Белочка»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Рубина А.В.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/>
    <w:p w:rsidR="00BB1CAB" w:rsidRPr="003D2178" w:rsidRDefault="00BB1CAB" w:rsidP="00BB1CAB"/>
    <w:p w:rsidR="00BB1CAB" w:rsidRPr="003D2178" w:rsidRDefault="00BB1CAB" w:rsidP="00BB1CAB"/>
    <w:p w:rsidR="00BB1CAB" w:rsidRPr="003D2178" w:rsidRDefault="00BB1CAB" w:rsidP="00BB1CAB"/>
    <w:p w:rsidR="00BB1CAB" w:rsidRPr="003D2178" w:rsidRDefault="00BB1CAB" w:rsidP="00BB1CAB"/>
    <w:p w:rsidR="00BB1CAB" w:rsidRDefault="00BB1CAB" w:rsidP="00BB1CAB"/>
    <w:p w:rsidR="00BB1CAB" w:rsidRPr="003D2178" w:rsidRDefault="00BB1CAB" w:rsidP="00BB1CAB"/>
    <w:p w:rsidR="00BB1CAB" w:rsidRDefault="00BB1CAB" w:rsidP="00BB1CAB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BB1CAB" w:rsidRDefault="00BB1CAB" w:rsidP="00BB1CAB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BB1CAB" w:rsidRDefault="00BB1CAB" w:rsidP="00BB1CA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>
        <w:rPr>
          <w:sz w:val="24"/>
          <w:szCs w:val="24"/>
          <w:u w:val="single"/>
        </w:rPr>
        <w:t>_________________</w:t>
      </w:r>
      <w:r>
        <w:rPr>
          <w:sz w:val="20"/>
          <w:szCs w:val="20"/>
        </w:rPr>
        <w:t xml:space="preserve">№ </w:t>
      </w:r>
      <w:r>
        <w:rPr>
          <w:sz w:val="24"/>
          <w:szCs w:val="24"/>
          <w:u w:val="single"/>
        </w:rPr>
        <w:t>________</w:t>
      </w:r>
    </w:p>
    <w:p w:rsidR="00BB1CAB" w:rsidRPr="003D2178" w:rsidRDefault="00BB1CAB" w:rsidP="00BB1CAB">
      <w:pPr>
        <w:jc w:val="right"/>
        <w:rPr>
          <w:sz w:val="20"/>
          <w:szCs w:val="20"/>
        </w:rPr>
      </w:pPr>
    </w:p>
    <w:p w:rsidR="00BB1CAB" w:rsidRDefault="00BB1CAB" w:rsidP="00BB1CAB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870FBE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70FBE">
        <w:rPr>
          <w:sz w:val="26"/>
          <w:szCs w:val="26"/>
        </w:rPr>
        <w:t>Трубчевского</w:t>
      </w:r>
      <w:proofErr w:type="spellEnd"/>
      <w:r w:rsidRPr="00870FBE">
        <w:rPr>
          <w:sz w:val="26"/>
          <w:szCs w:val="26"/>
        </w:rPr>
        <w:t xml:space="preserve"> детского сада комбинированного вида «Белочка»</w:t>
      </w:r>
      <w:r w:rsidRPr="00D67D1E">
        <w:rPr>
          <w:sz w:val="26"/>
          <w:szCs w:val="26"/>
        </w:rPr>
        <w:t>:</w:t>
      </w:r>
      <w:proofErr w:type="gramEnd"/>
    </w:p>
    <w:p w:rsidR="00BB1CAB" w:rsidRPr="00D67D1E" w:rsidRDefault="00BB1CAB" w:rsidP="00BB1CAB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BB1CAB" w:rsidRPr="00D53331" w:rsidRDefault="00BB1CAB" w:rsidP="00BB1CAB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BB1CAB" w:rsidRPr="00D53331" w:rsidRDefault="00BB1CAB" w:rsidP="00BB1CAB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BB1CAB" w:rsidRDefault="00BB1CAB" w:rsidP="00BB1CAB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BB1CAB" w:rsidRDefault="00BB1CAB" w:rsidP="00BB1CAB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BB1CAB" w:rsidRDefault="00BB1CAB" w:rsidP="00BB1CAB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BB1CAB" w:rsidRDefault="00BB1CAB" w:rsidP="00BB1CAB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Look w:val="04A0"/>
      </w:tblPr>
      <w:tblGrid>
        <w:gridCol w:w="2223"/>
        <w:gridCol w:w="6628"/>
      </w:tblGrid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01.22.12.000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Бананы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628" w:type="dxa"/>
          </w:tcPr>
          <w:p w:rsidR="00BB1CAB" w:rsidRPr="00BB1CAB" w:rsidRDefault="001E1570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BB1CAB" w:rsidRPr="00BB1CAB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 кур, в том числе цыплят (включая цыплят-бройлеров) замороженное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BB1CAB" w:rsidRPr="007C6E16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 морская мороженная (кроме сельди)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10.20.23.122</w:t>
            </w:r>
          </w:p>
        </w:tc>
        <w:tc>
          <w:tcPr>
            <w:tcW w:w="6628" w:type="dxa"/>
          </w:tcPr>
          <w:p w:rsidR="00BB1CAB" w:rsidRP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BB1CAB">
              <w:rPr>
                <w:rFonts w:ascii="Times New Roman" w:hAnsi="Times New Roman" w:cs="Times New Roman"/>
              </w:rPr>
              <w:t>Сельдь соленая или в рассоле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</w:t>
            </w:r>
          </w:p>
        </w:tc>
        <w:tc>
          <w:tcPr>
            <w:tcW w:w="6628" w:type="dxa"/>
          </w:tcPr>
          <w:p w:rsidR="00BB1CAB" w:rsidRPr="00C65F16" w:rsidRDefault="001E1570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BB1CAB"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Соки из фруктов и овощей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10.39.17.119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Пюре и пасты овощные прочие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BB1CAB" w:rsidRPr="002747FF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747FF">
              <w:rPr>
                <w:rFonts w:ascii="Times New Roman" w:hAnsi="Times New Roman" w:cs="Times New Roman"/>
              </w:rPr>
              <w:t>Масло подсолнечное и его фракции рафинированные, но не подвергнутые химической мод</w:t>
            </w:r>
            <w:r>
              <w:rPr>
                <w:rFonts w:ascii="Times New Roman" w:hAnsi="Times New Roman" w:cs="Times New Roman"/>
              </w:rPr>
              <w:t>и</w:t>
            </w:r>
            <w:r w:rsidRPr="002747FF">
              <w:rPr>
                <w:rFonts w:ascii="Times New Roman" w:hAnsi="Times New Roman" w:cs="Times New Roman"/>
              </w:rPr>
              <w:t>фикации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10.51.22.112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сухое цельное, от 26% до 41,9 % жирности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10.61.31.119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из пшеницы прочая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10.72.12.112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10.72.12.130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Вафли и облатки вафельные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BB1CAB" w:rsidRPr="003A6483" w:rsidRDefault="00BB1CAB" w:rsidP="00FC26B9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10.82.13.000</w:t>
            </w:r>
          </w:p>
        </w:tc>
        <w:tc>
          <w:tcPr>
            <w:tcW w:w="6628" w:type="dxa"/>
          </w:tcPr>
          <w:p w:rsidR="00BB1CAB" w:rsidRPr="001545D3" w:rsidRDefault="001E1570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BB1CAB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Порошок какао без добавок сахара или других подслащивающих веществ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BB1CAB" w:rsidRPr="001545D3" w:rsidRDefault="001E1570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BB1CAB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Экстракты, эссенции и концентраты кофе или заменителей кофе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BB1CAB" w:rsidRPr="001545D3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9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Чай черный (ферментированный) в упаковках массой не более 3 кг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10.84.23.190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Пряности обработанные прочие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10.89.13.112</w:t>
            </w:r>
          </w:p>
        </w:tc>
        <w:tc>
          <w:tcPr>
            <w:tcW w:w="6628" w:type="dxa"/>
          </w:tcPr>
          <w:p w:rsidR="00BB1CAB" w:rsidRPr="001545D3" w:rsidRDefault="001E1570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BB1CAB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Дрожжи хлебопекарные сушеные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20.13.43.191</w:t>
            </w:r>
          </w:p>
        </w:tc>
        <w:tc>
          <w:tcPr>
            <w:tcW w:w="6628" w:type="dxa"/>
          </w:tcPr>
          <w:p w:rsidR="00BB1CAB" w:rsidRPr="00CE717D" w:rsidRDefault="001E1570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1" w:history="1">
              <w:proofErr w:type="spellStart"/>
              <w:r w:rsidR="00BB1CAB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Водородкарбонат</w:t>
              </w:r>
              <w:proofErr w:type="spellEnd"/>
              <w:r w:rsidR="00BB1CAB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натрия (бикарбонат натрия)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BB1CAB" w:rsidRDefault="00BB1CAB" w:rsidP="00BB1CAB"/>
    <w:p w:rsidR="00BB1CAB" w:rsidRDefault="00BB1CAB" w:rsidP="00BB1CAB"/>
    <w:p w:rsidR="008250A9" w:rsidRDefault="008250A9"/>
    <w:sectPr w:rsidR="008250A9" w:rsidSect="00825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B1CAB"/>
    <w:rsid w:val="001E1570"/>
    <w:rsid w:val="00425B00"/>
    <w:rsid w:val="008250A9"/>
    <w:rsid w:val="00905D47"/>
    <w:rsid w:val="00BB1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AB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B1CAB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B1C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1CAB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BB1C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B1CAB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B1CAB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BB1C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BB1C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83.12.1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82.13.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32.1" TargetMode="External"/><Relationship Id="rId11" Type="http://schemas.openxmlformats.org/officeDocument/2006/relationships/hyperlink" Target="https://www.gov-zakupki.ru/cody/okpd2/20.13.43.191" TargetMode="External"/><Relationship Id="rId5" Type="http://schemas.openxmlformats.org/officeDocument/2006/relationships/hyperlink" Target="https://www.gov-zakupki.ru/cody/okpd2/10.12.20.110" TargetMode="External"/><Relationship Id="rId10" Type="http://schemas.openxmlformats.org/officeDocument/2006/relationships/hyperlink" Target="https://www.gov-zakupki.ru/cody/okpd2/10.89.13.1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-zakupki.ru/cody/okpd2/10.83.13.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4</cp:revision>
  <dcterms:created xsi:type="dcterms:W3CDTF">2022-12-02T12:45:00Z</dcterms:created>
  <dcterms:modified xsi:type="dcterms:W3CDTF">2022-12-19T06:33:00Z</dcterms:modified>
</cp:coreProperties>
</file>