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863" w:rsidRDefault="00900863" w:rsidP="00900863">
      <w:pPr>
        <w:widowControl/>
        <w:rPr>
          <w:rFonts w:ascii="Times New Roman" w:eastAsia="Times New Roman" w:hAnsi="Times New Roman" w:cs="Times New Roman"/>
          <w:b/>
          <w:bCs/>
          <w:color w:val="auto"/>
          <w:sz w:val="26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6"/>
        </w:rPr>
        <w:t xml:space="preserve">                                               РОССИЙСКАЯ ФЕДЕРАЦИЯ</w:t>
      </w:r>
    </w:p>
    <w:p w:rsidR="00900863" w:rsidRDefault="00900863" w:rsidP="00900863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6"/>
        </w:rPr>
        <w:t>АДМИНИСТРАЦИЯ ТРУБЧЕВСКОГО МУНИЦИПАЛЬНОГО РАЙОНА</w:t>
      </w:r>
    </w:p>
    <w:p w:rsidR="00900863" w:rsidRDefault="009E239B" w:rsidP="00900863">
      <w:pPr>
        <w:widowControl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  <w:r>
        <w:pict>
          <v:line id="Line 2" o:spid="_x0000_s1026" style="position:absolute;z-index:251658240;visibility:visible" from="0,12.8pt" to="477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" strokeweight="6pt">
            <v:stroke linestyle="thickBetweenThin"/>
          </v:line>
        </w:pict>
      </w:r>
    </w:p>
    <w:p w:rsidR="00900863" w:rsidRDefault="00900863" w:rsidP="00900863">
      <w:pPr>
        <w:widowControl/>
        <w:rPr>
          <w:rFonts w:ascii="Times New Roman" w:eastAsia="Times New Roman" w:hAnsi="Times New Roman" w:cs="Times New Roman"/>
          <w:b/>
          <w:bCs/>
          <w:color w:val="auto"/>
        </w:rPr>
      </w:pPr>
    </w:p>
    <w:p w:rsidR="00900863" w:rsidRDefault="00900863" w:rsidP="00900863">
      <w:pPr>
        <w:widowControl/>
        <w:jc w:val="center"/>
        <w:rPr>
          <w:rFonts w:ascii="Times New Roman" w:eastAsiaTheme="minorHAnsi" w:hAnsi="Times New Roman" w:cs="Times New Roman"/>
          <w:b/>
          <w:bCs/>
          <w:color w:val="auto"/>
          <w:spacing w:val="20"/>
          <w:sz w:val="48"/>
          <w:szCs w:val="4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pacing w:val="20"/>
          <w:sz w:val="48"/>
          <w:szCs w:val="48"/>
          <w:lang w:eastAsia="en-US"/>
        </w:rPr>
        <w:t>Р А СП О Р Я Ж ЕНИЕ</w:t>
      </w:r>
    </w:p>
    <w:p w:rsidR="00900863" w:rsidRDefault="00900863" w:rsidP="00900863">
      <w:pPr>
        <w:rPr>
          <w:rFonts w:ascii="Times New Roman" w:hAnsi="Times New Roman" w:cs="Times New Roman"/>
          <w:sz w:val="26"/>
          <w:szCs w:val="26"/>
        </w:rPr>
      </w:pPr>
    </w:p>
    <w:p w:rsidR="00900863" w:rsidRDefault="00110DB7" w:rsidP="0090086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 02.11</w:t>
      </w:r>
      <w:r w:rsidR="00900863">
        <w:rPr>
          <w:rFonts w:ascii="Times New Roman" w:hAnsi="Times New Roman" w:cs="Times New Roman"/>
          <w:sz w:val="26"/>
          <w:szCs w:val="26"/>
        </w:rPr>
        <w:t xml:space="preserve">.2022г.                 </w:t>
      </w:r>
      <w:r w:rsidR="009E239B">
        <w:rPr>
          <w:rFonts w:ascii="Times New Roman" w:hAnsi="Times New Roman" w:cs="Times New Roman"/>
          <w:sz w:val="26"/>
          <w:szCs w:val="26"/>
        </w:rPr>
        <w:tab/>
      </w:r>
      <w:r w:rsidR="009E239B">
        <w:rPr>
          <w:rFonts w:ascii="Times New Roman" w:hAnsi="Times New Roman" w:cs="Times New Roman"/>
          <w:sz w:val="26"/>
          <w:szCs w:val="26"/>
        </w:rPr>
        <w:tab/>
      </w:r>
      <w:r w:rsidR="009E239B">
        <w:rPr>
          <w:rFonts w:ascii="Times New Roman" w:hAnsi="Times New Roman" w:cs="Times New Roman"/>
          <w:sz w:val="26"/>
          <w:szCs w:val="26"/>
        </w:rPr>
        <w:tab/>
      </w:r>
      <w:bookmarkStart w:id="0" w:name="_GoBack"/>
      <w:bookmarkEnd w:id="0"/>
      <w:r w:rsidR="00900863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№ 1296-р</w:t>
      </w:r>
    </w:p>
    <w:p w:rsidR="00900863" w:rsidRDefault="00900863" w:rsidP="0090086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900863" w:rsidRDefault="00900863" w:rsidP="00900863">
      <w:pPr>
        <w:rPr>
          <w:rFonts w:ascii="Times New Roman" w:hAnsi="Times New Roman" w:cs="Times New Roman"/>
          <w:sz w:val="22"/>
          <w:szCs w:val="26"/>
        </w:rPr>
      </w:pPr>
    </w:p>
    <w:p w:rsidR="00900863" w:rsidRDefault="00900863" w:rsidP="00900863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</w:rPr>
      </w:pPr>
      <w:r>
        <w:rPr>
          <w:rStyle w:val="2"/>
          <w:color w:val="000000"/>
          <w:sz w:val="26"/>
          <w:szCs w:val="26"/>
        </w:rPr>
        <w:t xml:space="preserve">О выдаче продуктового набора (пайка) для обучающихся </w:t>
      </w:r>
    </w:p>
    <w:p w:rsidR="00900863" w:rsidRDefault="00900863" w:rsidP="00900863">
      <w:pPr>
        <w:pStyle w:val="21"/>
        <w:shd w:val="clear" w:color="auto" w:fill="auto"/>
        <w:spacing w:before="0" w:after="0" w:line="240" w:lineRule="auto"/>
        <w:jc w:val="center"/>
      </w:pPr>
      <w:r>
        <w:rPr>
          <w:rStyle w:val="2"/>
          <w:color w:val="000000"/>
          <w:sz w:val="26"/>
          <w:szCs w:val="26"/>
        </w:rPr>
        <w:t>МБОУ Белоберезковская СОШ №1</w:t>
      </w:r>
    </w:p>
    <w:p w:rsidR="00900863" w:rsidRDefault="00900863" w:rsidP="00900863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</w:p>
    <w:p w:rsidR="00900863" w:rsidRDefault="00900863" w:rsidP="00900863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1"/>
          <w:b w:val="0"/>
          <w:bCs w:val="0"/>
        </w:rPr>
      </w:pPr>
      <w:r>
        <w:rPr>
          <w:color w:val="000000"/>
          <w:sz w:val="26"/>
          <w:szCs w:val="26"/>
          <w:shd w:val="clear" w:color="auto" w:fill="FFFFFF"/>
        </w:rPr>
        <w:t xml:space="preserve">На основании решения внеочередного заседания антитеррористической комиссии Брянской области (протокол №13 от 31 августа 2022 года) обучающиеся МБОУ </w:t>
      </w:r>
      <w:proofErr w:type="spellStart"/>
      <w:r>
        <w:rPr>
          <w:color w:val="000000"/>
          <w:sz w:val="26"/>
          <w:szCs w:val="26"/>
          <w:shd w:val="clear" w:color="auto" w:fill="FFFFFF"/>
        </w:rPr>
        <w:t>Белоберезковской</w:t>
      </w:r>
      <w:proofErr w:type="spellEnd"/>
      <w:r>
        <w:rPr>
          <w:color w:val="000000"/>
          <w:sz w:val="26"/>
          <w:szCs w:val="26"/>
          <w:shd w:val="clear" w:color="auto" w:fill="FFFFFF"/>
        </w:rPr>
        <w:t xml:space="preserve"> СОШ №1 переведены на обучение в дистанционном формате с 1 сентября 2022 года</w:t>
      </w:r>
      <w:r>
        <w:rPr>
          <w:rStyle w:val="2"/>
          <w:color w:val="000000"/>
          <w:sz w:val="26"/>
          <w:szCs w:val="26"/>
        </w:rPr>
        <w:t>. В целях улучшения питания обучающихся в период основного учебного процесса и во исполнение Федерального закона от 29.12.2012  № 273-ФЗ «Об образовании в Российской Федерации»:</w:t>
      </w:r>
    </w:p>
    <w:p w:rsidR="00900863" w:rsidRDefault="00900863" w:rsidP="00900863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sz w:val="26"/>
          <w:szCs w:val="26"/>
        </w:rPr>
      </w:pPr>
      <w:r>
        <w:rPr>
          <w:rStyle w:val="2"/>
          <w:sz w:val="26"/>
          <w:szCs w:val="26"/>
        </w:rPr>
        <w:t xml:space="preserve">1.Администрации МБОУ </w:t>
      </w:r>
      <w:proofErr w:type="spellStart"/>
      <w:r>
        <w:rPr>
          <w:rStyle w:val="2"/>
          <w:sz w:val="26"/>
          <w:szCs w:val="26"/>
        </w:rPr>
        <w:t>Белоберезковской</w:t>
      </w:r>
      <w:proofErr w:type="spellEnd"/>
      <w:r>
        <w:rPr>
          <w:rStyle w:val="2"/>
          <w:sz w:val="26"/>
          <w:szCs w:val="26"/>
        </w:rPr>
        <w:t xml:space="preserve"> СОШ №1 провести работу по выдаче продуктовых наборов (пайков) для обучающихся 1-4 классов МБОУ </w:t>
      </w:r>
      <w:proofErr w:type="spellStart"/>
      <w:r>
        <w:rPr>
          <w:rStyle w:val="2"/>
          <w:sz w:val="26"/>
          <w:szCs w:val="26"/>
        </w:rPr>
        <w:t>Белоберезковской</w:t>
      </w:r>
      <w:proofErr w:type="spellEnd"/>
      <w:r>
        <w:rPr>
          <w:rStyle w:val="2"/>
          <w:sz w:val="26"/>
          <w:szCs w:val="26"/>
        </w:rPr>
        <w:t xml:space="preserve"> СОШ № 1 за период с 01 сентября2022 года по 28 октября в срок до 08 ноября 2022 года.</w:t>
      </w:r>
    </w:p>
    <w:p w:rsidR="00900863" w:rsidRDefault="00900863" w:rsidP="00900863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</w:rPr>
      </w:pPr>
      <w:r>
        <w:rPr>
          <w:rStyle w:val="2"/>
          <w:sz w:val="26"/>
          <w:szCs w:val="26"/>
        </w:rPr>
        <w:t xml:space="preserve"> 2. Расчет стоимости продуктового набора (пайка) производить на основании постановления администрации Трубчевского муниципального района от 01.09.2020 г. № 534 «</w:t>
      </w:r>
      <w:r>
        <w:rPr>
          <w:rStyle w:val="2"/>
          <w:color w:val="000000"/>
          <w:sz w:val="26"/>
          <w:szCs w:val="26"/>
        </w:rPr>
        <w:t xml:space="preserve">Об утверждении Положения о порядке организации качественного горячего питания обучающихся общеобразовательных организаций Трубчевского муниципального района» </w:t>
      </w:r>
      <w:r w:rsidRPr="00A23EBA">
        <w:rPr>
          <w:rStyle w:val="2"/>
          <w:color w:val="000000"/>
          <w:sz w:val="26"/>
          <w:szCs w:val="26"/>
        </w:rPr>
        <w:t>в размере 6,00 руб. на одного учащегося</w:t>
      </w:r>
      <w:r>
        <w:rPr>
          <w:rStyle w:val="2"/>
          <w:color w:val="000000"/>
          <w:sz w:val="26"/>
          <w:szCs w:val="26"/>
        </w:rPr>
        <w:t xml:space="preserve">; </w:t>
      </w:r>
      <w:r w:rsidRPr="00A23EBA">
        <w:rPr>
          <w:rStyle w:val="2"/>
          <w:color w:val="000000"/>
          <w:sz w:val="26"/>
          <w:szCs w:val="26"/>
        </w:rPr>
        <w:t>из малообеспеченных, многодетных семей, детей с ограниченными возможностями здоровья, детям-инвалидам,  в размере 10,00 рублей за счет средств местного бюджета</w:t>
      </w:r>
      <w:r>
        <w:rPr>
          <w:rStyle w:val="2"/>
          <w:color w:val="000000"/>
          <w:sz w:val="26"/>
          <w:szCs w:val="26"/>
        </w:rPr>
        <w:t xml:space="preserve"> </w:t>
      </w:r>
      <w:r w:rsidRPr="00A23EBA">
        <w:rPr>
          <w:rStyle w:val="2"/>
          <w:color w:val="000000"/>
          <w:sz w:val="26"/>
          <w:szCs w:val="26"/>
        </w:rPr>
        <w:t>за каждый день</w:t>
      </w:r>
      <w:r>
        <w:rPr>
          <w:rStyle w:val="2"/>
          <w:color w:val="000000"/>
          <w:sz w:val="26"/>
          <w:szCs w:val="26"/>
        </w:rPr>
        <w:t xml:space="preserve"> обучения.</w:t>
      </w:r>
    </w:p>
    <w:p w:rsidR="00900863" w:rsidRDefault="00900863" w:rsidP="00900863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3.Контроль за исполнением настоящего распоряжения возложить на начальника отдела образования администрации Трубчевского муниципального района С.А. </w:t>
      </w:r>
      <w:proofErr w:type="spellStart"/>
      <w:r>
        <w:rPr>
          <w:sz w:val="26"/>
          <w:szCs w:val="26"/>
        </w:rPr>
        <w:t>Робкину</w:t>
      </w:r>
      <w:proofErr w:type="spellEnd"/>
      <w:r>
        <w:rPr>
          <w:sz w:val="26"/>
          <w:szCs w:val="26"/>
        </w:rPr>
        <w:t>.</w:t>
      </w:r>
    </w:p>
    <w:p w:rsidR="00900863" w:rsidRDefault="00900863" w:rsidP="0090086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00863" w:rsidRDefault="00900863" w:rsidP="0090086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00863" w:rsidRDefault="00900863" w:rsidP="0090086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900863" w:rsidRDefault="00900863" w:rsidP="0090086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                                      И.И. Обыдённов</w:t>
      </w:r>
    </w:p>
    <w:p w:rsidR="00900863" w:rsidRDefault="00900863" w:rsidP="00900863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00863" w:rsidRDefault="00900863" w:rsidP="00900863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00863" w:rsidRDefault="00900863" w:rsidP="00900863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00863" w:rsidRDefault="00900863" w:rsidP="00900863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00863" w:rsidRDefault="00900863" w:rsidP="00900863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BD7950" w:rsidRDefault="00BD7950"/>
    <w:sectPr w:rsidR="00BD7950" w:rsidSect="00BD7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0863"/>
    <w:rsid w:val="00110DB7"/>
    <w:rsid w:val="00900863"/>
    <w:rsid w:val="00982487"/>
    <w:rsid w:val="009E239B"/>
    <w:rsid w:val="00AE0206"/>
    <w:rsid w:val="00BD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C731E28-F7A2-4786-A986-D494D140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86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uiPriority w:val="99"/>
    <w:locked/>
    <w:rsid w:val="00900863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900863"/>
    <w:pPr>
      <w:shd w:val="clear" w:color="auto" w:fill="FFFFFF"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900863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900863"/>
    <w:pPr>
      <w:shd w:val="clear" w:color="auto" w:fill="FFFFFF"/>
      <w:spacing w:before="240" w:after="300" w:line="274" w:lineRule="exac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9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РОО</dc:creator>
  <cp:lastModifiedBy>Артемьев</cp:lastModifiedBy>
  <cp:revision>5</cp:revision>
  <cp:lastPrinted>2022-10-31T14:44:00Z</cp:lastPrinted>
  <dcterms:created xsi:type="dcterms:W3CDTF">2022-10-31T14:35:00Z</dcterms:created>
  <dcterms:modified xsi:type="dcterms:W3CDTF">2022-11-03T08:12:00Z</dcterms:modified>
</cp:coreProperties>
</file>