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FA" w:rsidRDefault="00660EFA" w:rsidP="00660EFA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613B5F" w:rsidRPr="002531B1" w:rsidRDefault="00613B5F" w:rsidP="00613B5F">
      <w:pPr>
        <w:jc w:val="center"/>
        <w:rPr>
          <w:rFonts w:ascii="Palatino Linotype" w:hAnsi="Palatino Linotype"/>
          <w:b/>
          <w:sz w:val="26"/>
          <w:szCs w:val="26"/>
        </w:rPr>
      </w:pPr>
      <w:r w:rsidRPr="002531B1">
        <w:rPr>
          <w:rFonts w:ascii="Palatino Linotype" w:hAnsi="Palatino Linotype"/>
          <w:b/>
          <w:sz w:val="26"/>
          <w:szCs w:val="26"/>
        </w:rPr>
        <w:t>РОССИЙСКАЯ ФЕДЕРАЦИЯ</w:t>
      </w:r>
      <w:r w:rsidR="00660EFA">
        <w:rPr>
          <w:rFonts w:ascii="Palatino Linotype" w:hAnsi="Palatino Linotype"/>
          <w:b/>
          <w:sz w:val="26"/>
          <w:szCs w:val="26"/>
        </w:rPr>
        <w:t xml:space="preserve">  </w:t>
      </w:r>
    </w:p>
    <w:p w:rsidR="00613B5F" w:rsidRPr="002531B1" w:rsidRDefault="00613B5F" w:rsidP="00613B5F">
      <w:pPr>
        <w:jc w:val="center"/>
        <w:rPr>
          <w:rFonts w:ascii="Palatino Linotype" w:hAnsi="Palatino Linotype"/>
          <w:b/>
          <w:sz w:val="26"/>
          <w:szCs w:val="26"/>
        </w:rPr>
      </w:pPr>
      <w:r w:rsidRPr="002531B1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13B5F" w:rsidRPr="002531B1" w:rsidRDefault="00613B5F" w:rsidP="00613B5F">
      <w:r w:rsidRPr="002531B1"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613B5F" w:rsidRPr="002531B1" w:rsidRDefault="00613B5F" w:rsidP="00613B5F">
      <w:pPr>
        <w:jc w:val="center"/>
        <w:rPr>
          <w:b/>
          <w:sz w:val="48"/>
          <w:szCs w:val="48"/>
        </w:rPr>
      </w:pPr>
      <w:proofErr w:type="gramStart"/>
      <w:r w:rsidRPr="002531B1">
        <w:rPr>
          <w:b/>
          <w:sz w:val="48"/>
          <w:szCs w:val="48"/>
        </w:rPr>
        <w:t>П</w:t>
      </w:r>
      <w:proofErr w:type="gramEnd"/>
      <w:r w:rsidRPr="002531B1">
        <w:rPr>
          <w:b/>
          <w:sz w:val="48"/>
          <w:szCs w:val="48"/>
        </w:rPr>
        <w:t xml:space="preserve"> О С Т А Н О В Л Е Н И Е</w:t>
      </w:r>
    </w:p>
    <w:p w:rsidR="00613B5F" w:rsidRPr="002531B1" w:rsidRDefault="00613B5F" w:rsidP="00613B5F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613B5F" w:rsidRPr="002531B1" w:rsidRDefault="00613B5F" w:rsidP="00613B5F">
      <w:r w:rsidRPr="002531B1">
        <w:t>от _________________</w:t>
      </w:r>
      <w:proofErr w:type="gramStart"/>
      <w:r w:rsidRPr="002531B1">
        <w:t>г</w:t>
      </w:r>
      <w:proofErr w:type="gramEnd"/>
      <w:r w:rsidRPr="002531B1">
        <w:t xml:space="preserve">.     № _____                                                                             </w:t>
      </w:r>
    </w:p>
    <w:p w:rsidR="00613B5F" w:rsidRPr="002531B1" w:rsidRDefault="00613B5F" w:rsidP="00613B5F">
      <w:r w:rsidRPr="002531B1">
        <w:t>г. Трубчевск</w:t>
      </w:r>
    </w:p>
    <w:p w:rsidR="00613B5F" w:rsidRPr="002531B1" w:rsidRDefault="00613B5F" w:rsidP="00613B5F"/>
    <w:p w:rsidR="00613B5F" w:rsidRPr="002531B1" w:rsidRDefault="00613B5F" w:rsidP="00613B5F"/>
    <w:p w:rsidR="00161CDF" w:rsidRPr="002531B1" w:rsidRDefault="00161CDF" w:rsidP="006E2395">
      <w:pPr>
        <w:ind w:right="4252"/>
        <w:rPr>
          <w:rFonts w:eastAsia="Calibri"/>
          <w:bCs/>
          <w:sz w:val="28"/>
          <w:szCs w:val="28"/>
          <w:lang w:eastAsia="en-US"/>
        </w:rPr>
      </w:pPr>
      <w:r w:rsidRPr="002531B1">
        <w:rPr>
          <w:rFonts w:eastAsia="Calibri"/>
          <w:bCs/>
          <w:sz w:val="28"/>
          <w:szCs w:val="28"/>
          <w:lang w:eastAsia="en-US"/>
        </w:rPr>
        <w:t xml:space="preserve">О </w:t>
      </w:r>
      <w:r w:rsidR="006E2395" w:rsidRPr="002531B1">
        <w:rPr>
          <w:rFonts w:eastAsia="Calibri"/>
          <w:sz w:val="28"/>
          <w:szCs w:val="28"/>
          <w:lang w:eastAsia="en-US"/>
        </w:rPr>
        <w:t xml:space="preserve">функционировании </w:t>
      </w:r>
      <w:r w:rsidRPr="002531B1">
        <w:rPr>
          <w:rFonts w:eastAsia="Calibri"/>
          <w:sz w:val="28"/>
          <w:szCs w:val="28"/>
          <w:lang w:eastAsia="en-US"/>
        </w:rPr>
        <w:t>муниципального центра по развитию добровольческого движения и общественных инициатив Трубчевского муниципального района</w:t>
      </w:r>
      <w:r w:rsidR="0021532D" w:rsidRPr="002531B1">
        <w:rPr>
          <w:rFonts w:eastAsia="Calibri"/>
          <w:sz w:val="28"/>
          <w:szCs w:val="28"/>
          <w:lang w:eastAsia="en-US"/>
        </w:rPr>
        <w:t xml:space="preserve"> </w:t>
      </w:r>
      <w:r w:rsidRPr="002531B1">
        <w:rPr>
          <w:rFonts w:eastAsia="Calibri"/>
          <w:sz w:val="28"/>
          <w:szCs w:val="28"/>
          <w:lang w:eastAsia="en-US"/>
        </w:rPr>
        <w:t xml:space="preserve"> </w:t>
      </w:r>
      <w:r w:rsidR="0021532D" w:rsidRPr="002531B1">
        <w:rPr>
          <w:rFonts w:eastAsia="Calibri"/>
          <w:sz w:val="28"/>
          <w:szCs w:val="28"/>
          <w:lang w:eastAsia="en-US"/>
        </w:rPr>
        <w:t xml:space="preserve"> </w:t>
      </w:r>
    </w:p>
    <w:p w:rsidR="00161CDF" w:rsidRPr="002531B1" w:rsidRDefault="00161CDF" w:rsidP="00161CDF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61CDF" w:rsidRPr="002531B1" w:rsidRDefault="006E2395" w:rsidP="00161CDF">
      <w:pPr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shd w:val="clear" w:color="auto" w:fill="FFFFFF"/>
          <w:lang w:eastAsia="en-US"/>
        </w:rPr>
        <w:t xml:space="preserve"> В связи с организационно-кадровыми изменениями в муниципальных учреждениях, в целях повышения эффективности развития добровольчества, а также создания условий для </w:t>
      </w:r>
      <w:r w:rsidR="00161CDF" w:rsidRPr="002531B1">
        <w:rPr>
          <w:rFonts w:eastAsia="Calibri"/>
          <w:sz w:val="28"/>
          <w:szCs w:val="28"/>
          <w:shd w:val="clear" w:color="auto" w:fill="FFFFFF"/>
          <w:lang w:eastAsia="en-US"/>
        </w:rPr>
        <w:t xml:space="preserve">вовлечения молодежи в добровольческую (волонтерскую) волонтерскую деятельность </w:t>
      </w:r>
    </w:p>
    <w:p w:rsidR="00161CDF" w:rsidRPr="002531B1" w:rsidRDefault="00161CDF" w:rsidP="00161CDF">
      <w:pPr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shd w:val="clear" w:color="auto" w:fill="FFFFFF"/>
          <w:lang w:eastAsia="en-US"/>
        </w:rPr>
        <w:t>ПОСТАНОВЛЯЮ:</w:t>
      </w:r>
    </w:p>
    <w:p w:rsidR="00E77106" w:rsidRPr="002531B1" w:rsidRDefault="006E2395" w:rsidP="00E77106">
      <w:pPr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lang w:eastAsia="en-US"/>
        </w:rPr>
        <w:t xml:space="preserve">Установить, что с </w:t>
      </w:r>
      <w:r w:rsidR="005A2763" w:rsidRPr="002531B1">
        <w:rPr>
          <w:rFonts w:eastAsia="Calibri"/>
          <w:sz w:val="28"/>
          <w:szCs w:val="28"/>
          <w:lang w:eastAsia="en-US"/>
        </w:rPr>
        <w:t>1</w:t>
      </w:r>
      <w:r w:rsidR="00BD42CB" w:rsidRPr="002531B1">
        <w:rPr>
          <w:rFonts w:eastAsia="Calibri"/>
          <w:sz w:val="28"/>
          <w:szCs w:val="28"/>
          <w:lang w:eastAsia="en-US"/>
        </w:rPr>
        <w:t>3</w:t>
      </w:r>
      <w:r w:rsidRPr="002531B1">
        <w:rPr>
          <w:rFonts w:eastAsia="Calibri"/>
          <w:sz w:val="28"/>
          <w:szCs w:val="28"/>
          <w:lang w:eastAsia="en-US"/>
        </w:rPr>
        <w:t xml:space="preserve"> </w:t>
      </w:r>
      <w:r w:rsidR="005A2763" w:rsidRPr="002531B1">
        <w:rPr>
          <w:rFonts w:eastAsia="Calibri"/>
          <w:sz w:val="28"/>
          <w:szCs w:val="28"/>
          <w:lang w:eastAsia="en-US"/>
        </w:rPr>
        <w:t>февраля</w:t>
      </w:r>
      <w:r w:rsidRPr="002531B1">
        <w:rPr>
          <w:rFonts w:eastAsia="Calibri"/>
          <w:sz w:val="28"/>
          <w:szCs w:val="28"/>
          <w:lang w:eastAsia="en-US"/>
        </w:rPr>
        <w:t xml:space="preserve"> 2023 года муниципальный центр по развитию добровольческого движения и общественных инициатив Трубчевского муниципального района продолжит свою деятельность на базе муниципального бюджетного учреждения культуры «</w:t>
      </w:r>
      <w:proofErr w:type="spellStart"/>
      <w:r w:rsidRPr="002531B1">
        <w:rPr>
          <w:rFonts w:eastAsia="Calibri"/>
          <w:sz w:val="28"/>
          <w:szCs w:val="28"/>
          <w:lang w:eastAsia="en-US"/>
        </w:rPr>
        <w:t>Межпоселенческая</w:t>
      </w:r>
      <w:proofErr w:type="spellEnd"/>
      <w:r w:rsidRPr="002531B1">
        <w:rPr>
          <w:rFonts w:eastAsia="Calibri"/>
          <w:sz w:val="28"/>
          <w:szCs w:val="28"/>
          <w:lang w:eastAsia="en-US"/>
        </w:rPr>
        <w:t xml:space="preserve"> центральная библиотека Трубчевского района» (МБУК «МЦБ Трубчевского района»</w:t>
      </w:r>
      <w:r w:rsidR="00BD42CB" w:rsidRPr="002531B1">
        <w:rPr>
          <w:rFonts w:eastAsia="Calibri"/>
          <w:sz w:val="28"/>
          <w:szCs w:val="28"/>
          <w:lang w:eastAsia="en-US"/>
        </w:rPr>
        <w:t>)</w:t>
      </w:r>
      <w:r w:rsidRPr="002531B1">
        <w:rPr>
          <w:rFonts w:eastAsia="Calibri"/>
          <w:sz w:val="28"/>
          <w:szCs w:val="28"/>
          <w:lang w:eastAsia="en-US"/>
        </w:rPr>
        <w:t xml:space="preserve">, которое наделяется следующими функциями: </w:t>
      </w:r>
    </w:p>
    <w:p w:rsidR="00E77106" w:rsidRPr="002531B1" w:rsidRDefault="006E2395" w:rsidP="00E77106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lang w:eastAsia="en-US"/>
        </w:rPr>
        <w:t xml:space="preserve">- </w:t>
      </w:r>
      <w:r w:rsidR="00161CDF" w:rsidRPr="002531B1">
        <w:rPr>
          <w:rFonts w:eastAsia="Calibri"/>
          <w:sz w:val="28"/>
          <w:szCs w:val="28"/>
          <w:shd w:val="clear" w:color="auto" w:fill="FFFFFF"/>
          <w:lang w:eastAsia="en-US"/>
        </w:rPr>
        <w:t>развитие, поддержка и </w:t>
      </w:r>
      <w:hyperlink r:id="rId7" w:history="1">
        <w:r w:rsidR="00161CDF" w:rsidRPr="002531B1">
          <w:rPr>
            <w:rFonts w:eastAsia="Calibri"/>
            <w:sz w:val="28"/>
            <w:szCs w:val="28"/>
            <w:bdr w:val="none" w:sz="0" w:space="0" w:color="auto" w:frame="1"/>
            <w:shd w:val="clear" w:color="auto" w:fill="FFFFFF"/>
            <w:lang w:eastAsia="en-US"/>
          </w:rPr>
          <w:t>продвижение</w:t>
        </w:r>
      </w:hyperlink>
      <w:r w:rsidR="00161CDF" w:rsidRPr="002531B1">
        <w:rPr>
          <w:rFonts w:eastAsia="Calibri"/>
          <w:sz w:val="28"/>
          <w:szCs w:val="28"/>
          <w:lang w:eastAsia="en-US"/>
        </w:rPr>
        <w:t xml:space="preserve"> до</w:t>
      </w:r>
      <w:r w:rsidR="00161CDF" w:rsidRPr="002531B1">
        <w:rPr>
          <w:rFonts w:eastAsia="Calibri"/>
          <w:sz w:val="28"/>
          <w:szCs w:val="28"/>
          <w:shd w:val="clear" w:color="auto" w:fill="FFFFFF"/>
          <w:lang w:eastAsia="en-US"/>
        </w:rPr>
        <w:t>бровольчества на территории Трубчевского муниципального района Брянской области;</w:t>
      </w:r>
    </w:p>
    <w:p w:rsidR="00E77106" w:rsidRPr="002531B1" w:rsidRDefault="006E2395" w:rsidP="00E77106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shd w:val="clear" w:color="auto" w:fill="FFFFFF"/>
          <w:lang w:eastAsia="en-US"/>
        </w:rPr>
        <w:t xml:space="preserve">- </w:t>
      </w:r>
      <w:r w:rsidR="00161CDF" w:rsidRPr="002531B1">
        <w:rPr>
          <w:rFonts w:eastAsia="Calibri"/>
          <w:sz w:val="28"/>
          <w:szCs w:val="28"/>
          <w:shd w:val="clear" w:color="auto" w:fill="FFFFFF"/>
          <w:lang w:eastAsia="en-US"/>
        </w:rPr>
        <w:t>повышение уровня общественно полезной добровольческой занятости граждан и эффективного использования добровольческих ресурсов;</w:t>
      </w:r>
    </w:p>
    <w:p w:rsidR="006E2395" w:rsidRPr="002531B1" w:rsidRDefault="006E2395" w:rsidP="00E77106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shd w:val="clear" w:color="auto" w:fill="FFFFFF"/>
          <w:lang w:eastAsia="en-US"/>
        </w:rPr>
        <w:t xml:space="preserve">- </w:t>
      </w:r>
      <w:r w:rsidR="00161CDF" w:rsidRPr="002531B1">
        <w:rPr>
          <w:rFonts w:eastAsia="Calibri"/>
          <w:sz w:val="28"/>
          <w:szCs w:val="28"/>
          <w:shd w:val="clear" w:color="auto" w:fill="FFFFFF"/>
          <w:lang w:eastAsia="en-US"/>
        </w:rPr>
        <w:t>координация добровольческих усилий и повышение эффективности организации добровольческой деятельности.</w:t>
      </w:r>
    </w:p>
    <w:p w:rsidR="006E2395" w:rsidRPr="002531B1" w:rsidRDefault="006E2395" w:rsidP="00E77106">
      <w:pPr>
        <w:numPr>
          <w:ilvl w:val="0"/>
          <w:numId w:val="9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>Руководителем муниципального центра</w:t>
      </w:r>
      <w:r w:rsidRPr="002531B1">
        <w:rPr>
          <w:rFonts w:eastAsia="Calibri"/>
          <w:sz w:val="28"/>
          <w:szCs w:val="28"/>
          <w:lang w:eastAsia="en-US"/>
        </w:rPr>
        <w:t xml:space="preserve"> по развитию добровольческого движения и общественных инициатив Трубчевского муниципального района назначить директора МБУК «МЦБ Трубчевского района» Лукьянову</w:t>
      </w:r>
      <w:r w:rsidR="00BD42CB" w:rsidRPr="002531B1">
        <w:rPr>
          <w:rFonts w:eastAsia="Calibri"/>
          <w:sz w:val="28"/>
          <w:szCs w:val="28"/>
          <w:lang w:eastAsia="en-US"/>
        </w:rPr>
        <w:t xml:space="preserve"> М.С.</w:t>
      </w:r>
    </w:p>
    <w:p w:rsidR="006E2395" w:rsidRPr="002531B1" w:rsidRDefault="006E2395" w:rsidP="00E77106">
      <w:pPr>
        <w:numPr>
          <w:ilvl w:val="0"/>
          <w:numId w:val="9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>Руководителю муниципального центра</w:t>
      </w:r>
      <w:r w:rsidRPr="002531B1">
        <w:rPr>
          <w:rFonts w:eastAsia="Calibri"/>
          <w:sz w:val="28"/>
          <w:szCs w:val="28"/>
          <w:lang w:eastAsia="en-US"/>
        </w:rPr>
        <w:t xml:space="preserve"> по развитию добровольческого движения и общественных инициатив Трубчевского муниципального района Лукьяновой М.С.:</w:t>
      </w:r>
    </w:p>
    <w:p w:rsidR="00E77106" w:rsidRPr="002531B1" w:rsidRDefault="006E2395" w:rsidP="00E77106">
      <w:pPr>
        <w:tabs>
          <w:tab w:val="left" w:pos="0"/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 xml:space="preserve">- внести соответствующие изменения в состав муниципального центра по развитию добровольческого движения и общественных инициатив </w:t>
      </w:r>
      <w:r w:rsidRPr="002531B1">
        <w:rPr>
          <w:sz w:val="28"/>
          <w:szCs w:val="28"/>
        </w:rPr>
        <w:lastRenderedPageBreak/>
        <w:t>Трубчевского муниципального района в кол</w:t>
      </w:r>
      <w:r w:rsidR="00767058" w:rsidRPr="002531B1">
        <w:rPr>
          <w:sz w:val="28"/>
          <w:szCs w:val="28"/>
        </w:rPr>
        <w:t>ичестве не менее трех человек (</w:t>
      </w:r>
      <w:r w:rsidRPr="002531B1">
        <w:rPr>
          <w:sz w:val="28"/>
          <w:szCs w:val="28"/>
        </w:rPr>
        <w:t>в случае необходимости);</w:t>
      </w:r>
    </w:p>
    <w:p w:rsidR="00E77106" w:rsidRPr="002531B1" w:rsidRDefault="006E2395" w:rsidP="00E77106">
      <w:pPr>
        <w:tabs>
          <w:tab w:val="left" w:pos="0"/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31B1">
        <w:rPr>
          <w:sz w:val="28"/>
          <w:szCs w:val="28"/>
        </w:rPr>
        <w:t xml:space="preserve">-   </w:t>
      </w:r>
      <w:r w:rsidR="00E77106" w:rsidRPr="002531B1">
        <w:rPr>
          <w:sz w:val="28"/>
          <w:szCs w:val="20"/>
        </w:rPr>
        <w:t xml:space="preserve">обеспечить функционирование муниципального центра по развитию добровольческого движения и общественных инициатив Трубчевского муниципального района в соответствии с Положением о  </w:t>
      </w:r>
      <w:r w:rsidR="00E77106" w:rsidRPr="002531B1">
        <w:rPr>
          <w:sz w:val="28"/>
          <w:szCs w:val="28"/>
        </w:rPr>
        <w:t>муниципальном центре</w:t>
      </w:r>
      <w:r w:rsidR="00E77106" w:rsidRPr="002531B1">
        <w:rPr>
          <w:rFonts w:eastAsia="Calibri"/>
          <w:sz w:val="28"/>
          <w:szCs w:val="28"/>
          <w:lang w:eastAsia="en-US"/>
        </w:rPr>
        <w:t xml:space="preserve"> по развитию добровольческого движения и общественных инициатив Трубчевского муниципального района</w:t>
      </w:r>
      <w:r w:rsidR="00BD42CB" w:rsidRPr="002531B1">
        <w:rPr>
          <w:rFonts w:eastAsia="Calibri"/>
          <w:sz w:val="28"/>
          <w:szCs w:val="28"/>
          <w:lang w:eastAsia="en-US"/>
        </w:rPr>
        <w:t>;</w:t>
      </w:r>
    </w:p>
    <w:p w:rsidR="005A2763" w:rsidRPr="002531B1" w:rsidRDefault="005A2763" w:rsidP="005A2763">
      <w:pPr>
        <w:tabs>
          <w:tab w:val="left" w:pos="0"/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31B1">
        <w:rPr>
          <w:rFonts w:eastAsia="Calibri"/>
          <w:sz w:val="28"/>
          <w:szCs w:val="28"/>
          <w:lang w:eastAsia="en-US"/>
        </w:rPr>
        <w:t xml:space="preserve">- закрепить помещение </w:t>
      </w:r>
      <w:r w:rsidR="00F17330" w:rsidRPr="002531B1">
        <w:rPr>
          <w:rFonts w:eastAsia="Calibri"/>
          <w:sz w:val="28"/>
          <w:szCs w:val="28"/>
          <w:lang w:eastAsia="en-US"/>
        </w:rPr>
        <w:t>за муниципальным ц</w:t>
      </w:r>
      <w:r w:rsidRPr="002531B1">
        <w:rPr>
          <w:rFonts w:eastAsia="Calibri"/>
          <w:sz w:val="28"/>
          <w:szCs w:val="28"/>
          <w:lang w:eastAsia="en-US"/>
        </w:rPr>
        <w:t>ентр</w:t>
      </w:r>
      <w:r w:rsidR="00F17330" w:rsidRPr="002531B1">
        <w:rPr>
          <w:rFonts w:eastAsia="Calibri"/>
          <w:sz w:val="28"/>
          <w:szCs w:val="28"/>
          <w:lang w:eastAsia="en-US"/>
        </w:rPr>
        <w:t>ом</w:t>
      </w:r>
      <w:r w:rsidRPr="002531B1">
        <w:rPr>
          <w:rFonts w:eastAsia="Calibri"/>
          <w:sz w:val="28"/>
          <w:szCs w:val="28"/>
          <w:lang w:eastAsia="en-US"/>
        </w:rPr>
        <w:t xml:space="preserve"> по развитию добровольческого движения и общественных инициатив Трубчевского муниципального района.</w:t>
      </w:r>
    </w:p>
    <w:p w:rsidR="00767058" w:rsidRPr="002531B1" w:rsidRDefault="00BD42CB" w:rsidP="00E77106">
      <w:pPr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>Утвердить прилагаемое</w:t>
      </w:r>
      <w:r w:rsidR="00767058" w:rsidRPr="002531B1">
        <w:rPr>
          <w:sz w:val="28"/>
          <w:szCs w:val="28"/>
        </w:rPr>
        <w:t xml:space="preserve"> Положение о муниципальном</w:t>
      </w:r>
      <w:r w:rsidR="00767058" w:rsidRPr="002531B1">
        <w:rPr>
          <w:rFonts w:eastAsia="Calibri"/>
          <w:sz w:val="28"/>
          <w:szCs w:val="28"/>
          <w:lang w:eastAsia="en-US"/>
        </w:rPr>
        <w:t xml:space="preserve"> центре по развитию добровольческого движения и общественных инициатив Трубчевского муниципального района</w:t>
      </w:r>
      <w:r w:rsidRPr="002531B1">
        <w:rPr>
          <w:rFonts w:eastAsia="Calibri"/>
          <w:sz w:val="28"/>
          <w:szCs w:val="28"/>
          <w:lang w:eastAsia="en-US"/>
        </w:rPr>
        <w:t xml:space="preserve"> в новой редакции.</w:t>
      </w:r>
    </w:p>
    <w:p w:rsidR="00E77106" w:rsidRPr="002531B1" w:rsidRDefault="00E77106" w:rsidP="00E77106">
      <w:pPr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>Установить, что постановление администрации Трубчевского муниципального района от 25.08.2020 №507 «</w:t>
      </w:r>
      <w:r w:rsidRPr="002531B1">
        <w:rPr>
          <w:rFonts w:eastAsia="Calibri"/>
          <w:sz w:val="28"/>
          <w:szCs w:val="28"/>
          <w:lang w:eastAsia="en-US"/>
        </w:rPr>
        <w:t>«О создании муниципального центра по развитию добровольческого движения и общественных инициатив Трубчевского муниципального района» применяется в части, не противоречащей настоящему постановлению.</w:t>
      </w:r>
      <w:r w:rsidRPr="002531B1">
        <w:rPr>
          <w:sz w:val="28"/>
          <w:szCs w:val="28"/>
        </w:rPr>
        <w:t xml:space="preserve"> </w:t>
      </w:r>
    </w:p>
    <w:p w:rsidR="00E77106" w:rsidRPr="002531B1" w:rsidRDefault="00161CDF" w:rsidP="00E77106">
      <w:pPr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 xml:space="preserve">Опубликовать настоящее постановление </w:t>
      </w:r>
      <w:r w:rsidR="00E77106" w:rsidRPr="002531B1">
        <w:rPr>
          <w:sz w:val="28"/>
          <w:szCs w:val="28"/>
        </w:rPr>
        <w:t xml:space="preserve">в Информационном бюллетене Трубчевского района и разместить на </w:t>
      </w:r>
      <w:r w:rsidRPr="002531B1">
        <w:rPr>
          <w:sz w:val="28"/>
          <w:szCs w:val="28"/>
        </w:rPr>
        <w:t xml:space="preserve">официальном сайте администрации </w:t>
      </w:r>
      <w:r w:rsidR="00EA7C51" w:rsidRPr="002531B1">
        <w:rPr>
          <w:sz w:val="28"/>
          <w:szCs w:val="28"/>
        </w:rPr>
        <w:t>Трубчевского муниципального района</w:t>
      </w:r>
      <w:r w:rsidRPr="002531B1">
        <w:rPr>
          <w:sz w:val="28"/>
          <w:szCs w:val="28"/>
        </w:rPr>
        <w:t>.</w:t>
      </w:r>
    </w:p>
    <w:p w:rsidR="00161CDF" w:rsidRPr="002531B1" w:rsidRDefault="00EA7C51" w:rsidP="00E77106">
      <w:pPr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2531B1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2531B1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Тубол С.Н.</w:t>
      </w:r>
    </w:p>
    <w:p w:rsidR="00161CDF" w:rsidRPr="002531B1" w:rsidRDefault="00161CDF" w:rsidP="00161CDF">
      <w:pPr>
        <w:rPr>
          <w:rFonts w:eastAsia="Calibri"/>
          <w:sz w:val="28"/>
          <w:szCs w:val="28"/>
          <w:lang w:eastAsia="en-US"/>
        </w:rPr>
      </w:pPr>
    </w:p>
    <w:p w:rsidR="00613B5F" w:rsidRPr="002531B1" w:rsidRDefault="00613B5F" w:rsidP="00613B5F">
      <w:pPr>
        <w:jc w:val="both"/>
      </w:pPr>
    </w:p>
    <w:p w:rsidR="00613B5F" w:rsidRPr="002531B1" w:rsidRDefault="00613B5F" w:rsidP="00613B5F">
      <w:pPr>
        <w:jc w:val="both"/>
        <w:rPr>
          <w:sz w:val="28"/>
        </w:rPr>
      </w:pPr>
      <w:r w:rsidRPr="002531B1">
        <w:rPr>
          <w:sz w:val="28"/>
        </w:rPr>
        <w:t>Глава администрации</w:t>
      </w:r>
    </w:p>
    <w:p w:rsidR="00BD42CB" w:rsidRPr="002531B1" w:rsidRDefault="00613B5F" w:rsidP="00613B5F">
      <w:pPr>
        <w:jc w:val="both"/>
        <w:rPr>
          <w:sz w:val="28"/>
        </w:rPr>
      </w:pPr>
      <w:r w:rsidRPr="002531B1">
        <w:rPr>
          <w:sz w:val="28"/>
        </w:rPr>
        <w:t xml:space="preserve">Трубчевского муниципального района               </w:t>
      </w:r>
      <w:r w:rsidR="006603B6" w:rsidRPr="002531B1">
        <w:rPr>
          <w:sz w:val="28"/>
        </w:rPr>
        <w:t xml:space="preserve">      </w:t>
      </w:r>
      <w:r w:rsidRPr="002531B1">
        <w:rPr>
          <w:sz w:val="28"/>
        </w:rPr>
        <w:t xml:space="preserve">            </w:t>
      </w:r>
      <w:proofErr w:type="spellStart"/>
      <w:r w:rsidR="00EA7C51" w:rsidRPr="002531B1">
        <w:rPr>
          <w:sz w:val="28"/>
        </w:rPr>
        <w:t>И.И.Обыдённов</w:t>
      </w:r>
      <w:proofErr w:type="spellEnd"/>
      <w:r w:rsidRPr="002531B1">
        <w:rPr>
          <w:sz w:val="28"/>
        </w:rPr>
        <w:t xml:space="preserve">   </w:t>
      </w:r>
    </w:p>
    <w:p w:rsidR="00BD42CB" w:rsidRPr="00660EFA" w:rsidRDefault="00BD42CB" w:rsidP="00613B5F">
      <w:pPr>
        <w:jc w:val="both"/>
        <w:rPr>
          <w:sz w:val="22"/>
          <w:szCs w:val="22"/>
        </w:rPr>
      </w:pPr>
    </w:p>
    <w:p w:rsidR="00660EFA" w:rsidRPr="00660EFA" w:rsidRDefault="00660EFA" w:rsidP="00660EFA">
      <w:pPr>
        <w:rPr>
          <w:sz w:val="20"/>
          <w:szCs w:val="20"/>
        </w:rPr>
      </w:pPr>
      <w:r w:rsidRPr="00660EFA">
        <w:rPr>
          <w:sz w:val="20"/>
          <w:szCs w:val="20"/>
        </w:rPr>
        <w:t>Исп.: гл</w:t>
      </w:r>
      <w:proofErr w:type="gramStart"/>
      <w:r w:rsidRPr="00660EFA">
        <w:rPr>
          <w:sz w:val="20"/>
          <w:szCs w:val="20"/>
        </w:rPr>
        <w:t>.с</w:t>
      </w:r>
      <w:proofErr w:type="gramEnd"/>
      <w:r w:rsidRPr="00660EFA">
        <w:rPr>
          <w:sz w:val="20"/>
          <w:szCs w:val="20"/>
        </w:rPr>
        <w:t>пециалист отдела культуры,</w:t>
      </w:r>
    </w:p>
    <w:p w:rsidR="00660EFA" w:rsidRPr="00660EFA" w:rsidRDefault="00660EFA" w:rsidP="00660EFA">
      <w:pPr>
        <w:rPr>
          <w:sz w:val="20"/>
          <w:szCs w:val="20"/>
        </w:rPr>
      </w:pPr>
      <w:r w:rsidRPr="00660EFA">
        <w:rPr>
          <w:sz w:val="20"/>
          <w:szCs w:val="20"/>
        </w:rPr>
        <w:t>ФК и архивного дела</w:t>
      </w:r>
    </w:p>
    <w:p w:rsidR="00660EFA" w:rsidRPr="00660EFA" w:rsidRDefault="00660EFA" w:rsidP="00660EFA">
      <w:pPr>
        <w:rPr>
          <w:sz w:val="20"/>
          <w:szCs w:val="20"/>
        </w:rPr>
      </w:pPr>
      <w:r w:rsidRPr="00660EFA">
        <w:rPr>
          <w:sz w:val="20"/>
          <w:szCs w:val="20"/>
        </w:rPr>
        <w:t xml:space="preserve">Е.С.Конохова </w:t>
      </w:r>
    </w:p>
    <w:p w:rsidR="00660EFA" w:rsidRPr="00660EFA" w:rsidRDefault="00660EFA" w:rsidP="00660EFA">
      <w:pPr>
        <w:rPr>
          <w:sz w:val="20"/>
          <w:szCs w:val="20"/>
        </w:rPr>
      </w:pPr>
      <w:r w:rsidRPr="00660EFA">
        <w:rPr>
          <w:sz w:val="20"/>
          <w:szCs w:val="20"/>
        </w:rPr>
        <w:t xml:space="preserve">Зам. главы </w:t>
      </w:r>
      <w:proofErr w:type="spellStart"/>
      <w:r w:rsidRPr="00660EFA">
        <w:rPr>
          <w:sz w:val="20"/>
          <w:szCs w:val="20"/>
        </w:rPr>
        <w:t>админ</w:t>
      </w:r>
      <w:proofErr w:type="spellEnd"/>
      <w:r w:rsidRPr="00660EFA">
        <w:rPr>
          <w:sz w:val="20"/>
          <w:szCs w:val="20"/>
        </w:rPr>
        <w:t>.</w:t>
      </w:r>
    </w:p>
    <w:p w:rsidR="00660EFA" w:rsidRPr="00660EFA" w:rsidRDefault="00660EFA" w:rsidP="00660EFA">
      <w:pPr>
        <w:rPr>
          <w:sz w:val="20"/>
          <w:szCs w:val="20"/>
        </w:rPr>
      </w:pPr>
      <w:proofErr w:type="spellStart"/>
      <w:r w:rsidRPr="00660EFA">
        <w:rPr>
          <w:sz w:val="20"/>
          <w:szCs w:val="20"/>
        </w:rPr>
        <w:t>муниц</w:t>
      </w:r>
      <w:proofErr w:type="spellEnd"/>
      <w:r w:rsidRPr="00660EFA">
        <w:rPr>
          <w:sz w:val="20"/>
          <w:szCs w:val="20"/>
        </w:rPr>
        <w:t>. района</w:t>
      </w:r>
    </w:p>
    <w:p w:rsidR="00660EFA" w:rsidRPr="00660EFA" w:rsidRDefault="00660EFA" w:rsidP="00660EFA">
      <w:pPr>
        <w:rPr>
          <w:sz w:val="20"/>
          <w:szCs w:val="20"/>
        </w:rPr>
      </w:pPr>
      <w:proofErr w:type="spellStart"/>
      <w:r w:rsidRPr="00660EFA">
        <w:rPr>
          <w:sz w:val="20"/>
          <w:szCs w:val="20"/>
        </w:rPr>
        <w:t>С.Н.Тубол</w:t>
      </w:r>
      <w:proofErr w:type="spellEnd"/>
    </w:p>
    <w:p w:rsidR="00660EFA" w:rsidRDefault="00660EFA" w:rsidP="00660EFA">
      <w:pPr>
        <w:rPr>
          <w:sz w:val="20"/>
          <w:szCs w:val="20"/>
        </w:rPr>
      </w:pPr>
      <w:proofErr w:type="spellStart"/>
      <w:r w:rsidRPr="00660EFA">
        <w:rPr>
          <w:sz w:val="20"/>
          <w:szCs w:val="20"/>
        </w:rPr>
        <w:t>Нач</w:t>
      </w:r>
      <w:proofErr w:type="spellEnd"/>
      <w:r w:rsidRPr="00660EFA">
        <w:rPr>
          <w:sz w:val="20"/>
          <w:szCs w:val="20"/>
        </w:rPr>
        <w:t xml:space="preserve">. отдела культуры, </w:t>
      </w:r>
    </w:p>
    <w:p w:rsidR="00660EFA" w:rsidRPr="00660EFA" w:rsidRDefault="00660EFA" w:rsidP="00660EFA">
      <w:pPr>
        <w:rPr>
          <w:sz w:val="20"/>
          <w:szCs w:val="20"/>
        </w:rPr>
      </w:pPr>
      <w:r w:rsidRPr="00660EFA">
        <w:rPr>
          <w:sz w:val="20"/>
          <w:szCs w:val="20"/>
        </w:rPr>
        <w:t>ФК и архивного дела</w:t>
      </w:r>
    </w:p>
    <w:p w:rsidR="00660EFA" w:rsidRPr="00660EFA" w:rsidRDefault="00660EFA" w:rsidP="00660EFA">
      <w:pPr>
        <w:rPr>
          <w:sz w:val="20"/>
          <w:szCs w:val="20"/>
        </w:rPr>
      </w:pPr>
      <w:r w:rsidRPr="00660EFA">
        <w:rPr>
          <w:sz w:val="20"/>
          <w:szCs w:val="20"/>
        </w:rPr>
        <w:t>Н.И.Самошкина.</w:t>
      </w:r>
    </w:p>
    <w:p w:rsidR="00660EFA" w:rsidRPr="00660EFA" w:rsidRDefault="00660EFA" w:rsidP="00660EFA">
      <w:pPr>
        <w:rPr>
          <w:sz w:val="20"/>
          <w:szCs w:val="20"/>
        </w:rPr>
      </w:pPr>
      <w:proofErr w:type="spellStart"/>
      <w:r w:rsidRPr="00660EFA">
        <w:rPr>
          <w:sz w:val="20"/>
          <w:szCs w:val="20"/>
        </w:rPr>
        <w:t>Нач</w:t>
      </w:r>
      <w:proofErr w:type="gramStart"/>
      <w:r w:rsidRPr="00660EFA">
        <w:rPr>
          <w:sz w:val="20"/>
          <w:szCs w:val="20"/>
        </w:rPr>
        <w:t>.о</w:t>
      </w:r>
      <w:proofErr w:type="gramEnd"/>
      <w:r w:rsidRPr="00660EFA">
        <w:rPr>
          <w:sz w:val="20"/>
          <w:szCs w:val="20"/>
        </w:rPr>
        <w:t>рг.-правового.отдела</w:t>
      </w:r>
      <w:proofErr w:type="spellEnd"/>
      <w:r w:rsidRPr="00660EFA">
        <w:rPr>
          <w:sz w:val="20"/>
          <w:szCs w:val="20"/>
        </w:rPr>
        <w:t xml:space="preserve"> </w:t>
      </w:r>
    </w:p>
    <w:p w:rsidR="00660EFA" w:rsidRPr="00660EFA" w:rsidRDefault="00660EFA" w:rsidP="00660EFA">
      <w:pPr>
        <w:rPr>
          <w:sz w:val="20"/>
          <w:szCs w:val="20"/>
        </w:rPr>
      </w:pPr>
      <w:proofErr w:type="spellStart"/>
      <w:r w:rsidRPr="00660EFA">
        <w:rPr>
          <w:sz w:val="20"/>
          <w:szCs w:val="20"/>
        </w:rPr>
        <w:t>О.А.Москалёева</w:t>
      </w:r>
      <w:proofErr w:type="spellEnd"/>
      <w:r w:rsidRPr="00660EFA">
        <w:rPr>
          <w:sz w:val="20"/>
          <w:szCs w:val="20"/>
        </w:rPr>
        <w:t xml:space="preserve"> </w:t>
      </w:r>
    </w:p>
    <w:p w:rsidR="00BD42CB" w:rsidRPr="00660EFA" w:rsidRDefault="00BD42CB" w:rsidP="00613B5F">
      <w:pPr>
        <w:jc w:val="both"/>
        <w:rPr>
          <w:color w:val="FFFFFF"/>
          <w:sz w:val="22"/>
          <w:szCs w:val="22"/>
        </w:rPr>
      </w:pPr>
    </w:p>
    <w:p w:rsidR="00660EFA" w:rsidRPr="00660EFA" w:rsidRDefault="00660EFA" w:rsidP="00613B5F">
      <w:pPr>
        <w:jc w:val="both"/>
        <w:rPr>
          <w:color w:val="FFFFFF"/>
          <w:sz w:val="22"/>
          <w:szCs w:val="22"/>
        </w:rPr>
      </w:pPr>
    </w:p>
    <w:p w:rsidR="00660EFA" w:rsidRDefault="00660EFA" w:rsidP="00613B5F">
      <w:pPr>
        <w:jc w:val="both"/>
        <w:rPr>
          <w:color w:val="FFFFFF"/>
          <w:sz w:val="20"/>
          <w:szCs w:val="20"/>
        </w:rPr>
      </w:pPr>
    </w:p>
    <w:p w:rsidR="00660EFA" w:rsidRDefault="00660EFA" w:rsidP="00613B5F">
      <w:pPr>
        <w:jc w:val="both"/>
        <w:rPr>
          <w:color w:val="FFFFFF"/>
          <w:sz w:val="20"/>
          <w:szCs w:val="20"/>
        </w:rPr>
      </w:pPr>
    </w:p>
    <w:p w:rsidR="00660EFA" w:rsidRDefault="00660EFA" w:rsidP="00613B5F">
      <w:pPr>
        <w:jc w:val="both"/>
        <w:rPr>
          <w:color w:val="FFFFFF"/>
          <w:sz w:val="20"/>
          <w:szCs w:val="20"/>
        </w:rPr>
      </w:pPr>
    </w:p>
    <w:p w:rsidR="00660EFA" w:rsidRPr="002531B1" w:rsidRDefault="00660EFA" w:rsidP="00613B5F">
      <w:pPr>
        <w:jc w:val="both"/>
        <w:rPr>
          <w:sz w:val="28"/>
        </w:rPr>
      </w:pPr>
    </w:p>
    <w:p w:rsidR="00BD42CB" w:rsidRPr="002531B1" w:rsidRDefault="00BD42CB" w:rsidP="00BD42CB">
      <w:pPr>
        <w:widowControl w:val="0"/>
        <w:ind w:firstLine="709"/>
        <w:jc w:val="right"/>
        <w:rPr>
          <w:bCs/>
        </w:rPr>
      </w:pPr>
      <w:r w:rsidRPr="002531B1">
        <w:rPr>
          <w:bCs/>
        </w:rPr>
        <w:lastRenderedPageBreak/>
        <w:t>Утверждено</w:t>
      </w:r>
    </w:p>
    <w:p w:rsidR="00BD42CB" w:rsidRPr="002531B1" w:rsidRDefault="00BD42CB" w:rsidP="00BD42CB">
      <w:pPr>
        <w:widowControl w:val="0"/>
        <w:ind w:firstLine="709"/>
        <w:jc w:val="right"/>
        <w:rPr>
          <w:bCs/>
        </w:rPr>
      </w:pPr>
      <w:r w:rsidRPr="002531B1">
        <w:rPr>
          <w:bCs/>
        </w:rPr>
        <w:t>постановлением администрации</w:t>
      </w:r>
    </w:p>
    <w:p w:rsidR="00BD42CB" w:rsidRPr="002531B1" w:rsidRDefault="00BD42CB" w:rsidP="00BD42CB">
      <w:pPr>
        <w:widowControl w:val="0"/>
        <w:ind w:firstLine="709"/>
        <w:jc w:val="right"/>
        <w:rPr>
          <w:bCs/>
        </w:rPr>
      </w:pPr>
      <w:r w:rsidRPr="002531B1">
        <w:rPr>
          <w:bCs/>
        </w:rPr>
        <w:t>Трубчевского муниципального района</w:t>
      </w:r>
    </w:p>
    <w:p w:rsidR="00BD42CB" w:rsidRPr="002531B1" w:rsidRDefault="00BD42CB" w:rsidP="00BD42CB">
      <w:pPr>
        <w:widowControl w:val="0"/>
        <w:ind w:firstLine="709"/>
        <w:jc w:val="right"/>
        <w:rPr>
          <w:bCs/>
        </w:rPr>
      </w:pPr>
      <w:r w:rsidRPr="002531B1">
        <w:rPr>
          <w:bCs/>
        </w:rPr>
        <w:t>от ______________  №_______</w:t>
      </w:r>
    </w:p>
    <w:p w:rsidR="00BD42CB" w:rsidRPr="002531B1" w:rsidRDefault="00BD42CB" w:rsidP="00BD42CB">
      <w:pPr>
        <w:spacing w:line="240" w:lineRule="exact"/>
        <w:jc w:val="center"/>
        <w:rPr>
          <w:sz w:val="25"/>
          <w:szCs w:val="25"/>
        </w:rPr>
      </w:pPr>
    </w:p>
    <w:p w:rsidR="00BD42CB" w:rsidRPr="002531B1" w:rsidRDefault="00BD42CB" w:rsidP="00BD42CB">
      <w:pPr>
        <w:spacing w:line="240" w:lineRule="exact"/>
        <w:jc w:val="center"/>
        <w:rPr>
          <w:sz w:val="25"/>
          <w:szCs w:val="25"/>
        </w:rPr>
      </w:pPr>
    </w:p>
    <w:p w:rsidR="00BD42CB" w:rsidRPr="002531B1" w:rsidRDefault="00BD42CB" w:rsidP="00BD42CB">
      <w:pPr>
        <w:spacing w:line="240" w:lineRule="exact"/>
        <w:jc w:val="center"/>
        <w:rPr>
          <w:sz w:val="25"/>
          <w:szCs w:val="25"/>
        </w:rPr>
      </w:pPr>
    </w:p>
    <w:p w:rsidR="00BD42CB" w:rsidRPr="002531B1" w:rsidRDefault="00BD42CB" w:rsidP="00BD42CB">
      <w:pPr>
        <w:spacing w:line="240" w:lineRule="exact"/>
        <w:jc w:val="center"/>
        <w:rPr>
          <w:sz w:val="25"/>
          <w:szCs w:val="25"/>
        </w:rPr>
      </w:pPr>
    </w:p>
    <w:p w:rsidR="00BD42CB" w:rsidRPr="002531B1" w:rsidRDefault="00BD42CB" w:rsidP="00BD42CB">
      <w:pPr>
        <w:spacing w:line="240" w:lineRule="exact"/>
        <w:jc w:val="center"/>
        <w:rPr>
          <w:b/>
          <w:bCs/>
          <w:sz w:val="28"/>
          <w:szCs w:val="28"/>
        </w:rPr>
      </w:pPr>
      <w:r w:rsidRPr="002531B1">
        <w:rPr>
          <w:b/>
          <w:bCs/>
          <w:sz w:val="28"/>
          <w:szCs w:val="28"/>
        </w:rPr>
        <w:t>ПОЛОЖЕНИЕ</w:t>
      </w:r>
    </w:p>
    <w:p w:rsidR="00BD42CB" w:rsidRPr="002531B1" w:rsidRDefault="00BD42CB" w:rsidP="00BD42CB">
      <w:pPr>
        <w:spacing w:before="120" w:line="240" w:lineRule="exact"/>
        <w:jc w:val="center"/>
        <w:rPr>
          <w:sz w:val="28"/>
          <w:szCs w:val="28"/>
        </w:rPr>
      </w:pPr>
      <w:r w:rsidRPr="002531B1">
        <w:rPr>
          <w:sz w:val="28"/>
          <w:szCs w:val="28"/>
        </w:rPr>
        <w:t>о муниципальном центре по развитию добровольческого движения</w:t>
      </w:r>
    </w:p>
    <w:p w:rsidR="00BD42CB" w:rsidRPr="002531B1" w:rsidRDefault="00BD42CB" w:rsidP="00BD42CB">
      <w:pPr>
        <w:spacing w:before="120" w:line="240" w:lineRule="exact"/>
        <w:jc w:val="center"/>
        <w:rPr>
          <w:sz w:val="28"/>
          <w:szCs w:val="28"/>
        </w:rPr>
      </w:pPr>
      <w:r w:rsidRPr="002531B1">
        <w:rPr>
          <w:sz w:val="28"/>
          <w:szCs w:val="28"/>
        </w:rPr>
        <w:t xml:space="preserve"> и общественных инициатив Трубчевского муниципального района </w:t>
      </w:r>
    </w:p>
    <w:p w:rsidR="00BD42CB" w:rsidRPr="002531B1" w:rsidRDefault="00BD42CB" w:rsidP="00BD42CB">
      <w:pPr>
        <w:spacing w:after="120" w:line="360" w:lineRule="atLeast"/>
        <w:ind w:firstLine="709"/>
        <w:rPr>
          <w:b/>
          <w:sz w:val="28"/>
          <w:szCs w:val="28"/>
        </w:rPr>
      </w:pPr>
    </w:p>
    <w:p w:rsidR="00BD42CB" w:rsidRPr="002531B1" w:rsidRDefault="00BD42CB" w:rsidP="00BD42CB">
      <w:pPr>
        <w:spacing w:after="120" w:line="360" w:lineRule="atLeast"/>
        <w:ind w:firstLine="709"/>
        <w:jc w:val="center"/>
        <w:rPr>
          <w:b/>
          <w:sz w:val="28"/>
          <w:szCs w:val="28"/>
        </w:rPr>
      </w:pPr>
      <w:r w:rsidRPr="002531B1">
        <w:rPr>
          <w:b/>
          <w:sz w:val="28"/>
          <w:szCs w:val="28"/>
        </w:rPr>
        <w:t>1. Общие положения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1.1. Настоящее положение определяет и регламентирует организационно-содержательную основу деятельности </w:t>
      </w:r>
      <w:r w:rsidRPr="002531B1">
        <w:rPr>
          <w:sz w:val="28"/>
          <w:szCs w:val="28"/>
        </w:rPr>
        <w:t xml:space="preserve">центра по развитию добровольческого движения и общественных инициатив Трубчевского муниципального района </w:t>
      </w:r>
      <w:r w:rsidRPr="002531B1">
        <w:rPr>
          <w:rFonts w:eastAsia="Calibri"/>
          <w:sz w:val="28"/>
          <w:szCs w:val="28"/>
        </w:rPr>
        <w:t xml:space="preserve">(далее </w:t>
      </w:r>
      <w:r w:rsidRPr="002531B1">
        <w:rPr>
          <w:sz w:val="28"/>
          <w:szCs w:val="28"/>
        </w:rPr>
        <w:t>- Центр</w:t>
      </w:r>
      <w:r w:rsidRPr="002531B1">
        <w:rPr>
          <w:rFonts w:eastAsia="Calibri"/>
          <w:sz w:val="28"/>
          <w:szCs w:val="28"/>
        </w:rPr>
        <w:t>).</w:t>
      </w:r>
    </w:p>
    <w:p w:rsidR="00BD42CB" w:rsidRPr="002531B1" w:rsidRDefault="00BD42CB" w:rsidP="008D2C09">
      <w:pPr>
        <w:spacing w:after="60" w:line="360" w:lineRule="atLeast"/>
        <w:ind w:firstLine="709"/>
        <w:jc w:val="both"/>
        <w:rPr>
          <w:bCs/>
          <w:kern w:val="32"/>
          <w:sz w:val="28"/>
          <w:szCs w:val="28"/>
        </w:rPr>
      </w:pPr>
      <w:r w:rsidRPr="002531B1">
        <w:rPr>
          <w:bCs/>
          <w:kern w:val="32"/>
          <w:sz w:val="28"/>
          <w:szCs w:val="28"/>
        </w:rPr>
        <w:t xml:space="preserve">1.2. </w:t>
      </w:r>
      <w:proofErr w:type="gramStart"/>
      <w:r w:rsidRPr="002531B1">
        <w:rPr>
          <w:bCs/>
          <w:kern w:val="32"/>
          <w:sz w:val="28"/>
          <w:szCs w:val="28"/>
        </w:rPr>
        <w:t>В своей деятельности Центр руководствуется Конституцией Российской Федерации,  федеральным законом от 11.08.1995 № 135-ФЗ «О благотворительной деятельности и добровольчестве (</w:t>
      </w:r>
      <w:proofErr w:type="spellStart"/>
      <w:r w:rsidRPr="002531B1">
        <w:rPr>
          <w:bCs/>
          <w:kern w:val="32"/>
          <w:sz w:val="28"/>
          <w:szCs w:val="28"/>
        </w:rPr>
        <w:t>волонт</w:t>
      </w:r>
      <w:r w:rsidR="008D2C09" w:rsidRPr="002531B1">
        <w:rPr>
          <w:bCs/>
          <w:kern w:val="32"/>
          <w:sz w:val="28"/>
          <w:szCs w:val="28"/>
        </w:rPr>
        <w:t>е</w:t>
      </w:r>
      <w:r w:rsidRPr="002531B1">
        <w:rPr>
          <w:bCs/>
          <w:kern w:val="32"/>
          <w:sz w:val="28"/>
          <w:szCs w:val="28"/>
        </w:rPr>
        <w:t>рстве</w:t>
      </w:r>
      <w:proofErr w:type="spellEnd"/>
      <w:r w:rsidRPr="002531B1">
        <w:rPr>
          <w:bCs/>
          <w:kern w:val="32"/>
          <w:sz w:val="28"/>
          <w:szCs w:val="28"/>
        </w:rPr>
        <w:t xml:space="preserve">)», федеральным законом от 12.01.1996 № 7-ФЗ «О некоммерческих организациях», федеральным законом </w:t>
      </w:r>
      <w:r w:rsidR="008D2C09" w:rsidRPr="002531B1">
        <w:rPr>
          <w:bCs/>
          <w:sz w:val="28"/>
          <w:szCs w:val="28"/>
        </w:rPr>
        <w:t xml:space="preserve">от 30.12.2020 № </w:t>
      </w:r>
      <w:r w:rsidRPr="002531B1">
        <w:rPr>
          <w:bCs/>
          <w:sz w:val="28"/>
          <w:szCs w:val="28"/>
        </w:rPr>
        <w:t>489-ФЗ</w:t>
      </w:r>
      <w:r w:rsidR="008D2C09" w:rsidRPr="002531B1">
        <w:rPr>
          <w:bCs/>
          <w:sz w:val="28"/>
          <w:szCs w:val="28"/>
        </w:rPr>
        <w:t xml:space="preserve"> «О молодежной политике в Российской Федерации»,</w:t>
      </w:r>
      <w:r w:rsidR="008D2C09" w:rsidRPr="002531B1">
        <w:rPr>
          <w:b/>
          <w:bCs/>
          <w:sz w:val="28"/>
          <w:szCs w:val="28"/>
        </w:rPr>
        <w:t xml:space="preserve"> </w:t>
      </w:r>
      <w:r w:rsidR="008D2C09" w:rsidRPr="002531B1">
        <w:rPr>
          <w:bCs/>
          <w:sz w:val="28"/>
          <w:szCs w:val="28"/>
        </w:rPr>
        <w:t xml:space="preserve">законом Брянской области </w:t>
      </w:r>
      <w:r w:rsidR="0047180F" w:rsidRPr="002531B1">
        <w:rPr>
          <w:bCs/>
          <w:sz w:val="28"/>
          <w:szCs w:val="28"/>
        </w:rPr>
        <w:t>от 01.08.2017 № 61-З «</w:t>
      </w:r>
      <w:r w:rsidR="0047180F" w:rsidRPr="002531B1">
        <w:rPr>
          <w:sz w:val="28"/>
          <w:szCs w:val="28"/>
        </w:rPr>
        <w:t>О добровольческой (волонтерской) деятельности в Брянской области»</w:t>
      </w:r>
      <w:r w:rsidR="00C96D7F" w:rsidRPr="002531B1">
        <w:rPr>
          <w:sz w:val="28"/>
          <w:szCs w:val="28"/>
        </w:rPr>
        <w:t>,</w:t>
      </w:r>
      <w:r w:rsidR="0047180F" w:rsidRPr="002531B1">
        <w:rPr>
          <w:b/>
          <w:bCs/>
          <w:sz w:val="28"/>
          <w:szCs w:val="28"/>
        </w:rPr>
        <w:t xml:space="preserve"> </w:t>
      </w:r>
      <w:r w:rsidRPr="002531B1">
        <w:rPr>
          <w:bCs/>
          <w:kern w:val="32"/>
          <w:sz w:val="28"/>
          <w:szCs w:val="28"/>
        </w:rPr>
        <w:t>настоящим Положением.</w:t>
      </w:r>
      <w:proofErr w:type="gramEnd"/>
    </w:p>
    <w:p w:rsidR="002D5B01" w:rsidRPr="002531B1" w:rsidRDefault="002D5B01" w:rsidP="002D5B01">
      <w:pPr>
        <w:spacing w:after="60" w:line="360" w:lineRule="atLeast"/>
        <w:ind w:firstLine="709"/>
        <w:jc w:val="both"/>
        <w:rPr>
          <w:bCs/>
          <w:kern w:val="32"/>
          <w:sz w:val="28"/>
          <w:szCs w:val="28"/>
        </w:rPr>
      </w:pPr>
      <w:r w:rsidRPr="002531B1">
        <w:rPr>
          <w:bCs/>
          <w:kern w:val="32"/>
          <w:sz w:val="28"/>
          <w:szCs w:val="28"/>
        </w:rPr>
        <w:t xml:space="preserve">1.3. Полное наименование Центра - муниципальный центр по развитию добровольческого движения и общественных инициатив Трубчевского муниципального района. </w:t>
      </w:r>
    </w:p>
    <w:p w:rsidR="002D5B01" w:rsidRPr="002531B1" w:rsidRDefault="002D5B01" w:rsidP="002D5B01">
      <w:pPr>
        <w:spacing w:after="60" w:line="360" w:lineRule="atLeast"/>
        <w:ind w:firstLine="709"/>
        <w:jc w:val="both"/>
        <w:rPr>
          <w:bCs/>
          <w:kern w:val="32"/>
          <w:sz w:val="28"/>
          <w:szCs w:val="28"/>
        </w:rPr>
      </w:pPr>
      <w:r w:rsidRPr="002531B1">
        <w:rPr>
          <w:bCs/>
          <w:kern w:val="32"/>
          <w:sz w:val="28"/>
          <w:szCs w:val="28"/>
        </w:rPr>
        <w:t xml:space="preserve">Сокращенное наименование Центра – Трубчевский центр по развитию добровольчества.  </w:t>
      </w:r>
    </w:p>
    <w:p w:rsidR="00BD42CB" w:rsidRPr="002531B1" w:rsidRDefault="00364944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sz w:val="28"/>
          <w:szCs w:val="28"/>
        </w:rPr>
        <w:t xml:space="preserve">1.4. </w:t>
      </w:r>
      <w:r w:rsidR="00BD42CB" w:rsidRPr="002531B1">
        <w:rPr>
          <w:sz w:val="28"/>
          <w:szCs w:val="28"/>
        </w:rPr>
        <w:t>Центр</w:t>
      </w:r>
      <w:r w:rsidR="00BD42CB" w:rsidRPr="002531B1">
        <w:rPr>
          <w:rFonts w:eastAsia="Calibri"/>
          <w:sz w:val="28"/>
          <w:szCs w:val="28"/>
        </w:rPr>
        <w:t xml:space="preserve"> может иметь свою символику и атрибутику.</w:t>
      </w:r>
      <w:r w:rsidR="0047180F" w:rsidRPr="002531B1">
        <w:rPr>
          <w:rFonts w:eastAsia="Calibri"/>
          <w:sz w:val="28"/>
          <w:szCs w:val="28"/>
        </w:rPr>
        <w:t xml:space="preserve"> </w:t>
      </w:r>
    </w:p>
    <w:p w:rsidR="00BD42CB" w:rsidRPr="002531B1" w:rsidRDefault="00BD42CB" w:rsidP="00BD42CB">
      <w:pPr>
        <w:spacing w:line="360" w:lineRule="atLeast"/>
        <w:ind w:firstLine="709"/>
        <w:rPr>
          <w:rFonts w:eastAsia="Calibri"/>
          <w:bCs/>
          <w:sz w:val="28"/>
          <w:szCs w:val="28"/>
        </w:rPr>
      </w:pPr>
    </w:p>
    <w:p w:rsidR="00BD42CB" w:rsidRPr="002531B1" w:rsidRDefault="00BD42CB" w:rsidP="00BD42CB">
      <w:pPr>
        <w:spacing w:after="120" w:line="360" w:lineRule="atLeast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2531B1">
        <w:rPr>
          <w:rFonts w:eastAsia="Calibri"/>
          <w:b/>
          <w:bCs/>
          <w:sz w:val="28"/>
          <w:szCs w:val="28"/>
        </w:rPr>
        <w:t>2. Цель и задачи деятельности Центра</w:t>
      </w:r>
    </w:p>
    <w:p w:rsidR="002D5B01" w:rsidRPr="002531B1" w:rsidRDefault="00C96D7F" w:rsidP="00BD42CB">
      <w:pPr>
        <w:spacing w:line="360" w:lineRule="atLeast"/>
        <w:ind w:firstLine="709"/>
        <w:jc w:val="both"/>
        <w:rPr>
          <w:rFonts w:eastAsia="Calibri"/>
          <w:bCs/>
          <w:sz w:val="28"/>
          <w:szCs w:val="28"/>
        </w:rPr>
      </w:pPr>
      <w:r w:rsidRPr="002531B1">
        <w:rPr>
          <w:rFonts w:eastAsia="Calibri"/>
          <w:bCs/>
          <w:sz w:val="28"/>
          <w:szCs w:val="28"/>
        </w:rPr>
        <w:t>2.</w:t>
      </w:r>
      <w:r w:rsidR="002D5B01" w:rsidRPr="002531B1">
        <w:rPr>
          <w:rFonts w:eastAsia="Calibri"/>
          <w:bCs/>
          <w:sz w:val="28"/>
          <w:szCs w:val="28"/>
        </w:rPr>
        <w:t xml:space="preserve">1. </w:t>
      </w:r>
      <w:r w:rsidR="00BD42CB" w:rsidRPr="002531B1">
        <w:rPr>
          <w:rFonts w:eastAsia="Calibri"/>
          <w:bCs/>
          <w:sz w:val="28"/>
          <w:szCs w:val="28"/>
        </w:rPr>
        <w:t>Основн</w:t>
      </w:r>
      <w:r w:rsidR="002D5B01" w:rsidRPr="002531B1">
        <w:rPr>
          <w:rFonts w:eastAsia="Calibri"/>
          <w:bCs/>
          <w:sz w:val="28"/>
          <w:szCs w:val="28"/>
        </w:rPr>
        <w:t xml:space="preserve">ой целью деятельности Центра является создание условий для формирования и развития добровольческого движения на территории Трубчевского муниципального района. </w:t>
      </w:r>
    </w:p>
    <w:p w:rsidR="00BD42CB" w:rsidRPr="002531B1" w:rsidRDefault="002D5B01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bCs/>
          <w:sz w:val="28"/>
          <w:szCs w:val="28"/>
        </w:rPr>
        <w:t xml:space="preserve">2.2. Основными задачами Центра являются: </w:t>
      </w:r>
    </w:p>
    <w:p w:rsidR="002D5B01" w:rsidRPr="002531B1" w:rsidRDefault="002D5B01" w:rsidP="00BD42CB">
      <w:pPr>
        <w:spacing w:line="360" w:lineRule="atLeast"/>
        <w:ind w:firstLine="709"/>
        <w:jc w:val="both"/>
        <w:rPr>
          <w:rFonts w:eastAsia="Calibri"/>
          <w:bCs/>
          <w:sz w:val="28"/>
          <w:szCs w:val="28"/>
        </w:rPr>
      </w:pPr>
      <w:r w:rsidRPr="002531B1">
        <w:rPr>
          <w:rFonts w:eastAsia="Calibri"/>
          <w:bCs/>
          <w:sz w:val="28"/>
          <w:szCs w:val="28"/>
        </w:rPr>
        <w:t>2.2.1. Поддержка инициатив, направленных на организацию добровольческой деятельности;</w:t>
      </w:r>
    </w:p>
    <w:p w:rsidR="00FF243B" w:rsidRPr="002531B1" w:rsidRDefault="002D5B01" w:rsidP="00FF243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bCs/>
          <w:sz w:val="28"/>
          <w:szCs w:val="28"/>
        </w:rPr>
        <w:lastRenderedPageBreak/>
        <w:t>2.2.2.</w:t>
      </w:r>
      <w:r w:rsidR="00BD42CB" w:rsidRPr="002531B1">
        <w:rPr>
          <w:rFonts w:eastAsia="Calibri"/>
          <w:bCs/>
          <w:sz w:val="28"/>
          <w:szCs w:val="28"/>
        </w:rPr>
        <w:t xml:space="preserve"> </w:t>
      </w:r>
      <w:r w:rsidR="00FF243B" w:rsidRPr="002531B1">
        <w:rPr>
          <w:rFonts w:eastAsia="Calibri"/>
          <w:sz w:val="28"/>
          <w:szCs w:val="28"/>
        </w:rPr>
        <w:t>П</w:t>
      </w:r>
      <w:r w:rsidR="00BD42CB" w:rsidRPr="002531B1">
        <w:rPr>
          <w:rFonts w:eastAsia="Calibri"/>
          <w:sz w:val="28"/>
          <w:szCs w:val="28"/>
        </w:rPr>
        <w:t xml:space="preserve">овышение уровня социально-экономического развития муниципального района и качества жизни населения посредством формирования эффективной системы добровольческой деятельности; </w:t>
      </w:r>
    </w:p>
    <w:p w:rsidR="00FF243B" w:rsidRPr="002531B1" w:rsidRDefault="00FF243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</w:t>
      </w:r>
      <w:r w:rsidR="00BF6BBD" w:rsidRPr="002531B1">
        <w:rPr>
          <w:rFonts w:eastAsia="Calibri"/>
          <w:sz w:val="28"/>
          <w:szCs w:val="28"/>
        </w:rPr>
        <w:t>3</w:t>
      </w:r>
      <w:r w:rsidRPr="002531B1">
        <w:rPr>
          <w:rFonts w:eastAsia="Calibri"/>
          <w:sz w:val="28"/>
          <w:szCs w:val="28"/>
        </w:rPr>
        <w:t>. Содействие в информационном освещении деятельности добровольческих (волонтерских) объединений, функционирующих на территории Трубчевского муниципаль</w:t>
      </w:r>
      <w:r w:rsidR="00C96D7F" w:rsidRPr="002531B1">
        <w:rPr>
          <w:rFonts w:eastAsia="Calibri"/>
          <w:sz w:val="28"/>
          <w:szCs w:val="28"/>
        </w:rPr>
        <w:t>ного района</w:t>
      </w:r>
      <w:r w:rsidRPr="002531B1">
        <w:rPr>
          <w:rFonts w:eastAsia="Calibri"/>
          <w:sz w:val="28"/>
          <w:szCs w:val="28"/>
        </w:rPr>
        <w:t xml:space="preserve"> в средствах массовой информации и сети Интернет;</w:t>
      </w:r>
    </w:p>
    <w:p w:rsidR="00FF243B" w:rsidRPr="002531B1" w:rsidRDefault="00FF243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</w:t>
      </w:r>
      <w:r w:rsidR="00BF6BBD" w:rsidRPr="002531B1">
        <w:rPr>
          <w:rFonts w:eastAsia="Calibri"/>
          <w:sz w:val="28"/>
          <w:szCs w:val="28"/>
        </w:rPr>
        <w:t>4</w:t>
      </w:r>
      <w:r w:rsidRPr="002531B1">
        <w:rPr>
          <w:rFonts w:eastAsia="Calibri"/>
          <w:sz w:val="28"/>
          <w:szCs w:val="28"/>
        </w:rPr>
        <w:t xml:space="preserve">. Вовлечение </w:t>
      </w:r>
      <w:r w:rsidR="00BF6BBD" w:rsidRPr="002531B1">
        <w:rPr>
          <w:rFonts w:eastAsia="Calibri"/>
          <w:sz w:val="28"/>
          <w:szCs w:val="28"/>
        </w:rPr>
        <w:t>добровольческих (волонтерских) объединений и лиц в возрасте от 6 лет и старше в добровольческую (волонтерскую) деятельность;</w:t>
      </w:r>
    </w:p>
    <w:p w:rsidR="00BD42CB" w:rsidRPr="002531B1" w:rsidRDefault="00BF6BBD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2.2.5. О</w:t>
      </w:r>
      <w:r w:rsidR="00BD42CB" w:rsidRPr="002531B1">
        <w:rPr>
          <w:rFonts w:eastAsia="Calibri"/>
          <w:sz w:val="28"/>
          <w:szCs w:val="28"/>
        </w:rPr>
        <w:t>рганизация взаимодействия между добровольцами</w:t>
      </w:r>
      <w:r w:rsidRPr="002531B1">
        <w:rPr>
          <w:rFonts w:eastAsia="Calibri"/>
          <w:sz w:val="28"/>
          <w:szCs w:val="28"/>
        </w:rPr>
        <w:t xml:space="preserve"> (волонтерами)</w:t>
      </w:r>
      <w:r w:rsidR="00BD42CB" w:rsidRPr="002531B1">
        <w:rPr>
          <w:rFonts w:eastAsia="Calibri"/>
          <w:sz w:val="28"/>
          <w:szCs w:val="28"/>
        </w:rPr>
        <w:t xml:space="preserve">, добровольческими </w:t>
      </w:r>
      <w:r w:rsidRPr="002531B1">
        <w:rPr>
          <w:rFonts w:eastAsia="Calibri"/>
          <w:sz w:val="28"/>
          <w:szCs w:val="28"/>
        </w:rPr>
        <w:t xml:space="preserve">(волонтерскими) </w:t>
      </w:r>
      <w:r w:rsidR="00BD42CB" w:rsidRPr="002531B1">
        <w:rPr>
          <w:rFonts w:eastAsia="Calibri"/>
          <w:sz w:val="28"/>
          <w:szCs w:val="28"/>
        </w:rPr>
        <w:t xml:space="preserve">организациями, </w:t>
      </w:r>
      <w:r w:rsidRPr="002531B1">
        <w:rPr>
          <w:rFonts w:eastAsia="Calibri"/>
          <w:sz w:val="28"/>
          <w:szCs w:val="28"/>
        </w:rPr>
        <w:t xml:space="preserve">муниципальными органами исполнительной власти, </w:t>
      </w:r>
      <w:proofErr w:type="gramStart"/>
      <w:r w:rsidR="00BD42CB" w:rsidRPr="002531B1">
        <w:rPr>
          <w:rFonts w:eastAsia="Calibri"/>
          <w:sz w:val="28"/>
          <w:szCs w:val="28"/>
        </w:rPr>
        <w:t>бизнес-структурами</w:t>
      </w:r>
      <w:proofErr w:type="gramEnd"/>
      <w:r w:rsidR="00BD42CB" w:rsidRPr="002531B1">
        <w:rPr>
          <w:rFonts w:eastAsia="Calibri"/>
          <w:sz w:val="28"/>
          <w:szCs w:val="28"/>
        </w:rPr>
        <w:t xml:space="preserve">, некоммерческими организациями, </w:t>
      </w:r>
      <w:r w:rsidRPr="002531B1">
        <w:rPr>
          <w:rFonts w:eastAsia="Calibri"/>
          <w:sz w:val="28"/>
          <w:szCs w:val="28"/>
        </w:rPr>
        <w:t xml:space="preserve">учреждениями образования, </w:t>
      </w:r>
      <w:r w:rsidR="00BD42CB" w:rsidRPr="002531B1">
        <w:rPr>
          <w:rFonts w:eastAsia="Calibri"/>
          <w:sz w:val="28"/>
          <w:szCs w:val="28"/>
        </w:rPr>
        <w:t xml:space="preserve"> </w:t>
      </w:r>
      <w:r w:rsidRPr="002531B1">
        <w:rPr>
          <w:rFonts w:eastAsia="Calibri"/>
          <w:sz w:val="28"/>
          <w:szCs w:val="28"/>
        </w:rPr>
        <w:t xml:space="preserve">учреждениями культуры, </w:t>
      </w:r>
      <w:r w:rsidR="00BD42CB" w:rsidRPr="002531B1">
        <w:rPr>
          <w:rFonts w:eastAsia="Calibri"/>
          <w:sz w:val="28"/>
          <w:szCs w:val="28"/>
        </w:rPr>
        <w:t xml:space="preserve">СМИ и пользователями добровольческих услуг; </w:t>
      </w:r>
    </w:p>
    <w:p w:rsidR="00F921F0" w:rsidRPr="002531B1" w:rsidRDefault="00F921F0" w:rsidP="00F921F0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2.2.6. Интеграция федеральных и региональных проектов и программ в муниципальную повестку;</w:t>
      </w:r>
    </w:p>
    <w:p w:rsidR="00F921F0" w:rsidRPr="002531B1" w:rsidRDefault="00F921F0" w:rsidP="00F921F0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2.2.7. Обучение добровольцев (волонтеров), руководителей и специалистов добровольческих (волонтерских) организаций;</w:t>
      </w:r>
    </w:p>
    <w:p w:rsidR="00F921F0" w:rsidRPr="002531B1" w:rsidRDefault="00F921F0" w:rsidP="00F921F0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2.2.8. Оказание консультативной помощи по вопросам добровольчества (</w:t>
      </w:r>
      <w:proofErr w:type="spellStart"/>
      <w:r w:rsidRPr="002531B1">
        <w:rPr>
          <w:rFonts w:eastAsia="Calibri"/>
          <w:sz w:val="28"/>
          <w:szCs w:val="28"/>
        </w:rPr>
        <w:t>волонтерства</w:t>
      </w:r>
      <w:proofErr w:type="spellEnd"/>
      <w:r w:rsidRPr="002531B1">
        <w:rPr>
          <w:rFonts w:eastAsia="Calibri"/>
          <w:sz w:val="28"/>
          <w:szCs w:val="28"/>
        </w:rPr>
        <w:t>);</w:t>
      </w:r>
    </w:p>
    <w:p w:rsidR="00F921F0" w:rsidRPr="002531B1" w:rsidRDefault="00F921F0" w:rsidP="00F921F0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2.2.9. Р</w:t>
      </w:r>
      <w:r w:rsidR="00BD42CB" w:rsidRPr="002531B1">
        <w:rPr>
          <w:rFonts w:eastAsia="Calibri"/>
          <w:sz w:val="28"/>
          <w:szCs w:val="28"/>
          <w:shd w:val="clear" w:color="auto" w:fill="FFFFFF"/>
        </w:rPr>
        <w:t>еализация мер нематериальной поддержки граждан, участвующих в добровольческой (волонтерской) деятельности;</w:t>
      </w:r>
    </w:p>
    <w:p w:rsidR="00BD42CB" w:rsidRPr="002531B1" w:rsidRDefault="00F921F0" w:rsidP="00F921F0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2.2.10. П</w:t>
      </w:r>
      <w:r w:rsidR="00BD42CB" w:rsidRPr="002531B1">
        <w:rPr>
          <w:rFonts w:eastAsia="Calibri"/>
          <w:sz w:val="28"/>
          <w:szCs w:val="28"/>
        </w:rPr>
        <w:t>роведение системного мониторинга уровня развития добровольческой деятельности.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</w:p>
    <w:p w:rsidR="00BD42CB" w:rsidRPr="002531B1" w:rsidRDefault="00BD42CB" w:rsidP="00BD42CB">
      <w:pPr>
        <w:spacing w:after="120" w:line="360" w:lineRule="atLeast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2531B1">
        <w:rPr>
          <w:rFonts w:eastAsia="Calibri"/>
          <w:b/>
          <w:sz w:val="28"/>
          <w:szCs w:val="28"/>
        </w:rPr>
        <w:t xml:space="preserve">3. Направления деятельности </w:t>
      </w:r>
      <w:r w:rsidRPr="002531B1">
        <w:rPr>
          <w:rFonts w:eastAsia="Calibri"/>
          <w:b/>
          <w:bCs/>
          <w:sz w:val="28"/>
          <w:szCs w:val="28"/>
        </w:rPr>
        <w:t>Центра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3.1. Основные направления деятельности Центра формируются в соответствии с целями и задачами, определенными настоящим Положением.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3.2. Направления деятельности Центра:  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1) патриотическое волонтерство (благоустройство памятных мест и воинских захоронений; помощь ветеранам и взаимодействие с ветеранскими организациями; волонтерское сопровождение народного шествия «Бессмертный полк»; проведение Всероссийских исторических </w:t>
      </w:r>
      <w:proofErr w:type="spellStart"/>
      <w:r w:rsidRPr="002531B1">
        <w:rPr>
          <w:rFonts w:eastAsia="Calibri"/>
          <w:sz w:val="28"/>
          <w:szCs w:val="28"/>
        </w:rPr>
        <w:t>квестов</w:t>
      </w:r>
      <w:proofErr w:type="spellEnd"/>
      <w:r w:rsidRPr="002531B1">
        <w:rPr>
          <w:rFonts w:eastAsia="Calibri"/>
          <w:sz w:val="28"/>
          <w:szCs w:val="28"/>
        </w:rPr>
        <w:t>; привлечение волонтеров к организации  и  проведению гражданско-патриотических мероприятий на территории муниципального образования и др.);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2) социальное волонтерство (оказание помощи незащищенным слоям населения, а также деятельность, связанная с заботой о животных);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lastRenderedPageBreak/>
        <w:t>3) событийное добровольчество (привлечение волонтеров к организации и проведению событий спортивного, образовательного, социального, культурного характера с целью их дальнейшей интеграции в смежные направления добровольчества, а также формирования гражданской культуры);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4) медицинское волонтерство (добровольчество в лечебно-профилактических учреждениях, добровольчество в рамках медицинского сопровождения массовых и спортивных мероприятий, добровольческая санитарно-профилактическая работа, добровольчество в донорской службе, популяризация здорового образа жизни, профилактика заболеваний);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5) </w:t>
      </w:r>
      <w:proofErr w:type="gramStart"/>
      <w:r w:rsidRPr="002531B1">
        <w:rPr>
          <w:rFonts w:eastAsia="Calibri"/>
          <w:sz w:val="28"/>
          <w:szCs w:val="28"/>
        </w:rPr>
        <w:t>культурно-просветительское</w:t>
      </w:r>
      <w:proofErr w:type="gramEnd"/>
      <w:r w:rsidRPr="002531B1">
        <w:rPr>
          <w:rFonts w:eastAsia="Calibri"/>
          <w:sz w:val="28"/>
          <w:szCs w:val="28"/>
        </w:rPr>
        <w:t xml:space="preserve"> волонтерство (добровольческая деятельность в проектах культурной направленности, проводимых в музеях, библиотеках, домах культуры, театрах, кинотеатрах, культурных центрах, парках и т. д.);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6) волонтерство в чрезвычайных ситуациях (содействие службам экстренного реагирования в профилактике и ликвидации чрезвычайных ситуаций, популяризации культуры безопасности среди населения);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531B1">
        <w:rPr>
          <w:rFonts w:eastAsia="Calibri"/>
          <w:sz w:val="28"/>
          <w:szCs w:val="28"/>
        </w:rPr>
        <w:t>7) серебряное волонтерство (добровольческая деятельность, в которую включены люди старшего возраста, занимающие активную гражданскую позицию и имеющие ценный опыт, безвозмездно участвующие в решении социальных проблем и реализующие волонтерские проекты разной направленности);</w:t>
      </w:r>
      <w:proofErr w:type="gramEnd"/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531B1">
        <w:rPr>
          <w:rFonts w:eastAsia="Calibri"/>
          <w:sz w:val="28"/>
          <w:szCs w:val="28"/>
        </w:rPr>
        <w:t>8) корпоративное волонтерство (добровольческая деятельность, направленная на вовлечение представителей коммерческих структур в социально-значимую деятельность на безвозмездной основе и реализацию их личностного потенциала);</w:t>
      </w:r>
      <w:proofErr w:type="gramEnd"/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9) </w:t>
      </w:r>
      <w:proofErr w:type="gramStart"/>
      <w:r w:rsidRPr="002531B1">
        <w:rPr>
          <w:rFonts w:eastAsia="Calibri"/>
          <w:sz w:val="28"/>
          <w:szCs w:val="28"/>
        </w:rPr>
        <w:t>экологическое</w:t>
      </w:r>
      <w:proofErr w:type="gramEnd"/>
      <w:r w:rsidRPr="002531B1">
        <w:rPr>
          <w:rFonts w:eastAsia="Calibri"/>
          <w:sz w:val="28"/>
          <w:szCs w:val="28"/>
        </w:rPr>
        <w:t xml:space="preserve"> волонтерство (добровольческая деятельность в области защиты окружающей среды и решения экологических проблем, способствующая формированию экологической культуры);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10) волонтерство крупных проектов (реализация новых </w:t>
      </w:r>
      <w:proofErr w:type="gramStart"/>
      <w:r w:rsidRPr="002531B1">
        <w:rPr>
          <w:rFonts w:eastAsia="Calibri"/>
          <w:sz w:val="28"/>
          <w:szCs w:val="28"/>
        </w:rPr>
        <w:t>Всероссийский</w:t>
      </w:r>
      <w:proofErr w:type="gramEnd"/>
      <w:r w:rsidRPr="002531B1">
        <w:rPr>
          <w:rFonts w:eastAsia="Calibri"/>
          <w:sz w:val="28"/>
          <w:szCs w:val="28"/>
        </w:rPr>
        <w:t>, региональных проектов);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11) </w:t>
      </w:r>
      <w:proofErr w:type="spellStart"/>
      <w:r w:rsidRPr="002531B1">
        <w:rPr>
          <w:rFonts w:eastAsia="Calibri"/>
          <w:sz w:val="28"/>
          <w:szCs w:val="28"/>
        </w:rPr>
        <w:t>медиаволонтерство</w:t>
      </w:r>
      <w:proofErr w:type="spellEnd"/>
      <w:r w:rsidRPr="002531B1">
        <w:rPr>
          <w:rFonts w:eastAsia="Calibri"/>
          <w:sz w:val="28"/>
          <w:szCs w:val="28"/>
        </w:rPr>
        <w:t xml:space="preserve"> (популяризация добровольческой (волонтерской) деятельности в социальных сетях и СМИ).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</w:p>
    <w:p w:rsidR="00BD42CB" w:rsidRPr="002531B1" w:rsidRDefault="00BD42CB" w:rsidP="00BD42CB">
      <w:pPr>
        <w:spacing w:after="120" w:line="360" w:lineRule="atLeast"/>
        <w:ind w:firstLine="709"/>
        <w:jc w:val="center"/>
        <w:rPr>
          <w:rFonts w:eastAsia="Calibri"/>
          <w:b/>
          <w:sz w:val="28"/>
          <w:szCs w:val="28"/>
        </w:rPr>
      </w:pPr>
      <w:r w:rsidRPr="002531B1">
        <w:rPr>
          <w:rFonts w:eastAsia="Calibri"/>
          <w:b/>
          <w:sz w:val="28"/>
          <w:szCs w:val="28"/>
        </w:rPr>
        <w:t>4. Механизм работы Центра</w:t>
      </w:r>
    </w:p>
    <w:p w:rsidR="005B3491" w:rsidRPr="002531B1" w:rsidRDefault="00BD42CB" w:rsidP="005B3491">
      <w:pPr>
        <w:spacing w:line="276" w:lineRule="auto"/>
        <w:ind w:firstLine="709"/>
        <w:jc w:val="both"/>
        <w:rPr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4.1. </w:t>
      </w:r>
      <w:r w:rsidR="005B3491" w:rsidRPr="002531B1">
        <w:rPr>
          <w:rFonts w:eastAsia="Calibri"/>
          <w:sz w:val="28"/>
          <w:szCs w:val="28"/>
        </w:rPr>
        <w:t xml:space="preserve">Учредителем </w:t>
      </w:r>
      <w:r w:rsidR="002C49B3" w:rsidRPr="002531B1">
        <w:rPr>
          <w:rFonts w:eastAsia="Calibri"/>
          <w:sz w:val="28"/>
          <w:szCs w:val="28"/>
        </w:rPr>
        <w:t>Центра</w:t>
      </w:r>
      <w:r w:rsidR="005B3491" w:rsidRPr="002531B1">
        <w:rPr>
          <w:sz w:val="28"/>
          <w:szCs w:val="28"/>
        </w:rPr>
        <w:t xml:space="preserve"> является администрация Трубчевского муниципального района.</w:t>
      </w:r>
    </w:p>
    <w:p w:rsidR="002C49B3" w:rsidRPr="002531B1" w:rsidRDefault="005B3491" w:rsidP="002C49B3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4.2. </w:t>
      </w:r>
      <w:r w:rsidR="002C49B3" w:rsidRPr="002531B1">
        <w:rPr>
          <w:rFonts w:eastAsia="Calibri"/>
          <w:sz w:val="28"/>
          <w:szCs w:val="28"/>
        </w:rPr>
        <w:t xml:space="preserve">Положение о </w:t>
      </w:r>
      <w:r w:rsidR="00147BF8" w:rsidRPr="002531B1">
        <w:rPr>
          <w:rFonts w:eastAsia="Calibri"/>
          <w:sz w:val="28"/>
          <w:szCs w:val="28"/>
        </w:rPr>
        <w:t xml:space="preserve">Центре утверждается </w:t>
      </w:r>
      <w:r w:rsidR="002C49B3" w:rsidRPr="002531B1">
        <w:rPr>
          <w:rFonts w:eastAsia="Calibri"/>
          <w:sz w:val="28"/>
          <w:szCs w:val="28"/>
        </w:rPr>
        <w:t>правовым актом администрации Трубчевского муниципального района.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lastRenderedPageBreak/>
        <w:t>4.</w:t>
      </w:r>
      <w:r w:rsidR="009A48E1" w:rsidRPr="002531B1">
        <w:rPr>
          <w:rFonts w:eastAsia="Calibri"/>
          <w:sz w:val="28"/>
          <w:szCs w:val="28"/>
        </w:rPr>
        <w:t>3</w:t>
      </w:r>
      <w:r w:rsidRPr="002531B1">
        <w:rPr>
          <w:rFonts w:eastAsia="Calibri"/>
          <w:sz w:val="28"/>
          <w:szCs w:val="28"/>
        </w:rPr>
        <w:t xml:space="preserve">. Центр возглавляет </w:t>
      </w:r>
      <w:r w:rsidR="002C49B3" w:rsidRPr="002531B1">
        <w:rPr>
          <w:rFonts w:eastAsia="Calibri"/>
          <w:sz w:val="28"/>
          <w:szCs w:val="28"/>
        </w:rPr>
        <w:t xml:space="preserve">руководитель Центра, </w:t>
      </w:r>
      <w:r w:rsidR="009A48E1" w:rsidRPr="002531B1">
        <w:rPr>
          <w:rFonts w:eastAsia="Calibri"/>
          <w:sz w:val="28"/>
          <w:szCs w:val="28"/>
        </w:rPr>
        <w:t xml:space="preserve">назначаемый и освобождаемый </w:t>
      </w:r>
      <w:r w:rsidR="002C49B3" w:rsidRPr="002531B1">
        <w:rPr>
          <w:rFonts w:eastAsia="Calibri"/>
          <w:sz w:val="28"/>
          <w:szCs w:val="28"/>
        </w:rPr>
        <w:t>правовым актом администрации Трубчевского муниципального района.</w:t>
      </w:r>
      <w:r w:rsidRPr="002531B1">
        <w:rPr>
          <w:rFonts w:eastAsia="Calibri"/>
          <w:sz w:val="28"/>
          <w:szCs w:val="28"/>
        </w:rPr>
        <w:t xml:space="preserve"> 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4</w:t>
      </w:r>
      <w:r w:rsidRPr="002531B1">
        <w:rPr>
          <w:rFonts w:eastAsia="Calibri"/>
          <w:sz w:val="28"/>
          <w:szCs w:val="28"/>
        </w:rPr>
        <w:t xml:space="preserve">. Руководитель Центра подчиняется </w:t>
      </w:r>
      <w:r w:rsidR="002C49B3" w:rsidRPr="002531B1">
        <w:rPr>
          <w:rFonts w:eastAsia="Calibri"/>
          <w:sz w:val="28"/>
          <w:szCs w:val="28"/>
        </w:rPr>
        <w:t>главе администрации Трубчевского муниципального района.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 xml:space="preserve">. Руководитель Центра:  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 xml:space="preserve">.1. Осуществляет общее руководство деятельностью Центра и несет персональную ответственность за выполнение возложенных на него функций и задач; 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 xml:space="preserve">.2. </w:t>
      </w:r>
      <w:r w:rsidR="00C8136C" w:rsidRPr="002531B1">
        <w:rPr>
          <w:rFonts w:eastAsia="Calibri"/>
          <w:sz w:val="28"/>
          <w:szCs w:val="28"/>
        </w:rPr>
        <w:t>Обеспечивает планирование и организацию текущей деятельности Центра;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 xml:space="preserve">.3. </w:t>
      </w:r>
      <w:r w:rsidR="00C8136C" w:rsidRPr="002531B1">
        <w:rPr>
          <w:rFonts w:eastAsia="Calibri"/>
          <w:sz w:val="28"/>
          <w:szCs w:val="28"/>
        </w:rPr>
        <w:t>Осуществляет</w:t>
      </w:r>
      <w:r w:rsidR="000F5C57" w:rsidRPr="002531B1">
        <w:rPr>
          <w:rFonts w:eastAsia="Calibri"/>
          <w:sz w:val="28"/>
          <w:szCs w:val="28"/>
        </w:rPr>
        <w:t xml:space="preserve"> </w:t>
      </w:r>
      <w:r w:rsidR="00C8136C" w:rsidRPr="002531B1">
        <w:rPr>
          <w:rFonts w:eastAsia="Calibri"/>
          <w:sz w:val="28"/>
          <w:szCs w:val="28"/>
        </w:rPr>
        <w:t>документационное, методическое и информационное обеспечение деятельности Центра;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 xml:space="preserve">.4. </w:t>
      </w:r>
      <w:r w:rsidR="00C8136C" w:rsidRPr="002531B1">
        <w:rPr>
          <w:rFonts w:eastAsia="Calibri"/>
          <w:sz w:val="28"/>
          <w:szCs w:val="28"/>
        </w:rPr>
        <w:t xml:space="preserve"> Информирует добровольцев (волонтеров) о проводимых проектах, акциях, мероприятиях и вакансиях;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>.6. Запрашивает в установленном порядке у органов местного самоуправления, общественных объединений, организаций, предприятий, учреждений материалы по вопросам, относящимся к компетенции Центра;</w:t>
      </w:r>
    </w:p>
    <w:p w:rsidR="00C96D7F" w:rsidRPr="002531B1" w:rsidRDefault="00C96D7F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4.5.7. Ведет </w:t>
      </w:r>
      <w:r w:rsidR="00C8136C" w:rsidRPr="002531B1">
        <w:rPr>
          <w:rFonts w:eastAsia="Calibri"/>
          <w:sz w:val="28"/>
          <w:szCs w:val="28"/>
        </w:rPr>
        <w:t>реестр</w:t>
      </w:r>
      <w:r w:rsidRPr="002531B1">
        <w:rPr>
          <w:rFonts w:eastAsia="Calibri"/>
          <w:sz w:val="28"/>
          <w:szCs w:val="28"/>
        </w:rPr>
        <w:t xml:space="preserve"> добровольцев (волонтеров), добровольческих (волонтерских</w:t>
      </w:r>
      <w:r w:rsidR="00C8136C" w:rsidRPr="002531B1">
        <w:rPr>
          <w:rFonts w:eastAsia="Calibri"/>
          <w:sz w:val="28"/>
          <w:szCs w:val="28"/>
        </w:rPr>
        <w:t xml:space="preserve">) объединений, </w:t>
      </w:r>
      <w:proofErr w:type="spellStart"/>
      <w:r w:rsidR="00C8136C" w:rsidRPr="002531B1">
        <w:rPr>
          <w:rFonts w:eastAsia="Calibri"/>
          <w:sz w:val="28"/>
          <w:szCs w:val="28"/>
        </w:rPr>
        <w:t>благополучателей</w:t>
      </w:r>
      <w:proofErr w:type="spellEnd"/>
      <w:r w:rsidR="00C8136C" w:rsidRPr="002531B1">
        <w:rPr>
          <w:rFonts w:eastAsia="Calibri"/>
          <w:sz w:val="28"/>
          <w:szCs w:val="28"/>
        </w:rPr>
        <w:t>;</w:t>
      </w:r>
      <w:r w:rsidRPr="002531B1">
        <w:rPr>
          <w:rFonts w:eastAsia="Calibri"/>
          <w:sz w:val="28"/>
          <w:szCs w:val="28"/>
        </w:rPr>
        <w:t xml:space="preserve"> </w:t>
      </w:r>
    </w:p>
    <w:p w:rsidR="007D2624" w:rsidRPr="002531B1" w:rsidRDefault="007D2624" w:rsidP="007D2624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4.5.</w:t>
      </w:r>
      <w:r w:rsidR="00C8136C" w:rsidRPr="002531B1">
        <w:rPr>
          <w:rFonts w:eastAsia="Calibri"/>
          <w:sz w:val="28"/>
          <w:szCs w:val="28"/>
        </w:rPr>
        <w:t>8</w:t>
      </w:r>
      <w:r w:rsidRPr="002531B1">
        <w:rPr>
          <w:rFonts w:eastAsia="Calibri"/>
          <w:sz w:val="28"/>
          <w:szCs w:val="28"/>
        </w:rPr>
        <w:t>. Осуществляет систематическую работу в системе ЕИС «ДОБРО</w:t>
      </w:r>
      <w:proofErr w:type="gramStart"/>
      <w:r w:rsidRPr="002531B1">
        <w:rPr>
          <w:rFonts w:eastAsia="Calibri"/>
          <w:sz w:val="28"/>
          <w:szCs w:val="28"/>
        </w:rPr>
        <w:t>.Р</w:t>
      </w:r>
      <w:proofErr w:type="gramEnd"/>
      <w:r w:rsidRPr="002531B1">
        <w:rPr>
          <w:rFonts w:eastAsia="Calibri"/>
          <w:sz w:val="28"/>
          <w:szCs w:val="28"/>
        </w:rPr>
        <w:t>Ф»;</w:t>
      </w:r>
    </w:p>
    <w:p w:rsidR="00BD42CB" w:rsidRPr="002531B1" w:rsidRDefault="00BD42CB" w:rsidP="007D2624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>.</w:t>
      </w:r>
      <w:r w:rsidR="00C8136C" w:rsidRPr="002531B1">
        <w:rPr>
          <w:rFonts w:eastAsia="Calibri"/>
          <w:sz w:val="28"/>
          <w:szCs w:val="28"/>
        </w:rPr>
        <w:t>9</w:t>
      </w:r>
      <w:r w:rsidRPr="002531B1">
        <w:rPr>
          <w:rFonts w:eastAsia="Calibri"/>
          <w:sz w:val="28"/>
          <w:szCs w:val="28"/>
        </w:rPr>
        <w:t xml:space="preserve">. Готовит отчет о работе Центра;   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>.</w:t>
      </w:r>
      <w:r w:rsidR="00C8136C" w:rsidRPr="002531B1">
        <w:rPr>
          <w:rFonts w:eastAsia="Calibri"/>
          <w:sz w:val="28"/>
          <w:szCs w:val="28"/>
        </w:rPr>
        <w:t>10</w:t>
      </w:r>
      <w:r w:rsidR="000F5C57" w:rsidRPr="002531B1">
        <w:rPr>
          <w:rFonts w:eastAsia="Calibri"/>
          <w:sz w:val="28"/>
          <w:szCs w:val="28"/>
        </w:rPr>
        <w:t xml:space="preserve">. Разрабатывает </w:t>
      </w:r>
      <w:r w:rsidRPr="002531B1">
        <w:rPr>
          <w:rFonts w:eastAsia="Calibri"/>
          <w:sz w:val="28"/>
          <w:szCs w:val="28"/>
        </w:rPr>
        <w:t>методические рекомендации в области совершенствования волонтёрского движения, вносит предложения по улучшению деятельности Центра.</w:t>
      </w:r>
    </w:p>
    <w:p w:rsidR="000F5C57" w:rsidRPr="002531B1" w:rsidRDefault="000F5C57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4.6. В состав Центра (при необходимости) могут входить заместитель руководителя Центра и сотрудники Центра, которые назначаются и освобождаются от должности правовым актом учреждения, на базе которого осуществляет работу Центр. </w:t>
      </w:r>
    </w:p>
    <w:p w:rsidR="000F5C57" w:rsidRPr="002531B1" w:rsidRDefault="000F5C57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</w:p>
    <w:p w:rsidR="00BD42CB" w:rsidRPr="002531B1" w:rsidRDefault="00BD42CB" w:rsidP="00BD42CB">
      <w:pPr>
        <w:spacing w:line="36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2531B1">
        <w:rPr>
          <w:rFonts w:eastAsia="Calibri"/>
          <w:b/>
          <w:sz w:val="28"/>
          <w:szCs w:val="28"/>
        </w:rPr>
        <w:t xml:space="preserve">5. </w:t>
      </w:r>
      <w:r w:rsidRPr="002531B1">
        <w:rPr>
          <w:b/>
          <w:bCs/>
          <w:sz w:val="28"/>
          <w:szCs w:val="28"/>
        </w:rPr>
        <w:t>Финансирование и материально-техническое обеспечение</w:t>
      </w:r>
    </w:p>
    <w:p w:rsidR="00BD42CB" w:rsidRPr="002531B1" w:rsidRDefault="00BD42CB" w:rsidP="00BD42CB">
      <w:pPr>
        <w:spacing w:after="120" w:line="240" w:lineRule="exact"/>
        <w:ind w:firstLine="709"/>
        <w:jc w:val="center"/>
        <w:rPr>
          <w:rFonts w:eastAsia="Calibri"/>
          <w:b/>
          <w:sz w:val="28"/>
          <w:szCs w:val="28"/>
        </w:rPr>
      </w:pPr>
      <w:r w:rsidRPr="002531B1">
        <w:rPr>
          <w:b/>
          <w:bCs/>
          <w:sz w:val="28"/>
          <w:szCs w:val="28"/>
        </w:rPr>
        <w:t xml:space="preserve">деятельности </w:t>
      </w:r>
      <w:r w:rsidRPr="002531B1">
        <w:rPr>
          <w:rFonts w:eastAsia="Calibri"/>
          <w:b/>
          <w:sz w:val="28"/>
          <w:szCs w:val="28"/>
        </w:rPr>
        <w:t>Центра</w:t>
      </w:r>
    </w:p>
    <w:p w:rsidR="005E345D" w:rsidRPr="002531B1" w:rsidRDefault="005E345D" w:rsidP="005E345D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5.1. Центр использует материально-технические средства и информационные ресурсы Учреждения, на базе которого осуществляет деятельность; </w:t>
      </w:r>
    </w:p>
    <w:p w:rsidR="00BD42CB" w:rsidRPr="002531B1" w:rsidRDefault="005E345D" w:rsidP="00BD42CB">
      <w:pPr>
        <w:shd w:val="clear" w:color="auto" w:fill="FFFFFF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5.2. Центр</w:t>
      </w:r>
      <w:r w:rsidR="008C08E6" w:rsidRPr="002531B1">
        <w:rPr>
          <w:rFonts w:eastAsia="Calibri"/>
          <w:sz w:val="28"/>
          <w:szCs w:val="28"/>
        </w:rPr>
        <w:t>ом</w:t>
      </w:r>
      <w:r w:rsidRPr="002531B1">
        <w:rPr>
          <w:rFonts w:eastAsia="Calibri"/>
          <w:sz w:val="28"/>
          <w:szCs w:val="28"/>
        </w:rPr>
        <w:t xml:space="preserve"> </w:t>
      </w:r>
      <w:r w:rsidR="008C08E6" w:rsidRPr="002531B1">
        <w:rPr>
          <w:rFonts w:eastAsia="Calibri"/>
          <w:sz w:val="28"/>
          <w:szCs w:val="28"/>
        </w:rPr>
        <w:t xml:space="preserve">используется </w:t>
      </w:r>
      <w:r w:rsidR="007005C0" w:rsidRPr="002531B1">
        <w:rPr>
          <w:rFonts w:eastAsia="Calibri"/>
          <w:sz w:val="28"/>
          <w:szCs w:val="28"/>
        </w:rPr>
        <w:t xml:space="preserve">в служебных целях </w:t>
      </w:r>
      <w:r w:rsidR="00352411" w:rsidRPr="002531B1">
        <w:rPr>
          <w:rFonts w:eastAsia="Calibri"/>
          <w:sz w:val="28"/>
          <w:szCs w:val="28"/>
        </w:rPr>
        <w:t>движимое им</w:t>
      </w:r>
      <w:r w:rsidR="009D6EBB" w:rsidRPr="002531B1">
        <w:rPr>
          <w:rFonts w:eastAsia="Calibri"/>
          <w:sz w:val="28"/>
          <w:szCs w:val="28"/>
        </w:rPr>
        <w:t>ущество (</w:t>
      </w:r>
      <w:proofErr w:type="gramStart"/>
      <w:r w:rsidR="009D6EBB" w:rsidRPr="002531B1">
        <w:rPr>
          <w:rFonts w:eastAsia="Calibri"/>
          <w:sz w:val="28"/>
          <w:szCs w:val="28"/>
        </w:rPr>
        <w:t>согласно приложения</w:t>
      </w:r>
      <w:proofErr w:type="gramEnd"/>
      <w:r w:rsidR="009D6EBB" w:rsidRPr="002531B1">
        <w:rPr>
          <w:rFonts w:eastAsia="Calibri"/>
          <w:sz w:val="28"/>
          <w:szCs w:val="28"/>
        </w:rPr>
        <w:t xml:space="preserve">), </w:t>
      </w:r>
      <w:r w:rsidR="00352411" w:rsidRPr="002531B1">
        <w:rPr>
          <w:rFonts w:eastAsia="Calibri"/>
          <w:sz w:val="28"/>
          <w:szCs w:val="28"/>
        </w:rPr>
        <w:t xml:space="preserve">закрепленное на праве оперативного управления за </w:t>
      </w:r>
      <w:r w:rsidR="00420098" w:rsidRPr="002531B1">
        <w:rPr>
          <w:rFonts w:eastAsia="Calibri"/>
          <w:sz w:val="28"/>
          <w:szCs w:val="28"/>
        </w:rPr>
        <w:t>учреждением, на базе которого функционирует Центр</w:t>
      </w:r>
      <w:r w:rsidR="009D6EBB" w:rsidRPr="002531B1">
        <w:rPr>
          <w:rFonts w:eastAsia="Calibri"/>
          <w:sz w:val="28"/>
          <w:szCs w:val="28"/>
        </w:rPr>
        <w:t>.</w:t>
      </w:r>
    </w:p>
    <w:p w:rsidR="009D6EBB" w:rsidRPr="002531B1" w:rsidRDefault="009D6EBB" w:rsidP="00BD42CB">
      <w:pPr>
        <w:shd w:val="clear" w:color="auto" w:fill="FFFFFF"/>
        <w:spacing w:line="360" w:lineRule="atLeast"/>
        <w:ind w:firstLine="709"/>
        <w:jc w:val="both"/>
        <w:rPr>
          <w:rFonts w:eastAsia="Calibri"/>
          <w:sz w:val="28"/>
          <w:szCs w:val="28"/>
        </w:rPr>
      </w:pPr>
    </w:p>
    <w:p w:rsidR="009D6EBB" w:rsidRPr="0030273C" w:rsidRDefault="009D6EBB" w:rsidP="0030273C">
      <w:pPr>
        <w:jc w:val="right"/>
        <w:rPr>
          <w:rFonts w:eastAsia="Arial Unicode MS"/>
          <w:sz w:val="28"/>
          <w:szCs w:val="28"/>
          <w:lang w:eastAsia="en-US" w:bidi="ru-RU"/>
        </w:rPr>
      </w:pPr>
      <w:r w:rsidRPr="0030273C">
        <w:rPr>
          <w:rFonts w:eastAsia="Arial Unicode MS"/>
          <w:sz w:val="28"/>
          <w:szCs w:val="28"/>
          <w:lang w:eastAsia="en-US" w:bidi="ru-RU"/>
        </w:rPr>
        <w:lastRenderedPageBreak/>
        <w:t>Приложение</w:t>
      </w:r>
    </w:p>
    <w:p w:rsidR="00E44D7F" w:rsidRPr="0030273C" w:rsidRDefault="00E44D7F" w:rsidP="0030273C">
      <w:pPr>
        <w:jc w:val="right"/>
        <w:rPr>
          <w:rFonts w:eastAsia="Arial Unicode MS"/>
          <w:sz w:val="28"/>
          <w:szCs w:val="28"/>
          <w:lang w:eastAsia="en-US" w:bidi="ru-RU"/>
        </w:rPr>
      </w:pPr>
      <w:r w:rsidRPr="0030273C">
        <w:rPr>
          <w:rFonts w:eastAsia="Arial Unicode MS"/>
          <w:sz w:val="28"/>
          <w:szCs w:val="28"/>
          <w:lang w:eastAsia="en-US" w:bidi="ru-RU"/>
        </w:rPr>
        <w:t xml:space="preserve">к Положению о муниципальном центре </w:t>
      </w:r>
    </w:p>
    <w:p w:rsidR="00E44D7F" w:rsidRPr="0030273C" w:rsidRDefault="00E44D7F" w:rsidP="0030273C">
      <w:pPr>
        <w:jc w:val="right"/>
        <w:rPr>
          <w:rFonts w:eastAsia="Arial Unicode MS"/>
          <w:sz w:val="28"/>
          <w:szCs w:val="28"/>
          <w:lang w:eastAsia="en-US" w:bidi="ru-RU"/>
        </w:rPr>
      </w:pPr>
      <w:r w:rsidRPr="0030273C">
        <w:rPr>
          <w:rFonts w:eastAsia="Arial Unicode MS"/>
          <w:sz w:val="28"/>
          <w:szCs w:val="28"/>
          <w:lang w:eastAsia="en-US" w:bidi="ru-RU"/>
        </w:rPr>
        <w:t>по развитию добровольческого движения</w:t>
      </w:r>
    </w:p>
    <w:p w:rsidR="00E44D7F" w:rsidRPr="0030273C" w:rsidRDefault="00E44D7F" w:rsidP="0030273C">
      <w:pPr>
        <w:jc w:val="right"/>
        <w:rPr>
          <w:rFonts w:eastAsia="Arial Unicode MS"/>
          <w:sz w:val="28"/>
          <w:szCs w:val="28"/>
          <w:lang w:eastAsia="en-US" w:bidi="ru-RU"/>
        </w:rPr>
      </w:pPr>
      <w:r w:rsidRPr="0030273C">
        <w:rPr>
          <w:rFonts w:eastAsia="Arial Unicode MS"/>
          <w:sz w:val="28"/>
          <w:szCs w:val="28"/>
          <w:lang w:eastAsia="en-US" w:bidi="ru-RU"/>
        </w:rPr>
        <w:t xml:space="preserve"> и общественных инициатив </w:t>
      </w:r>
    </w:p>
    <w:p w:rsidR="00E44D7F" w:rsidRPr="0030273C" w:rsidRDefault="00E44D7F" w:rsidP="0030273C">
      <w:pPr>
        <w:jc w:val="right"/>
        <w:rPr>
          <w:rFonts w:eastAsia="Arial Unicode MS"/>
          <w:sz w:val="28"/>
          <w:szCs w:val="28"/>
          <w:lang w:eastAsia="en-US" w:bidi="ru-RU"/>
        </w:rPr>
      </w:pPr>
      <w:r w:rsidRPr="0030273C">
        <w:rPr>
          <w:rFonts w:eastAsia="Arial Unicode MS"/>
          <w:sz w:val="28"/>
          <w:szCs w:val="28"/>
          <w:lang w:eastAsia="en-US" w:bidi="ru-RU"/>
        </w:rPr>
        <w:t>Трубчевского муниципального района</w:t>
      </w:r>
    </w:p>
    <w:p w:rsidR="00E44D7F" w:rsidRPr="0030273C" w:rsidRDefault="00E44D7F" w:rsidP="0030273C">
      <w:pPr>
        <w:jc w:val="right"/>
        <w:rPr>
          <w:rFonts w:eastAsia="Arial Unicode MS"/>
          <w:lang w:eastAsia="en-US" w:bidi="ru-RU"/>
        </w:rPr>
      </w:pPr>
    </w:p>
    <w:p w:rsidR="009D6EBB" w:rsidRPr="0030273C" w:rsidRDefault="009D6EBB" w:rsidP="0030273C">
      <w:pPr>
        <w:jc w:val="center"/>
        <w:rPr>
          <w:rFonts w:eastAsia="Arial Unicode MS"/>
          <w:bCs/>
          <w:iCs/>
          <w:lang w:eastAsia="en-US" w:bidi="ru-RU"/>
        </w:rPr>
      </w:pPr>
      <w:r w:rsidRPr="0030273C">
        <w:rPr>
          <w:rFonts w:eastAsia="Arial Unicode MS"/>
          <w:bCs/>
          <w:iCs/>
          <w:lang w:eastAsia="en-US" w:bidi="ru-RU"/>
        </w:rPr>
        <w:t>ПЕРЕЧЕНЬ</w:t>
      </w:r>
    </w:p>
    <w:p w:rsidR="008C08E6" w:rsidRPr="0030273C" w:rsidRDefault="009D6EBB" w:rsidP="0030273C">
      <w:pPr>
        <w:jc w:val="center"/>
        <w:rPr>
          <w:rFonts w:eastAsia="Arial Unicode MS"/>
          <w:bCs/>
          <w:lang w:eastAsia="en-US" w:bidi="ru-RU"/>
        </w:rPr>
      </w:pPr>
      <w:r w:rsidRPr="0030273C">
        <w:rPr>
          <w:rFonts w:eastAsia="Arial Unicode MS"/>
          <w:bCs/>
          <w:lang w:eastAsia="en-US" w:bidi="ru-RU"/>
        </w:rPr>
        <w:t>движимого имущества</w:t>
      </w:r>
      <w:r w:rsidR="008C08E6" w:rsidRPr="0030273C">
        <w:rPr>
          <w:rFonts w:eastAsia="Arial Unicode MS"/>
          <w:bCs/>
          <w:lang w:eastAsia="en-US" w:bidi="ru-RU"/>
        </w:rPr>
        <w:t xml:space="preserve">, находящегося в пользовании </w:t>
      </w:r>
    </w:p>
    <w:p w:rsidR="008C08E6" w:rsidRPr="0030273C" w:rsidRDefault="008C08E6" w:rsidP="0030273C">
      <w:pPr>
        <w:jc w:val="center"/>
        <w:rPr>
          <w:rFonts w:eastAsia="Arial Unicode MS"/>
          <w:bCs/>
          <w:lang w:eastAsia="en-US" w:bidi="ru-RU"/>
        </w:rPr>
      </w:pPr>
      <w:r w:rsidRPr="0030273C">
        <w:rPr>
          <w:rFonts w:eastAsia="Arial Unicode MS"/>
          <w:bCs/>
          <w:lang w:eastAsia="en-US" w:bidi="ru-RU"/>
        </w:rPr>
        <w:t>муниципальн</w:t>
      </w:r>
      <w:r w:rsidR="009B39FB" w:rsidRPr="0030273C">
        <w:rPr>
          <w:rFonts w:eastAsia="Arial Unicode MS"/>
          <w:bCs/>
          <w:lang w:eastAsia="en-US" w:bidi="ru-RU"/>
        </w:rPr>
        <w:t>ого</w:t>
      </w:r>
      <w:r w:rsidRPr="0030273C">
        <w:rPr>
          <w:rFonts w:eastAsia="Arial Unicode MS"/>
          <w:bCs/>
          <w:lang w:eastAsia="en-US" w:bidi="ru-RU"/>
        </w:rPr>
        <w:t xml:space="preserve"> центр</w:t>
      </w:r>
      <w:r w:rsidR="009B39FB" w:rsidRPr="0030273C">
        <w:rPr>
          <w:rFonts w:eastAsia="Arial Unicode MS"/>
          <w:bCs/>
          <w:lang w:eastAsia="en-US" w:bidi="ru-RU"/>
        </w:rPr>
        <w:t xml:space="preserve">а </w:t>
      </w:r>
      <w:r w:rsidRPr="0030273C">
        <w:rPr>
          <w:rFonts w:eastAsia="Arial Unicode MS"/>
          <w:bCs/>
          <w:lang w:eastAsia="en-US" w:bidi="ru-RU"/>
        </w:rPr>
        <w:t>по развитию добровольческого движения и общественных инициатив Трубчевского муниципального района</w:t>
      </w:r>
    </w:p>
    <w:tbl>
      <w:tblPr>
        <w:tblW w:w="5000" w:type="pct"/>
        <w:tblLayout w:type="fixed"/>
        <w:tblLook w:val="04A0"/>
      </w:tblPr>
      <w:tblGrid>
        <w:gridCol w:w="502"/>
        <w:gridCol w:w="4992"/>
        <w:gridCol w:w="731"/>
        <w:gridCol w:w="666"/>
        <w:gridCol w:w="1330"/>
        <w:gridCol w:w="1350"/>
      </w:tblGrid>
      <w:tr w:rsidR="009D6EBB" w:rsidRPr="0030273C" w:rsidTr="0030273C">
        <w:trPr>
          <w:cantSplit/>
        </w:trPr>
        <w:tc>
          <w:tcPr>
            <w:tcW w:w="26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jc w:val="center"/>
              <w:rPr>
                <w:rFonts w:eastAsia="Arial Unicode MS"/>
                <w:bCs/>
                <w:iCs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№</w:t>
            </w:r>
          </w:p>
          <w:p w:rsidR="009D6EBB" w:rsidRPr="0030273C" w:rsidRDefault="009D6EBB" w:rsidP="009D6EBB">
            <w:pPr>
              <w:jc w:val="center"/>
              <w:rPr>
                <w:rFonts w:eastAsia="Arial Unicode MS"/>
                <w:bCs/>
                <w:iCs/>
                <w:lang w:eastAsia="en-US" w:bidi="ru-RU"/>
              </w:rPr>
            </w:pPr>
            <w:proofErr w:type="gramStart"/>
            <w:r w:rsidRPr="0030273C">
              <w:rPr>
                <w:rFonts w:eastAsia="Arial Unicode MS"/>
                <w:bCs/>
                <w:iCs/>
                <w:lang w:eastAsia="en-US" w:bidi="ru-RU"/>
              </w:rPr>
              <w:t>п</w:t>
            </w:r>
            <w:proofErr w:type="gramEnd"/>
            <w:r w:rsidRPr="0030273C">
              <w:rPr>
                <w:rFonts w:eastAsia="Arial Unicode MS"/>
                <w:bCs/>
                <w:iCs/>
                <w:lang w:eastAsia="en-US" w:bidi="ru-RU"/>
              </w:rPr>
              <w:t>/п</w:t>
            </w:r>
          </w:p>
        </w:tc>
        <w:tc>
          <w:tcPr>
            <w:tcW w:w="260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jc w:val="center"/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 xml:space="preserve">Наименование </w:t>
            </w:r>
            <w:r w:rsidRPr="0030273C">
              <w:rPr>
                <w:rFonts w:eastAsia="Arial Unicode MS"/>
                <w:bCs/>
                <w:lang w:eastAsia="en-US" w:bidi="ru-RU"/>
              </w:rPr>
              <w:t>имущества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jc w:val="center"/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Ед. измерения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jc w:val="center"/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Количество</w:t>
            </w:r>
          </w:p>
        </w:tc>
        <w:tc>
          <w:tcPr>
            <w:tcW w:w="6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jc w:val="center"/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Стоимость за единицу, рублей</w:t>
            </w:r>
          </w:p>
        </w:tc>
        <w:tc>
          <w:tcPr>
            <w:tcW w:w="7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jc w:val="center"/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Сумма рублей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Системный блок </w:t>
            </w:r>
            <w:r w:rsidRPr="0030273C">
              <w:rPr>
                <w:rFonts w:eastAsia="Arial Unicode MS"/>
                <w:lang w:val="en-US" w:eastAsia="en-US" w:bidi="ru-RU"/>
              </w:rPr>
              <w:t>Celeron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G</w:t>
            </w:r>
            <w:r w:rsidRPr="0030273C">
              <w:rPr>
                <w:rFonts w:eastAsia="Arial Unicode MS"/>
                <w:lang w:eastAsia="en-US" w:bidi="ru-RU"/>
              </w:rPr>
              <w:t xml:space="preserve">49 (2 ядра, 3,2 </w:t>
            </w:r>
            <w:proofErr w:type="spellStart"/>
            <w:r w:rsidRPr="0030273C">
              <w:rPr>
                <w:rFonts w:eastAsia="Arial Unicode MS"/>
                <w:lang w:eastAsia="en-US" w:bidi="ru-RU"/>
              </w:rPr>
              <w:t>Ггц</w:t>
            </w:r>
            <w:proofErr w:type="spellEnd"/>
            <w:r w:rsidRPr="0030273C">
              <w:rPr>
                <w:rFonts w:eastAsia="Arial Unicode MS"/>
                <w:lang w:eastAsia="en-US" w:bidi="ru-RU"/>
              </w:rPr>
              <w:t>)/8</w:t>
            </w:r>
            <w:r w:rsidRPr="0030273C">
              <w:rPr>
                <w:rFonts w:eastAsia="Arial Unicode MS"/>
                <w:lang w:val="en-US" w:eastAsia="en-US" w:bidi="ru-RU"/>
              </w:rPr>
              <w:t>Gb</w:t>
            </w:r>
            <w:r w:rsidRPr="0030273C">
              <w:rPr>
                <w:rFonts w:eastAsia="Arial Unicode MS"/>
                <w:lang w:eastAsia="en-US" w:bidi="ru-RU"/>
              </w:rPr>
              <w:t xml:space="preserve"> 2400/</w:t>
            </w:r>
            <w:r w:rsidRPr="0030273C">
              <w:rPr>
                <w:rFonts w:eastAsia="Arial Unicode MS"/>
                <w:lang w:val="en-US" w:eastAsia="en-US" w:bidi="ru-RU"/>
              </w:rPr>
              <w:t>HDD</w:t>
            </w:r>
            <w:r w:rsidRPr="0030273C">
              <w:rPr>
                <w:rFonts w:eastAsia="Arial Unicode MS"/>
                <w:lang w:eastAsia="en-US" w:bidi="ru-RU"/>
              </w:rPr>
              <w:t xml:space="preserve"> 1 </w:t>
            </w:r>
            <w:r w:rsidRPr="0030273C">
              <w:rPr>
                <w:rFonts w:eastAsia="Arial Unicode MS"/>
                <w:lang w:val="en-US" w:eastAsia="en-US" w:bidi="ru-RU"/>
              </w:rPr>
              <w:t>Tb</w:t>
            </w:r>
            <w:r w:rsidRPr="0030273C">
              <w:rPr>
                <w:rFonts w:eastAsia="Arial Unicode MS"/>
                <w:lang w:eastAsia="en-US" w:bidi="ru-RU"/>
              </w:rPr>
              <w:t xml:space="preserve">/ </w:t>
            </w:r>
            <w:r w:rsidRPr="0030273C">
              <w:rPr>
                <w:rFonts w:eastAsia="Arial Unicode MS"/>
                <w:lang w:val="en-US" w:eastAsia="en-US" w:bidi="ru-RU"/>
              </w:rPr>
              <w:t>DVD</w:t>
            </w:r>
            <w:r w:rsidRPr="0030273C">
              <w:rPr>
                <w:rFonts w:eastAsia="Arial Unicode MS"/>
                <w:lang w:eastAsia="en-US" w:bidi="ru-RU"/>
              </w:rPr>
              <w:t>-</w:t>
            </w:r>
            <w:r w:rsidRPr="0030273C">
              <w:rPr>
                <w:rFonts w:eastAsia="Arial Unicode MS"/>
                <w:lang w:val="en-US" w:eastAsia="en-US" w:bidi="ru-RU"/>
              </w:rPr>
              <w:t>RW</w:t>
            </w:r>
            <w:r w:rsidRPr="0030273C">
              <w:rPr>
                <w:rFonts w:eastAsia="Arial Unicode MS"/>
                <w:lang w:eastAsia="en-US" w:bidi="ru-RU"/>
              </w:rPr>
              <w:t xml:space="preserve">/ </w:t>
            </w:r>
            <w:r w:rsidRPr="0030273C">
              <w:rPr>
                <w:rFonts w:eastAsia="Arial Unicode MS"/>
                <w:lang w:val="en-US" w:eastAsia="en-US" w:bidi="ru-RU"/>
              </w:rPr>
              <w:t>Win</w:t>
            </w:r>
            <w:r w:rsidRPr="0030273C">
              <w:rPr>
                <w:rFonts w:eastAsia="Arial Unicode MS"/>
                <w:lang w:eastAsia="en-US" w:bidi="ru-RU"/>
              </w:rPr>
              <w:t xml:space="preserve"> 10 </w:t>
            </w:r>
            <w:r w:rsidRPr="0030273C">
              <w:rPr>
                <w:rFonts w:eastAsia="Arial Unicode MS"/>
                <w:lang w:val="en-US" w:eastAsia="en-US" w:bidi="ru-RU"/>
              </w:rPr>
              <w:t>Home</w:t>
            </w:r>
            <w:r w:rsidRPr="0030273C">
              <w:rPr>
                <w:rFonts w:eastAsia="Arial Unicode MS"/>
                <w:lang w:eastAsia="en-US" w:bidi="ru-RU"/>
              </w:rPr>
              <w:t xml:space="preserve"> 64/</w:t>
            </w:r>
            <w:proofErr w:type="spellStart"/>
            <w:r w:rsidRPr="0030273C">
              <w:rPr>
                <w:rFonts w:eastAsia="Arial Unicode MS"/>
                <w:lang w:val="en-US" w:eastAsia="en-US" w:bidi="ru-RU"/>
              </w:rPr>
              <w:t>Kbd</w:t>
            </w:r>
            <w:proofErr w:type="spellEnd"/>
            <w:r w:rsidRPr="0030273C">
              <w:rPr>
                <w:rFonts w:eastAsia="Arial Unicode MS"/>
                <w:lang w:eastAsia="en-US" w:bidi="ru-RU"/>
              </w:rPr>
              <w:t xml:space="preserve">/ </w:t>
            </w:r>
            <w:r w:rsidRPr="0030273C">
              <w:rPr>
                <w:rFonts w:eastAsia="Arial Unicode MS"/>
                <w:lang w:val="en-US" w:eastAsia="en-US" w:bidi="ru-RU"/>
              </w:rPr>
              <w:t>Mouse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31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570</w:t>
            </w:r>
            <w:r w:rsidRPr="0030273C">
              <w:rPr>
                <w:rFonts w:eastAsia="Arial Unicode MS"/>
                <w:lang w:eastAsia="en-US" w:bidi="ru-RU"/>
              </w:rPr>
              <w:t>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63 140,00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val="en-US"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Монитор </w:t>
            </w:r>
            <w:r w:rsidRPr="0030273C">
              <w:rPr>
                <w:rFonts w:eastAsia="Arial Unicode MS"/>
                <w:lang w:val="en-US" w:eastAsia="en-US" w:bidi="ru-RU"/>
              </w:rPr>
              <w:t>PHILIPS 223V7QHAB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8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500</w:t>
            </w:r>
            <w:r w:rsidRPr="0030273C">
              <w:rPr>
                <w:rFonts w:eastAsia="Arial Unicode MS"/>
                <w:lang w:eastAsia="en-US" w:bidi="ru-RU"/>
              </w:rPr>
              <w:t>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17 000,00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val="en-US"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Проектор </w:t>
            </w:r>
            <w:r w:rsidRPr="0030273C">
              <w:rPr>
                <w:rFonts w:eastAsia="Arial Unicode MS"/>
                <w:lang w:val="en-US" w:eastAsia="en-US" w:bidi="ru-RU"/>
              </w:rPr>
              <w:t>Epson EB-FH06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65 950</w:t>
            </w:r>
            <w:r w:rsidRPr="0030273C">
              <w:rPr>
                <w:rFonts w:eastAsia="Arial Unicode MS"/>
                <w:lang w:eastAsia="en-US" w:bidi="ru-RU"/>
              </w:rPr>
              <w:t>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65 950,00</w:t>
            </w:r>
          </w:p>
        </w:tc>
      </w:tr>
      <w:tr w:rsidR="009D6EBB" w:rsidRPr="0030273C" w:rsidTr="0030273C">
        <w:trPr>
          <w:cantSplit/>
          <w:trHeight w:val="447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Стол компьютерный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7 000,00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21 000,00</w:t>
            </w:r>
          </w:p>
        </w:tc>
      </w:tr>
      <w:tr w:rsidR="009D6EBB" w:rsidRPr="0030273C" w:rsidTr="0030273C">
        <w:trPr>
          <w:cantSplit/>
          <w:trHeight w:val="45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Шкаф для одежды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8 000,00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16 000,00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Шкаф деревянный для документов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10 500,00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31 500,00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Системный телефон </w:t>
            </w:r>
            <w:r w:rsidRPr="0030273C">
              <w:rPr>
                <w:rFonts w:eastAsia="Arial Unicode MS"/>
                <w:lang w:val="en-US" w:eastAsia="en-US" w:bidi="ru-RU"/>
              </w:rPr>
              <w:t>Panasonic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KX</w:t>
            </w:r>
            <w:r w:rsidRPr="0030273C">
              <w:rPr>
                <w:rFonts w:eastAsia="Arial Unicode MS"/>
                <w:lang w:eastAsia="en-US" w:bidi="ru-RU"/>
              </w:rPr>
              <w:t>-</w:t>
            </w:r>
            <w:r w:rsidRPr="0030273C">
              <w:rPr>
                <w:rFonts w:eastAsia="Arial Unicode MS"/>
                <w:lang w:val="en-US" w:eastAsia="en-US" w:bidi="ru-RU"/>
              </w:rPr>
              <w:t>DT</w:t>
            </w:r>
            <w:r w:rsidRPr="0030273C">
              <w:rPr>
                <w:rFonts w:eastAsia="Arial Unicode MS"/>
                <w:lang w:eastAsia="en-US" w:bidi="ru-RU"/>
              </w:rPr>
              <w:t>521</w:t>
            </w:r>
            <w:r w:rsidRPr="0030273C">
              <w:rPr>
                <w:rFonts w:eastAsia="Arial Unicode MS"/>
                <w:lang w:val="en-US" w:eastAsia="en-US" w:bidi="ru-RU"/>
              </w:rPr>
              <w:t>RUB</w:t>
            </w:r>
            <w:r w:rsidRPr="0030273C">
              <w:rPr>
                <w:rFonts w:eastAsia="Arial Unicode MS"/>
                <w:lang w:eastAsia="en-US" w:bidi="ru-RU"/>
              </w:rPr>
              <w:t xml:space="preserve"> черный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5 749,00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5 749,00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Цифровой микшерный пульт </w:t>
            </w:r>
            <w:proofErr w:type="spellStart"/>
            <w:r w:rsidRPr="0030273C">
              <w:rPr>
                <w:rFonts w:eastAsia="Arial Unicode MS"/>
                <w:lang w:val="en-US" w:eastAsia="en-US" w:bidi="ru-RU"/>
              </w:rPr>
              <w:t>Soundcraft</w:t>
            </w:r>
            <w:proofErr w:type="spellEnd"/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proofErr w:type="spellStart"/>
            <w:r w:rsidRPr="0030273C">
              <w:rPr>
                <w:rFonts w:eastAsia="Arial Unicode MS"/>
                <w:lang w:val="en-US" w:eastAsia="en-US" w:bidi="ru-RU"/>
              </w:rPr>
              <w:t>Ui</w:t>
            </w:r>
            <w:proofErr w:type="spellEnd"/>
            <w:r w:rsidRPr="0030273C">
              <w:rPr>
                <w:rFonts w:eastAsia="Arial Unicode MS"/>
                <w:lang w:eastAsia="en-US" w:bidi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33 181</w:t>
            </w:r>
            <w:r w:rsidRPr="0030273C">
              <w:rPr>
                <w:rFonts w:eastAsia="Arial Unicode MS"/>
                <w:lang w:eastAsia="en-US" w:bidi="ru-RU"/>
              </w:rPr>
              <w:t>,33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33 181,33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Акустическая система </w:t>
            </w:r>
            <w:r w:rsidRPr="0030273C">
              <w:rPr>
                <w:rFonts w:eastAsia="Arial Unicode MS"/>
                <w:lang w:val="en-US" w:eastAsia="en-US" w:bidi="ru-RU"/>
              </w:rPr>
              <w:t>INVOTONE IPS10LA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12 165,67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36 497,01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Комплект беспроводных микрофонов </w:t>
            </w:r>
            <w:r w:rsidRPr="0030273C">
              <w:rPr>
                <w:rFonts w:eastAsia="Arial Unicode MS"/>
                <w:lang w:val="en-US" w:eastAsia="en-US" w:bidi="ru-RU"/>
              </w:rPr>
              <w:t>Volta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U</w:t>
            </w:r>
            <w:r w:rsidRPr="0030273C">
              <w:rPr>
                <w:rFonts w:eastAsia="Arial Unicode MS"/>
                <w:lang w:eastAsia="en-US" w:bidi="ru-RU"/>
              </w:rPr>
              <w:t>-2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18 900,00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37 800,00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Радиосистема с поясным передатчиком и головным микрофоном </w:t>
            </w:r>
            <w:r w:rsidRPr="0030273C">
              <w:rPr>
                <w:rFonts w:eastAsia="Arial Unicode MS"/>
                <w:lang w:val="en-US" w:eastAsia="en-US" w:bidi="ru-RU"/>
              </w:rPr>
              <w:t>Volta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U</w:t>
            </w:r>
            <w:r w:rsidRPr="0030273C">
              <w:rPr>
                <w:rFonts w:eastAsia="Arial Unicode MS"/>
                <w:lang w:eastAsia="en-US" w:bidi="ru-RU"/>
              </w:rPr>
              <w:t>-1</w:t>
            </w:r>
            <w:r w:rsidRPr="0030273C">
              <w:rPr>
                <w:rFonts w:eastAsia="Arial Unicode MS"/>
                <w:lang w:val="en-US" w:eastAsia="en-US" w:bidi="ru-RU"/>
              </w:rPr>
              <w:t>H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10 790,00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21 580,00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val="en-US"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Гарнитура </w:t>
            </w:r>
            <w:r w:rsidRPr="0030273C">
              <w:rPr>
                <w:rFonts w:eastAsia="Arial Unicode MS"/>
                <w:lang w:val="en-US" w:eastAsia="en-US" w:bidi="ru-RU"/>
              </w:rPr>
              <w:t>Defender Accord 171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2 290,00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4 580,00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Кабель микрофонный </w:t>
            </w:r>
            <w:r w:rsidRPr="0030273C">
              <w:rPr>
                <w:rFonts w:eastAsia="Arial Unicode MS"/>
                <w:lang w:val="en-US" w:eastAsia="en-US" w:bidi="ru-RU"/>
              </w:rPr>
              <w:t>INVOTONE</w:t>
            </w:r>
            <w:r w:rsidRPr="0030273C">
              <w:rPr>
                <w:rFonts w:eastAsia="Arial Unicode MS"/>
                <w:lang w:eastAsia="en-US" w:bidi="ru-RU"/>
              </w:rPr>
              <w:t xml:space="preserve"> (</w:t>
            </w:r>
            <w:r w:rsidRPr="0030273C">
              <w:rPr>
                <w:rFonts w:eastAsia="Arial Unicode MS"/>
                <w:lang w:val="en-US" w:eastAsia="en-US" w:bidi="ru-RU"/>
              </w:rPr>
              <w:t>XLR</w:t>
            </w:r>
            <w:r w:rsidRPr="0030273C">
              <w:rPr>
                <w:rFonts w:eastAsia="Arial Unicode MS"/>
                <w:lang w:eastAsia="en-US" w:bidi="ru-RU"/>
              </w:rPr>
              <w:t>-</w:t>
            </w:r>
            <w:r w:rsidRPr="0030273C">
              <w:rPr>
                <w:rFonts w:eastAsia="Arial Unicode MS"/>
                <w:lang w:val="en-US" w:eastAsia="en-US" w:bidi="ru-RU"/>
              </w:rPr>
              <w:t>XLR</w:t>
            </w:r>
            <w:r w:rsidRPr="0030273C">
              <w:rPr>
                <w:rFonts w:eastAsia="Arial Unicode MS"/>
                <w:lang w:eastAsia="en-US" w:bidi="ru-RU"/>
              </w:rPr>
              <w:t>) 15М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1 666,67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5 000,01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val="en-US"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Телевизор</w:t>
            </w:r>
            <w:r w:rsidRPr="0030273C">
              <w:rPr>
                <w:rFonts w:eastAsia="Arial Unicode MS"/>
                <w:lang w:val="en-US" w:eastAsia="en-US" w:bidi="ru-RU"/>
              </w:rPr>
              <w:t xml:space="preserve"> HYUNDAI H-LED50EU7001,50”, Ultra HD 4K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24</w:t>
            </w:r>
            <w:r w:rsidRPr="0030273C">
              <w:rPr>
                <w:rFonts w:eastAsia="Arial Unicode MS"/>
                <w:lang w:eastAsia="en-US" w:bidi="ru-RU"/>
              </w:rPr>
              <w:t> 210,00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24 210,00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Кресло офисное </w:t>
            </w:r>
            <w:r w:rsidRPr="0030273C">
              <w:rPr>
                <w:rFonts w:eastAsia="Arial Unicode MS"/>
                <w:lang w:val="en-US" w:eastAsia="en-US" w:bidi="ru-RU"/>
              </w:rPr>
              <w:t>Easy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Chair</w:t>
            </w:r>
            <w:r w:rsidRPr="0030273C">
              <w:rPr>
                <w:rFonts w:eastAsia="Arial Unicode MS"/>
                <w:lang w:eastAsia="en-US" w:bidi="ru-RU"/>
              </w:rPr>
              <w:t xml:space="preserve"> 223</w:t>
            </w:r>
            <w:r w:rsidRPr="0030273C">
              <w:rPr>
                <w:rFonts w:eastAsia="Arial Unicode MS"/>
                <w:lang w:val="en-US" w:eastAsia="en-US" w:bidi="ru-RU"/>
              </w:rPr>
              <w:t>PC</w:t>
            </w:r>
            <w:r w:rsidRPr="0030273C">
              <w:rPr>
                <w:rFonts w:eastAsia="Arial Unicode MS"/>
                <w:lang w:eastAsia="en-US" w:bidi="ru-RU"/>
              </w:rPr>
              <w:t xml:space="preserve"> Синее (ткань/хром)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4 461,67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8 923,34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Многофункциональное устройство (МФУ) </w:t>
            </w:r>
            <w:r w:rsidRPr="0030273C">
              <w:rPr>
                <w:rFonts w:eastAsia="Arial Unicode MS"/>
                <w:lang w:val="en-US" w:eastAsia="en-US" w:bidi="ru-RU"/>
              </w:rPr>
              <w:t>Pantum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M</w:t>
            </w:r>
            <w:r w:rsidRPr="0030273C">
              <w:rPr>
                <w:rFonts w:eastAsia="Arial Unicode MS"/>
                <w:lang w:eastAsia="en-US" w:bidi="ru-RU"/>
              </w:rPr>
              <w:t>6700</w:t>
            </w:r>
            <w:r w:rsidRPr="0030273C">
              <w:rPr>
                <w:rFonts w:eastAsia="Arial Unicode MS"/>
                <w:lang w:val="en-US" w:eastAsia="en-US" w:bidi="ru-RU"/>
              </w:rPr>
              <w:t>DW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12 772,00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25 544,00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Планшетный компьютер </w:t>
            </w:r>
            <w:r w:rsidRPr="0030273C">
              <w:rPr>
                <w:rFonts w:eastAsia="Arial Unicode MS"/>
                <w:lang w:val="en-US" w:eastAsia="en-US" w:bidi="ru-RU"/>
              </w:rPr>
              <w:t>Lenovo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Tab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M</w:t>
            </w:r>
            <w:r w:rsidRPr="0030273C">
              <w:rPr>
                <w:rFonts w:eastAsia="Arial Unicode MS"/>
                <w:lang w:eastAsia="en-US" w:bidi="ru-RU"/>
              </w:rPr>
              <w:t xml:space="preserve">10 </w:t>
            </w:r>
            <w:r w:rsidRPr="0030273C">
              <w:rPr>
                <w:rFonts w:eastAsia="Arial Unicode MS"/>
                <w:lang w:val="en-US" w:eastAsia="en-US" w:bidi="ru-RU"/>
              </w:rPr>
              <w:t>Plus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TB</w:t>
            </w:r>
            <w:r w:rsidRPr="0030273C">
              <w:rPr>
                <w:rFonts w:eastAsia="Arial Unicode MS"/>
                <w:lang w:eastAsia="en-US" w:bidi="ru-RU"/>
              </w:rPr>
              <w:t>-</w:t>
            </w:r>
            <w:r w:rsidRPr="0030273C">
              <w:rPr>
                <w:rFonts w:eastAsia="Arial Unicode MS"/>
                <w:lang w:val="en-US" w:eastAsia="en-US" w:bidi="ru-RU"/>
              </w:rPr>
              <w:t>X</w:t>
            </w:r>
            <w:r w:rsidRPr="0030273C">
              <w:rPr>
                <w:rFonts w:eastAsia="Arial Unicode MS"/>
                <w:lang w:eastAsia="en-US" w:bidi="ru-RU"/>
              </w:rPr>
              <w:t>606</w:t>
            </w:r>
            <w:r w:rsidRPr="0030273C">
              <w:rPr>
                <w:rFonts w:eastAsia="Arial Unicode MS"/>
                <w:lang w:val="en-US" w:eastAsia="en-US" w:bidi="ru-RU"/>
              </w:rPr>
              <w:t>F</w:t>
            </w:r>
            <w:r w:rsidRPr="0030273C">
              <w:rPr>
                <w:rFonts w:eastAsia="Arial Unicode MS"/>
                <w:lang w:eastAsia="en-US" w:bidi="ru-RU"/>
              </w:rPr>
              <w:t xml:space="preserve"> 64</w:t>
            </w:r>
            <w:r w:rsidRPr="0030273C">
              <w:rPr>
                <w:rFonts w:eastAsia="Arial Unicode MS"/>
                <w:lang w:val="en-US" w:eastAsia="en-US" w:bidi="ru-RU"/>
              </w:rPr>
              <w:t>Gb</w:t>
            </w:r>
            <w:r w:rsidRPr="0030273C">
              <w:rPr>
                <w:rFonts w:eastAsia="Arial Unicode MS"/>
                <w:lang w:eastAsia="en-US" w:bidi="ru-RU"/>
              </w:rPr>
              <w:t xml:space="preserve"> (2020)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20 250</w:t>
            </w:r>
            <w:r w:rsidRPr="0030273C">
              <w:rPr>
                <w:rFonts w:eastAsia="Arial Unicode MS"/>
                <w:lang w:eastAsia="en-US" w:bidi="ru-RU"/>
              </w:rPr>
              <w:t>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20 250,00</w:t>
            </w:r>
          </w:p>
        </w:tc>
      </w:tr>
      <w:tr w:rsidR="009D6EBB" w:rsidRPr="0030273C" w:rsidTr="007005C0">
        <w:trPr>
          <w:cantSplit/>
        </w:trPr>
        <w:tc>
          <w:tcPr>
            <w:tcW w:w="3252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9D6EBB" w:rsidRPr="0030273C" w:rsidRDefault="009D6EBB" w:rsidP="009D6EBB">
            <w:pPr>
              <w:jc w:val="right"/>
              <w:rPr>
                <w:rFonts w:eastAsia="Arial Unicode MS"/>
                <w:b/>
                <w:bCs/>
                <w:lang w:eastAsia="en-US" w:bidi="ru-RU"/>
              </w:rPr>
            </w:pPr>
            <w:r w:rsidRPr="0030273C">
              <w:rPr>
                <w:rFonts w:eastAsia="Arial Unicode MS"/>
                <w:b/>
                <w:bCs/>
                <w:iCs/>
                <w:lang w:eastAsia="en-US" w:bidi="ru-RU"/>
              </w:rPr>
              <w:t xml:space="preserve">ИТОГО          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b/>
                <w:bCs/>
                <w:lang w:eastAsia="en-US" w:bidi="ru-RU"/>
              </w:rPr>
            </w:pPr>
            <w:r w:rsidRPr="0030273C">
              <w:rPr>
                <w:rFonts w:eastAsia="Arial Unicode MS"/>
                <w:b/>
                <w:bCs/>
                <w:lang w:eastAsia="en-US" w:bidi="ru-RU"/>
              </w:rPr>
              <w:t>33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b/>
                <w:bCs/>
                <w:lang w:eastAsia="en-US" w:bidi="ru-RU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b/>
                <w:bCs/>
                <w:lang w:eastAsia="en-US" w:bidi="ru-RU"/>
              </w:rPr>
            </w:pPr>
            <w:r w:rsidRPr="0030273C">
              <w:rPr>
                <w:rFonts w:eastAsia="Arial Unicode MS"/>
                <w:b/>
                <w:bCs/>
                <w:lang w:eastAsia="en-US" w:bidi="ru-RU"/>
              </w:rPr>
              <w:t>437 904,69</w:t>
            </w:r>
          </w:p>
          <w:p w:rsidR="009D6EBB" w:rsidRPr="0030273C" w:rsidRDefault="009D6EBB" w:rsidP="009D6EBB">
            <w:pPr>
              <w:rPr>
                <w:rFonts w:eastAsia="Arial Unicode MS"/>
                <w:b/>
                <w:bCs/>
                <w:lang w:eastAsia="en-US" w:bidi="ru-RU"/>
              </w:rPr>
            </w:pPr>
          </w:p>
        </w:tc>
      </w:tr>
    </w:tbl>
    <w:p w:rsidR="003D61F0" w:rsidRPr="0030273C" w:rsidRDefault="00613B5F" w:rsidP="0030273C">
      <w:pPr>
        <w:jc w:val="both"/>
      </w:pPr>
      <w:r w:rsidRPr="0030273C">
        <w:t xml:space="preserve">                     </w:t>
      </w:r>
    </w:p>
    <w:sectPr w:rsidR="003D61F0" w:rsidRPr="0030273C" w:rsidSect="00DE58E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843" w:rsidRDefault="00856843" w:rsidP="00660EFA">
      <w:r>
        <w:separator/>
      </w:r>
    </w:p>
  </w:endnote>
  <w:endnote w:type="continuationSeparator" w:id="0">
    <w:p w:rsidR="00856843" w:rsidRDefault="00856843" w:rsidP="00660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843" w:rsidRDefault="00856843" w:rsidP="00660EFA">
      <w:r>
        <w:separator/>
      </w:r>
    </w:p>
  </w:footnote>
  <w:footnote w:type="continuationSeparator" w:id="0">
    <w:p w:rsidR="00856843" w:rsidRDefault="00856843" w:rsidP="00660E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EFA" w:rsidRDefault="00660E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B00"/>
    <w:multiLevelType w:val="hybridMultilevel"/>
    <w:tmpl w:val="5C44130C"/>
    <w:lvl w:ilvl="0" w:tplc="F0C66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221B2"/>
    <w:multiLevelType w:val="hybridMultilevel"/>
    <w:tmpl w:val="E77E719C"/>
    <w:lvl w:ilvl="0" w:tplc="0419000F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295C692A"/>
    <w:multiLevelType w:val="hybridMultilevel"/>
    <w:tmpl w:val="0B74D824"/>
    <w:lvl w:ilvl="0" w:tplc="8ADC8F8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FE2EDA"/>
    <w:multiLevelType w:val="hybridMultilevel"/>
    <w:tmpl w:val="74F20778"/>
    <w:lvl w:ilvl="0" w:tplc="FFF298E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8FA082DA">
      <w:start w:val="2"/>
      <w:numFmt w:val="decimal"/>
      <w:lvlText w:val="%2)"/>
      <w:lvlJc w:val="left"/>
      <w:pPr>
        <w:tabs>
          <w:tab w:val="num" w:pos="1223"/>
        </w:tabs>
        <w:ind w:left="1223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1943"/>
        </w:tabs>
        <w:ind w:left="19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3"/>
        </w:tabs>
        <w:ind w:left="33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3"/>
        </w:tabs>
        <w:ind w:left="41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3"/>
        </w:tabs>
        <w:ind w:left="55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3"/>
        </w:tabs>
        <w:ind w:left="6263" w:hanging="360"/>
      </w:pPr>
    </w:lvl>
  </w:abstractNum>
  <w:abstractNum w:abstractNumId="4">
    <w:nsid w:val="3E7C5B2D"/>
    <w:multiLevelType w:val="hybridMultilevel"/>
    <w:tmpl w:val="1D942870"/>
    <w:lvl w:ilvl="0" w:tplc="48D43FF2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04267F7"/>
    <w:multiLevelType w:val="hybridMultilevel"/>
    <w:tmpl w:val="93FCC3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3A3090"/>
    <w:multiLevelType w:val="hybridMultilevel"/>
    <w:tmpl w:val="26E46EA2"/>
    <w:lvl w:ilvl="0" w:tplc="4A88B8B2">
      <w:start w:val="1"/>
      <w:numFmt w:val="decimal"/>
      <w:lvlText w:val="%1."/>
      <w:lvlJc w:val="left"/>
      <w:pPr>
        <w:tabs>
          <w:tab w:val="num" w:pos="1000"/>
        </w:tabs>
        <w:ind w:left="100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630"/>
        </w:tabs>
        <w:ind w:left="16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0"/>
        </w:tabs>
        <w:ind w:left="23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0"/>
        </w:tabs>
        <w:ind w:left="37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0"/>
        </w:tabs>
        <w:ind w:left="45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0"/>
        </w:tabs>
        <w:ind w:left="59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0"/>
        </w:tabs>
        <w:ind w:left="6670" w:hanging="360"/>
      </w:pPr>
    </w:lvl>
  </w:abstractNum>
  <w:abstractNum w:abstractNumId="7">
    <w:nsid w:val="6C6C44C0"/>
    <w:multiLevelType w:val="hybridMultilevel"/>
    <w:tmpl w:val="8EC6CA38"/>
    <w:lvl w:ilvl="0" w:tplc="FFF298E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B5F"/>
    <w:rsid w:val="00010130"/>
    <w:rsid w:val="00010589"/>
    <w:rsid w:val="00035458"/>
    <w:rsid w:val="000712C4"/>
    <w:rsid w:val="000F5C57"/>
    <w:rsid w:val="00147BF8"/>
    <w:rsid w:val="001560B3"/>
    <w:rsid w:val="00161CDF"/>
    <w:rsid w:val="001703A1"/>
    <w:rsid w:val="00206FC8"/>
    <w:rsid w:val="0021532D"/>
    <w:rsid w:val="00231914"/>
    <w:rsid w:val="002531B1"/>
    <w:rsid w:val="002678E0"/>
    <w:rsid w:val="002C49B3"/>
    <w:rsid w:val="002D5B01"/>
    <w:rsid w:val="0030273C"/>
    <w:rsid w:val="00352411"/>
    <w:rsid w:val="00364944"/>
    <w:rsid w:val="003B0727"/>
    <w:rsid w:val="003B1EA3"/>
    <w:rsid w:val="003D61F0"/>
    <w:rsid w:val="00420098"/>
    <w:rsid w:val="004523A2"/>
    <w:rsid w:val="00453A5D"/>
    <w:rsid w:val="0047180F"/>
    <w:rsid w:val="0048016E"/>
    <w:rsid w:val="00490B16"/>
    <w:rsid w:val="004A1B66"/>
    <w:rsid w:val="004C5C10"/>
    <w:rsid w:val="004D402A"/>
    <w:rsid w:val="00520453"/>
    <w:rsid w:val="005A2763"/>
    <w:rsid w:val="005B3491"/>
    <w:rsid w:val="005B5382"/>
    <w:rsid w:val="005E345D"/>
    <w:rsid w:val="00613B5F"/>
    <w:rsid w:val="00621DCB"/>
    <w:rsid w:val="00631C96"/>
    <w:rsid w:val="006603B6"/>
    <w:rsid w:val="00660EFA"/>
    <w:rsid w:val="006D56E1"/>
    <w:rsid w:val="006E2395"/>
    <w:rsid w:val="007005C0"/>
    <w:rsid w:val="007403F6"/>
    <w:rsid w:val="00767058"/>
    <w:rsid w:val="007B238A"/>
    <w:rsid w:val="007D2624"/>
    <w:rsid w:val="00835381"/>
    <w:rsid w:val="00856843"/>
    <w:rsid w:val="0089325D"/>
    <w:rsid w:val="008C08E6"/>
    <w:rsid w:val="008D2C09"/>
    <w:rsid w:val="00945E3C"/>
    <w:rsid w:val="009A48E1"/>
    <w:rsid w:val="009B39FB"/>
    <w:rsid w:val="009D6EBB"/>
    <w:rsid w:val="00A238E8"/>
    <w:rsid w:val="00A434C1"/>
    <w:rsid w:val="00B4622B"/>
    <w:rsid w:val="00B8345E"/>
    <w:rsid w:val="00B842D6"/>
    <w:rsid w:val="00BD42CB"/>
    <w:rsid w:val="00BF6BBD"/>
    <w:rsid w:val="00C250D9"/>
    <w:rsid w:val="00C8136C"/>
    <w:rsid w:val="00C96D7F"/>
    <w:rsid w:val="00CA0C71"/>
    <w:rsid w:val="00CC0192"/>
    <w:rsid w:val="00CC1399"/>
    <w:rsid w:val="00D03BDE"/>
    <w:rsid w:val="00DA526D"/>
    <w:rsid w:val="00DE58E1"/>
    <w:rsid w:val="00DE6C9E"/>
    <w:rsid w:val="00E353FD"/>
    <w:rsid w:val="00E44D7F"/>
    <w:rsid w:val="00E543F2"/>
    <w:rsid w:val="00E77106"/>
    <w:rsid w:val="00EA7C51"/>
    <w:rsid w:val="00F17330"/>
    <w:rsid w:val="00F921F0"/>
    <w:rsid w:val="00FE1DA0"/>
    <w:rsid w:val="00FF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B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D42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BD42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3027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30273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60E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60EFA"/>
    <w:rPr>
      <w:sz w:val="24"/>
      <w:szCs w:val="24"/>
    </w:rPr>
  </w:style>
  <w:style w:type="paragraph" w:styleId="a7">
    <w:name w:val="footer"/>
    <w:basedOn w:val="a"/>
    <w:link w:val="a8"/>
    <w:rsid w:val="00660E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60E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8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oodgobli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Reanimator Extreme Edition</Company>
  <LinksUpToDate>false</LinksUpToDate>
  <CharactersWithSpaces>12863</CharactersWithSpaces>
  <SharedDoc>false</SharedDoc>
  <HLinks>
    <vt:vector size="6" baseType="variant">
      <vt:variant>
        <vt:i4>262173</vt:i4>
      </vt:variant>
      <vt:variant>
        <vt:i4>0</vt:i4>
      </vt:variant>
      <vt:variant>
        <vt:i4>0</vt:i4>
      </vt:variant>
      <vt:variant>
        <vt:i4>5</vt:i4>
      </vt:variant>
      <vt:variant>
        <vt:lpwstr>http://woodgoblin.ru/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Юдина</cp:lastModifiedBy>
  <cp:revision>2</cp:revision>
  <cp:lastPrinted>2023-02-16T06:42:00Z</cp:lastPrinted>
  <dcterms:created xsi:type="dcterms:W3CDTF">2023-02-16T12:03:00Z</dcterms:created>
  <dcterms:modified xsi:type="dcterms:W3CDTF">2023-02-16T12:03:00Z</dcterms:modified>
</cp:coreProperties>
</file>