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РОССИЙСКАЯ ФЕДЕРАЦИЯ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АДМИНИСТРАЦИЯ ТРУБЧЕВСКОГО МУНИЦИПАЛЬНОГО РАЙОНА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76614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E2A77A" wp14:editId="043FC512">
                <wp:simplePos x="0" y="0"/>
                <wp:positionH relativeFrom="column">
                  <wp:posOffset>15240</wp:posOffset>
                </wp:positionH>
                <wp:positionV relativeFrom="paragraph">
                  <wp:posOffset>153035</wp:posOffset>
                </wp:positionV>
                <wp:extent cx="6048375" cy="0"/>
                <wp:effectExtent l="0" t="19050" r="476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noFill/>
                        <a:ln w="5715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04250F1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2.05pt" to="477.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" o:allowincell="f" strokeweight="4.5pt">
                <v:stroke linestyle="thickBetweenThin"/>
              </v:line>
            </w:pict>
          </mc:Fallback>
        </mc:AlternateConten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176614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 О С Т А Н О В Л Е Н И Е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176614" w:rsidRPr="00176614" w:rsidRDefault="0064677E" w:rsidP="001766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28.08.2023 г. № 609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Трубчевск</w:t>
      </w:r>
    </w:p>
    <w:p w:rsidR="00176614" w:rsidRDefault="00176614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</w:p>
    <w:p w:rsidR="00DD5D68" w:rsidRDefault="00DD5D68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О </w:t>
      </w:r>
      <w:r w:rsidR="00124FD6" w:rsidRPr="000732C4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порядке и условиях </w:t>
      </w: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предоставления ежегодного </w:t>
      </w:r>
    </w:p>
    <w:p w:rsidR="00DD5D68" w:rsidRDefault="00DD5D68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>д</w:t>
      </w:r>
      <w:r w:rsidR="00124FD6" w:rsidRPr="000732C4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>ополнительного оплачиваемого отпуска за ненормирован</w:t>
      </w:r>
      <w:r w:rsidR="00176614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ный </w:t>
      </w:r>
    </w:p>
    <w:p w:rsidR="00124FD6" w:rsidRPr="000732C4" w:rsidRDefault="00176614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>рабочий день руководителям</w:t>
      </w:r>
      <w:r w:rsidR="00DD5D68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 </w:t>
      </w:r>
      <w:r w:rsidR="00124FD6" w:rsidRPr="000732C4"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>муниципальных унитарных предприя</w:t>
      </w:r>
      <w:r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  <w:t xml:space="preserve">тий </w:t>
      </w:r>
      <w:proofErr w:type="spellStart"/>
      <w:r w:rsidRPr="009D78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9D78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D43467" w:rsidRPr="000732C4" w:rsidRDefault="00D43467" w:rsidP="00D4346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342E2F"/>
          <w:kern w:val="36"/>
          <w:sz w:val="26"/>
          <w:szCs w:val="26"/>
          <w:lang w:eastAsia="ru-RU"/>
        </w:rPr>
      </w:pP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В соответствии со статьями 116, 119, 274 Трудового кодекса Российской Федерации, в целях соблюдения трудовых прав руководител</w:t>
      </w:r>
      <w:r w:rsid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ей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муниципальных унитарных предприятий </w:t>
      </w:r>
      <w:proofErr w:type="spellStart"/>
      <w:r w:rsidR="00176614" w:rsidRPr="009D78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76614" w:rsidRPr="009D78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, которым установлен ненормированный рабочий день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ПОСТАНОВЛЯЮ:</w:t>
      </w:r>
    </w:p>
    <w:p w:rsidR="00DD5D68" w:rsidRPr="00DD5D68" w:rsidRDefault="00124FD6" w:rsidP="00DD5D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1. </w:t>
      </w:r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Установить руководителям муниципальных унитарных предприятий </w:t>
      </w:r>
      <w:proofErr w:type="spellStart"/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Трубчевского</w:t>
      </w:r>
      <w:proofErr w:type="spellEnd"/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муниципального района</w:t>
      </w:r>
      <w:r w:rsid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, учредителем которых является администрация </w:t>
      </w:r>
      <w:proofErr w:type="spellStart"/>
      <w:r w:rsid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Трубчевского</w:t>
      </w:r>
      <w:proofErr w:type="spellEnd"/>
      <w:r w:rsid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муниципального района</w:t>
      </w:r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, ежегодный дополнительный оплачиваемый отпуск за ненормированный рабочий день продолжительностью </w:t>
      </w:r>
      <w:r w:rsid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10</w:t>
      </w:r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календарных дней.</w:t>
      </w:r>
    </w:p>
    <w:p w:rsidR="00124FD6" w:rsidRPr="00D43467" w:rsidRDefault="00DD5D68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2. 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Утвердить прилагаемое Положение о порядке и условиях предоставления дополнительного оплачиваемого отпуска за ненормирован</w:t>
      </w:r>
      <w:r w:rsid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ный рабочий день руководителям 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муниципальных унитарных предприятий </w:t>
      </w:r>
      <w:proofErr w:type="spellStart"/>
      <w:r w:rsidR="00176614" w:rsidRPr="009D78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176614" w:rsidRPr="009D782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:rsidR="00124FD6" w:rsidRPr="00D43467" w:rsidRDefault="00DD5D68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3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 Установить, что финансирование расходов по предоставлению ежегодного дополнительного оплачиваемого отпуска за ненормирован</w:t>
      </w:r>
      <w:r w:rsid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ный рабочий день руководителям, указанным в настоящем п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остановлении, производится в пределах утвержденного фонда оплаты труда муниципальных унитарных предприятий</w:t>
      </w:r>
      <w:r w:rsid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proofErr w:type="spellStart"/>
      <w:r w:rsidR="00176614" w:rsidRP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Трубчевского</w:t>
      </w:r>
      <w:proofErr w:type="spellEnd"/>
      <w:r w:rsidR="00176614" w:rsidRPr="00176614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муниципального района</w:t>
      </w:r>
      <w:r w:rsidR="00124FD6"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Настоящее постановление опубликовать в Информационном бюллетене </w:t>
      </w:r>
      <w:proofErr w:type="spellStart"/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и разместить на официальном сайте администрации </w:t>
      </w:r>
      <w:proofErr w:type="spellStart"/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1766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сети Интернет.</w:t>
      </w:r>
    </w:p>
    <w:p w:rsidR="00176614" w:rsidRPr="00176614" w:rsidRDefault="00176614" w:rsidP="001766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1766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5. Контроль за выполнением настоящего постановления возложить на   заместителей главы администрации </w:t>
      </w:r>
      <w:proofErr w:type="spellStart"/>
      <w:r w:rsidRPr="00176614">
        <w:rPr>
          <w:rFonts w:ascii="Times New Roman" w:eastAsia="Times New Roman" w:hAnsi="Times New Roman" w:cs="Times New Roman"/>
          <w:sz w:val="26"/>
          <w:szCs w:val="26"/>
          <w:lang w:eastAsia="ar-SA"/>
        </w:rPr>
        <w:t>Трубчевского</w:t>
      </w:r>
      <w:proofErr w:type="spellEnd"/>
      <w:r w:rsidRPr="00176614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</w:t>
      </w:r>
      <w:r w:rsidRPr="00176614">
        <w:rPr>
          <w:rFonts w:ascii="Times New Roman" w:eastAsia="Times New Roman" w:hAnsi="Times New Roman" w:cs="Times New Roman"/>
          <w:sz w:val="26"/>
          <w:szCs w:val="26"/>
          <w:lang w:eastAsia="ar-SA"/>
        </w:rPr>
        <w:t>Е.А. Слободчикова.</w:t>
      </w:r>
    </w:p>
    <w:p w:rsidR="00176614" w:rsidRP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76614" w:rsidRP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176614" w:rsidRP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17661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Глава администрации </w:t>
      </w:r>
    </w:p>
    <w:p w:rsidR="00176614" w:rsidRPr="00176614" w:rsidRDefault="00176614" w:rsidP="00176614">
      <w:pPr>
        <w:widowControl w:val="0"/>
        <w:shd w:val="clear" w:color="auto" w:fill="FFFFFF"/>
        <w:tabs>
          <w:tab w:val="left" w:pos="7920"/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1766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>Трубчевского</w:t>
      </w:r>
      <w:proofErr w:type="spellEnd"/>
      <w:r w:rsidRPr="00176614"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  <w:lang w:eastAsia="ru-RU"/>
        </w:rPr>
        <w:t xml:space="preserve"> муниципального района                                                     </w:t>
      </w:r>
      <w:r w:rsidRPr="00176614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 xml:space="preserve">И.И. </w:t>
      </w:r>
      <w:proofErr w:type="spellStart"/>
      <w:r w:rsidRPr="00176614"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  <w:lang w:eastAsia="ru-RU"/>
        </w:rPr>
        <w:t>Обыдённов</w:t>
      </w:r>
      <w:proofErr w:type="spellEnd"/>
    </w:p>
    <w:p w:rsid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</w:p>
    <w:p w:rsidR="003772B1" w:rsidRDefault="003772B1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</w:p>
    <w:p w:rsidR="003772B1" w:rsidRDefault="003772B1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pacing w:val="4"/>
          <w:sz w:val="20"/>
          <w:szCs w:val="20"/>
          <w:lang w:eastAsia="ru-RU"/>
        </w:rPr>
      </w:pPr>
    </w:p>
    <w:p w:rsidR="00176614" w:rsidRPr="00176614" w:rsidRDefault="00176614" w:rsidP="00176614">
      <w:pPr>
        <w:widowControl w:val="0"/>
        <w:shd w:val="clear" w:color="auto" w:fill="FFFFFF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176614" w:rsidRPr="00176614" w:rsidRDefault="00176614" w:rsidP="0017661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176614" w:rsidRPr="00240308" w:rsidRDefault="00DD5D68" w:rsidP="00176614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Утверждено</w:t>
      </w:r>
    </w:p>
    <w:p w:rsidR="00176614" w:rsidRPr="00240308" w:rsidRDefault="00176614" w:rsidP="00176614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40308">
        <w:rPr>
          <w:rFonts w:ascii="Times New Roman" w:hAnsi="Times New Roman" w:cs="Times New Roman"/>
          <w:b w:val="0"/>
          <w:sz w:val="26"/>
          <w:szCs w:val="26"/>
        </w:rPr>
        <w:lastRenderedPageBreak/>
        <w:t>постановлением администрации</w:t>
      </w:r>
    </w:p>
    <w:p w:rsidR="00176614" w:rsidRPr="00240308" w:rsidRDefault="00176614" w:rsidP="00176614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24030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24030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176614" w:rsidRPr="00240308" w:rsidRDefault="00176614" w:rsidP="00176614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40308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64677E">
        <w:rPr>
          <w:rFonts w:ascii="Times New Roman" w:hAnsi="Times New Roman" w:cs="Times New Roman"/>
          <w:b w:val="0"/>
          <w:sz w:val="26"/>
          <w:szCs w:val="26"/>
        </w:rPr>
        <w:t>28.08.2023г. № 609</w:t>
      </w:r>
      <w:bookmarkStart w:id="0" w:name="_GoBack"/>
      <w:bookmarkEnd w:id="0"/>
    </w:p>
    <w:p w:rsidR="00176614" w:rsidRDefault="00176614" w:rsidP="00D43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</w:p>
    <w:p w:rsidR="00D43467" w:rsidRDefault="00124FD6" w:rsidP="00D43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ПОЛОЖЕНИЕ </w:t>
      </w:r>
    </w:p>
    <w:p w:rsidR="00124FD6" w:rsidRDefault="00DD5D68" w:rsidP="00D43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о порядке и условиях предоставления дополнительного оплачиваемого отпуска за ненормированный рабочий день руководителям муниципальных унитарных предприятий </w:t>
      </w:r>
      <w:proofErr w:type="spellStart"/>
      <w:r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Трубчевского</w:t>
      </w:r>
      <w:proofErr w:type="spellEnd"/>
      <w:r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муниципального района</w:t>
      </w:r>
    </w:p>
    <w:p w:rsidR="00DD5D68" w:rsidRPr="00D43467" w:rsidRDefault="00DD5D68" w:rsidP="00D434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1. Ежегодный дополнительный оплачиваемый отпуск за ненормированный рабочий день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предоставляется руководителям 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муниципальных унитарных предприятий </w:t>
      </w:r>
      <w:proofErr w:type="spellStart"/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>Трубчевского</w:t>
      </w:r>
      <w:proofErr w:type="spellEnd"/>
      <w:r w:rsidR="00DD5D68" w:rsidRPr="00DD5D68">
        <w:rPr>
          <w:rFonts w:ascii="Times New Roman" w:eastAsia="Times New Roman" w:hAnsi="Times New Roman" w:cs="Times New Roman"/>
          <w:iCs/>
          <w:color w:val="242424"/>
          <w:sz w:val="26"/>
          <w:szCs w:val="26"/>
          <w:lang w:eastAsia="ru-RU"/>
        </w:rPr>
        <w:t xml:space="preserve"> муниципального района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, которым установлен ненормированный рабочий день (далее соответственно - руководитель, предприятие, дополнительный отпуск).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2.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Продолжительность дополнительного отпуска, предоставляемого руководителям, не может быть менее 3-х и более 10-ти календарных дней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 </w:t>
      </w:r>
      <w:r w:rsidR="00CC2D9C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и 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устанавливается работодателем (представителем нанимателя)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3. Продолжительность дополн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ительного отпуска руководителя 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зависит от объема работы, степени напряженности труда, возможности руководителя выполнять свои трудовые функции за пределами нормальной продолжительности рабочего времени.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4. Дополнительный отпуск предоставляется сверх ежегодного основного оплачиваемого отпуска.</w:t>
      </w:r>
    </w:p>
    <w:p w:rsidR="00DD5D68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5. </w:t>
      </w:r>
      <w:r w:rsidR="00DD5D68" w:rsidRP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Право на дополнительный отпуск возникает у работника независимо от продолжительности работы в условиях ненормированного рабочего дня</w:t>
      </w:r>
      <w:r w:rsidR="00DD5D68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6. В случае переноса либо неиспользования дополнительного отпуска, а также увольнения руководителя, работника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124FD6" w:rsidRPr="00D43467" w:rsidRDefault="00124FD6" w:rsidP="00D4346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</w:pP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7. Оплата дополн</w:t>
      </w:r>
      <w:r w:rsidR="00CC2D9C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 xml:space="preserve">ительного отпуска руководителю </w:t>
      </w:r>
      <w:r w:rsidRPr="00D43467">
        <w:rPr>
          <w:rFonts w:ascii="Times New Roman" w:eastAsia="Times New Roman" w:hAnsi="Times New Roman" w:cs="Times New Roman"/>
          <w:color w:val="242424"/>
          <w:sz w:val="26"/>
          <w:szCs w:val="26"/>
          <w:lang w:eastAsia="ru-RU"/>
        </w:rPr>
        <w:t>производится за счет средств предприятия в пределах утвержденного фонда оплаты труда предприятия на соответствующий финансовый год. </w:t>
      </w:r>
    </w:p>
    <w:p w:rsidR="00087286" w:rsidRPr="00D43467" w:rsidRDefault="00087286" w:rsidP="00D4346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087286" w:rsidRPr="00D43467" w:rsidSect="00F85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E06E5"/>
    <w:multiLevelType w:val="multilevel"/>
    <w:tmpl w:val="7930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28D9"/>
    <w:rsid w:val="000732C4"/>
    <w:rsid w:val="00087286"/>
    <w:rsid w:val="00124FD6"/>
    <w:rsid w:val="00176614"/>
    <w:rsid w:val="003772B1"/>
    <w:rsid w:val="0064677E"/>
    <w:rsid w:val="009828D9"/>
    <w:rsid w:val="00CC2D9C"/>
    <w:rsid w:val="00D43467"/>
    <w:rsid w:val="00DD5D68"/>
    <w:rsid w:val="00F8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27B2C8-B243-4EE6-A01D-B7DA96C6C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7661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3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7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447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9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8</cp:revision>
  <dcterms:created xsi:type="dcterms:W3CDTF">2023-08-29T08:26:00Z</dcterms:created>
  <dcterms:modified xsi:type="dcterms:W3CDTF">2023-08-30T11:27:00Z</dcterms:modified>
</cp:coreProperties>
</file>