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072188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662797">
        <w:t>12.10.</w:t>
      </w:r>
      <w:r>
        <w:t>2023</w:t>
      </w:r>
      <w:r w:rsidR="00662797">
        <w:t xml:space="preserve">г. </w:t>
      </w:r>
      <w:r w:rsidR="00662797">
        <w:tab/>
      </w:r>
      <w:r w:rsidR="00662797">
        <w:tab/>
      </w:r>
      <w:r w:rsidR="00662797">
        <w:tab/>
      </w:r>
      <w:r w:rsidR="00662797">
        <w:tab/>
      </w:r>
      <w:r w:rsidR="00662797">
        <w:tab/>
      </w:r>
      <w:r w:rsidR="00662797">
        <w:tab/>
      </w:r>
      <w:r w:rsidR="00662797">
        <w:tab/>
      </w:r>
      <w:r w:rsidR="00662797">
        <w:tab/>
        <w:t xml:space="preserve">    № 709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30394B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Руководствуясь постановлением администрации Трубчевского муниципального района от 28.09.2023 № 669 «Об индексации заработной платы работников муниципальных учреждений Трубчевского муниципального района с 1 октября 2023 года»</w:t>
      </w:r>
      <w:r w:rsidRPr="00B90CCD">
        <w:rPr>
          <w:rFonts w:eastAsiaTheme="minorHAnsi"/>
          <w:sz w:val="26"/>
          <w:szCs w:val="26"/>
          <w:lang w:eastAsia="en-US"/>
        </w:rPr>
        <w:t>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B876E2">
        <w:rPr>
          <w:rFonts w:ascii="Times New Roman" w:hAnsi="Times New Roman" w:cs="Times New Roman"/>
          <w:sz w:val="26"/>
          <w:szCs w:val="26"/>
        </w:rPr>
        <w:t xml:space="preserve">(в редакции постановлений администрации Трубчевского муниципального района от 01.08.2022 № 585, от 31.10.202 № 929 </w:t>
      </w:r>
      <w:r w:rsidR="00495C9E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495C9E">
        <w:rPr>
          <w:rFonts w:ascii="Times New Roman" w:hAnsi="Times New Roman" w:cs="Times New Roman"/>
          <w:sz w:val="26"/>
          <w:szCs w:val="26"/>
        </w:rPr>
        <w:t>в пункте 5.3. раздела 5 Положения таблицу изложить в следующей редакции:</w:t>
      </w:r>
    </w:p>
    <w:p w:rsidR="00495C9E" w:rsidRPr="00DD2265" w:rsidRDefault="002942AF" w:rsidP="002942AF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495C9E" w:rsidTr="00194F1E">
        <w:tc>
          <w:tcPr>
            <w:tcW w:w="5920" w:type="dxa"/>
          </w:tcPr>
          <w:p w:rsidR="00495C9E" w:rsidRDefault="00495C9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Группы учреждений в зависимости от масштаба управления, особен</w:t>
            </w:r>
            <w:r w:rsidR="00194F1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стей деятельности и значимости</w:t>
            </w:r>
          </w:p>
        </w:tc>
        <w:tc>
          <w:tcPr>
            <w:tcW w:w="3402" w:type="dxa"/>
          </w:tcPr>
          <w:p w:rsidR="00495C9E" w:rsidRDefault="00194F1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Должностной оклад, рублей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3402" w:type="dxa"/>
          </w:tcPr>
          <w:p w:rsidR="00495C9E" w:rsidRDefault="00BF6FE1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6 680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3402" w:type="dxa"/>
          </w:tcPr>
          <w:p w:rsidR="00495C9E" w:rsidRDefault="00BF6FE1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6 525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495C9E" w:rsidRDefault="00495C9E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936FD1" w:rsidRDefault="00936FD1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1.2. Приложение 1 к Положению изложить в следующей редакции: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2942AF">
        <w:rPr>
          <w:spacing w:val="2"/>
          <w:sz w:val="26"/>
          <w:szCs w:val="26"/>
        </w:rPr>
        <w:t>Приложение 1 к Положению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 оплате труда работников муниципальных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казенных учреждений Трубчевского муниципального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lastRenderedPageBreak/>
        <w:t>пожарной безопасности и безопасности людей на водных объектах</w:t>
      </w:r>
    </w:p>
    <w:p w:rsidR="001C2566" w:rsidRDefault="001C2566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Размеры окладов (должностных окладов) 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3"/>
        <w:gridCol w:w="2011"/>
      </w:tblGrid>
      <w:tr w:rsidR="002942AF" w:rsidRPr="002942AF" w:rsidTr="00267E3E">
        <w:trPr>
          <w:trHeight w:val="15"/>
        </w:trPr>
        <w:tc>
          <w:tcPr>
            <w:tcW w:w="7339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6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Начальник отделения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5 098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Оперативный дежурный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2942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4 629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Диспетчер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4 208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 общеотраслевых должностей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1"/>
        <w:gridCol w:w="2013"/>
      </w:tblGrid>
      <w:tr w:rsidR="002942AF" w:rsidRPr="002942AF" w:rsidTr="00267E3E">
        <w:trPr>
          <w:trHeight w:val="15"/>
        </w:trPr>
        <w:tc>
          <w:tcPr>
            <w:tcW w:w="7337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8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5 712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8D4772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5 229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Размеры окладов работников, осуществляющих профессиональную деятельность по профессиям рабочих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942AF" w:rsidRPr="002942AF" w:rsidTr="00267E3E">
        <w:trPr>
          <w:trHeight w:val="15"/>
        </w:trPr>
        <w:tc>
          <w:tcPr>
            <w:tcW w:w="7371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Разряд выполняемых работ в соответствии с Единым тарифно-квалификационным справочником работ </w:t>
            </w:r>
            <w:r w:rsidRPr="002942AF">
              <w:rPr>
                <w:sz w:val="26"/>
                <w:szCs w:val="26"/>
              </w:rPr>
              <w:br/>
              <w:t>и профессий рабочих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Водитель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1E2F3B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5 057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FE287F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>
        <w:rPr>
          <w:sz w:val="26"/>
          <w:szCs w:val="26"/>
        </w:rPr>
        <w:t>октября 2023</w:t>
      </w:r>
      <w:r w:rsidRPr="00DD2265">
        <w:rPr>
          <w:sz w:val="26"/>
          <w:szCs w:val="26"/>
        </w:rPr>
        <w:t xml:space="preserve"> 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  <w:bookmarkStart w:id="1" w:name="_GoBack"/>
      <w:bookmarkEnd w:id="1"/>
    </w:p>
    <w:sectPr w:rsidR="001B2E18" w:rsidRPr="003E7AC0" w:rsidSect="001C2566">
      <w:pgSz w:w="11906" w:h="16838"/>
      <w:pgMar w:top="1134" w:right="99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188" w:rsidRDefault="00072188">
      <w:r>
        <w:separator/>
      </w:r>
    </w:p>
  </w:endnote>
  <w:endnote w:type="continuationSeparator" w:id="0">
    <w:p w:rsidR="00072188" w:rsidRDefault="0007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188" w:rsidRDefault="00072188">
      <w:r>
        <w:separator/>
      </w:r>
    </w:p>
  </w:footnote>
  <w:footnote w:type="continuationSeparator" w:id="0">
    <w:p w:rsidR="00072188" w:rsidRDefault="00072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2188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14C927C3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2AD14-E4B3-44D7-8A8D-1343034B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87</cp:revision>
  <cp:lastPrinted>2020-03-11T08:20:00Z</cp:lastPrinted>
  <dcterms:created xsi:type="dcterms:W3CDTF">2020-02-21T06:40:00Z</dcterms:created>
  <dcterms:modified xsi:type="dcterms:W3CDTF">2023-10-13T13:21:00Z</dcterms:modified>
</cp:coreProperties>
</file>