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B3C" w:rsidRDefault="00397B3C" w:rsidP="00397B3C">
      <w:pPr>
        <w:pStyle w:val="ConsPlusNormal"/>
        <w:jc w:val="right"/>
      </w:pPr>
      <w:r>
        <w:t>Приложение 3</w:t>
      </w:r>
    </w:p>
    <w:p w:rsidR="00397B3C" w:rsidRDefault="00397B3C" w:rsidP="00397B3C">
      <w:pPr>
        <w:pStyle w:val="ConsPlusNormal"/>
        <w:jc w:val="right"/>
      </w:pPr>
      <w:r>
        <w:t>к Постановлению</w:t>
      </w:r>
    </w:p>
    <w:p w:rsidR="00397B3C" w:rsidRDefault="00397B3C" w:rsidP="00397B3C">
      <w:pPr>
        <w:pStyle w:val="ConsPlusNormal"/>
        <w:jc w:val="right"/>
      </w:pPr>
      <w:r>
        <w:t xml:space="preserve">от </w:t>
      </w:r>
      <w:r w:rsidR="00C25343">
        <w:t xml:space="preserve">31.05.2016 </w:t>
      </w:r>
      <w:r>
        <w:t xml:space="preserve">N </w:t>
      </w:r>
      <w:r w:rsidR="00C25343">
        <w:t>444</w:t>
      </w:r>
    </w:p>
    <w:p w:rsidR="00397B3C" w:rsidRDefault="00397B3C" w:rsidP="00397B3C">
      <w:pPr>
        <w:pStyle w:val="ConsPlusNormal"/>
        <w:jc w:val="right"/>
      </w:pPr>
    </w:p>
    <w:p w:rsidR="00397B3C" w:rsidRPr="002737CA" w:rsidRDefault="00397B3C" w:rsidP="00397B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786"/>
      <w:bookmarkEnd w:id="0"/>
      <w:r w:rsidRPr="002737CA">
        <w:rPr>
          <w:rFonts w:ascii="Times New Roman" w:hAnsi="Times New Roman" w:cs="Times New Roman"/>
          <w:b/>
          <w:sz w:val="28"/>
          <w:szCs w:val="28"/>
        </w:rPr>
        <w:t>Сведения о превышении предельно допустимых значений</w:t>
      </w:r>
    </w:p>
    <w:p w:rsidR="00397B3C" w:rsidRPr="002737CA" w:rsidRDefault="00397B3C" w:rsidP="00397B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 xml:space="preserve">просроченной кредиторской задолженности </w:t>
      </w:r>
      <w:proofErr w:type="gramStart"/>
      <w:r w:rsidRPr="002737CA">
        <w:rPr>
          <w:rFonts w:ascii="Times New Roman" w:hAnsi="Times New Roman" w:cs="Times New Roman"/>
          <w:b/>
          <w:sz w:val="28"/>
          <w:szCs w:val="28"/>
        </w:rPr>
        <w:t>муниципальных</w:t>
      </w:r>
      <w:proofErr w:type="gramEnd"/>
    </w:p>
    <w:p w:rsidR="00397B3C" w:rsidRPr="002737CA" w:rsidRDefault="00397B3C" w:rsidP="00397B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>бюджетных учреждений Трубчевского муниципального района</w:t>
      </w:r>
    </w:p>
    <w:p w:rsidR="00397B3C" w:rsidRPr="002737CA" w:rsidRDefault="00397B3C" w:rsidP="00397B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 xml:space="preserve">на 1 </w:t>
      </w:r>
      <w:r w:rsidR="00756E80">
        <w:rPr>
          <w:rFonts w:ascii="Times New Roman" w:hAnsi="Times New Roman" w:cs="Times New Roman"/>
          <w:b/>
          <w:sz w:val="28"/>
          <w:szCs w:val="28"/>
        </w:rPr>
        <w:t>апреля</w:t>
      </w:r>
      <w:r w:rsidRPr="002737CA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CF2EC2">
        <w:rPr>
          <w:rFonts w:ascii="Times New Roman" w:hAnsi="Times New Roman" w:cs="Times New Roman"/>
          <w:b/>
          <w:sz w:val="28"/>
          <w:szCs w:val="28"/>
        </w:rPr>
        <w:t>2</w:t>
      </w:r>
      <w:r w:rsidR="000E4D11">
        <w:rPr>
          <w:rFonts w:ascii="Times New Roman" w:hAnsi="Times New Roman" w:cs="Times New Roman"/>
          <w:b/>
          <w:sz w:val="28"/>
          <w:szCs w:val="28"/>
        </w:rPr>
        <w:t>4</w:t>
      </w:r>
      <w:r w:rsidRPr="002737CA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397B3C" w:rsidRPr="002737CA" w:rsidRDefault="00397B3C" w:rsidP="00397B3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bookmarkEnd w:id="1"/>
    </w:p>
    <w:p w:rsidR="00C25343" w:rsidRPr="00C25343" w:rsidRDefault="00397B3C" w:rsidP="00397B3C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8"/>
        </w:rPr>
      </w:pPr>
      <w:r w:rsidRPr="00C25343">
        <w:rPr>
          <w:rFonts w:ascii="Times New Roman" w:hAnsi="Times New Roman" w:cs="Times New Roman"/>
          <w:sz w:val="24"/>
          <w:szCs w:val="28"/>
        </w:rPr>
        <w:t xml:space="preserve">Наименование органа, осуществляющего функции и полномочия учредителя </w:t>
      </w:r>
    </w:p>
    <w:p w:rsidR="00397B3C" w:rsidRPr="00C25343" w:rsidRDefault="00C25343" w:rsidP="00397B3C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8"/>
          <w:u w:val="single"/>
        </w:rPr>
      </w:pPr>
      <w:r w:rsidRPr="00C25343">
        <w:rPr>
          <w:rFonts w:ascii="Times New Roman" w:hAnsi="Times New Roman" w:cs="Times New Roman"/>
          <w:sz w:val="24"/>
          <w:szCs w:val="28"/>
          <w:u w:val="single"/>
        </w:rPr>
        <w:t xml:space="preserve">Администрация Трубчевского муниципального района </w:t>
      </w:r>
    </w:p>
    <w:p w:rsidR="00397B3C" w:rsidRDefault="00397B3C" w:rsidP="00397B3C">
      <w:pPr>
        <w:pStyle w:val="ConsPlusNormal"/>
        <w:jc w:val="center"/>
      </w:pPr>
    </w:p>
    <w:p w:rsidR="00397B3C" w:rsidRDefault="00397B3C" w:rsidP="00397B3C">
      <w:pPr>
        <w:pStyle w:val="ConsPlusNormal"/>
        <w:jc w:val="right"/>
      </w:pPr>
      <w:r>
        <w:t>(рублей)</w:t>
      </w:r>
    </w:p>
    <w:tbl>
      <w:tblPr>
        <w:tblW w:w="0" w:type="auto"/>
        <w:jc w:val="center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6840"/>
        <w:gridCol w:w="2160"/>
      </w:tblGrid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21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Бюджетные учреждения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1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3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Общая сумма просроченной кредиторской задолженности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Превышение предельно допустимых значений просроченной кредиторской задолженности:</w:t>
            </w:r>
          </w:p>
        </w:tc>
        <w:tc>
          <w:tcPr>
            <w:tcW w:w="21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х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По выплатам по оплате труда перед работниками учреждения (за исключением депонированных сумм) свыше двух календарных месяцев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По уплате налогов, сборов, взносов и иных обязательных платежей в бюджеты (штрафы, пени, штрафные санкции) свыше трех календарных месяцев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По иным обязательствам свыше трех календарных месяцев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proofErr w:type="gramStart"/>
            <w:r>
              <w:t>Имеющих</w:t>
            </w:r>
            <w:proofErr w:type="gramEnd"/>
            <w:r>
              <w:t xml:space="preserve"> превышение общей суммы просроченной кредиторской задолженности над активами баланса (за исключением остаточной стоимости недвижимого имущества и особо ценного движимого имущества, а также имущества, находящегося под обременением (в залоге)) </w:t>
            </w:r>
            <w:hyperlink w:anchor="P82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Имеющих превышение общей суммы просроченной кредиторской задолженности 3% общего объема финансового обеспечения деятельности учреждения (за счет всех источников) в расчете на финансовый год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</w:tbl>
    <w:p w:rsidR="00397B3C" w:rsidRDefault="00397B3C" w:rsidP="00397B3C">
      <w:pPr>
        <w:pStyle w:val="ConsPlusNormal"/>
        <w:ind w:firstLine="540"/>
        <w:jc w:val="both"/>
      </w:pPr>
    </w:p>
    <w:p w:rsidR="00397B3C" w:rsidRDefault="00397B3C" w:rsidP="00397B3C">
      <w:pPr>
        <w:pStyle w:val="ConsPlusNormal"/>
        <w:ind w:firstLine="540"/>
        <w:jc w:val="both"/>
      </w:pPr>
      <w:r>
        <w:t>--------------------------------</w:t>
      </w:r>
    </w:p>
    <w:p w:rsidR="00397B3C" w:rsidRDefault="00397B3C" w:rsidP="00397B3C">
      <w:pPr>
        <w:pStyle w:val="ConsPlusNormal"/>
        <w:ind w:firstLine="540"/>
        <w:jc w:val="both"/>
      </w:pPr>
      <w:bookmarkStart w:id="2" w:name="P823"/>
      <w:bookmarkEnd w:id="2"/>
      <w:r>
        <w:t>&lt;*&gt; При отрицательном результате проставляется нулевое значение.</w:t>
      </w:r>
    </w:p>
    <w:p w:rsidR="00397B3C" w:rsidRDefault="00397B3C" w:rsidP="00397B3C">
      <w:pPr>
        <w:pStyle w:val="ConsPlusNormal"/>
        <w:ind w:firstLine="540"/>
        <w:jc w:val="both"/>
      </w:pPr>
    </w:p>
    <w:p w:rsidR="00397B3C" w:rsidRDefault="00397B3C" w:rsidP="00397B3C">
      <w:pPr>
        <w:pStyle w:val="ConsPlusNonformat"/>
        <w:jc w:val="both"/>
      </w:pPr>
      <w:r>
        <w:t>Руководитель      _____________    ______________________</w:t>
      </w:r>
    </w:p>
    <w:p w:rsidR="00397B3C" w:rsidRDefault="00397B3C" w:rsidP="00397B3C">
      <w:pPr>
        <w:pStyle w:val="ConsPlusNonformat"/>
        <w:jc w:val="both"/>
      </w:pPr>
      <w:r>
        <w:t xml:space="preserve">                    (подпись)       (расшифровка подписи)</w:t>
      </w:r>
    </w:p>
    <w:p w:rsidR="00397B3C" w:rsidRDefault="00397B3C" w:rsidP="00397B3C">
      <w:pPr>
        <w:pStyle w:val="ConsPlusNonformat"/>
        <w:jc w:val="both"/>
      </w:pPr>
      <w:r>
        <w:t>Главный бухгалтер ____________     ______________________</w:t>
      </w:r>
    </w:p>
    <w:p w:rsidR="00397B3C" w:rsidRDefault="00397B3C" w:rsidP="00397B3C">
      <w:pPr>
        <w:pStyle w:val="ConsPlusNonformat"/>
        <w:jc w:val="both"/>
      </w:pPr>
      <w:r>
        <w:t xml:space="preserve">                   (подпись)        (расшифровка подписи)</w:t>
      </w:r>
    </w:p>
    <w:p w:rsidR="00397B3C" w:rsidRDefault="00397B3C" w:rsidP="00397B3C">
      <w:pPr>
        <w:pStyle w:val="ConsPlusNonformat"/>
        <w:jc w:val="both"/>
      </w:pPr>
      <w:r>
        <w:t>Исполнитель       ___________      ______________________</w:t>
      </w:r>
    </w:p>
    <w:p w:rsidR="00397B3C" w:rsidRDefault="00397B3C" w:rsidP="00397B3C">
      <w:pPr>
        <w:pStyle w:val="ConsPlusNonformat"/>
        <w:jc w:val="both"/>
      </w:pPr>
      <w:r>
        <w:t xml:space="preserve">                   (подпись)        (расшифровка подписи)</w:t>
      </w:r>
    </w:p>
    <w:p w:rsidR="00336E9E" w:rsidRDefault="00336E9E"/>
    <w:sectPr w:rsidR="00336E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5BB"/>
    <w:rsid w:val="000B37D5"/>
    <w:rsid w:val="000E4D11"/>
    <w:rsid w:val="00211884"/>
    <w:rsid w:val="002F1051"/>
    <w:rsid w:val="00336E9E"/>
    <w:rsid w:val="00397B3C"/>
    <w:rsid w:val="00756E80"/>
    <w:rsid w:val="007C1ACB"/>
    <w:rsid w:val="00A76A60"/>
    <w:rsid w:val="00B6293D"/>
    <w:rsid w:val="00C25343"/>
    <w:rsid w:val="00CF2EC2"/>
    <w:rsid w:val="00D37617"/>
    <w:rsid w:val="00E025BB"/>
    <w:rsid w:val="00E406C3"/>
    <w:rsid w:val="00F25A6B"/>
    <w:rsid w:val="00F97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B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7B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97B3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B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7B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97B3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Павлюкова</cp:lastModifiedBy>
  <cp:revision>27</cp:revision>
  <cp:lastPrinted>2024-01-15T11:24:00Z</cp:lastPrinted>
  <dcterms:created xsi:type="dcterms:W3CDTF">2018-05-18T07:54:00Z</dcterms:created>
  <dcterms:modified xsi:type="dcterms:W3CDTF">2024-04-01T07:16:00Z</dcterms:modified>
</cp:coreProperties>
</file>