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722" w:rsidRPr="00025722" w:rsidRDefault="00025722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4">
        <w:proofErr w:type="spellStart"/>
        <w:r w:rsidRPr="00025722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  <w:proofErr w:type="spellEnd"/>
      </w:hyperlink>
      <w:r w:rsidRPr="00025722">
        <w:rPr>
          <w:rFonts w:ascii="Times New Roman" w:hAnsi="Times New Roman" w:cs="Times New Roman"/>
          <w:sz w:val="24"/>
          <w:szCs w:val="24"/>
        </w:rPr>
        <w:br/>
      </w:r>
    </w:p>
    <w:p w:rsidR="00025722" w:rsidRPr="00025722" w:rsidRDefault="0002572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ПРАВИТЕЛЬСТВО БРЯНСКОЙ ОБЛАСТИ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от 29 ноября 2023 г. N 608-п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ОБ УТВЕРЖДЕНИИ ПОРЯДКА ПРЕДОСТАВЛЕНИЯ ВОЕННОСЛУЖАЩИМ, ЛИЦАМ,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ЗАКЛЮЧИВШИМ КОНТРАКТ О ПРЕБЫВАНИИ В ДОБРОВОЛЬЧЕСКОМ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ФОРМИРОВАНИИ, СОДЕЙСТВУЮЩЕМ ВЫПОЛНЕНИЮ ЗАДАЧ, ВОЗЛОЖЕННЫХ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НА ВООРУЖЕННЫЕ СИЛЫ РОССИЙСКОЙ ФЕДЕРАЦИИ, ЛИЦАМ, ПРОХОДЯЩИМ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(ПРОХОДИВШИМ) СЛУЖБУ В ВОЙСКАХ НАЦИОНАЛЬНОЙ ГВАРДИИ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РОССИЙСКОЙ ФЕДЕРАЦИИ, И ЧЛЕНАМ ИХ СЕМЕЙ ЕДИНОВРЕМЕННОЙ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ДЕНЕЖНОЙ ВЫПЛАТЫ ВЗАМЕН ПРЕДОСТАВЛЕНИЯ ИМ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ЗЕМЕЛЬНОГО УЧАСТКА В СОБСТВЕННОСТЬ БЕСПЛАТНО</w:t>
      </w: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>
        <w:r w:rsidRPr="00025722">
          <w:rPr>
            <w:rFonts w:ascii="Times New Roman" w:hAnsi="Times New Roman" w:cs="Times New Roman"/>
            <w:color w:val="0000FF"/>
            <w:sz w:val="24"/>
            <w:szCs w:val="24"/>
          </w:rPr>
          <w:t>статьей 9</w:t>
        </w:r>
      </w:hyperlink>
      <w:r w:rsidRPr="00025722">
        <w:rPr>
          <w:rFonts w:ascii="Times New Roman" w:hAnsi="Times New Roman" w:cs="Times New Roman"/>
          <w:sz w:val="24"/>
          <w:szCs w:val="24"/>
        </w:rPr>
        <w:t xml:space="preserve"> Закона Брянской области от 2 октября 2023 года N 70-З "О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семей", </w:t>
      </w:r>
      <w:hyperlink r:id="rId6">
        <w:r w:rsidRPr="00025722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25722">
        <w:rPr>
          <w:rFonts w:ascii="Times New Roman" w:hAnsi="Times New Roman" w:cs="Times New Roman"/>
          <w:sz w:val="24"/>
          <w:szCs w:val="24"/>
        </w:rPr>
        <w:t xml:space="preserve"> Брянской области от 3 ноября 1997 года N 28-З "О законах Брянской области и иных нормативных правовых актах Брянской области" Правительство Брянской области постановляет:</w:t>
      </w: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35">
        <w:r w:rsidRPr="00025722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025722">
        <w:rPr>
          <w:rFonts w:ascii="Times New Roman" w:hAnsi="Times New Roman" w:cs="Times New Roman"/>
          <w:sz w:val="24"/>
          <w:szCs w:val="24"/>
        </w:rPr>
        <w:t xml:space="preserve"> предоставления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(проходившим) службу в войсках национальной гвардии Российской Федерации, и членам их семей единовременной денежной выплаты взамен предоставления им земельного участка в собственность бесплатно.</w:t>
      </w: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официального опубликования.</w:t>
      </w: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3. Контроль за исполнением постановления возложить на заместителя Губернатора Брянской области Агафонову И.В.</w:t>
      </w: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Губернатор</w:t>
      </w:r>
    </w:p>
    <w:p w:rsidR="00025722" w:rsidRPr="00025722" w:rsidRDefault="000257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А.В.БОГОМАЗ</w:t>
      </w: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025722" w:rsidRPr="00025722" w:rsidRDefault="000257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025722" w:rsidRPr="00025722" w:rsidRDefault="000257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Правительства Брянской области</w:t>
      </w:r>
    </w:p>
    <w:p w:rsidR="00025722" w:rsidRPr="00025722" w:rsidRDefault="000257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от 29 ноября 2023 г. N 608-п</w:t>
      </w: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5"/>
      <w:bookmarkEnd w:id="0"/>
      <w:r w:rsidRPr="00025722">
        <w:rPr>
          <w:rFonts w:ascii="Times New Roman" w:hAnsi="Times New Roman" w:cs="Times New Roman"/>
          <w:sz w:val="24"/>
          <w:szCs w:val="24"/>
        </w:rPr>
        <w:t>ПОРЯДОК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ПРЕДОСТАВЛЕНИЯ ВОЕННОСЛУЖАЩИМ, ЛИЦАМ, ЗАКЛЮЧИВШИМ КОНТРАКТ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О ПРЕБЫВАНИИ В ДОБРОВОЛЬЧЕСКОМ ФОРМИРОВАНИИ, СОДЕЙСТВУЮЩЕМ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ВЫПОЛНЕНИЮ ЗАДАЧ, ВОЗЛОЖЕННЫХ НА ВООРУЖЕННЫЕ СИЛЫ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РОССИЙСКОЙ ФЕДЕРАЦИИ, ЛИЦАМ, ПРОХОДЯЩИМ (ПРОХОДИВШИМ)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СЛУЖБУ В ВОЙСКАХ НАЦИОНАЛЬНОЙ ГВАРДИИ РОССИЙСКОЙ ФЕДЕРАЦИИ,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И ЧЛЕНАМ ИХ СЕМЕЙ ЕДИНОВРЕМЕННОЙ ДЕНЕЖНОЙ ВЫПЛАТЫ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ВЗАМЕН ПРЕДОСТАВЛЕНИЯ ИМ ЗЕМЕЛЬНОГО УЧАСТКА</w:t>
      </w:r>
    </w:p>
    <w:p w:rsidR="00025722" w:rsidRPr="00025722" w:rsidRDefault="000257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В СОБСТВЕННОСТЬ БЕСПЛАТНО</w:t>
      </w: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1. Настоящий Порядок устанавливает порядок предоставления единовременной денежной выплаты взамен предоставления земельного участка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и лицам, проходящим (проходившим) службу в войсках национальной гвардии Российской Федерации и имеющим специальные звания полиции, удостоенным звания Героя Российской Федерации или награжденным орденами Российской Федерации за заслуги, проявленные в ходе участия в специальной военной операции, и являющимся ветеранами боевых действий (далее - участники специальной военной операции), а также членам семей участников специальной военной операции, погибших (умерших) вследствие увечья (ранения, травмы, контузии) или заболевания, полученных ими в ходе участия в специальной военной операции (далее соответственно - члены семей погибших (умерших) участников специальной военной операции, единовременная денежная выплата).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 xml:space="preserve">2. Члены семей погибших (умерших) участников специальной военной операции определены </w:t>
      </w:r>
      <w:hyperlink r:id="rId7">
        <w:r w:rsidRPr="00025722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2</w:t>
        </w:r>
      </w:hyperlink>
      <w:r w:rsidRPr="00025722">
        <w:rPr>
          <w:rFonts w:ascii="Times New Roman" w:hAnsi="Times New Roman" w:cs="Times New Roman"/>
          <w:sz w:val="24"/>
          <w:szCs w:val="24"/>
        </w:rPr>
        <w:t xml:space="preserve"> Закона Брянской области от 2 октября 2023 года N 70-З "О дополнительной мере социальной поддержки военнослужащих, лиц, заключивших контракт о пребывании в добровольческом формировании, содействующим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семей" (далее - Закон).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 xml:space="preserve">3. Единовременная денежная выплата предоставляется взамен предоставления земельного участка в собственность бесплатно участникам специальной военной операции, членам семей погибших (умерших) участников специальной военной операции с их согласия однократно в размере, предусмотренном </w:t>
      </w:r>
      <w:hyperlink r:id="rId8">
        <w:r w:rsidRPr="00025722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9</w:t>
        </w:r>
      </w:hyperlink>
      <w:r w:rsidRPr="00025722">
        <w:rPr>
          <w:rFonts w:ascii="Times New Roman" w:hAnsi="Times New Roman" w:cs="Times New Roman"/>
          <w:sz w:val="24"/>
          <w:szCs w:val="24"/>
        </w:rPr>
        <w:t xml:space="preserve"> Закона.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 xml:space="preserve">4. Для предоставления единовременной денежной выплаты участники специальной военной операции, члены семей погибших (умерших) участников специальной военной операции подают в отдел социальной защиты населения по месту жительства (или по месту пребывания в случае отсутствия регистрации по месту жительства) </w:t>
      </w:r>
      <w:hyperlink w:anchor="P110">
        <w:r w:rsidRPr="00025722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025722">
        <w:rPr>
          <w:rFonts w:ascii="Times New Roman" w:hAnsi="Times New Roman" w:cs="Times New Roman"/>
          <w:sz w:val="24"/>
          <w:szCs w:val="24"/>
        </w:rPr>
        <w:t xml:space="preserve"> о предоставлении единовременной денежной выплаты по форме согласно приложению к настоящему Порядку (далее соответственно - заявитель, заявление).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lastRenderedPageBreak/>
        <w:t>Заявление, поступившее в отдел социальной защиты населения от заявителя, регистрируется в день его поступления.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5. Перечень документов (сведений), необходимых для назначения единовременной денежной выплаты: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1) документ, удостоверяющий личность заявителя;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2"/>
      <w:bookmarkEnd w:id="1"/>
      <w:r w:rsidRPr="00025722">
        <w:rPr>
          <w:rFonts w:ascii="Times New Roman" w:hAnsi="Times New Roman" w:cs="Times New Roman"/>
          <w:sz w:val="24"/>
          <w:szCs w:val="24"/>
        </w:rPr>
        <w:t>2) документ (сведения) о регистрации по месту жительства (месту пребывания) заявителя на территории Брянской области;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3"/>
      <w:bookmarkEnd w:id="2"/>
      <w:r w:rsidRPr="00025722">
        <w:rPr>
          <w:rFonts w:ascii="Times New Roman" w:hAnsi="Times New Roman" w:cs="Times New Roman"/>
          <w:sz w:val="24"/>
          <w:szCs w:val="24"/>
        </w:rPr>
        <w:t>3) сведения о том, что заявитель состоит на учете в качестве лица, имеющего право на предоставление земельного участка в собственность бесплатно в соответствии с Законом.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6. От имени членов семьи погибшего (умершего) участника специальной военной операции заявление подается в следующем порядке: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1) супругой (супругом), не вступившей (не вступившим) в повторный брак, - от своего имени и ее (его) детей, рожденных от погибшего (умершего) участника специальной военной операции или усыновленных в браке с ним, в том числе: несовершеннолетних детей; детей старше 18 лет, ставших инвалидами до достижения ими возраста 18 лет; детей в возрасте до 23 лет, обучающихся в образовательных организациях по очной форме обучения;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2) одним из родителей (усыновителей) - от имени родителей (усыновителей) погибшего (умершего) участника специальной военной операции (в случае отсутствия граждан, указанных в подпункте 1 настоящего пункта).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7"/>
      <w:bookmarkEnd w:id="3"/>
      <w:r w:rsidRPr="00025722">
        <w:rPr>
          <w:rFonts w:ascii="Times New Roman" w:hAnsi="Times New Roman" w:cs="Times New Roman"/>
          <w:sz w:val="24"/>
          <w:szCs w:val="24"/>
        </w:rPr>
        <w:t>7. В случае если брак между родителями (усыновителями) погибшего (умершего) участника специальной военной операции расторгнут, единовременная денежная выплата предоставляется при условии подачи заявления обоими родителями (усыновителями), состоящими на учете в качестве лиц, имеющих право на предоставление земельного участка в собственность бесплатно.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Единовременная денежная выплата в случае, указанном в абзаце первом настоящего пункта, предоставляется в равных долях каждому из родителей (усыновителей) погибшего (умершего) участника специальной военной операции.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 xml:space="preserve">8. Документы (сведения), предусмотренные </w:t>
      </w:r>
      <w:hyperlink w:anchor="P52">
        <w:r w:rsidRPr="00025722">
          <w:rPr>
            <w:rFonts w:ascii="Times New Roman" w:hAnsi="Times New Roman" w:cs="Times New Roman"/>
            <w:color w:val="0000FF"/>
            <w:sz w:val="24"/>
            <w:szCs w:val="24"/>
          </w:rPr>
          <w:t>подпунктами 2</w:t>
        </w:r>
      </w:hyperlink>
      <w:r w:rsidRPr="00025722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3">
        <w:r w:rsidRPr="00025722">
          <w:rPr>
            <w:rFonts w:ascii="Times New Roman" w:hAnsi="Times New Roman" w:cs="Times New Roman"/>
            <w:color w:val="0000FF"/>
            <w:sz w:val="24"/>
            <w:szCs w:val="24"/>
          </w:rPr>
          <w:t>3 пункта 5</w:t>
        </w:r>
      </w:hyperlink>
      <w:r w:rsidRPr="00025722">
        <w:rPr>
          <w:rFonts w:ascii="Times New Roman" w:hAnsi="Times New Roman" w:cs="Times New Roman"/>
          <w:sz w:val="24"/>
          <w:szCs w:val="24"/>
        </w:rPr>
        <w:t xml:space="preserve"> настоящего Порядка, отдел социальной защиты населения запрашивает посредством межведомственного информационного взаимодействия, в том числе с использованием единой системы межведомственного электронного взаимодействия, в течение трех рабочих дней со дня регистрации заявления.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Заявитель вправе представить указанные документы по собственной инициативе.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9. Отдел социальной защиты населения в течение 15 рабочих дней со дня регистрации заявления принимает решение о предоставлении единовременной денежной выплаты или об отказе в предоставлении единовременной денежной выплаты.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10. Основаниями для отказа в предоставлении единовременной денежной выплаты являются следующие обстоятельства: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1) непредставление документов, обязанность по представлению которых возложена на заявителя;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lastRenderedPageBreak/>
        <w:t>2) заявитель не состоит на учете в качестве лица, имеющего право на предоставление земельного участка в собственность бесплатно в соответствии с Законом;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3) заявителем реализовано право на предоставление земельного участка в собственность бесплатно, получение единовременной денежной выплаты, предусмотренное Законом;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 xml:space="preserve">4) отсутствие обоюдного согласия родителей (усыновителей) погибшего (умершего) участника специальной военной операции на получение единовременной денежной выплаты в соответствии с </w:t>
      </w:r>
      <w:hyperlink w:anchor="P57">
        <w:r w:rsidRPr="00025722">
          <w:rPr>
            <w:rFonts w:ascii="Times New Roman" w:hAnsi="Times New Roman" w:cs="Times New Roman"/>
            <w:color w:val="0000FF"/>
            <w:sz w:val="24"/>
            <w:szCs w:val="24"/>
          </w:rPr>
          <w:t>пунктом 7</w:t>
        </w:r>
      </w:hyperlink>
      <w:r w:rsidRPr="00025722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11. Отдел социальной защиты населения уведомляет заявителя о предоставлении единовременной денежной выплаты либо об отказе в ее предоставлении в течение пяти рабочих дней со дня принятия соответствующего решения.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Уведомление направляется заявителю в письменной форме одним из способов, указанных им в заявлении.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Уведомление об отказе в предоставлении единовременной денежной выплаты должно содержать мотивированное обоснование причин такого отказа и порядок обжалования принятого решения.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Жалоба на решение об отказе в предоставлении единовременной денежной выплаты может быть направлена в департамент социальной политики и занятости населения Брянской области (далее - департамент) и (или) суд.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12. В случае принятия отделом социальной защиты населения решения об отказе в предоставлении единовременной денежной выплаты заявитель вправе повторно обратиться в отдел социальной защиты населения для предоставления единовременной денежной выплаты в порядке, установленном настоящим Порядком, после устранения обстоятельств, послуживших основанием для принятия указанного решения.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13. Финансирование расходов на предоставление единовременной денежной выплаты осуществляется в пределах средств, предусмотренных в областном бюджете.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14. Главным распорядителем средств областного бюджета, предусмотренных на предоставление единовременной денежной выплаты, является департамент.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15. Для осуществления единовременной денежной выплаты отдел социальной защиты населения направляет в департамент решение о предоставлении единовременной денежной выплаты не позднее трех рабочих дней со дня его принятия.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Департамент перечисляет денежные средства заявителю на открытый в кредитной организации Российской Федерации счет в течение 10 рабочих дней со дня принятия отделом социальной защиты населения решения о предоставлении единовременной денежной выплаты.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16. Отделы социальной защиты населения в течение пяти рабочих дней со дня перечисления единовременной денежной выплаты направляют в орган местного самоуправления, которым принято решение о постановке заявителя на учет в качестве лица, имеющего право на предоставление земельного участка в собственность бесплатно в соответствии с Законом, сведения о лице, получившем единовременную денежную выплату, для снятия его с такого учета.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 xml:space="preserve">17. Ответственность за целевое использование средств, предназначенных для </w:t>
      </w:r>
      <w:r w:rsidRPr="00025722">
        <w:rPr>
          <w:rFonts w:ascii="Times New Roman" w:hAnsi="Times New Roman" w:cs="Times New Roman"/>
          <w:sz w:val="24"/>
          <w:szCs w:val="24"/>
        </w:rPr>
        <w:lastRenderedPageBreak/>
        <w:t>предоставления единовременной денежной выплаты, возлагается на отделы социальной защиты населения.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Контроль за целевым использованием средств областного бюджета, выделенных для предоставления единовременной денежной выплаты, осуществляется департаментом в установленном законодательством порядке.</w:t>
      </w:r>
    </w:p>
    <w:p w:rsidR="00025722" w:rsidRPr="00025722" w:rsidRDefault="000257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18. Состав, последовательность, сроки выполнения административных процедур по предоставлению единовременной денежной выплаты устанавливаются административным регламентом департамента.</w:t>
      </w: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25722" w:rsidRPr="00025722" w:rsidRDefault="000257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к Порядку предоставления военнослужащим,</w:t>
      </w:r>
    </w:p>
    <w:p w:rsidR="00025722" w:rsidRPr="00025722" w:rsidRDefault="000257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лицам, заключившим контракт о пребывании</w:t>
      </w:r>
    </w:p>
    <w:p w:rsidR="00025722" w:rsidRPr="00025722" w:rsidRDefault="000257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в добровольческом формировании, содействующем</w:t>
      </w:r>
    </w:p>
    <w:p w:rsidR="00025722" w:rsidRPr="00025722" w:rsidRDefault="000257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выполнению задач, возложенных на Вооруженные</w:t>
      </w:r>
    </w:p>
    <w:p w:rsidR="00025722" w:rsidRPr="00025722" w:rsidRDefault="000257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Силы Российской Федерации, лицам, проходящим</w:t>
      </w:r>
    </w:p>
    <w:p w:rsidR="00025722" w:rsidRPr="00025722" w:rsidRDefault="000257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(проходившим) службу в войсках национальной</w:t>
      </w:r>
    </w:p>
    <w:p w:rsidR="00025722" w:rsidRPr="00025722" w:rsidRDefault="000257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гвардии Российской Федерации, и членам их семей</w:t>
      </w:r>
    </w:p>
    <w:p w:rsidR="00025722" w:rsidRPr="00025722" w:rsidRDefault="000257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единовременной денежной выплаты взамен</w:t>
      </w:r>
    </w:p>
    <w:p w:rsidR="00025722" w:rsidRPr="00025722" w:rsidRDefault="000257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предоставления им земельного участка</w:t>
      </w:r>
    </w:p>
    <w:p w:rsidR="00025722" w:rsidRPr="00025722" w:rsidRDefault="000257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5722">
        <w:rPr>
          <w:rFonts w:ascii="Times New Roman" w:hAnsi="Times New Roman" w:cs="Times New Roman"/>
          <w:sz w:val="24"/>
          <w:szCs w:val="24"/>
        </w:rPr>
        <w:t>в собственность бесплатно</w:t>
      </w: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2"/>
        <w:gridCol w:w="340"/>
        <w:gridCol w:w="331"/>
        <w:gridCol w:w="340"/>
        <w:gridCol w:w="750"/>
        <w:gridCol w:w="450"/>
        <w:gridCol w:w="2100"/>
        <w:gridCol w:w="3005"/>
      </w:tblGrid>
      <w:tr w:rsidR="00025722" w:rsidRPr="00025722">
        <w:tc>
          <w:tcPr>
            <w:tcW w:w="35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В __________________________________________</w:t>
            </w:r>
          </w:p>
          <w:p w:rsidR="00025722" w:rsidRPr="00025722" w:rsidRDefault="000257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(наименование отдела социальной защиты населения)</w:t>
            </w:r>
          </w:p>
          <w:p w:rsidR="00025722" w:rsidRPr="00025722" w:rsidRDefault="000257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от _________________________________________</w:t>
            </w:r>
          </w:p>
          <w:p w:rsidR="00025722" w:rsidRPr="00025722" w:rsidRDefault="000257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заявителя/законного представителя</w:t>
            </w:r>
          </w:p>
          <w:p w:rsidR="00025722" w:rsidRPr="00025722" w:rsidRDefault="000257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(нужное подчеркнуть))</w:t>
            </w:r>
          </w:p>
          <w:p w:rsidR="00025722" w:rsidRPr="00025722" w:rsidRDefault="000257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___________________________________________,</w:t>
            </w:r>
          </w:p>
          <w:p w:rsidR="00025722" w:rsidRPr="00025722" w:rsidRDefault="000257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зарегистрированного по адресу: ________________</w:t>
            </w:r>
          </w:p>
          <w:p w:rsidR="00025722" w:rsidRPr="00025722" w:rsidRDefault="000257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___________________________________________,</w:t>
            </w:r>
          </w:p>
          <w:p w:rsidR="00025722" w:rsidRPr="00025722" w:rsidRDefault="000257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телефон: ____________________________________,</w:t>
            </w:r>
          </w:p>
          <w:p w:rsidR="00025722" w:rsidRPr="00025722" w:rsidRDefault="000257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паспорт: серия ________ N ____________________,</w:t>
            </w:r>
          </w:p>
          <w:p w:rsidR="00025722" w:rsidRPr="00025722" w:rsidRDefault="000257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выдан ______________________________________</w:t>
            </w:r>
          </w:p>
          <w:p w:rsidR="00025722" w:rsidRPr="00025722" w:rsidRDefault="000257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(кем и когда выдан)</w:t>
            </w:r>
          </w:p>
        </w:tc>
      </w:tr>
      <w:tr w:rsidR="00025722" w:rsidRPr="00025722">
        <w:tc>
          <w:tcPr>
            <w:tcW w:w="90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10"/>
            <w:bookmarkEnd w:id="5"/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025722" w:rsidRPr="00025722" w:rsidRDefault="000257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о предоставлении единовременной денежной выплаты</w:t>
            </w:r>
          </w:p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722" w:rsidRPr="00025722" w:rsidRDefault="000257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 xml:space="preserve">Прошу предоставить единовременную денежную выплату взамен предоставления земельного участка в соответствии с </w:t>
            </w:r>
            <w:hyperlink r:id="rId9">
              <w:r w:rsidRPr="0002572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025722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 от 2 октября 2023 года N 70-З "О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семей" и перечислить единовременную денежную выплату в размере _______________________________________________ рублей на расчетный</w:t>
            </w:r>
          </w:p>
          <w:p w:rsidR="00025722" w:rsidRPr="00025722" w:rsidRDefault="0002572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(сумма единовременной денежной выплаты прописью)</w:t>
            </w:r>
          </w:p>
          <w:p w:rsidR="00025722" w:rsidRPr="00025722" w:rsidRDefault="000257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счет, открытый в кредитной организации, ____________________________________.</w:t>
            </w:r>
          </w:p>
          <w:p w:rsidR="00025722" w:rsidRPr="00025722" w:rsidRDefault="0002572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(номер счета, наименование кредитной организации)</w:t>
            </w:r>
          </w:p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722" w:rsidRPr="00025722" w:rsidRDefault="000257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С Порядком предоставления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(проходившим) службу в войсках национальной гвардии Российской Федерации, и членам их семей единовременной денежной выплаты взамен предоставления им земельного участка в собственность бесплатно ознакомлен(на).</w:t>
            </w:r>
          </w:p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025722" w:rsidRPr="00025722" w:rsidRDefault="000257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  <w:p w:rsidR="00025722" w:rsidRPr="00025722" w:rsidRDefault="0002572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К заявлению прилагаю следующие документы:</w:t>
            </w:r>
          </w:p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1. _______________________________________________________________________.</w:t>
            </w:r>
          </w:p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_______________________________________________________________________.</w:t>
            </w:r>
          </w:p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3. _______________________________________________________________________.</w:t>
            </w:r>
          </w:p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4. _______________________________________________________________________.</w:t>
            </w:r>
          </w:p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5. _______________________________________________________________________.</w:t>
            </w:r>
          </w:p>
        </w:tc>
      </w:tr>
      <w:tr w:rsidR="00025722" w:rsidRPr="00025722"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22" w:rsidRPr="00025722"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025722" w:rsidRPr="00025722">
        <w:tc>
          <w:tcPr>
            <w:tcW w:w="90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Прошу направлять мне уведомление по адресу: ____________________________</w:t>
            </w:r>
          </w:p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или по электронной почте: _________________________________________________.</w:t>
            </w:r>
          </w:p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722" w:rsidRPr="00025722" w:rsidRDefault="000257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 xml:space="preserve">Даю согласие на получение, обработку и передачу моих персональных данных в соответствии с Федеральными законами от 27 июля 2006 года </w:t>
            </w:r>
            <w:hyperlink r:id="rId10">
              <w:r w:rsidRPr="0002572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149-ФЗ</w:t>
              </w:r>
            </w:hyperlink>
            <w:r w:rsidRPr="00025722">
              <w:rPr>
                <w:rFonts w:ascii="Times New Roman" w:hAnsi="Times New Roman" w:cs="Times New Roman"/>
                <w:sz w:val="24"/>
                <w:szCs w:val="24"/>
              </w:rPr>
              <w:t xml:space="preserve"> "Об информации, информационных технологиях и о защите информации", от 27 июля 2006 года </w:t>
            </w:r>
            <w:hyperlink r:id="rId11">
              <w:r w:rsidRPr="0002572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152-ФЗ</w:t>
              </w:r>
            </w:hyperlink>
            <w:r w:rsidRPr="00025722">
              <w:rPr>
                <w:rFonts w:ascii="Times New Roman" w:hAnsi="Times New Roman" w:cs="Times New Roman"/>
                <w:sz w:val="24"/>
                <w:szCs w:val="24"/>
              </w:rPr>
              <w:t xml:space="preserve"> "О персональных данных" должностным лицам отдела социальной защиты населения в целях перечисления средств единовременной денежной выплаты.</w:t>
            </w:r>
          </w:p>
        </w:tc>
      </w:tr>
      <w:tr w:rsidR="00025722" w:rsidRPr="00025722">
        <w:tc>
          <w:tcPr>
            <w:tcW w:w="24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22" w:rsidRPr="00025722">
        <w:tc>
          <w:tcPr>
            <w:tcW w:w="24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22" w:rsidRPr="00025722">
        <w:tc>
          <w:tcPr>
            <w:tcW w:w="90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Заполняется специалистом отдела социальной защиты населения по месту жительства (по месту пребывания).</w:t>
            </w:r>
          </w:p>
          <w:p w:rsidR="00025722" w:rsidRPr="00025722" w:rsidRDefault="000257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Заявление принял специалист:</w:t>
            </w:r>
          </w:p>
        </w:tc>
      </w:tr>
      <w:tr w:rsidR="00025722" w:rsidRPr="00025722">
        <w:tc>
          <w:tcPr>
            <w:tcW w:w="24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22" w:rsidRPr="00025722">
        <w:tc>
          <w:tcPr>
            <w:tcW w:w="24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22" w:rsidRPr="00025722">
        <w:tc>
          <w:tcPr>
            <w:tcW w:w="90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25722" w:rsidRPr="00025722" w:rsidRDefault="000257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Регистрационный N _________ "____" __________ 20__ г.</w:t>
            </w:r>
          </w:p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722" w:rsidRPr="00025722" w:rsidRDefault="000257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РАСПИСКА-УВЕДОМЛЕНИЕ</w:t>
            </w:r>
          </w:p>
          <w:p w:rsidR="00025722" w:rsidRPr="00025722" w:rsidRDefault="000257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(выдается заявителю)</w:t>
            </w:r>
          </w:p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Заявление и документы гражданина __________________________________________</w:t>
            </w:r>
          </w:p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принял специалист ________________________________________________________.</w:t>
            </w:r>
          </w:p>
          <w:p w:rsidR="00025722" w:rsidRPr="00025722" w:rsidRDefault="000257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2">
              <w:rPr>
                <w:rFonts w:ascii="Times New Roman" w:hAnsi="Times New Roman" w:cs="Times New Roman"/>
                <w:sz w:val="24"/>
                <w:szCs w:val="24"/>
              </w:rPr>
              <w:t>Регистрационный N _____________ "____" __________ 20__ г.</w:t>
            </w:r>
          </w:p>
        </w:tc>
      </w:tr>
    </w:tbl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722" w:rsidRPr="00025722" w:rsidRDefault="00025722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A8674E" w:rsidRPr="00025722" w:rsidRDefault="00A8674E">
      <w:pPr>
        <w:rPr>
          <w:rFonts w:ascii="Times New Roman" w:hAnsi="Times New Roman" w:cs="Times New Roman"/>
          <w:sz w:val="24"/>
          <w:szCs w:val="24"/>
        </w:rPr>
      </w:pPr>
    </w:p>
    <w:sectPr w:rsidR="00A8674E" w:rsidRPr="00025722" w:rsidSect="004B1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722"/>
    <w:rsid w:val="00025722"/>
    <w:rsid w:val="00A8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02238"/>
  <w15:chartTrackingRefBased/>
  <w15:docId w15:val="{B3EB8BFB-82C6-4225-94FA-2429ED67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7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257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2572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01&amp;n=79378&amp;dst=100122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201&amp;n=79378&amp;dst=100012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01&amp;n=74673" TargetMode="External"/><Relationship Id="rId11" Type="http://schemas.openxmlformats.org/officeDocument/2006/relationships/hyperlink" Target="https://login.consultant.ru/link/?req=doc&amp;base=LAW&amp;n=439201" TargetMode="External"/><Relationship Id="rId5" Type="http://schemas.openxmlformats.org/officeDocument/2006/relationships/hyperlink" Target="https://login.consultant.ru/link/?req=doc&amp;base=RLAW201&amp;n=79378&amp;dst=100121" TargetMode="External"/><Relationship Id="rId10" Type="http://schemas.openxmlformats.org/officeDocument/2006/relationships/hyperlink" Target="https://login.consultant.ru/link/?req=doc&amp;base=LAW&amp;n=464157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201&amp;n=793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2285</Words>
  <Characters>13025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ПетроченковаТатьяна Васильевна</dc:creator>
  <cp:keywords/>
  <dc:description/>
  <cp:lastModifiedBy>ПетроченковаТатьяна Васильевна</cp:lastModifiedBy>
  <cp:revision>1</cp:revision>
  <dcterms:created xsi:type="dcterms:W3CDTF">2024-04-02T05:11:00Z</dcterms:created>
  <dcterms:modified xsi:type="dcterms:W3CDTF">2024-04-02T05:12:00Z</dcterms:modified>
</cp:coreProperties>
</file>