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3C48" w:rsidRDefault="00E33C48" w:rsidP="00E33C48">
      <w:pPr>
        <w:pStyle w:val="30"/>
        <w:shd w:val="clear" w:color="auto" w:fill="auto"/>
        <w:spacing w:after="40" w:line="260" w:lineRule="exact"/>
        <w:ind w:left="7788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ПРОЕКТ</w:t>
      </w:r>
    </w:p>
    <w:p w:rsidR="008E5514" w:rsidRDefault="008E5514" w:rsidP="00E33C48">
      <w:pPr>
        <w:pStyle w:val="30"/>
        <w:shd w:val="clear" w:color="auto" w:fill="auto"/>
        <w:spacing w:after="40" w:line="260" w:lineRule="exact"/>
        <w:ind w:left="3220"/>
      </w:pPr>
      <w:r>
        <w:rPr>
          <w:color w:val="000000"/>
          <w:lang w:eastAsia="ru-RU" w:bidi="ru-RU"/>
        </w:rPr>
        <w:t>РОССИЙСКАЯ ФЕДЕРАЦИЯ</w:t>
      </w:r>
    </w:p>
    <w:p w:rsidR="008E5514" w:rsidRDefault="008E5514" w:rsidP="008E5514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8E5514" w:rsidRDefault="008E5514" w:rsidP="008E5514">
      <w:pPr>
        <w:pStyle w:val="12"/>
        <w:shd w:val="clear" w:color="auto" w:fill="auto"/>
        <w:spacing w:before="0" w:after="231" w:line="460" w:lineRule="exact"/>
        <w:ind w:left="370" w:right="360"/>
      </w:pPr>
      <w:r>
        <w:rPr>
          <w:color w:val="000000"/>
          <w:lang w:eastAsia="ru-RU" w:bidi="ru-RU"/>
        </w:rPr>
        <w:t>ПОСТАНОВЛЕНИЕ</w:t>
      </w:r>
    </w:p>
    <w:p w:rsidR="008E5514" w:rsidRDefault="008E5514" w:rsidP="008E5514">
      <w:pPr>
        <w:pStyle w:val="40"/>
        <w:shd w:val="clear" w:color="auto" w:fill="auto"/>
        <w:spacing w:before="0" w:after="236"/>
        <w:ind w:right="6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от           202</w:t>
      </w:r>
      <w:r w:rsidR="00141996">
        <w:rPr>
          <w:b w:val="0"/>
          <w:sz w:val="24"/>
          <w:szCs w:val="24"/>
        </w:rPr>
        <w:t>4</w:t>
      </w:r>
      <w:r>
        <w:rPr>
          <w:b w:val="0"/>
          <w:sz w:val="24"/>
          <w:szCs w:val="24"/>
        </w:rPr>
        <w:t>г. №</w:t>
      </w:r>
      <w:r>
        <w:rPr>
          <w:rStyle w:val="4TrebuchetMS"/>
          <w:rFonts w:eastAsia="Trebuchet MS"/>
          <w:b/>
          <w:bCs/>
          <w:i/>
          <w:iCs/>
          <w:sz w:val="24"/>
          <w:szCs w:val="24"/>
        </w:rPr>
        <w:br/>
      </w:r>
      <w:r>
        <w:rPr>
          <w:rStyle w:val="4TrebuchetMS"/>
          <w:bCs/>
          <w:sz w:val="24"/>
          <w:szCs w:val="24"/>
        </w:rPr>
        <w:t>г. Трубчевск</w:t>
      </w:r>
    </w:p>
    <w:p w:rsidR="00141996" w:rsidRDefault="008E5514" w:rsidP="008E5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 внесении изменений </w:t>
      </w:r>
      <w:r w:rsidR="00141996">
        <w:rPr>
          <w:rFonts w:ascii="Times New Roman" w:hAnsi="Times New Roman" w:cs="Times New Roman"/>
        </w:rPr>
        <w:t>в административный регламент</w:t>
      </w:r>
    </w:p>
    <w:p w:rsidR="00141996" w:rsidRDefault="00141996" w:rsidP="008E5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Трубчевского муниципального</w:t>
      </w:r>
    </w:p>
    <w:p w:rsidR="008E5514" w:rsidRDefault="00141996" w:rsidP="008E5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района предоставления муниципальной услуги</w:t>
      </w:r>
    </w:p>
    <w:p w:rsidR="00141996" w:rsidRDefault="00141996" w:rsidP="008E551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«Присвоение спортивных разрядов»</w:t>
      </w:r>
    </w:p>
    <w:p w:rsidR="008E5514" w:rsidRDefault="008E5514" w:rsidP="008E5514">
      <w:pPr>
        <w:ind w:left="420" w:firstLine="720"/>
        <w:rPr>
          <w:rFonts w:ascii="Times New Roman" w:hAnsi="Times New Roman" w:cs="Times New Roman"/>
        </w:rPr>
      </w:pPr>
    </w:p>
    <w:p w:rsidR="008E5514" w:rsidRDefault="00141996" w:rsidP="008E5514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В соответствии с </w:t>
      </w:r>
      <w:r w:rsidR="0035357A">
        <w:rPr>
          <w:rFonts w:ascii="Times New Roman" w:hAnsi="Times New Roman" w:cs="Times New Roman"/>
        </w:rPr>
        <w:t>Федеральным</w:t>
      </w:r>
      <w:r w:rsidR="00054F78">
        <w:rPr>
          <w:rFonts w:ascii="Times New Roman" w:hAnsi="Times New Roman" w:cs="Times New Roman"/>
        </w:rPr>
        <w:t xml:space="preserve"> законом </w:t>
      </w:r>
      <w:r w:rsidR="0035357A">
        <w:rPr>
          <w:rFonts w:ascii="Times New Roman" w:hAnsi="Times New Roman" w:cs="Times New Roman"/>
        </w:rPr>
        <w:t>от</w:t>
      </w:r>
      <w:r>
        <w:rPr>
          <w:rFonts w:ascii="Times New Roman" w:hAnsi="Times New Roman" w:cs="Times New Roman"/>
        </w:rPr>
        <w:t xml:space="preserve"> 27.07.2010 № 210-ФЗ «Об организации предоставления государственных и муниципальных услуг»</w:t>
      </w:r>
      <w:r w:rsidR="00775C87">
        <w:rPr>
          <w:rFonts w:ascii="Times New Roman" w:hAnsi="Times New Roman" w:cs="Times New Roman"/>
        </w:rPr>
        <w:t>, приказом Минспорта России от 19.12.2022 «1255 «Об утверждении положения о Единой всероссийской спортивной классификации»</w:t>
      </w:r>
    </w:p>
    <w:p w:rsidR="006B372E" w:rsidRDefault="006B372E" w:rsidP="006B372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ПОСТАНОВЛЯЮ:</w:t>
      </w:r>
    </w:p>
    <w:p w:rsidR="006B372E" w:rsidRDefault="008E5514" w:rsidP="006B372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Pr="00333460">
        <w:rPr>
          <w:rFonts w:ascii="Times New Roman" w:hAnsi="Times New Roman" w:cs="Times New Roman"/>
        </w:rPr>
        <w:t xml:space="preserve">Внести изменения в </w:t>
      </w:r>
      <w:r w:rsidR="00141996">
        <w:rPr>
          <w:rFonts w:ascii="Times New Roman" w:hAnsi="Times New Roman" w:cs="Times New Roman"/>
        </w:rPr>
        <w:t>административный регламент администрации Трубчевского муниципального района предо</w:t>
      </w:r>
      <w:r w:rsidR="0035357A">
        <w:rPr>
          <w:rFonts w:ascii="Times New Roman" w:hAnsi="Times New Roman" w:cs="Times New Roman"/>
        </w:rPr>
        <w:t xml:space="preserve">ставления муниципальной услуги «Присвоение спортивных разрядов», утвержденный постановлением администрации Трубчевского муниципального района </w:t>
      </w:r>
      <w:r w:rsidRPr="00333460">
        <w:rPr>
          <w:rFonts w:ascii="Times New Roman" w:hAnsi="Times New Roman" w:cs="Times New Roman"/>
        </w:rPr>
        <w:t xml:space="preserve">от </w:t>
      </w:r>
      <w:r w:rsidR="0035357A">
        <w:rPr>
          <w:rFonts w:ascii="Times New Roman" w:hAnsi="Times New Roman" w:cs="Times New Roman"/>
        </w:rPr>
        <w:t>02</w:t>
      </w:r>
      <w:r w:rsidRPr="00C97133">
        <w:rPr>
          <w:rFonts w:ascii="Times New Roman" w:hAnsi="Times New Roman" w:cs="Times New Roman"/>
          <w:color w:val="auto"/>
        </w:rPr>
        <w:t>.0</w:t>
      </w:r>
      <w:r w:rsidR="0035357A">
        <w:rPr>
          <w:rFonts w:ascii="Times New Roman" w:hAnsi="Times New Roman" w:cs="Times New Roman"/>
          <w:color w:val="auto"/>
        </w:rPr>
        <w:t>4</w:t>
      </w:r>
      <w:r w:rsidRPr="00C97133">
        <w:rPr>
          <w:rFonts w:ascii="Times New Roman" w:hAnsi="Times New Roman" w:cs="Times New Roman"/>
          <w:color w:val="auto"/>
        </w:rPr>
        <w:t>.20</w:t>
      </w:r>
      <w:r w:rsidR="0035357A">
        <w:rPr>
          <w:rFonts w:ascii="Times New Roman" w:hAnsi="Times New Roman" w:cs="Times New Roman"/>
          <w:color w:val="auto"/>
        </w:rPr>
        <w:t xml:space="preserve">18 № 266 </w:t>
      </w:r>
      <w:r>
        <w:rPr>
          <w:rFonts w:ascii="Times New Roman" w:hAnsi="Times New Roman" w:cs="Times New Roman"/>
        </w:rPr>
        <w:t xml:space="preserve">(далее – </w:t>
      </w:r>
      <w:r w:rsidR="0035357A">
        <w:rPr>
          <w:rFonts w:ascii="Times New Roman" w:hAnsi="Times New Roman" w:cs="Times New Roman"/>
        </w:rPr>
        <w:t>административный регламент</w:t>
      </w:r>
      <w:r>
        <w:rPr>
          <w:rFonts w:ascii="Times New Roman" w:hAnsi="Times New Roman" w:cs="Times New Roman"/>
        </w:rPr>
        <w:t>)</w:t>
      </w:r>
      <w:r w:rsidR="006B372E">
        <w:rPr>
          <w:rFonts w:ascii="Times New Roman" w:hAnsi="Times New Roman" w:cs="Times New Roman"/>
        </w:rPr>
        <w:t>:</w:t>
      </w:r>
    </w:p>
    <w:p w:rsidR="008E5514" w:rsidRPr="006B372E" w:rsidRDefault="008E5514" w:rsidP="006B372E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1.1.</w:t>
      </w:r>
      <w:r w:rsidR="008D1878">
        <w:rPr>
          <w:rFonts w:ascii="Times New Roman" w:hAnsi="Times New Roman" w:cs="Times New Roman"/>
        </w:rPr>
        <w:t>Подпункт 2.4.1. п</w:t>
      </w:r>
      <w:r w:rsidRPr="00F232C3">
        <w:rPr>
          <w:rFonts w:ascii="Times New Roman" w:hAnsi="Times New Roman" w:cs="Times New Roman"/>
        </w:rPr>
        <w:t>ункт</w:t>
      </w:r>
      <w:r w:rsidR="008D1878">
        <w:rPr>
          <w:rFonts w:ascii="Times New Roman" w:hAnsi="Times New Roman" w:cs="Times New Roman"/>
        </w:rPr>
        <w:t>а</w:t>
      </w:r>
      <w:r w:rsidRPr="00F232C3">
        <w:rPr>
          <w:rFonts w:ascii="Times New Roman" w:hAnsi="Times New Roman" w:cs="Times New Roman"/>
        </w:rPr>
        <w:t xml:space="preserve"> </w:t>
      </w:r>
      <w:r w:rsidR="0035357A">
        <w:rPr>
          <w:rFonts w:ascii="Times New Roman" w:hAnsi="Times New Roman" w:cs="Times New Roman"/>
        </w:rPr>
        <w:t>2</w:t>
      </w:r>
      <w:r w:rsidRPr="00F232C3">
        <w:rPr>
          <w:rFonts w:ascii="Times New Roman" w:hAnsi="Times New Roman" w:cs="Times New Roman"/>
        </w:rPr>
        <w:t>.</w:t>
      </w:r>
      <w:r w:rsidR="0035357A">
        <w:rPr>
          <w:rFonts w:ascii="Times New Roman" w:hAnsi="Times New Roman" w:cs="Times New Roman"/>
        </w:rPr>
        <w:t>4</w:t>
      </w:r>
      <w:r w:rsidRPr="00F232C3">
        <w:rPr>
          <w:rFonts w:ascii="Times New Roman" w:hAnsi="Times New Roman" w:cs="Times New Roman"/>
        </w:rPr>
        <w:t>.</w:t>
      </w:r>
      <w:r w:rsidR="0035357A">
        <w:rPr>
          <w:rFonts w:ascii="Times New Roman" w:hAnsi="Times New Roman" w:cs="Times New Roman"/>
        </w:rPr>
        <w:t xml:space="preserve"> </w:t>
      </w:r>
      <w:r w:rsidRPr="00F232C3">
        <w:rPr>
          <w:rFonts w:ascii="Times New Roman" w:hAnsi="Times New Roman" w:cs="Times New Roman"/>
        </w:rPr>
        <w:t xml:space="preserve">раздела </w:t>
      </w:r>
      <w:r w:rsidR="0035357A">
        <w:rPr>
          <w:rFonts w:ascii="Times New Roman" w:hAnsi="Times New Roman" w:cs="Times New Roman"/>
        </w:rPr>
        <w:t>2</w:t>
      </w:r>
      <w:r w:rsidRPr="00F232C3">
        <w:rPr>
          <w:rFonts w:ascii="Times New Roman" w:hAnsi="Times New Roman" w:cs="Times New Roman"/>
        </w:rPr>
        <w:t xml:space="preserve"> </w:t>
      </w:r>
      <w:r w:rsidR="0035357A">
        <w:rPr>
          <w:rFonts w:ascii="Times New Roman" w:hAnsi="Times New Roman" w:cs="Times New Roman"/>
        </w:rPr>
        <w:t xml:space="preserve">административного регламента </w:t>
      </w:r>
      <w:r>
        <w:rPr>
          <w:rFonts w:ascii="Times New Roman" w:hAnsi="Times New Roman" w:cs="Times New Roman"/>
        </w:rPr>
        <w:t>изложить в редакции</w:t>
      </w:r>
      <w:r w:rsidRPr="00F232C3">
        <w:rPr>
          <w:rFonts w:ascii="Times New Roman" w:hAnsi="Times New Roman" w:cs="Times New Roman"/>
        </w:rPr>
        <w:t>: «</w:t>
      </w:r>
      <w:r w:rsidR="0035357A">
        <w:rPr>
          <w:rFonts w:ascii="Times New Roman" w:hAnsi="Times New Roman" w:cs="Times New Roman"/>
        </w:rPr>
        <w:t>2</w:t>
      </w:r>
      <w:r w:rsidRPr="00F232C3">
        <w:rPr>
          <w:rFonts w:ascii="Times New Roman" w:hAnsi="Times New Roman" w:cs="Times New Roman"/>
        </w:rPr>
        <w:t>.</w:t>
      </w:r>
      <w:r w:rsidR="0035357A">
        <w:rPr>
          <w:rFonts w:ascii="Times New Roman" w:hAnsi="Times New Roman" w:cs="Times New Roman"/>
        </w:rPr>
        <w:t>4</w:t>
      </w:r>
      <w:r w:rsidRPr="00F232C3">
        <w:rPr>
          <w:rFonts w:ascii="Times New Roman" w:hAnsi="Times New Roman" w:cs="Times New Roman"/>
        </w:rPr>
        <w:t>.</w:t>
      </w:r>
      <w:r w:rsidR="0035357A">
        <w:rPr>
          <w:rFonts w:ascii="Times New Roman" w:hAnsi="Times New Roman" w:cs="Times New Roman"/>
        </w:rPr>
        <w:t>1.</w:t>
      </w:r>
      <w:r w:rsidRPr="00F232C3">
        <w:rPr>
          <w:rFonts w:ascii="Times New Roman" w:hAnsi="Times New Roman" w:cs="Times New Roman"/>
        </w:rPr>
        <w:t xml:space="preserve"> </w:t>
      </w:r>
      <w:r w:rsidR="0035357A">
        <w:rPr>
          <w:rFonts w:ascii="Times New Roman" w:hAnsi="Times New Roman" w:cs="Times New Roman"/>
        </w:rPr>
        <w:t xml:space="preserve">Срок предоставления муниципальной услуги составляет 16 рабочих со дня регистрации документов, необходимых </w:t>
      </w:r>
      <w:r w:rsidR="00C908F5">
        <w:rPr>
          <w:rFonts w:ascii="Times New Roman" w:hAnsi="Times New Roman" w:cs="Times New Roman"/>
        </w:rPr>
        <w:t>для предоставления муниципальной</w:t>
      </w:r>
      <w:r w:rsidR="0035357A">
        <w:rPr>
          <w:rFonts w:ascii="Times New Roman" w:hAnsi="Times New Roman" w:cs="Times New Roman"/>
        </w:rPr>
        <w:t xml:space="preserve"> услуги, в том числе срок выдачи Заявителю документа, являющегося результатом предоставления муниципальной услуги»</w:t>
      </w:r>
      <w:r w:rsidRPr="00F232C3">
        <w:rPr>
          <w:rFonts w:ascii="Times New Roman" w:eastAsia="Times New Roman" w:hAnsi="Times New Roman"/>
        </w:rPr>
        <w:t>.</w:t>
      </w:r>
    </w:p>
    <w:p w:rsidR="00C908F5" w:rsidRPr="00C908F5" w:rsidRDefault="00CB0960" w:rsidP="00C908F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/>
        </w:rPr>
        <w:t xml:space="preserve">1.2. </w:t>
      </w:r>
      <w:r w:rsidRPr="00C908F5">
        <w:rPr>
          <w:rFonts w:ascii="Times New Roman" w:eastAsia="Times New Roman" w:hAnsi="Times New Roman" w:cs="Times New Roman"/>
        </w:rPr>
        <w:t>Пункт</w:t>
      </w:r>
      <w:r w:rsidR="00270B4E">
        <w:rPr>
          <w:rFonts w:ascii="Times New Roman" w:eastAsia="Times New Roman" w:hAnsi="Times New Roman" w:cs="Times New Roman"/>
        </w:rPr>
        <w:t xml:space="preserve"> «</w:t>
      </w:r>
      <w:r w:rsidRPr="00C908F5">
        <w:rPr>
          <w:rFonts w:ascii="Times New Roman" w:eastAsia="Times New Roman" w:hAnsi="Times New Roman" w:cs="Times New Roman"/>
        </w:rPr>
        <w:t xml:space="preserve">2.5 </w:t>
      </w:r>
      <w:r w:rsidR="00C908F5" w:rsidRPr="00C908F5">
        <w:rPr>
          <w:rFonts w:ascii="Times New Roman" w:hAnsi="Times New Roman" w:cs="Times New Roman"/>
        </w:rPr>
        <w:t>Перечень нормативных правовых актов, регулирующих отношения, возникающие в связи с пред</w:t>
      </w:r>
      <w:r w:rsidR="00C908F5">
        <w:rPr>
          <w:rFonts w:ascii="Times New Roman" w:hAnsi="Times New Roman" w:cs="Times New Roman"/>
        </w:rPr>
        <w:t>оставлением муниципальной услуги</w:t>
      </w:r>
      <w:r w:rsidR="00C908F5" w:rsidRPr="00C908F5">
        <w:rPr>
          <w:rFonts w:ascii="Times New Roman" w:hAnsi="Times New Roman" w:cs="Times New Roman"/>
        </w:rPr>
        <w:t xml:space="preserve">» </w:t>
      </w:r>
      <w:r w:rsidRPr="00C908F5">
        <w:rPr>
          <w:rFonts w:ascii="Times New Roman" w:eastAsia="Times New Roman" w:hAnsi="Times New Roman" w:cs="Times New Roman"/>
        </w:rPr>
        <w:t xml:space="preserve">раздела 2 </w:t>
      </w:r>
      <w:r w:rsidRPr="00C908F5">
        <w:rPr>
          <w:rFonts w:ascii="Times New Roman" w:hAnsi="Times New Roman" w:cs="Times New Roman"/>
        </w:rPr>
        <w:t xml:space="preserve">административного регламента изложить в редакции: </w:t>
      </w:r>
    </w:p>
    <w:p w:rsidR="008D1878" w:rsidRDefault="008D1878" w:rsidP="00C908F5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</w:t>
      </w:r>
      <w:r w:rsidRPr="00C908F5">
        <w:rPr>
          <w:rFonts w:ascii="Times New Roman" w:eastAsia="Times New Roman" w:hAnsi="Times New Roman" w:cs="Times New Roman"/>
        </w:rPr>
        <w:t xml:space="preserve">2.5 </w:t>
      </w:r>
      <w:r w:rsidRPr="00C908F5">
        <w:rPr>
          <w:rFonts w:ascii="Times New Roman" w:hAnsi="Times New Roman" w:cs="Times New Roman"/>
        </w:rPr>
        <w:t>Перечень нормативных правовых актов, регулирующих отношения, возникающие в связи с пред</w:t>
      </w:r>
      <w:r>
        <w:rPr>
          <w:rFonts w:ascii="Times New Roman" w:hAnsi="Times New Roman" w:cs="Times New Roman"/>
        </w:rPr>
        <w:t>оставлением муниципальной услуги</w:t>
      </w:r>
      <w:r w:rsidRPr="00C908F5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: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>Предоставление муниципальной услуги осуществляется на основании: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>- Конституции Российской Федерации (принята всенародным голосованием 12.12.1993) // «Российская газета», 2009, № 7;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>- Федерального закона от 06.10.2003 № 131-ФЗ «Об общих принципах организации местного самоуправления в Российской Федерации» // «Собрание законодательства Российской Федерации», 06.10.2003, № 40, ст. 3822;</w:t>
      </w:r>
    </w:p>
    <w:p w:rsidR="00C908F5" w:rsidRPr="00C908F5" w:rsidRDefault="00C908F5" w:rsidP="00C908F5">
      <w:pPr>
        <w:pStyle w:val="s16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C908F5">
        <w:t>- Федерального закона от 27.07.2006 № 152-ФЗ «О персональных данных»</w:t>
      </w:r>
      <w:r w:rsidR="006B372E">
        <w:t xml:space="preserve"> </w:t>
      </w:r>
      <w:r w:rsidRPr="00C908F5">
        <w:t>// «</w:t>
      </w:r>
      <w:r w:rsidRPr="00C908F5">
        <w:rPr>
          <w:bCs/>
          <w:color w:val="000000"/>
        </w:rPr>
        <w:t>Собрание законодательства Российской Федерации», 2006, № 31 (часть I) ст. 345;</w:t>
      </w:r>
    </w:p>
    <w:p w:rsidR="00C908F5" w:rsidRPr="00C908F5" w:rsidRDefault="00C908F5" w:rsidP="00C908F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>- Федерального закона от 04.12.2007 № 329-ФЗ «О физической культуре и спорте в Российской Федерации» // «Российская газета», № 276, 08.12.2007, «Собрание законодательства Российской Федерации», 10.12.2007, № 50, ст. 6242, «Парламентская газета», № 178-180, 14.12.2007;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 xml:space="preserve">- </w:t>
      </w:r>
      <w:hyperlink r:id="rId7" w:history="1">
        <w:r w:rsidRPr="00C908F5">
          <w:rPr>
            <w:rStyle w:val="ac"/>
            <w:rFonts w:ascii="Times New Roman" w:hAnsi="Times New Roman" w:cs="Times New Roman"/>
            <w:b w:val="0"/>
            <w:color w:val="auto"/>
          </w:rPr>
          <w:t>Федерального закона</w:t>
        </w:r>
      </w:hyperlink>
      <w:r w:rsidRPr="00C908F5">
        <w:rPr>
          <w:rFonts w:ascii="Times New Roman" w:hAnsi="Times New Roman" w:cs="Times New Roman"/>
        </w:rPr>
        <w:t xml:space="preserve"> от 27.07.2010 № 210-ФЗ «Об организации предоставления государственных и муниципальных услуг» // «Российская газета», 30.07.2010, № 168;               </w:t>
      </w:r>
    </w:p>
    <w:p w:rsidR="00C908F5" w:rsidRPr="00C908F5" w:rsidRDefault="00C908F5" w:rsidP="00C908F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>Федерального закона от 06.04.2011 № 63-ФЗ «Об электронной подписи» // «Парламентская газета», № 17, 08-14.04.2011, «Российская газета», № 75, 08.04.2011, «Собрание законодательства Российской Федерации», 11.04.2011, № 15, ст. 2036;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 xml:space="preserve">- </w:t>
      </w:r>
      <w:hyperlink r:id="rId8" w:history="1">
        <w:r w:rsidRPr="00C908F5">
          <w:rPr>
            <w:rStyle w:val="ac"/>
            <w:rFonts w:ascii="Times New Roman" w:hAnsi="Times New Roman" w:cs="Times New Roman"/>
            <w:b w:val="0"/>
            <w:color w:val="auto"/>
          </w:rPr>
          <w:t>Постановления</w:t>
        </w:r>
      </w:hyperlink>
      <w:r w:rsidRPr="00C908F5">
        <w:rPr>
          <w:rFonts w:ascii="Times New Roman" w:hAnsi="Times New Roman" w:cs="Times New Roman"/>
        </w:rPr>
        <w:t xml:space="preserve"> Правительства Российской Федерации от 16.05.2011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// </w:t>
      </w:r>
      <w:r w:rsidRPr="00C908F5">
        <w:rPr>
          <w:rFonts w:ascii="Times New Roman" w:hAnsi="Times New Roman" w:cs="Times New Roman"/>
        </w:rPr>
        <w:lastRenderedPageBreak/>
        <w:t>«Собрание законодательства Российской Федерации», 2011, № 22, ст. 3169;</w:t>
      </w:r>
    </w:p>
    <w:p w:rsidR="00C908F5" w:rsidRPr="00C908F5" w:rsidRDefault="00C908F5" w:rsidP="00C908F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>-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// «Российская газета», № 148, 02.07.2012, «Собрание законодательства Российской Федерации», 02.07.2012, № 27, ст. 3744;</w:t>
      </w:r>
    </w:p>
    <w:p w:rsidR="00C908F5" w:rsidRPr="00C908F5" w:rsidRDefault="00270B4E" w:rsidP="00C908F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Приказ</w:t>
      </w:r>
      <w:r w:rsidR="00C908F5">
        <w:rPr>
          <w:rFonts w:ascii="Times New Roman" w:hAnsi="Times New Roman" w:cs="Times New Roman"/>
        </w:rPr>
        <w:t xml:space="preserve"> Минспорта России от 19.12.2022 № 1255</w:t>
      </w:r>
      <w:r w:rsidR="00C908F5" w:rsidRPr="00C908F5">
        <w:rPr>
          <w:rFonts w:ascii="Times New Roman" w:hAnsi="Times New Roman" w:cs="Times New Roman"/>
        </w:rPr>
        <w:t xml:space="preserve"> «Об утверждении положения о Единой всероссийской спортивной классификации» // Официальный интернет-портал правовой информации http://www.pravo.gov.ru, 22.03.2017;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C908F5">
        <w:rPr>
          <w:rFonts w:ascii="Times New Roman" w:hAnsi="Times New Roman" w:cs="Times New Roman"/>
          <w:bdr w:val="none" w:sz="0" w:space="0" w:color="auto" w:frame="1"/>
        </w:rPr>
        <w:t>- Устава Трубчевского муниципального района, принят решением Трубчевского районного Совета народных депутатов от 30.01.2008 № 3-444;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C908F5">
        <w:rPr>
          <w:rFonts w:ascii="Times New Roman" w:hAnsi="Times New Roman" w:cs="Times New Roman"/>
          <w:bdr w:val="none" w:sz="0" w:space="0" w:color="auto" w:frame="1"/>
        </w:rPr>
        <w:t>- постановления администрации Трубчевского муниципального района от 07.03.2017г. № 153 «О Комиссии по присвоению спортивных разрядов и судейских категорий администрации Трубчевского муниципального района»;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  <w:bdr w:val="none" w:sz="0" w:space="0" w:color="auto" w:frame="1"/>
        </w:rPr>
      </w:pPr>
      <w:r w:rsidRPr="00C908F5">
        <w:rPr>
          <w:rFonts w:ascii="Times New Roman" w:hAnsi="Times New Roman" w:cs="Times New Roman"/>
          <w:bdr w:val="none" w:sz="0" w:space="0" w:color="auto" w:frame="1"/>
        </w:rPr>
        <w:t>-Инструкции по делопроизводству в администрации Трубчевского муниципального района;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>- иных нормативных правовых актов Российской Федерации, Брянской области, муниципальных правовых актов;</w:t>
      </w:r>
    </w:p>
    <w:p w:rsidR="00C908F5" w:rsidRPr="00C908F5" w:rsidRDefault="00C908F5" w:rsidP="00C908F5">
      <w:pPr>
        <w:ind w:firstLine="709"/>
        <w:jc w:val="both"/>
        <w:rPr>
          <w:rFonts w:ascii="Times New Roman" w:hAnsi="Times New Roman" w:cs="Times New Roman"/>
        </w:rPr>
      </w:pPr>
      <w:r w:rsidRPr="00C908F5">
        <w:rPr>
          <w:rFonts w:ascii="Times New Roman" w:hAnsi="Times New Roman" w:cs="Times New Roman"/>
        </w:rPr>
        <w:t>- настоящего Регламента.</w:t>
      </w:r>
      <w:r w:rsidR="00270B4E">
        <w:rPr>
          <w:rFonts w:ascii="Times New Roman" w:hAnsi="Times New Roman" w:cs="Times New Roman"/>
        </w:rPr>
        <w:t>»</w:t>
      </w:r>
      <w:r w:rsidRPr="00C908F5">
        <w:rPr>
          <w:rFonts w:ascii="Times New Roman" w:hAnsi="Times New Roman" w:cs="Times New Roman"/>
        </w:rPr>
        <w:t xml:space="preserve"> </w:t>
      </w:r>
    </w:p>
    <w:p w:rsidR="00CB0960" w:rsidRPr="0066743D" w:rsidRDefault="00054F78" w:rsidP="008E5514">
      <w:pPr>
        <w:ind w:firstLine="420"/>
        <w:jc w:val="both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 xml:space="preserve">1. 3. </w:t>
      </w:r>
      <w:r w:rsidR="008D1878" w:rsidRPr="0066743D">
        <w:rPr>
          <w:rFonts w:ascii="Times New Roman" w:hAnsi="Times New Roman" w:cs="Times New Roman"/>
          <w:color w:val="auto"/>
          <w:sz w:val="22"/>
          <w:szCs w:val="22"/>
        </w:rPr>
        <w:t>В пункте 3.1. административного регламента:</w:t>
      </w:r>
    </w:p>
    <w:p w:rsidR="00737516" w:rsidRPr="00737516" w:rsidRDefault="00CB0960" w:rsidP="0066743D">
      <w:pPr>
        <w:ind w:firstLine="420"/>
        <w:jc w:val="both"/>
        <w:rPr>
          <w:rFonts w:ascii="Times New Roman" w:hAnsi="Times New Roman" w:cs="Times New Roman"/>
        </w:rPr>
      </w:pPr>
      <w:r w:rsidRPr="0066743D">
        <w:rPr>
          <w:rFonts w:ascii="Times New Roman" w:hAnsi="Times New Roman" w:cs="Times New Roman"/>
          <w:color w:val="auto"/>
        </w:rPr>
        <w:t>1.3.</w:t>
      </w:r>
      <w:r w:rsidR="0066743D" w:rsidRPr="0066743D">
        <w:rPr>
          <w:rFonts w:ascii="Times New Roman" w:hAnsi="Times New Roman" w:cs="Times New Roman"/>
          <w:color w:val="auto"/>
        </w:rPr>
        <w:t xml:space="preserve">1. </w:t>
      </w:r>
      <w:r w:rsidR="0066743D" w:rsidRPr="0066743D">
        <w:rPr>
          <w:rFonts w:ascii="Times New Roman" w:hAnsi="Times New Roman" w:cs="Times New Roman"/>
          <w:color w:val="auto"/>
          <w:sz w:val="22"/>
          <w:szCs w:val="22"/>
        </w:rPr>
        <w:t xml:space="preserve">Подпункт 3.4.3 </w:t>
      </w:r>
      <w:r w:rsidR="0066743D" w:rsidRPr="0066743D">
        <w:rPr>
          <w:rFonts w:ascii="Times New Roman" w:hAnsi="Times New Roman" w:cs="Times New Roman"/>
          <w:color w:val="auto"/>
        </w:rPr>
        <w:t>п</w:t>
      </w:r>
      <w:r w:rsidRPr="0066743D">
        <w:rPr>
          <w:rFonts w:ascii="Times New Roman" w:hAnsi="Times New Roman" w:cs="Times New Roman"/>
          <w:color w:val="auto"/>
        </w:rPr>
        <w:t>ункт</w:t>
      </w:r>
      <w:r w:rsidR="008D1878" w:rsidRPr="0066743D">
        <w:rPr>
          <w:rFonts w:ascii="Times New Roman" w:hAnsi="Times New Roman" w:cs="Times New Roman"/>
          <w:color w:val="auto"/>
        </w:rPr>
        <w:t>а</w:t>
      </w:r>
      <w:r w:rsidRPr="0066743D">
        <w:rPr>
          <w:rFonts w:ascii="Times New Roman" w:hAnsi="Times New Roman" w:cs="Times New Roman"/>
          <w:color w:val="auto"/>
        </w:rPr>
        <w:t xml:space="preserve"> 3.1. раздела 3 административного регламента изложить в редакции: «</w:t>
      </w:r>
      <w:r w:rsidR="00523BB5" w:rsidRPr="0066743D">
        <w:rPr>
          <w:rFonts w:ascii="Times New Roman" w:hAnsi="Times New Roman" w:cs="Times New Roman"/>
          <w:color w:val="auto"/>
        </w:rPr>
        <w:t>3.4.3.</w:t>
      </w:r>
      <w:r w:rsidR="00737516" w:rsidRPr="0066743D">
        <w:rPr>
          <w:rFonts w:ascii="Times New Roman" w:hAnsi="Times New Roman" w:cs="Times New Roman"/>
          <w:b/>
          <w:bCs/>
          <w:color w:val="auto"/>
        </w:rPr>
        <w:t xml:space="preserve"> </w:t>
      </w:r>
      <w:r w:rsidR="00737516" w:rsidRPr="0066743D">
        <w:rPr>
          <w:rFonts w:ascii="Times New Roman" w:hAnsi="Times New Roman" w:cs="Times New Roman"/>
          <w:color w:val="auto"/>
        </w:rPr>
        <w:t xml:space="preserve">По результатам проверки, должностное лицо уполномоченного органа, </w:t>
      </w:r>
      <w:r w:rsidR="00737516" w:rsidRPr="00737516">
        <w:rPr>
          <w:rFonts w:ascii="Times New Roman" w:hAnsi="Times New Roman" w:cs="Times New Roman"/>
        </w:rPr>
        <w:t xml:space="preserve">ответственное за предоставление муниципальной услуги, готовит материалы для рассмотрения их на заседании Комиссии </w:t>
      </w:r>
      <w:r w:rsidR="00737516" w:rsidRPr="00737516">
        <w:rPr>
          <w:rFonts w:ascii="Times New Roman" w:hAnsi="Times New Roman" w:cs="Times New Roman"/>
          <w:bCs/>
        </w:rPr>
        <w:t xml:space="preserve">по присвоению спортивных разрядов и судейских категорий </w:t>
      </w:r>
      <w:r w:rsidR="00737516" w:rsidRPr="00737516">
        <w:rPr>
          <w:rFonts w:ascii="Times New Roman" w:hAnsi="Times New Roman" w:cs="Times New Roman"/>
        </w:rPr>
        <w:t>Администрации, которая является экспертным органом по принятию объективного решения по вопросам присвоения спортивных разрядов и судейских категорий (далее – Комиссия).</w:t>
      </w:r>
    </w:p>
    <w:p w:rsidR="00737516" w:rsidRPr="00737516" w:rsidRDefault="00737516" w:rsidP="00737516">
      <w:pPr>
        <w:ind w:firstLine="709"/>
        <w:jc w:val="both"/>
        <w:rPr>
          <w:rFonts w:ascii="Times New Roman" w:hAnsi="Times New Roman" w:cs="Times New Roman"/>
        </w:rPr>
      </w:pPr>
      <w:r w:rsidRPr="00737516">
        <w:rPr>
          <w:rFonts w:ascii="Times New Roman" w:hAnsi="Times New Roman" w:cs="Times New Roman"/>
        </w:rPr>
        <w:t>Решения Комиссии оформляются про</w:t>
      </w:r>
      <w:r w:rsidR="00270B4E">
        <w:rPr>
          <w:rFonts w:ascii="Times New Roman" w:hAnsi="Times New Roman" w:cs="Times New Roman"/>
        </w:rPr>
        <w:t xml:space="preserve">токолом, который подписывается </w:t>
      </w:r>
      <w:r w:rsidRPr="00737516">
        <w:rPr>
          <w:rFonts w:ascii="Times New Roman" w:hAnsi="Times New Roman" w:cs="Times New Roman"/>
        </w:rPr>
        <w:t>председателем Комиссии или его заместителем и ответственным секретарем Комиссии.</w:t>
      </w:r>
    </w:p>
    <w:p w:rsidR="00737516" w:rsidRPr="00737516" w:rsidRDefault="00737516" w:rsidP="00737516">
      <w:pPr>
        <w:ind w:firstLine="709"/>
        <w:jc w:val="both"/>
        <w:rPr>
          <w:rFonts w:ascii="Times New Roman" w:hAnsi="Times New Roman" w:cs="Times New Roman"/>
        </w:rPr>
      </w:pPr>
      <w:r w:rsidRPr="00737516">
        <w:rPr>
          <w:rFonts w:ascii="Times New Roman" w:hAnsi="Times New Roman" w:cs="Times New Roman"/>
        </w:rPr>
        <w:t>По итогам рассмотрения представления и прилагаемых к нему документов протокол Комиссии направляется в отдел по делам культуры:</w:t>
      </w:r>
    </w:p>
    <w:p w:rsidR="00737516" w:rsidRPr="00737516" w:rsidRDefault="00737516" w:rsidP="00737516">
      <w:pPr>
        <w:ind w:firstLine="709"/>
        <w:jc w:val="both"/>
        <w:rPr>
          <w:rFonts w:ascii="Times New Roman" w:hAnsi="Times New Roman" w:cs="Times New Roman"/>
        </w:rPr>
      </w:pPr>
      <w:r w:rsidRPr="00737516">
        <w:rPr>
          <w:rFonts w:ascii="Times New Roman" w:hAnsi="Times New Roman" w:cs="Times New Roman"/>
        </w:rPr>
        <w:t>в случае отрицательного решения Комиссии – для подготовки проекта письма Администрации и возвращения документов Заявителю;</w:t>
      </w:r>
    </w:p>
    <w:p w:rsidR="00737516" w:rsidRPr="00737516" w:rsidRDefault="00737516" w:rsidP="007375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737516">
        <w:rPr>
          <w:rFonts w:ascii="Times New Roman" w:hAnsi="Times New Roman" w:cs="Times New Roman"/>
        </w:rPr>
        <w:t>в случае положительного решения Комиссии, отделом по делам культуры готовится проект постановления Администрации о присвоении (подтверждении) спортивных разрядов «Второй спортивный разряд», «Третий спортивный разряд» в соответствии с правилами подготовки правовых актов Администрации.</w:t>
      </w:r>
    </w:p>
    <w:p w:rsidR="00737516" w:rsidRPr="00737516" w:rsidRDefault="00737516" w:rsidP="00737516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</w:rPr>
      </w:pPr>
      <w:r w:rsidRPr="00737516">
        <w:rPr>
          <w:rFonts w:ascii="Times New Roman" w:hAnsi="Times New Roman" w:cs="Times New Roman"/>
        </w:rPr>
        <w:t>В случае принятия решения об отказе в присвоении спортивного р</w:t>
      </w:r>
      <w:r>
        <w:rPr>
          <w:rFonts w:ascii="Times New Roman" w:hAnsi="Times New Roman" w:cs="Times New Roman"/>
        </w:rPr>
        <w:t>азряда Администрация в течение 3</w:t>
      </w:r>
      <w:r w:rsidRPr="00737516">
        <w:rPr>
          <w:rFonts w:ascii="Times New Roman" w:hAnsi="Times New Roman" w:cs="Times New Roman"/>
        </w:rPr>
        <w:t xml:space="preserve"> рабочих дней со дня прин</w:t>
      </w:r>
      <w:r w:rsidR="0066743D">
        <w:rPr>
          <w:rFonts w:ascii="Times New Roman" w:hAnsi="Times New Roman" w:cs="Times New Roman"/>
        </w:rPr>
        <w:t>ятия такого решения направляет з</w:t>
      </w:r>
      <w:r w:rsidRPr="00737516">
        <w:rPr>
          <w:rFonts w:ascii="Times New Roman" w:hAnsi="Times New Roman" w:cs="Times New Roman"/>
        </w:rPr>
        <w:t>аявителю обоснованный письменный отказ и возвращает документы для присвоения спортивного разряда.</w:t>
      </w:r>
      <w:r w:rsidR="00270B4E">
        <w:rPr>
          <w:rFonts w:ascii="Times New Roman" w:hAnsi="Times New Roman" w:cs="Times New Roman"/>
        </w:rPr>
        <w:t>»</w:t>
      </w:r>
    </w:p>
    <w:p w:rsidR="00CB0960" w:rsidRPr="00737516" w:rsidRDefault="0066743D" w:rsidP="008E5514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54F78">
        <w:rPr>
          <w:rFonts w:ascii="Times New Roman" w:hAnsi="Times New Roman" w:cs="Times New Roman"/>
        </w:rPr>
        <w:t xml:space="preserve">1.3.1. </w:t>
      </w:r>
      <w:r>
        <w:rPr>
          <w:rFonts w:ascii="Times New Roman" w:hAnsi="Times New Roman" w:cs="Times New Roman"/>
        </w:rPr>
        <w:t>Подпункт 3.4.6. административного регламента изложить в редакции:</w:t>
      </w:r>
    </w:p>
    <w:p w:rsidR="00737516" w:rsidRPr="00523BB5" w:rsidRDefault="0066743D" w:rsidP="007375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1.3.2. </w:t>
      </w:r>
      <w:r w:rsidR="00270B4E">
        <w:rPr>
          <w:rFonts w:ascii="Times New Roman" w:hAnsi="Times New Roman" w:cs="Times New Roman"/>
        </w:rPr>
        <w:t>«</w:t>
      </w:r>
      <w:r w:rsidR="00CB0960">
        <w:rPr>
          <w:rFonts w:ascii="Times New Roman" w:hAnsi="Times New Roman" w:cs="Times New Roman"/>
        </w:rPr>
        <w:t>3.4.6</w:t>
      </w:r>
      <w:r w:rsidR="00737516" w:rsidRPr="00D14E6C">
        <w:rPr>
          <w:sz w:val="26"/>
          <w:szCs w:val="26"/>
        </w:rPr>
        <w:t xml:space="preserve">. </w:t>
      </w:r>
      <w:r w:rsidR="00737516" w:rsidRPr="00523BB5">
        <w:rPr>
          <w:rFonts w:ascii="Times New Roman" w:hAnsi="Times New Roman" w:cs="Times New Roman"/>
        </w:rPr>
        <w:t>Максимальный срок выполнения административной процедуры «Принятие решения о предоставлении муниципальной услуги или отказе в предоставлении мун</w:t>
      </w:r>
      <w:r w:rsidR="00B833EE">
        <w:rPr>
          <w:rFonts w:ascii="Times New Roman" w:hAnsi="Times New Roman" w:cs="Times New Roman"/>
        </w:rPr>
        <w:t>иципальной услуги» составляет 16</w:t>
      </w:r>
      <w:r w:rsidR="00737516" w:rsidRPr="00523BB5">
        <w:rPr>
          <w:rFonts w:ascii="Times New Roman" w:hAnsi="Times New Roman" w:cs="Times New Roman"/>
        </w:rPr>
        <w:t xml:space="preserve"> </w:t>
      </w:r>
      <w:r w:rsidR="00B833EE">
        <w:rPr>
          <w:rFonts w:ascii="Times New Roman" w:hAnsi="Times New Roman" w:cs="Times New Roman"/>
        </w:rPr>
        <w:t>дней.</w:t>
      </w:r>
    </w:p>
    <w:p w:rsidR="00CB0960" w:rsidRPr="00523BB5" w:rsidRDefault="00737516" w:rsidP="00523BB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</w:rPr>
      </w:pPr>
      <w:r w:rsidRPr="00523BB5">
        <w:rPr>
          <w:rFonts w:ascii="Times New Roman" w:hAnsi="Times New Roman" w:cs="Times New Roman"/>
        </w:rPr>
        <w:t>Копия документа</w:t>
      </w:r>
      <w:r w:rsidR="00523BB5" w:rsidRPr="00523BB5">
        <w:rPr>
          <w:rFonts w:ascii="Times New Roman" w:hAnsi="Times New Roman" w:cs="Times New Roman"/>
        </w:rPr>
        <w:t xml:space="preserve"> о принятом решении в течение 3</w:t>
      </w:r>
      <w:r w:rsidRPr="00523BB5">
        <w:rPr>
          <w:rFonts w:ascii="Times New Roman" w:hAnsi="Times New Roman" w:cs="Times New Roman"/>
        </w:rPr>
        <w:t xml:space="preserve"> рабочих дней со дня его подписания</w:t>
      </w:r>
      <w:r w:rsidR="00523BB5" w:rsidRPr="00523BB5">
        <w:rPr>
          <w:rFonts w:ascii="Times New Roman" w:hAnsi="Times New Roman" w:cs="Times New Roman"/>
        </w:rPr>
        <w:t xml:space="preserve"> направляется в спортивную федерацию,</w:t>
      </w:r>
      <w:r w:rsidR="00523BB5">
        <w:rPr>
          <w:rFonts w:ascii="Times New Roman" w:hAnsi="Times New Roman" w:cs="Times New Roman"/>
        </w:rPr>
        <w:t xml:space="preserve"> </w:t>
      </w:r>
      <w:r w:rsidR="00523BB5" w:rsidRPr="00523BB5">
        <w:rPr>
          <w:rFonts w:ascii="Times New Roman" w:hAnsi="Times New Roman" w:cs="Times New Roman"/>
        </w:rPr>
        <w:t>физкультурно-спортивную организацию,</w:t>
      </w:r>
      <w:r w:rsidR="00523BB5">
        <w:rPr>
          <w:rFonts w:ascii="Times New Roman" w:hAnsi="Times New Roman" w:cs="Times New Roman"/>
        </w:rPr>
        <w:t xml:space="preserve"> </w:t>
      </w:r>
      <w:r w:rsidR="00523BB5" w:rsidRPr="00523BB5">
        <w:rPr>
          <w:rFonts w:ascii="Times New Roman" w:hAnsi="Times New Roman" w:cs="Times New Roman"/>
        </w:rPr>
        <w:t>включенную в перечень,</w:t>
      </w:r>
      <w:r w:rsidR="00523BB5">
        <w:rPr>
          <w:rFonts w:ascii="Times New Roman" w:hAnsi="Times New Roman" w:cs="Times New Roman"/>
        </w:rPr>
        <w:t xml:space="preserve"> </w:t>
      </w:r>
      <w:r w:rsidR="00523BB5" w:rsidRPr="00523BB5">
        <w:rPr>
          <w:rFonts w:ascii="Times New Roman" w:hAnsi="Times New Roman" w:cs="Times New Roman"/>
        </w:rPr>
        <w:t>организацию,</w:t>
      </w:r>
      <w:r w:rsidR="00523BB5">
        <w:rPr>
          <w:rFonts w:ascii="Times New Roman" w:hAnsi="Times New Roman" w:cs="Times New Roman"/>
        </w:rPr>
        <w:t xml:space="preserve"> </w:t>
      </w:r>
      <w:r w:rsidR="00523BB5" w:rsidRPr="00523BB5">
        <w:rPr>
          <w:rFonts w:ascii="Times New Roman" w:hAnsi="Times New Roman" w:cs="Times New Roman"/>
        </w:rPr>
        <w:t>осуществляющую деятельность в области физической культуры и спорта</w:t>
      </w:r>
      <w:r w:rsidR="006B372E">
        <w:rPr>
          <w:rFonts w:ascii="Times New Roman" w:hAnsi="Times New Roman" w:cs="Times New Roman"/>
        </w:rPr>
        <w:t>, или заявителю и (или)</w:t>
      </w:r>
      <w:r w:rsidRPr="00523BB5">
        <w:rPr>
          <w:rFonts w:ascii="Times New Roman" w:hAnsi="Times New Roman" w:cs="Times New Roman"/>
        </w:rPr>
        <w:t xml:space="preserve"> размещается на официальном сайте Администрации в информационно-телекоммуникационной сети «Интернет».</w:t>
      </w:r>
      <w:r w:rsidR="00270B4E">
        <w:rPr>
          <w:rFonts w:ascii="Times New Roman" w:hAnsi="Times New Roman" w:cs="Times New Roman"/>
        </w:rPr>
        <w:t>»</w:t>
      </w:r>
    </w:p>
    <w:p w:rsidR="008E5514" w:rsidRPr="00333460" w:rsidRDefault="008E5514" w:rsidP="0066743D">
      <w:pPr>
        <w:ind w:firstLine="709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9" w:history="1">
        <w:r w:rsidRPr="00333460">
          <w:rPr>
            <w:rStyle w:val="a3"/>
            <w:rFonts w:ascii="Times New Roman" w:hAnsi="Times New Roman" w:cs="Times New Roman"/>
          </w:rPr>
          <w:t>www.trubech.ru</w:t>
        </w:r>
      </w:hyperlink>
      <w:r w:rsidRPr="00333460">
        <w:rPr>
          <w:rFonts w:ascii="Times New Roman" w:hAnsi="Times New Roman" w:cs="Times New Roman"/>
        </w:rPr>
        <w:t>).</w:t>
      </w:r>
    </w:p>
    <w:p w:rsidR="008E5514" w:rsidRPr="00B26B59" w:rsidRDefault="008E5514" w:rsidP="0066743D">
      <w:pPr>
        <w:ind w:firstLine="720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lastRenderedPageBreak/>
        <w:t>3.Направить настоящее постановление в отдел культуры, физической культуры</w:t>
      </w:r>
      <w:r w:rsidRPr="00B26B59">
        <w:rPr>
          <w:rFonts w:ascii="Times New Roman" w:hAnsi="Times New Roman" w:cs="Times New Roman"/>
        </w:rPr>
        <w:t xml:space="preserve"> и архивного дела,</w:t>
      </w:r>
      <w:r w:rsidR="00CB0960">
        <w:rPr>
          <w:rFonts w:ascii="Times New Roman" w:hAnsi="Times New Roman" w:cs="Times New Roman"/>
        </w:rPr>
        <w:t xml:space="preserve"> организационно-правовой отдел</w:t>
      </w:r>
      <w:r w:rsidR="00775C87">
        <w:rPr>
          <w:rFonts w:ascii="Times New Roman" w:hAnsi="Times New Roman" w:cs="Times New Roman"/>
        </w:rPr>
        <w:t xml:space="preserve"> администрации Трубчевского муниципального района</w:t>
      </w:r>
      <w:r w:rsidR="00CB0960">
        <w:rPr>
          <w:rFonts w:ascii="Times New Roman" w:hAnsi="Times New Roman" w:cs="Times New Roman"/>
        </w:rPr>
        <w:t>.</w:t>
      </w:r>
    </w:p>
    <w:p w:rsidR="008E5514" w:rsidRPr="00B26B59" w:rsidRDefault="0066743D" w:rsidP="0066743D">
      <w:pPr>
        <w:ind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8E5514" w:rsidRPr="00B26B59">
        <w:rPr>
          <w:rFonts w:ascii="Times New Roman" w:hAnsi="Times New Roman" w:cs="Times New Roman"/>
        </w:rPr>
        <w:t xml:space="preserve">. Контроль за исполнением постановления возложить на </w:t>
      </w:r>
      <w:r w:rsidR="00775C87">
        <w:rPr>
          <w:rFonts w:ascii="Times New Roman" w:hAnsi="Times New Roman" w:cs="Times New Roman"/>
        </w:rPr>
        <w:t>начальника отдела культуры, физической культуры и архивного дела админист</w:t>
      </w:r>
      <w:r w:rsidR="008E5514" w:rsidRPr="00B26B59">
        <w:rPr>
          <w:rFonts w:ascii="Times New Roman" w:hAnsi="Times New Roman" w:cs="Times New Roman"/>
        </w:rPr>
        <w:t xml:space="preserve">рации Трубчевского муниципального района </w:t>
      </w:r>
      <w:r w:rsidR="00775C87">
        <w:rPr>
          <w:rFonts w:ascii="Times New Roman" w:hAnsi="Times New Roman" w:cs="Times New Roman"/>
        </w:rPr>
        <w:t>Н.И. Самошкину.</w:t>
      </w:r>
      <w:r w:rsidR="008E5514" w:rsidRPr="00B26B59">
        <w:rPr>
          <w:rFonts w:ascii="Times New Roman" w:hAnsi="Times New Roman" w:cs="Times New Roman"/>
        </w:rPr>
        <w:t xml:space="preserve"> </w:t>
      </w:r>
    </w:p>
    <w:p w:rsidR="008E5514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8E5514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8E5514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8E5514" w:rsidRPr="00C97133" w:rsidRDefault="00CA0667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Г</w:t>
      </w:r>
      <w:r w:rsidR="008E5514" w:rsidRPr="00C97133">
        <w:rPr>
          <w:rFonts w:ascii="Times New Roman" w:hAnsi="Times New Roman" w:cs="Times New Roman"/>
          <w:color w:val="auto"/>
        </w:rPr>
        <w:t>лав</w:t>
      </w:r>
      <w:r>
        <w:rPr>
          <w:rFonts w:ascii="Times New Roman" w:hAnsi="Times New Roman" w:cs="Times New Roman"/>
          <w:color w:val="auto"/>
        </w:rPr>
        <w:t>а</w:t>
      </w:r>
      <w:r w:rsidR="008E5514" w:rsidRPr="00C97133">
        <w:rPr>
          <w:rFonts w:ascii="Times New Roman" w:hAnsi="Times New Roman" w:cs="Times New Roman"/>
          <w:color w:val="auto"/>
        </w:rPr>
        <w:t xml:space="preserve"> администрации </w:t>
      </w:r>
    </w:p>
    <w:p w:rsidR="008E5514" w:rsidRPr="00C97133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  <w:r w:rsidRPr="00C97133">
        <w:rPr>
          <w:rFonts w:ascii="Times New Roman" w:hAnsi="Times New Roman" w:cs="Times New Roman"/>
          <w:color w:val="auto"/>
        </w:rPr>
        <w:t xml:space="preserve">Трубчевского муниципального района                             </w:t>
      </w:r>
      <w:r w:rsidR="00C97133" w:rsidRPr="00C97133">
        <w:rPr>
          <w:rFonts w:ascii="Times New Roman" w:hAnsi="Times New Roman" w:cs="Times New Roman"/>
          <w:color w:val="auto"/>
        </w:rPr>
        <w:t xml:space="preserve">             </w:t>
      </w:r>
      <w:r w:rsidRPr="00C97133">
        <w:rPr>
          <w:rFonts w:ascii="Times New Roman" w:hAnsi="Times New Roman" w:cs="Times New Roman"/>
          <w:color w:val="auto"/>
        </w:rPr>
        <w:t xml:space="preserve">            </w:t>
      </w:r>
      <w:r w:rsidR="00CA0667">
        <w:rPr>
          <w:rFonts w:ascii="Times New Roman" w:hAnsi="Times New Roman" w:cs="Times New Roman"/>
          <w:color w:val="auto"/>
        </w:rPr>
        <w:t>И. И. Обыдённов</w:t>
      </w:r>
      <w:r w:rsidRPr="00C97133">
        <w:rPr>
          <w:rFonts w:ascii="Times New Roman" w:hAnsi="Times New Roman" w:cs="Times New Roman"/>
          <w:color w:val="auto"/>
        </w:rPr>
        <w:t xml:space="preserve"> </w:t>
      </w:r>
    </w:p>
    <w:p w:rsidR="008E5514" w:rsidRPr="00F232C3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</w:p>
    <w:p w:rsidR="0066743D" w:rsidRDefault="008E5514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C97133">
        <w:rPr>
          <w:rFonts w:ascii="Times New Roman" w:hAnsi="Times New Roman" w:cs="Times New Roman"/>
          <w:color w:val="auto"/>
          <w:sz w:val="18"/>
        </w:rPr>
        <w:t xml:space="preserve">Исп.: </w:t>
      </w:r>
      <w:r w:rsidR="0066743D">
        <w:rPr>
          <w:rFonts w:ascii="Times New Roman" w:hAnsi="Times New Roman" w:cs="Times New Roman"/>
          <w:color w:val="auto"/>
          <w:sz w:val="18"/>
        </w:rPr>
        <w:t xml:space="preserve">гл. спец. отд. культуры, </w:t>
      </w:r>
    </w:p>
    <w:p w:rsidR="0066743D" w:rsidRDefault="0066743D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>
        <w:rPr>
          <w:rFonts w:ascii="Times New Roman" w:hAnsi="Times New Roman" w:cs="Times New Roman"/>
          <w:color w:val="auto"/>
          <w:sz w:val="18"/>
        </w:rPr>
        <w:t>ФК и арх. дела   Н.И. Родькина</w:t>
      </w:r>
    </w:p>
    <w:p w:rsidR="008E5514" w:rsidRPr="00C97133" w:rsidRDefault="0066743D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>
        <w:rPr>
          <w:rFonts w:ascii="Times New Roman" w:hAnsi="Times New Roman" w:cs="Times New Roman"/>
          <w:color w:val="auto"/>
          <w:sz w:val="18"/>
        </w:rPr>
        <w:t xml:space="preserve">нач. отд. культуры, </w:t>
      </w:r>
      <w:r w:rsidR="008E5514" w:rsidRPr="00C97133">
        <w:rPr>
          <w:rFonts w:ascii="Times New Roman" w:hAnsi="Times New Roman" w:cs="Times New Roman"/>
          <w:color w:val="auto"/>
          <w:sz w:val="18"/>
        </w:rPr>
        <w:t xml:space="preserve"> </w:t>
      </w:r>
    </w:p>
    <w:p w:rsidR="008E5514" w:rsidRPr="00C97133" w:rsidRDefault="0066743D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>
        <w:rPr>
          <w:rFonts w:ascii="Times New Roman" w:hAnsi="Times New Roman" w:cs="Times New Roman"/>
          <w:color w:val="auto"/>
          <w:sz w:val="18"/>
        </w:rPr>
        <w:t>ФК и арх. дела   Н.И. Самошкина</w:t>
      </w:r>
    </w:p>
    <w:p w:rsidR="00775C87" w:rsidRDefault="00775C87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>
        <w:rPr>
          <w:rFonts w:ascii="Times New Roman" w:hAnsi="Times New Roman" w:cs="Times New Roman"/>
          <w:color w:val="auto"/>
          <w:sz w:val="18"/>
        </w:rPr>
        <w:t>Нач. орг.-пр. отдела    О.А. Москалёва</w:t>
      </w:r>
    </w:p>
    <w:p w:rsidR="008E5514" w:rsidRPr="00C97133" w:rsidRDefault="00775C87" w:rsidP="008E5514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>
        <w:rPr>
          <w:rFonts w:ascii="Times New Roman" w:hAnsi="Times New Roman" w:cs="Times New Roman"/>
          <w:color w:val="auto"/>
          <w:sz w:val="18"/>
        </w:rPr>
        <w:t>Зам. главы адм.    Н.Н. Ничепоренко</w:t>
      </w:r>
    </w:p>
    <w:p w:rsidR="008E5514" w:rsidRPr="00C97133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8E5514" w:rsidRPr="00F232C3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D0A44" w:rsidRDefault="001D0A4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D0A44" w:rsidRDefault="001D0A4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D0A44" w:rsidRDefault="001D0A4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D0A44" w:rsidRDefault="001D0A4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1D0A44" w:rsidRDefault="001D0A4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8E5514" w:rsidRDefault="008E5514" w:rsidP="008E5514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bookmarkStart w:id="0" w:name="_GoBack"/>
      <w:bookmarkEnd w:id="0"/>
    </w:p>
    <w:sectPr w:rsidR="008E5514" w:rsidSect="00E33C48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480F" w:rsidRDefault="001D480F" w:rsidP="00333460">
      <w:r>
        <w:separator/>
      </w:r>
    </w:p>
  </w:endnote>
  <w:endnote w:type="continuationSeparator" w:id="0">
    <w:p w:rsidR="001D480F" w:rsidRDefault="001D480F" w:rsidP="0033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480F" w:rsidRDefault="001D480F" w:rsidP="00333460">
      <w:r>
        <w:separator/>
      </w:r>
    </w:p>
  </w:footnote>
  <w:footnote w:type="continuationSeparator" w:id="0">
    <w:p w:rsidR="001D480F" w:rsidRDefault="001D480F" w:rsidP="00333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15B51"/>
    <w:multiLevelType w:val="multilevel"/>
    <w:tmpl w:val="1A3AA0F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4FD26B5A"/>
    <w:multiLevelType w:val="multilevel"/>
    <w:tmpl w:val="8BB04A58"/>
    <w:lvl w:ilvl="0">
      <w:start w:val="1"/>
      <w:numFmt w:val="decimal"/>
      <w:lvlText w:val="%1."/>
      <w:lvlJc w:val="left"/>
      <w:pPr>
        <w:ind w:left="360" w:hanging="360"/>
      </w:pPr>
      <w:rPr>
        <w:rFonts w:eastAsia="Tahoma" w:cs="Times New Roman" w:hint="default"/>
      </w:rPr>
    </w:lvl>
    <w:lvl w:ilvl="1">
      <w:start w:val="1"/>
      <w:numFmt w:val="decimal"/>
      <w:lvlText w:val="%1.%2."/>
      <w:lvlJc w:val="left"/>
      <w:pPr>
        <w:ind w:left="1488" w:hanging="360"/>
      </w:pPr>
      <w:rPr>
        <w:rFonts w:eastAsia="Tahoma" w:cs="Times New Roman" w:hint="default"/>
      </w:rPr>
    </w:lvl>
    <w:lvl w:ilvl="2">
      <w:start w:val="1"/>
      <w:numFmt w:val="decimal"/>
      <w:lvlText w:val="%1.%2.%3."/>
      <w:lvlJc w:val="left"/>
      <w:pPr>
        <w:ind w:left="2976" w:hanging="720"/>
      </w:pPr>
      <w:rPr>
        <w:rFonts w:eastAsia="Tahoma" w:cs="Times New Roman" w:hint="default"/>
      </w:rPr>
    </w:lvl>
    <w:lvl w:ilvl="3">
      <w:start w:val="1"/>
      <w:numFmt w:val="decimal"/>
      <w:lvlText w:val="%1.%2.%3.%4."/>
      <w:lvlJc w:val="left"/>
      <w:pPr>
        <w:ind w:left="4104" w:hanging="720"/>
      </w:pPr>
      <w:rPr>
        <w:rFonts w:eastAsia="Tahoma" w:cs="Times New Roman" w:hint="default"/>
      </w:rPr>
    </w:lvl>
    <w:lvl w:ilvl="4">
      <w:start w:val="1"/>
      <w:numFmt w:val="decimal"/>
      <w:lvlText w:val="%1.%2.%3.%4.%5."/>
      <w:lvlJc w:val="left"/>
      <w:pPr>
        <w:ind w:left="5592" w:hanging="1080"/>
      </w:pPr>
      <w:rPr>
        <w:rFonts w:eastAsia="Tahoma" w:cs="Times New Roman" w:hint="default"/>
      </w:rPr>
    </w:lvl>
    <w:lvl w:ilvl="5">
      <w:start w:val="1"/>
      <w:numFmt w:val="decimal"/>
      <w:lvlText w:val="%1.%2.%3.%4.%5.%6."/>
      <w:lvlJc w:val="left"/>
      <w:pPr>
        <w:ind w:left="6720" w:hanging="1080"/>
      </w:pPr>
      <w:rPr>
        <w:rFonts w:eastAsia="Tahoma" w:cs="Times New Roman" w:hint="default"/>
      </w:rPr>
    </w:lvl>
    <w:lvl w:ilvl="6">
      <w:start w:val="1"/>
      <w:numFmt w:val="decimal"/>
      <w:lvlText w:val="%1.%2.%3.%4.%5.%6.%7."/>
      <w:lvlJc w:val="left"/>
      <w:pPr>
        <w:ind w:left="8208" w:hanging="1440"/>
      </w:pPr>
      <w:rPr>
        <w:rFonts w:eastAsia="Tahoma" w:cs="Times New Roman" w:hint="default"/>
      </w:rPr>
    </w:lvl>
    <w:lvl w:ilvl="7">
      <w:start w:val="1"/>
      <w:numFmt w:val="decimal"/>
      <w:lvlText w:val="%1.%2.%3.%4.%5.%6.%7.%8."/>
      <w:lvlJc w:val="left"/>
      <w:pPr>
        <w:ind w:left="9336" w:hanging="1440"/>
      </w:pPr>
      <w:rPr>
        <w:rFonts w:eastAsia="Tahoma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24" w:hanging="1800"/>
      </w:pPr>
      <w:rPr>
        <w:rFonts w:eastAsia="Tahoma" w:cs="Times New Roman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60"/>
    <w:rsid w:val="0000799C"/>
    <w:rsid w:val="00054F78"/>
    <w:rsid w:val="000B5652"/>
    <w:rsid w:val="000C1068"/>
    <w:rsid w:val="000E079A"/>
    <w:rsid w:val="00117F4E"/>
    <w:rsid w:val="00141996"/>
    <w:rsid w:val="001D0A44"/>
    <w:rsid w:val="001D480F"/>
    <w:rsid w:val="00211B18"/>
    <w:rsid w:val="0022477C"/>
    <w:rsid w:val="002501C2"/>
    <w:rsid w:val="00256C95"/>
    <w:rsid w:val="00270B4E"/>
    <w:rsid w:val="00283707"/>
    <w:rsid w:val="00295621"/>
    <w:rsid w:val="00316F1E"/>
    <w:rsid w:val="00333460"/>
    <w:rsid w:val="0035357A"/>
    <w:rsid w:val="003C6D8E"/>
    <w:rsid w:val="003E41FA"/>
    <w:rsid w:val="00417E27"/>
    <w:rsid w:val="0044470A"/>
    <w:rsid w:val="004A2574"/>
    <w:rsid w:val="004B3A86"/>
    <w:rsid w:val="004B79D3"/>
    <w:rsid w:val="004D0C37"/>
    <w:rsid w:val="004E47AA"/>
    <w:rsid w:val="00523BB5"/>
    <w:rsid w:val="00537FDC"/>
    <w:rsid w:val="00552C94"/>
    <w:rsid w:val="005D2945"/>
    <w:rsid w:val="005E2B4F"/>
    <w:rsid w:val="00662A57"/>
    <w:rsid w:val="0066743D"/>
    <w:rsid w:val="006A4DC2"/>
    <w:rsid w:val="006A573F"/>
    <w:rsid w:val="006B372E"/>
    <w:rsid w:val="006C7A21"/>
    <w:rsid w:val="00737516"/>
    <w:rsid w:val="007573FF"/>
    <w:rsid w:val="00771A99"/>
    <w:rsid w:val="00775C87"/>
    <w:rsid w:val="00844018"/>
    <w:rsid w:val="00873420"/>
    <w:rsid w:val="00895E3A"/>
    <w:rsid w:val="008B165F"/>
    <w:rsid w:val="008D1878"/>
    <w:rsid w:val="008E5514"/>
    <w:rsid w:val="00911BF3"/>
    <w:rsid w:val="009334AF"/>
    <w:rsid w:val="009C320C"/>
    <w:rsid w:val="009E6F6D"/>
    <w:rsid w:val="00A62740"/>
    <w:rsid w:val="00B17790"/>
    <w:rsid w:val="00B43D8F"/>
    <w:rsid w:val="00B667F2"/>
    <w:rsid w:val="00B833EE"/>
    <w:rsid w:val="00C0124E"/>
    <w:rsid w:val="00C05A7C"/>
    <w:rsid w:val="00C74382"/>
    <w:rsid w:val="00C908F5"/>
    <w:rsid w:val="00C97133"/>
    <w:rsid w:val="00CA0667"/>
    <w:rsid w:val="00CB0960"/>
    <w:rsid w:val="00D25EA4"/>
    <w:rsid w:val="00E06DA5"/>
    <w:rsid w:val="00E33C48"/>
    <w:rsid w:val="00E831B9"/>
    <w:rsid w:val="00EB0DE8"/>
    <w:rsid w:val="00F232C3"/>
    <w:rsid w:val="00F760FE"/>
    <w:rsid w:val="00FC0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1BCCD6-33BE-41D3-AB15-A2F2E48F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33346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33346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346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333460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333460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333460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33460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3334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3">
    <w:name w:val="Hyperlink"/>
    <w:rsid w:val="0033346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333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3334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 + 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aliases w:val="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11,5 pt"/>
    <w:rsid w:val="00333460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33346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7438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760F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760FE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table" w:styleId="ab">
    <w:name w:val="Table Grid"/>
    <w:basedOn w:val="a1"/>
    <w:uiPriority w:val="59"/>
    <w:rsid w:val="000E079A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c">
    <w:name w:val="Гипертекстовая ссылка"/>
    <w:basedOn w:val="a0"/>
    <w:rsid w:val="00C908F5"/>
    <w:rPr>
      <w:b/>
      <w:bCs/>
      <w:color w:val="008000"/>
    </w:rPr>
  </w:style>
  <w:style w:type="paragraph" w:customStyle="1" w:styleId="s16">
    <w:name w:val="s_16"/>
    <w:basedOn w:val="a"/>
    <w:rsid w:val="00C908F5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91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5976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77515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trubech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1096</Words>
  <Characters>6248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KULT-BOSS</cp:lastModifiedBy>
  <cp:revision>3</cp:revision>
  <cp:lastPrinted>2024-03-22T10:00:00Z</cp:lastPrinted>
  <dcterms:created xsi:type="dcterms:W3CDTF">2024-03-25T12:30:00Z</dcterms:created>
  <dcterms:modified xsi:type="dcterms:W3CDTF">2024-03-25T12:31:00Z</dcterms:modified>
</cp:coreProperties>
</file>