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E261A3" w:rsidRPr="00E261A3" w:rsidRDefault="000D6CBC" w:rsidP="00E261A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2" o:spid="_x0000_s1026" style="position:absolute;z-index:251659264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" strokeweight="6pt">
            <v:stroke linestyle="thickBetweenThin"/>
          </v:line>
        </w:pict>
      </w:r>
    </w:p>
    <w:p w:rsidR="00E261A3" w:rsidRPr="00E261A3" w:rsidRDefault="000850EE" w:rsidP="00E261A3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E261A3" w:rsidRPr="00E261A3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E261A3" w:rsidRPr="006A780B" w:rsidRDefault="00EA23E7" w:rsidP="00E261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B4785">
        <w:rPr>
          <w:rFonts w:ascii="Times New Roman" w:hAnsi="Times New Roman" w:cs="Times New Roman"/>
          <w:sz w:val="24"/>
          <w:szCs w:val="24"/>
        </w:rPr>
        <w:t xml:space="preserve">т  </w:t>
      </w:r>
      <w:r w:rsidR="00104295" w:rsidRPr="00104295">
        <w:rPr>
          <w:rFonts w:ascii="Times New Roman" w:hAnsi="Times New Roman" w:cs="Times New Roman"/>
          <w:sz w:val="24"/>
          <w:szCs w:val="24"/>
          <w:u w:val="single"/>
        </w:rPr>
        <w:t>19.12.2024</w:t>
      </w:r>
      <w:r w:rsidR="00104295">
        <w:rPr>
          <w:rFonts w:ascii="Times New Roman" w:hAnsi="Times New Roman" w:cs="Times New Roman"/>
          <w:sz w:val="24"/>
          <w:szCs w:val="24"/>
        </w:rPr>
        <w:t xml:space="preserve"> </w:t>
      </w:r>
      <w:r w:rsidR="00E261A3" w:rsidRPr="006A780B">
        <w:rPr>
          <w:rFonts w:ascii="Times New Roman" w:hAnsi="Times New Roman" w:cs="Times New Roman"/>
          <w:sz w:val="24"/>
          <w:szCs w:val="24"/>
        </w:rPr>
        <w:t xml:space="preserve">№ </w:t>
      </w:r>
      <w:r w:rsidR="00104295" w:rsidRPr="00104295">
        <w:rPr>
          <w:rFonts w:ascii="Times New Roman" w:hAnsi="Times New Roman" w:cs="Times New Roman"/>
          <w:sz w:val="24"/>
          <w:szCs w:val="24"/>
          <w:u w:val="single"/>
        </w:rPr>
        <w:t>854</w:t>
      </w:r>
    </w:p>
    <w:p w:rsidR="00E261A3" w:rsidRPr="006A780B" w:rsidRDefault="00E261A3" w:rsidP="00E261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 г. Трубчевск</w:t>
      </w:r>
    </w:p>
    <w:p w:rsidR="00EA23E7" w:rsidRDefault="00EA23E7" w:rsidP="00182E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2E42" w:rsidRPr="006A780B" w:rsidRDefault="00E261A3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182E42" w:rsidRPr="006A780B">
        <w:rPr>
          <w:rFonts w:ascii="Times New Roman" w:hAnsi="Times New Roman" w:cs="Times New Roman"/>
          <w:sz w:val="24"/>
          <w:szCs w:val="24"/>
        </w:rPr>
        <w:t xml:space="preserve">Программы профилактики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охраняемым законом ценностям при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осуществлении муниципального контроля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в сфере благоустройства на территории </w:t>
      </w:r>
    </w:p>
    <w:p w:rsidR="00E261A3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Трубчевс</w:t>
      </w:r>
      <w:r w:rsidR="006B4785">
        <w:rPr>
          <w:rFonts w:ascii="Times New Roman" w:hAnsi="Times New Roman" w:cs="Times New Roman"/>
          <w:sz w:val="24"/>
          <w:szCs w:val="24"/>
        </w:rPr>
        <w:t>кого муниципального района на 202</w:t>
      </w:r>
      <w:r w:rsidR="0087156D">
        <w:rPr>
          <w:rFonts w:ascii="Times New Roman" w:hAnsi="Times New Roman" w:cs="Times New Roman"/>
          <w:sz w:val="24"/>
          <w:szCs w:val="24"/>
        </w:rPr>
        <w:t>5</w:t>
      </w:r>
      <w:r w:rsidRPr="006A780B">
        <w:rPr>
          <w:rFonts w:ascii="Times New Roman" w:hAnsi="Times New Roman" w:cs="Times New Roman"/>
          <w:sz w:val="24"/>
          <w:szCs w:val="24"/>
        </w:rPr>
        <w:t>год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61A3" w:rsidRPr="006A780B" w:rsidRDefault="00E261A3" w:rsidP="00E261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Руководствуясь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6A78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6A780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E1B6E" w:rsidRDefault="00E261A3" w:rsidP="009E1B6E">
      <w:pPr>
        <w:shd w:val="clear" w:color="auto" w:fill="FFFFFF"/>
        <w:spacing w:after="0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11"/>
      <w:bookmarkEnd w:id="0"/>
      <w:r w:rsidRPr="006A780B">
        <w:rPr>
          <w:rFonts w:ascii="Times New Roman" w:hAnsi="Times New Roman" w:cs="Times New Roman"/>
          <w:sz w:val="24"/>
          <w:szCs w:val="24"/>
        </w:rPr>
        <w:t xml:space="preserve">1. Утвердить прилагаемую 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Программу профилактики </w:t>
      </w:r>
      <w:r w:rsidRPr="006A780B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охраняемым законом ценностям при осуществлении муниципального контроля в сфере благоустройства </w:t>
      </w:r>
      <w:r w:rsidR="00182E42" w:rsidRPr="006A780B">
        <w:rPr>
          <w:rFonts w:ascii="Times New Roman" w:hAnsi="Times New Roman" w:cs="Times New Roman"/>
          <w:sz w:val="24"/>
          <w:szCs w:val="24"/>
        </w:rPr>
        <w:t xml:space="preserve">на территории Трубчевского </w:t>
      </w:r>
      <w:r w:rsidR="006B4785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6A780B">
        <w:rPr>
          <w:rFonts w:ascii="Times New Roman" w:hAnsi="Times New Roman" w:cs="Times New Roman"/>
          <w:bCs/>
          <w:sz w:val="24"/>
          <w:szCs w:val="24"/>
        </w:rPr>
        <w:t>на 202</w:t>
      </w:r>
      <w:r w:rsidR="00494103">
        <w:rPr>
          <w:rFonts w:ascii="Times New Roman" w:hAnsi="Times New Roman" w:cs="Times New Roman"/>
          <w:bCs/>
          <w:sz w:val="24"/>
          <w:szCs w:val="24"/>
        </w:rPr>
        <w:t>5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Pr="006A780B">
        <w:rPr>
          <w:rFonts w:ascii="Times New Roman" w:hAnsi="Times New Roman" w:cs="Times New Roman"/>
          <w:sz w:val="24"/>
          <w:szCs w:val="24"/>
        </w:rPr>
        <w:t xml:space="preserve"> (далее – Программа профилактики).</w:t>
      </w:r>
    </w:p>
    <w:p w:rsidR="00E261A3" w:rsidRPr="006A780B" w:rsidRDefault="009E1B6E" w:rsidP="009E1B6E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2.Установить, что перечень контролируемых лиц, в отношении которых проводятся профилактичес</w:t>
      </w:r>
      <w:r w:rsidR="009D4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 визиты в 202</w:t>
      </w:r>
      <w:r w:rsidR="00494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0C64E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году, определяется приложением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поста</w:t>
      </w:r>
      <w:r w:rsidR="004E2F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новлению. Перечень подлежит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полнению по мере поступления заявлений от контролируемых лиц о проведении в отношении них профилактических визитов, а также обновлению и размещению на сайте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администрации Трубчевского муниципального района в информационно-телекоммуникационной сети «Интернет».</w:t>
      </w:r>
    </w:p>
    <w:p w:rsidR="00E261A3" w:rsidRPr="006A780B" w:rsidRDefault="009E1B6E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. Отделу архитектуры и ЖКХ администрации Трубчевского муниципального района, уполномоченному на осуществление муниципального </w:t>
      </w:r>
      <w:r w:rsidR="00E261A3" w:rsidRPr="006A780B">
        <w:rPr>
          <w:rFonts w:ascii="Times New Roman" w:hAnsi="Times New Roman" w:cs="Times New Roman"/>
          <w:sz w:val="24"/>
          <w:szCs w:val="24"/>
        </w:rPr>
        <w:t>контроля в сфере благоустройства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, обеспечить реализацию Программы профилактики.</w:t>
      </w:r>
    </w:p>
    <w:p w:rsidR="006E334F" w:rsidRDefault="009E1B6E" w:rsidP="006E33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6E334F">
        <w:rPr>
          <w:rFonts w:ascii="Times New Roman" w:hAnsi="Times New Roman"/>
          <w:sz w:val="24"/>
          <w:szCs w:val="24"/>
          <w:lang w:eastAsia="ru-RU"/>
        </w:rPr>
        <w:t>Настоящее постановление опубликовать в Информационном бюллетене Трубчевского муниципального района, разместить на официальном сайте администрации Трубчевского муниципального района в информационно-телекоммуникационной сети «Интернет».</w:t>
      </w:r>
    </w:p>
    <w:p w:rsidR="004F741A" w:rsidRDefault="009E1B6E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. Контроль за исполнением настоящего распоряжения возложить на заместителя главы администрации Трубчевского муниципального района Слободчикова Е.А.</w:t>
      </w:r>
    </w:p>
    <w:p w:rsidR="00553CC4" w:rsidRPr="000A0215" w:rsidRDefault="00553CC4" w:rsidP="00553CC4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0A0215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0A0215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</w:p>
    <w:p w:rsidR="00ED1C27" w:rsidRPr="004F741A" w:rsidRDefault="00553CC4" w:rsidP="004F741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0A0215">
        <w:rPr>
          <w:rFonts w:ascii="Times New Roman" w:hAnsi="Times New Roman" w:cs="Times New Roman"/>
          <w:b/>
          <w:sz w:val="24"/>
          <w:szCs w:val="24"/>
        </w:rPr>
        <w:t>Трубчевского муниципального района</w:t>
      </w:r>
      <w:r w:rsidRPr="000A0215">
        <w:rPr>
          <w:rFonts w:ascii="Times New Roman" w:hAnsi="Times New Roman" w:cs="Times New Roman"/>
          <w:b/>
          <w:sz w:val="24"/>
          <w:szCs w:val="24"/>
        </w:rPr>
        <w:tab/>
      </w:r>
      <w:r w:rsidRPr="000A0215">
        <w:rPr>
          <w:rFonts w:ascii="Times New Roman" w:hAnsi="Times New Roman" w:cs="Times New Roman"/>
          <w:b/>
          <w:sz w:val="24"/>
          <w:szCs w:val="24"/>
        </w:rPr>
        <w:tab/>
      </w:r>
      <w:r w:rsidRPr="000A0215">
        <w:rPr>
          <w:rFonts w:ascii="Times New Roman" w:hAnsi="Times New Roman" w:cs="Times New Roman"/>
          <w:b/>
          <w:sz w:val="24"/>
          <w:szCs w:val="24"/>
        </w:rPr>
        <w:tab/>
      </w:r>
      <w:r w:rsidRPr="000A021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И.И. Обыдённов</w:t>
      </w:r>
      <w:r>
        <w:t xml:space="preserve">            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                                                                         </w:t>
      </w:r>
    </w:p>
    <w:p w:rsidR="004F741A" w:rsidRPr="00AB7BA3" w:rsidRDefault="004F741A" w:rsidP="004F741A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AB7BA3">
        <w:rPr>
          <w:rFonts w:ascii="Times New Roman" w:hAnsi="Times New Roman"/>
          <w:i/>
          <w:sz w:val="16"/>
          <w:szCs w:val="20"/>
        </w:rPr>
        <w:t xml:space="preserve">Исп.: Зам. начальника отд. </w:t>
      </w:r>
    </w:p>
    <w:p w:rsidR="004F741A" w:rsidRPr="00AB7BA3" w:rsidRDefault="004F741A" w:rsidP="004F741A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AB7BA3">
        <w:rPr>
          <w:rFonts w:ascii="Times New Roman" w:hAnsi="Times New Roman"/>
          <w:i/>
          <w:sz w:val="16"/>
          <w:szCs w:val="20"/>
        </w:rPr>
        <w:t>арх.-ры и ЖКХ</w:t>
      </w:r>
    </w:p>
    <w:p w:rsidR="004F741A" w:rsidRPr="00AB7BA3" w:rsidRDefault="004F741A" w:rsidP="004F741A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AB7BA3">
        <w:rPr>
          <w:rFonts w:ascii="Times New Roman" w:hAnsi="Times New Roman"/>
          <w:i/>
          <w:sz w:val="16"/>
          <w:szCs w:val="20"/>
        </w:rPr>
        <w:t>Н.В. Кондратова</w:t>
      </w:r>
    </w:p>
    <w:p w:rsidR="004F741A" w:rsidRPr="00AB7BA3" w:rsidRDefault="004F741A" w:rsidP="004F741A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AB7BA3">
        <w:rPr>
          <w:rFonts w:ascii="Times New Roman" w:hAnsi="Times New Roman"/>
          <w:i/>
          <w:sz w:val="16"/>
          <w:szCs w:val="20"/>
        </w:rPr>
        <w:t>Начальник отд. арх.-ры и ЖКХ</w:t>
      </w:r>
    </w:p>
    <w:p w:rsidR="004F741A" w:rsidRPr="00AB7BA3" w:rsidRDefault="004F741A" w:rsidP="004F741A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AB7BA3">
        <w:rPr>
          <w:rFonts w:ascii="Times New Roman" w:hAnsi="Times New Roman"/>
          <w:i/>
          <w:sz w:val="16"/>
          <w:szCs w:val="20"/>
        </w:rPr>
        <w:t>Т.И. Лушина</w:t>
      </w:r>
    </w:p>
    <w:p w:rsidR="004F741A" w:rsidRPr="00AB7BA3" w:rsidRDefault="004F741A" w:rsidP="004F741A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AB7BA3">
        <w:rPr>
          <w:rFonts w:ascii="Times New Roman" w:hAnsi="Times New Roman"/>
          <w:i/>
          <w:sz w:val="16"/>
          <w:szCs w:val="20"/>
        </w:rPr>
        <w:t>Зам.главы администрации</w:t>
      </w:r>
    </w:p>
    <w:p w:rsidR="004F741A" w:rsidRPr="00AB7BA3" w:rsidRDefault="004F741A" w:rsidP="004F741A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AB7BA3">
        <w:rPr>
          <w:rFonts w:ascii="Times New Roman" w:hAnsi="Times New Roman"/>
          <w:i/>
          <w:sz w:val="16"/>
          <w:szCs w:val="20"/>
        </w:rPr>
        <w:t>Е.А. Слободчиков</w:t>
      </w:r>
    </w:p>
    <w:p w:rsidR="004F741A" w:rsidRPr="00AB7BA3" w:rsidRDefault="004F741A" w:rsidP="004F741A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AB7BA3">
        <w:rPr>
          <w:rFonts w:ascii="Times New Roman" w:hAnsi="Times New Roman"/>
          <w:i/>
          <w:sz w:val="16"/>
          <w:szCs w:val="20"/>
        </w:rPr>
        <w:t>Начальник орг.-прав. отдела</w:t>
      </w:r>
    </w:p>
    <w:p w:rsidR="00EA23E7" w:rsidRPr="004F741A" w:rsidRDefault="004F741A" w:rsidP="00ED1C27">
      <w:pPr>
        <w:spacing w:after="0" w:line="240" w:lineRule="auto"/>
        <w:rPr>
          <w:sz w:val="18"/>
          <w:u w:val="single"/>
        </w:rPr>
      </w:pPr>
      <w:r w:rsidRPr="00AB7BA3">
        <w:rPr>
          <w:rFonts w:ascii="Times New Roman" w:hAnsi="Times New Roman"/>
          <w:i/>
          <w:sz w:val="16"/>
          <w:szCs w:val="20"/>
        </w:rPr>
        <w:t>О.А.Москалёва</w:t>
      </w:r>
      <w:r w:rsidRPr="00AB7BA3">
        <w:rPr>
          <w:sz w:val="18"/>
        </w:rPr>
        <w:t xml:space="preserve">              </w:t>
      </w:r>
      <w:r w:rsidRPr="00AB7BA3">
        <w:rPr>
          <w:rFonts w:ascii="Times New Roman" w:eastAsia="Times New Roman" w:hAnsi="Times New Roman"/>
          <w:b/>
          <w:spacing w:val="-6"/>
          <w:szCs w:val="28"/>
          <w:lang w:eastAsia="ru-RU"/>
        </w:rPr>
        <w:t xml:space="preserve">                                                                         </w:t>
      </w:r>
    </w:p>
    <w:p w:rsidR="00CC1502" w:rsidRDefault="00CC1502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F2002" w:rsidRDefault="000F2002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1502" w:rsidRDefault="00CC1502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1502" w:rsidRDefault="00CC1502" w:rsidP="00553CC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7A07" w:rsidRPr="00F77A07" w:rsidRDefault="00ED1C27" w:rsidP="00553CC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Утв</w:t>
      </w:r>
      <w:r w:rsidR="004E2F81">
        <w:rPr>
          <w:rFonts w:ascii="Times New Roman" w:eastAsia="Calibri" w:hAnsi="Times New Roman" w:cs="Times New Roman"/>
          <w:sz w:val="20"/>
          <w:szCs w:val="20"/>
        </w:rPr>
        <w:t xml:space="preserve">ерждена </w:t>
      </w:r>
      <w:r w:rsidR="000850EE">
        <w:rPr>
          <w:rFonts w:ascii="Times New Roman" w:eastAsia="Calibri" w:hAnsi="Times New Roman" w:cs="Times New Roman"/>
          <w:sz w:val="20"/>
          <w:szCs w:val="20"/>
        </w:rPr>
        <w:t>постановл</w:t>
      </w:r>
      <w:r w:rsidR="004E2F81">
        <w:rPr>
          <w:rFonts w:ascii="Times New Roman" w:eastAsia="Calibri" w:hAnsi="Times New Roman" w:cs="Times New Roman"/>
          <w:sz w:val="20"/>
          <w:szCs w:val="20"/>
        </w:rPr>
        <w:t xml:space="preserve">ением </w:t>
      </w:r>
      <w:r w:rsidR="00F77A07" w:rsidRPr="00F77A07">
        <w:rPr>
          <w:rFonts w:ascii="Times New Roman" w:eastAsia="Calibri" w:hAnsi="Times New Roman" w:cs="Times New Roman"/>
          <w:sz w:val="20"/>
          <w:szCs w:val="20"/>
        </w:rPr>
        <w:t xml:space="preserve">администрации </w:t>
      </w:r>
    </w:p>
    <w:p w:rsidR="00F77A07" w:rsidRPr="00F77A07" w:rsidRDefault="00F77A07" w:rsidP="00553CC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7A07">
        <w:rPr>
          <w:rFonts w:ascii="Times New Roman" w:eastAsia="Calibri" w:hAnsi="Times New Roman" w:cs="Times New Roman"/>
          <w:sz w:val="20"/>
          <w:szCs w:val="20"/>
        </w:rPr>
        <w:t>Трубчевского муниципального района</w:t>
      </w:r>
    </w:p>
    <w:p w:rsidR="004F6B66" w:rsidRPr="004F6B66" w:rsidRDefault="004F6B66" w:rsidP="004F6B66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 w:rsidRPr="004F6B66">
        <w:rPr>
          <w:rFonts w:ascii="Times New Roman" w:hAnsi="Times New Roman" w:cs="Times New Roman"/>
          <w:sz w:val="20"/>
          <w:szCs w:val="24"/>
        </w:rPr>
        <w:t xml:space="preserve"> от  </w:t>
      </w:r>
      <w:r w:rsidRPr="004F6B66">
        <w:rPr>
          <w:rFonts w:ascii="Times New Roman" w:hAnsi="Times New Roman" w:cs="Times New Roman"/>
          <w:sz w:val="20"/>
          <w:szCs w:val="24"/>
          <w:u w:val="single"/>
        </w:rPr>
        <w:t>19.12.2024</w:t>
      </w:r>
      <w:r w:rsidRPr="004F6B66">
        <w:rPr>
          <w:rFonts w:ascii="Times New Roman" w:hAnsi="Times New Roman" w:cs="Times New Roman"/>
          <w:sz w:val="20"/>
          <w:szCs w:val="24"/>
        </w:rPr>
        <w:t xml:space="preserve"> № </w:t>
      </w:r>
      <w:r w:rsidRPr="004F6B66">
        <w:rPr>
          <w:rFonts w:ascii="Times New Roman" w:hAnsi="Times New Roman" w:cs="Times New Roman"/>
          <w:sz w:val="20"/>
          <w:szCs w:val="24"/>
          <w:u w:val="single"/>
        </w:rPr>
        <w:t>854</w:t>
      </w:r>
    </w:p>
    <w:p w:rsidR="00F77A07" w:rsidRPr="00F77A07" w:rsidRDefault="00F77A07" w:rsidP="004F6B6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261A3" w:rsidRPr="00F77A07" w:rsidRDefault="00E261A3" w:rsidP="00F77A07">
      <w:pPr>
        <w:pStyle w:val="a3"/>
        <w:spacing w:before="0" w:beforeAutospacing="0" w:after="0" w:afterAutospacing="0"/>
        <w:rPr>
          <w:b/>
          <w:color w:val="000000"/>
          <w:sz w:val="22"/>
          <w:szCs w:val="22"/>
        </w:rPr>
      </w:pP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Программа профилактики рисков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причинения вреда (ущерба) охраняемым законом ценностям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при осуществлении муниципального контроля в сфере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>благоустройства на территории Трубчевского</w:t>
      </w:r>
      <w:r w:rsidR="006B4785">
        <w:rPr>
          <w:b/>
          <w:color w:val="000000"/>
        </w:rPr>
        <w:t xml:space="preserve"> муниципального района</w:t>
      </w:r>
    </w:p>
    <w:p w:rsidR="00D85472" w:rsidRPr="006A780B" w:rsidRDefault="006B4785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на 202</w:t>
      </w:r>
      <w:r w:rsidR="00494103">
        <w:rPr>
          <w:b/>
          <w:color w:val="000000"/>
        </w:rPr>
        <w:t xml:space="preserve">5 </w:t>
      </w:r>
      <w:r w:rsidR="00D85472" w:rsidRPr="006A780B">
        <w:rPr>
          <w:b/>
          <w:color w:val="000000"/>
        </w:rPr>
        <w:t>год</w:t>
      </w:r>
    </w:p>
    <w:p w:rsidR="00D85472" w:rsidRPr="006A780B" w:rsidRDefault="00D85472" w:rsidP="00D85472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lang w:val="en-US"/>
        </w:rPr>
        <w:t>I</w:t>
      </w:r>
      <w:r w:rsidRPr="006A780B">
        <w:rPr>
          <w:b/>
        </w:rPr>
        <w:t>. Общие положения</w:t>
      </w:r>
    </w:p>
    <w:p w:rsidR="00D85472" w:rsidRPr="006A780B" w:rsidRDefault="00D85472" w:rsidP="00D85472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A780B">
        <w:rPr>
          <w:rFonts w:ascii="Times New Roman" w:hAnsi="Times New Roman" w:cs="Times New Roman"/>
          <w:b w:val="0"/>
          <w:sz w:val="24"/>
          <w:szCs w:val="24"/>
        </w:rPr>
        <w:t>1. Настоящая 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Трубчевского</w:t>
      </w:r>
      <w:r w:rsidR="006B4785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районана 202</w:t>
      </w:r>
      <w:r w:rsidR="00494103">
        <w:rPr>
          <w:rFonts w:ascii="Times New Roman" w:hAnsi="Times New Roman" w:cs="Times New Roman"/>
          <w:b w:val="0"/>
          <w:sz w:val="24"/>
          <w:szCs w:val="24"/>
        </w:rPr>
        <w:t>5</w:t>
      </w:r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 год (далее - Программа) разработана в целях 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сфере благоустройства, а также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002"/>
      <w:r w:rsidRPr="006A780B">
        <w:rPr>
          <w:rFonts w:ascii="Times New Roman" w:hAnsi="Times New Roman" w:cs="Times New Roman"/>
          <w:sz w:val="24"/>
          <w:szCs w:val="24"/>
        </w:rPr>
        <w:t>2. Программа разработана в соответствии с:</w:t>
      </w:r>
      <w:bookmarkEnd w:id="1"/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- Федеральным законом от 31.07.2020 №248-ФЗ "О государственном контроле (надзоре) и муниципальном контроле в Российской Федерации"</w:t>
      </w:r>
      <w:r w:rsidRPr="006A780B">
        <w:rPr>
          <w:rFonts w:ascii="yandex-sans" w:eastAsia="Times New Roman" w:hAnsi="yandex-sans"/>
          <w:color w:val="000000"/>
          <w:sz w:val="24"/>
          <w:szCs w:val="24"/>
          <w:lang w:eastAsia="ru-RU"/>
        </w:rPr>
        <w:t>(далее - Ф</w:t>
      </w:r>
      <w:r w:rsidRPr="006A780B">
        <w:rPr>
          <w:rFonts w:ascii="Times New Roman" w:hAnsi="Times New Roman" w:cs="Times New Roman"/>
          <w:sz w:val="24"/>
          <w:szCs w:val="24"/>
        </w:rPr>
        <w:t xml:space="preserve">едеральный закон №248-ФЗ);   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- Федеральным законом от 31.07.2020 №247-ФЗ"Об обязательных требованиях в Российской Федерации" (далее – Федеральный закон №247-ФЗ);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   - постановлением Правительства Российской Федерации от 25.06.2021            №990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3"/>
      <w:r w:rsidRPr="006A780B">
        <w:rPr>
          <w:rFonts w:ascii="Times New Roman" w:hAnsi="Times New Roman" w:cs="Times New Roman"/>
          <w:sz w:val="24"/>
          <w:szCs w:val="24"/>
        </w:rPr>
        <w:t xml:space="preserve">3. </w:t>
      </w:r>
      <w:bookmarkStart w:id="3" w:name="sub_1004"/>
      <w:bookmarkEnd w:id="2"/>
      <w:r w:rsidRPr="006A780B">
        <w:rPr>
          <w:rFonts w:ascii="Times New Roman" w:hAnsi="Times New Roman" w:cs="Times New Roman"/>
          <w:sz w:val="24"/>
          <w:szCs w:val="24"/>
        </w:rPr>
        <w:t xml:space="preserve">Срок </w:t>
      </w:r>
      <w:r w:rsidR="006B4785">
        <w:rPr>
          <w:rFonts w:ascii="Times New Roman" w:hAnsi="Times New Roman" w:cs="Times New Roman"/>
          <w:sz w:val="24"/>
          <w:szCs w:val="24"/>
        </w:rPr>
        <w:t>реализации Программы - 202</w:t>
      </w:r>
      <w:r w:rsidR="00494103">
        <w:rPr>
          <w:rFonts w:ascii="Times New Roman" w:hAnsi="Times New Roman" w:cs="Times New Roman"/>
          <w:sz w:val="24"/>
          <w:szCs w:val="24"/>
        </w:rPr>
        <w:t>5</w:t>
      </w:r>
      <w:r w:rsidRPr="006A780B"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3"/>
      <w:r w:rsidRPr="006A780B">
        <w:rPr>
          <w:rFonts w:ascii="Times New Roman" w:hAnsi="Times New Roman" w:cs="Times New Roman"/>
          <w:sz w:val="24"/>
          <w:szCs w:val="24"/>
        </w:rPr>
        <w:t>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F77A07">
      <w:pPr>
        <w:pStyle w:val="1"/>
        <w:ind w:firstLine="567"/>
        <w:jc w:val="center"/>
        <w:rPr>
          <w:b/>
          <w:sz w:val="24"/>
          <w:szCs w:val="24"/>
        </w:rPr>
      </w:pPr>
      <w:r w:rsidRPr="006A780B">
        <w:rPr>
          <w:b/>
          <w:sz w:val="24"/>
          <w:szCs w:val="24"/>
        </w:rPr>
        <w:t>II. Анализ текущего состояния осуществления муниципального контроля в сфере благоустройства, описание текущего развития профилактической деятельности, характеристика проблем, на решение которых направлена Программа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4. Предметом муниципального контроля в сфере благоустройства является соблюдение юридическими лицами, индивидуальными предпринимателями, гражданами обязательных требований Правил благоустройства территории </w:t>
      </w:r>
      <w:r w:rsidRPr="006A780B">
        <w:rPr>
          <w:rFonts w:ascii="Times New Roman" w:hAnsi="Times New Roman"/>
          <w:spacing w:val="-6"/>
          <w:sz w:val="24"/>
          <w:szCs w:val="24"/>
        </w:rPr>
        <w:t>Трубчевского городского поселени</w:t>
      </w:r>
      <w:r w:rsidR="006B4785">
        <w:rPr>
          <w:rFonts w:ascii="Times New Roman" w:hAnsi="Times New Roman"/>
          <w:spacing w:val="-6"/>
          <w:sz w:val="24"/>
          <w:szCs w:val="24"/>
        </w:rPr>
        <w:t>я</w:t>
      </w:r>
      <w:r w:rsidRPr="006A780B">
        <w:rPr>
          <w:rFonts w:ascii="Times New Roman" w:hAnsi="Times New Roman" w:cs="Times New Roman"/>
          <w:sz w:val="24"/>
          <w:szCs w:val="24"/>
        </w:rPr>
        <w:t xml:space="preserve">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5. Обязательные требования, требования, установленные муниципальными правовыми актами в сфере осуществления муниципального контроля в сфере благоустройства, регламентированы следующим правовым актом: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- 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решение Совета народных депутатов города Трубчевска от 19.10.2017 № 3-167 </w:t>
      </w:r>
      <w:r w:rsidRPr="006A780B">
        <w:rPr>
          <w:rFonts w:ascii="Times New Roman" w:hAnsi="Times New Roman" w:cs="Times New Roman"/>
          <w:sz w:val="24"/>
          <w:szCs w:val="24"/>
        </w:rPr>
        <w:t xml:space="preserve">"Об утверждении </w:t>
      </w:r>
      <w:r w:rsidR="00036832" w:rsidRPr="006A780B">
        <w:rPr>
          <w:rFonts w:ascii="Times New Roman" w:hAnsi="Times New Roman" w:cs="Times New Roman"/>
          <w:sz w:val="24"/>
          <w:szCs w:val="24"/>
        </w:rPr>
        <w:t xml:space="preserve">Правил благоустройства </w:t>
      </w:r>
      <w:r w:rsidRPr="006A780B">
        <w:rPr>
          <w:rFonts w:ascii="Times New Roman" w:hAnsi="Times New Roman" w:cs="Times New Roman"/>
          <w:sz w:val="24"/>
          <w:szCs w:val="24"/>
        </w:rPr>
        <w:t>территории муниципального образования «город Трубчевск» (включая механизмы  вовлечения людей и общественного участия  в принятии решений  и реализации проектов комплексного благоустройства и развития городской среды) в рамках реализации приоритетного проекта «Формирование комфортной городской среды".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lastRenderedPageBreak/>
        <w:t>6. Объектами муниципального контроля в сфере благоустройства являются: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2) здания, помещения, сооружения, линейные объекты, территории, включая земельные участки, оборудование, устройства, предметы, материалы, транспортные средства, природные и природно-антропогенные объекты и другие объекты, которыми граждане и организации владеют и (или) пользуются и к которым предъявляются обязательные требования.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7. В качестве подконтрольных субъектов выступают граждане и организации, указанные в статье 31 Федерального закона №248-ФЗ, деятельность, действия или результаты деятельности которых либо производственные объекты, находящиеся во владении и (или) в пользовании которых, подлежат муниципальному контролю в сфере благоустройства.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8. Основными проблемами, на решение которых направлена Программа, --являются: недостаточная информированность контролируемых лиц об обязательных требованиях и способах их исполнения, а также низкая мотивация добросовестного соблюдения обязательных требований данными лицами.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F77A07">
      <w:pPr>
        <w:pStyle w:val="1"/>
        <w:ind w:firstLine="567"/>
        <w:jc w:val="center"/>
        <w:rPr>
          <w:b/>
          <w:sz w:val="24"/>
          <w:szCs w:val="24"/>
        </w:rPr>
      </w:pPr>
      <w:bookmarkStart w:id="4" w:name="sub_1200"/>
      <w:r w:rsidRPr="006A780B">
        <w:rPr>
          <w:b/>
          <w:sz w:val="24"/>
          <w:szCs w:val="24"/>
        </w:rPr>
        <w:t>II</w:t>
      </w:r>
      <w:r w:rsidRPr="006A780B">
        <w:rPr>
          <w:b/>
          <w:sz w:val="24"/>
          <w:szCs w:val="24"/>
          <w:lang w:val="en-US"/>
        </w:rPr>
        <w:t>I</w:t>
      </w:r>
      <w:r w:rsidRPr="006A780B">
        <w:rPr>
          <w:b/>
          <w:sz w:val="24"/>
          <w:szCs w:val="24"/>
        </w:rPr>
        <w:t>. Цели и задачи реализации Программы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005"/>
      <w:bookmarkEnd w:id="4"/>
      <w:r w:rsidRPr="006A780B">
        <w:rPr>
          <w:rFonts w:ascii="Times New Roman" w:hAnsi="Times New Roman" w:cs="Times New Roman"/>
          <w:sz w:val="24"/>
          <w:szCs w:val="24"/>
        </w:rPr>
        <w:t>11. Целями реализации Программы являются:</w:t>
      </w:r>
    </w:p>
    <w:bookmarkEnd w:id="5"/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стимулирование добросовестного соблюдения обязательных требований всеми контролируемыми лицами;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2) устранение условий, причин и факторов, способных привести к нарушениям обязательных требований и (или) причинению вреда (ущерба) -охраняемым законом ценностям;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12. Задачами реализации Программы являются: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выявление причин, факторов и условий, способствующих нарушению обязательных требований, разработка мероприятий, направленных на устранение нарушений обязательных требований;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2) повышение правосознания и правовой культуры юридических лиц, индивидуальных предпринимателей и граждан;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3) приоритет реализации 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sub_1150"/>
      <w:r w:rsidRPr="006A780B">
        <w:rPr>
          <w:rFonts w:ascii="Times New Roman" w:hAnsi="Times New Roman" w:cs="Times New Roman"/>
          <w:bCs/>
          <w:color w:val="26282F"/>
          <w:sz w:val="24"/>
          <w:szCs w:val="24"/>
          <w:lang w:val="en-US"/>
        </w:rPr>
        <w:t>IV</w:t>
      </w:r>
      <w:r w:rsidRPr="006A78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. </w:t>
      </w:r>
      <w:r w:rsidRPr="006A780B">
        <w:rPr>
          <w:rFonts w:ascii="Times New Roman" w:hAnsi="Times New Roman" w:cs="Times New Roman"/>
          <w:sz w:val="24"/>
          <w:szCs w:val="24"/>
        </w:rPr>
        <w:t xml:space="preserve">Перечень профилактических мероприятий, 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сроки (периодичность) их проведения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96"/>
        <w:gridCol w:w="4245"/>
        <w:gridCol w:w="2340"/>
        <w:gridCol w:w="2347"/>
      </w:tblGrid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профилактического мероприятия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реализации</w:t>
            </w:r>
          </w:p>
        </w:tc>
        <w:tc>
          <w:tcPr>
            <w:tcW w:w="2347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Ответственные должностные лица</w:t>
            </w: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Информирование, посредством размещения (поддержания в актуальном состоянии) на официальном сайте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дминистрации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рубчевского муниципального района в сети Интернет: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007CFD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494103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347" w:type="dxa"/>
          </w:tcPr>
          <w:p w:rsidR="00007CFD" w:rsidRPr="006A780B" w:rsidRDefault="00007CFD" w:rsidP="00007CFD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текстов нормативных правовых актов,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регулирующих осуществление муниципального контроля в сфере благоустройства</w:t>
            </w: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(по мере необходимости)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Отдел архитектуры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об изменениях, внесенных в нормативные правовые акты, регулирующие осуществление муниципального контроля в сфере благоустройства, о сроках и порядке их вступления в силу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036832" w:rsidRPr="006A780B" w:rsidRDefault="0003683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1.3.</w:t>
            </w:r>
          </w:p>
        </w:tc>
        <w:tc>
          <w:tcPr>
            <w:tcW w:w="4245" w:type="dxa"/>
          </w:tcPr>
          <w:p w:rsidR="00D85472" w:rsidRPr="006A780B" w:rsidRDefault="000D6CBC" w:rsidP="00EF1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D85472" w:rsidRPr="006A78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перечня</w:t>
              </w:r>
            </w:hyperlink>
            <w:r w:rsidR="00D85472" w:rsidRPr="006A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 в сфере благоустройства, а также информацию о мерах ответственности, применяемых при нарушении обязательных требований, с текстами в действующей редакции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6B4785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494103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036832" w:rsidRPr="006A780B" w:rsidRDefault="00D8547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1.4.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руководств по соблюдению обязательных требований, разработанных и утвержденных в соответствии с Федеральным </w:t>
            </w:r>
            <w:hyperlink r:id="rId8" w:history="1">
              <w:r w:rsidRPr="006A780B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6A780B">
              <w:rPr>
                <w:rStyle w:val="a5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№247-ФЗ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494103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1.5.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0F200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D8547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течение 5 дней с даты утверждения</w:t>
            </w:r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1.6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исчерпывающего перечня сведений, которые могут запрашиваться контрольным органом у контролируемого лица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494103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1.7.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 способах получения консультаций по вопросам соблюдения обязательных требований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01.01.202</w:t>
            </w:r>
            <w:r w:rsidR="00494103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доклада о муниципальном контроле в сфере благоустройства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5 дней с даты утверждения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</w:p>
        </w:tc>
        <w:tc>
          <w:tcPr>
            <w:tcW w:w="4245" w:type="dxa"/>
          </w:tcPr>
          <w:p w:rsidR="00D85472" w:rsidRPr="006A780B" w:rsidRDefault="00D85472" w:rsidP="000F2002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Объявление предостережения о недопустимости нарушения обязательных требований </w:t>
            </w: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(при наличии оснований)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Консультирование посредством видео-конференц-связи, на личном приеме либо в ходе проведения профилактического мероприятия, контрольного (надзорного) мер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оприятия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порядке, установленном положением о виде контроля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Профилактический визит</w:t>
            </w:r>
            <w:r w:rsidRPr="006A780B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в целях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информирования об обязательных требованиях, предъявляемых к деятельности контролируемого лица либо к принадлежащим ему объектам контроля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ежеквартально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V. Показатели результативности и эффективности Программы</w:t>
      </w:r>
    </w:p>
    <w:p w:rsidR="00D85472" w:rsidRPr="006A780B" w:rsidRDefault="00D85472" w:rsidP="00D85472">
      <w:pPr>
        <w:pStyle w:val="ConsPlusNormal"/>
        <w:jc w:val="both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41"/>
        <w:gridCol w:w="2693"/>
      </w:tblGrid>
      <w:tr w:rsidR="00D85472" w:rsidRPr="006A780B" w:rsidTr="00EF1603">
        <w:trPr>
          <w:trHeight w:val="104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Исполнение</w:t>
            </w:r>
          </w:p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показателя</w:t>
            </w:r>
          </w:p>
          <w:p w:rsidR="00D85472" w:rsidRPr="006A780B" w:rsidRDefault="006B4785" w:rsidP="00EF1603">
            <w:pPr>
              <w:pStyle w:val="ConsPlusNormal"/>
              <w:jc w:val="center"/>
            </w:pPr>
            <w:r>
              <w:t>202</w:t>
            </w:r>
            <w:r w:rsidR="00494103">
              <w:t>5</w:t>
            </w:r>
            <w:r w:rsidR="00D85472" w:rsidRPr="006A780B">
              <w:t xml:space="preserve"> год,</w:t>
            </w:r>
          </w:p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%</w:t>
            </w:r>
          </w:p>
        </w:tc>
      </w:tr>
      <w:tr w:rsidR="00D85472" w:rsidRPr="006A780B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036832">
            <w:pPr>
              <w:pStyle w:val="ConsPlusNormal"/>
              <w:jc w:val="both"/>
            </w:pPr>
            <w:r w:rsidRPr="006A780B">
              <w:t>Полнота информации, размещенной на официальном сайте администрации</w:t>
            </w:r>
            <w:r w:rsidR="00036832" w:rsidRPr="006A780B">
              <w:t xml:space="preserve"> Трубчевского муниципального района в соответствии со </w:t>
            </w:r>
            <w:r w:rsidRPr="006A780B">
              <w:t>статьей 46 Федерального закона №248-ФЗ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4E2F81" w:rsidP="004E56C8">
            <w:pPr>
              <w:pStyle w:val="ConsPlusNormal"/>
              <w:jc w:val="center"/>
            </w:pPr>
            <w:r>
              <w:t>100%</w:t>
            </w:r>
          </w:p>
        </w:tc>
      </w:tr>
      <w:tr w:rsidR="00D85472" w:rsidRPr="006A780B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both"/>
            </w:pPr>
            <w:r w:rsidRPr="006A780B"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4E2F81" w:rsidP="004E56C8">
            <w:pPr>
              <w:pStyle w:val="ConsPlusNormal"/>
              <w:jc w:val="center"/>
            </w:pPr>
            <w:r>
              <w:t>100%</w:t>
            </w:r>
          </w:p>
        </w:tc>
      </w:tr>
      <w:bookmarkEnd w:id="6"/>
    </w:tbl>
    <w:p w:rsidR="00D85472" w:rsidRPr="006A780B" w:rsidRDefault="00D85472" w:rsidP="00D8547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  <w:lang w:eastAsia="ru-RU"/>
        </w:rPr>
      </w:pPr>
    </w:p>
    <w:p w:rsidR="00DE7240" w:rsidRPr="006A780B" w:rsidRDefault="00DE7240">
      <w:pPr>
        <w:rPr>
          <w:sz w:val="24"/>
          <w:szCs w:val="24"/>
        </w:rPr>
      </w:pPr>
    </w:p>
    <w:sectPr w:rsidR="00DE7240" w:rsidRPr="006A780B" w:rsidSect="003504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97F" w:rsidRDefault="0022397F" w:rsidP="00F77A07">
      <w:pPr>
        <w:spacing w:after="0" w:line="240" w:lineRule="auto"/>
      </w:pPr>
      <w:r>
        <w:separator/>
      </w:r>
    </w:p>
  </w:endnote>
  <w:endnote w:type="continuationSeparator" w:id="1">
    <w:p w:rsidR="0022397F" w:rsidRDefault="0022397F" w:rsidP="00F77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97F" w:rsidRDefault="0022397F" w:rsidP="00F77A07">
      <w:pPr>
        <w:spacing w:after="0" w:line="240" w:lineRule="auto"/>
      </w:pPr>
      <w:r>
        <w:separator/>
      </w:r>
    </w:p>
  </w:footnote>
  <w:footnote w:type="continuationSeparator" w:id="1">
    <w:p w:rsidR="0022397F" w:rsidRDefault="0022397F" w:rsidP="00F77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05C3"/>
    <w:rsid w:val="00007CFD"/>
    <w:rsid w:val="00013447"/>
    <w:rsid w:val="00036832"/>
    <w:rsid w:val="00041C57"/>
    <w:rsid w:val="0005694D"/>
    <w:rsid w:val="000850EE"/>
    <w:rsid w:val="000A5538"/>
    <w:rsid w:val="000A6AD7"/>
    <w:rsid w:val="000C13A9"/>
    <w:rsid w:val="000C64EB"/>
    <w:rsid w:val="000D6CBC"/>
    <w:rsid w:val="000E29DF"/>
    <w:rsid w:val="000E31B1"/>
    <w:rsid w:val="000F2002"/>
    <w:rsid w:val="00104295"/>
    <w:rsid w:val="00133DE2"/>
    <w:rsid w:val="001421AC"/>
    <w:rsid w:val="001723D7"/>
    <w:rsid w:val="00182E42"/>
    <w:rsid w:val="001E3339"/>
    <w:rsid w:val="00221897"/>
    <w:rsid w:val="0022397F"/>
    <w:rsid w:val="00232F59"/>
    <w:rsid w:val="0023336F"/>
    <w:rsid w:val="00251177"/>
    <w:rsid w:val="00260F99"/>
    <w:rsid w:val="00291EDC"/>
    <w:rsid w:val="002B4708"/>
    <w:rsid w:val="0030072E"/>
    <w:rsid w:val="003262E3"/>
    <w:rsid w:val="00344ACA"/>
    <w:rsid w:val="003620FF"/>
    <w:rsid w:val="003C5E19"/>
    <w:rsid w:val="003F430B"/>
    <w:rsid w:val="003F4992"/>
    <w:rsid w:val="003F7706"/>
    <w:rsid w:val="004266A8"/>
    <w:rsid w:val="00487C90"/>
    <w:rsid w:val="00494103"/>
    <w:rsid w:val="004C6107"/>
    <w:rsid w:val="004D2323"/>
    <w:rsid w:val="004E2F81"/>
    <w:rsid w:val="004E56C8"/>
    <w:rsid w:val="004F6B66"/>
    <w:rsid w:val="004F741A"/>
    <w:rsid w:val="005153EC"/>
    <w:rsid w:val="00541DF3"/>
    <w:rsid w:val="00551EC8"/>
    <w:rsid w:val="00553CC4"/>
    <w:rsid w:val="00583065"/>
    <w:rsid w:val="00591A3A"/>
    <w:rsid w:val="005D6CA7"/>
    <w:rsid w:val="0065685D"/>
    <w:rsid w:val="00684B9D"/>
    <w:rsid w:val="006A780B"/>
    <w:rsid w:val="006B4785"/>
    <w:rsid w:val="006D4CE6"/>
    <w:rsid w:val="006E334F"/>
    <w:rsid w:val="007207D4"/>
    <w:rsid w:val="00754394"/>
    <w:rsid w:val="0078789E"/>
    <w:rsid w:val="007917AC"/>
    <w:rsid w:val="007B71D4"/>
    <w:rsid w:val="007E05C3"/>
    <w:rsid w:val="00807E5F"/>
    <w:rsid w:val="0087156D"/>
    <w:rsid w:val="008C67A9"/>
    <w:rsid w:val="0091223F"/>
    <w:rsid w:val="00934EFF"/>
    <w:rsid w:val="009C5060"/>
    <w:rsid w:val="009D4B23"/>
    <w:rsid w:val="009E1B6E"/>
    <w:rsid w:val="00A62C8B"/>
    <w:rsid w:val="00BB22D7"/>
    <w:rsid w:val="00BD6236"/>
    <w:rsid w:val="00C11F8E"/>
    <w:rsid w:val="00C64FD2"/>
    <w:rsid w:val="00C722F6"/>
    <w:rsid w:val="00C73557"/>
    <w:rsid w:val="00C96476"/>
    <w:rsid w:val="00CB13FC"/>
    <w:rsid w:val="00CC1502"/>
    <w:rsid w:val="00CC2CD5"/>
    <w:rsid w:val="00D20B57"/>
    <w:rsid w:val="00D3468F"/>
    <w:rsid w:val="00D613B4"/>
    <w:rsid w:val="00D6784A"/>
    <w:rsid w:val="00D85472"/>
    <w:rsid w:val="00DE7240"/>
    <w:rsid w:val="00DF28CF"/>
    <w:rsid w:val="00E261A3"/>
    <w:rsid w:val="00E70F29"/>
    <w:rsid w:val="00E73489"/>
    <w:rsid w:val="00EA23E7"/>
    <w:rsid w:val="00ED1C27"/>
    <w:rsid w:val="00F044AD"/>
    <w:rsid w:val="00F24765"/>
    <w:rsid w:val="00F77A07"/>
    <w:rsid w:val="00F84257"/>
    <w:rsid w:val="00FA00AA"/>
    <w:rsid w:val="00FD1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72"/>
  </w:style>
  <w:style w:type="paragraph" w:styleId="1">
    <w:name w:val="heading 1"/>
    <w:basedOn w:val="a"/>
    <w:next w:val="a"/>
    <w:link w:val="10"/>
    <w:qFormat/>
    <w:rsid w:val="00D85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4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D8547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D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85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854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85472"/>
    <w:rPr>
      <w:color w:val="0563C1" w:themeColor="hyperlink"/>
      <w:u w:val="single"/>
    </w:rPr>
  </w:style>
  <w:style w:type="paragraph" w:customStyle="1" w:styleId="ConsPlusNonformat">
    <w:name w:val="ConsPlusNonformat"/>
    <w:rsid w:val="00E261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7CF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7A07"/>
  </w:style>
  <w:style w:type="paragraph" w:styleId="aa">
    <w:name w:val="footer"/>
    <w:basedOn w:val="a"/>
    <w:link w:val="ab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77A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6984&amp;dst=100101&amp;field=134&amp;date=20.09.2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13122&amp;date=20.09.202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D3666-8B94-4E7A-A6D9-0B1843BEB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1692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SemiglasovaOV</cp:lastModifiedBy>
  <cp:revision>12</cp:revision>
  <cp:lastPrinted>2023-12-13T13:42:00Z</cp:lastPrinted>
  <dcterms:created xsi:type="dcterms:W3CDTF">2024-10-02T06:17:00Z</dcterms:created>
  <dcterms:modified xsi:type="dcterms:W3CDTF">2024-12-20T13:08:00Z</dcterms:modified>
</cp:coreProperties>
</file>