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6545C" w14:textId="77777777" w:rsidR="00842CB8" w:rsidRPr="00CF1AA4" w:rsidRDefault="00842CB8" w:rsidP="00842CB8">
      <w:pPr>
        <w:pStyle w:val="1"/>
        <w:ind w:right="139"/>
        <w:jc w:val="left"/>
        <w:rPr>
          <w:b/>
          <w:sz w:val="26"/>
          <w:szCs w:val="26"/>
        </w:rPr>
      </w:pPr>
      <w:r w:rsidRPr="00CF1AA4">
        <w:rPr>
          <w:b/>
          <w:sz w:val="26"/>
          <w:szCs w:val="26"/>
        </w:rPr>
        <w:t xml:space="preserve">                                                 РОССИЙСКАЯ ФЕДЕРАЦИЯ</w:t>
      </w:r>
    </w:p>
    <w:p w14:paraId="481F5A49" w14:textId="77777777" w:rsidR="00842CB8" w:rsidRPr="00CF1AA4" w:rsidRDefault="00842CB8" w:rsidP="00842CB8">
      <w:pPr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AA4">
        <w:rPr>
          <w:rFonts w:ascii="Times New Roman" w:hAnsi="Times New Roman" w:cs="Times New Roman"/>
          <w:b/>
          <w:color w:val="auto"/>
          <w:sz w:val="26"/>
          <w:szCs w:val="26"/>
        </w:rPr>
        <w:t>АДМИНИСТРАЦИЯ ТРУБЧЕВСКОГО МУНИЦИПАЛЬНОГО РАЙОНА</w:t>
      </w:r>
    </w:p>
    <w:p w14:paraId="75D78EF0" w14:textId="77777777" w:rsidR="00842CB8" w:rsidRDefault="00842CB8" w:rsidP="00842CB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938705" w14:textId="77777777" w:rsidR="00842CB8" w:rsidRDefault="0043554C" w:rsidP="00842CB8">
      <w:pPr>
        <w:ind w:left="709" w:right="139"/>
        <w:rPr>
          <w:rFonts w:ascii="Times New Roman" w:hAnsi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D993F6" wp14:editId="460E28B2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0" t="19050" r="1143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5A5C3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14:paraId="5BAFB224" w14:textId="77777777" w:rsidR="00842CB8" w:rsidRDefault="00842CB8" w:rsidP="00842CB8">
      <w:pPr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14:paraId="7E51FB6C" w14:textId="77777777" w:rsidR="00842CB8" w:rsidRDefault="00842CB8" w:rsidP="00842CB8">
      <w:pPr>
        <w:rPr>
          <w:rFonts w:ascii="Times New Roman" w:hAnsi="Times New Roman" w:cs="Times New Roman"/>
          <w:sz w:val="26"/>
          <w:szCs w:val="26"/>
        </w:rPr>
      </w:pPr>
    </w:p>
    <w:p w14:paraId="2A27511A" w14:textId="0107A563" w:rsidR="00842CB8" w:rsidRDefault="00FA4F64" w:rsidP="00842CB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842CB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4F64">
        <w:rPr>
          <w:rFonts w:ascii="Times New Roman" w:hAnsi="Times New Roman" w:cs="Times New Roman"/>
          <w:sz w:val="26"/>
          <w:szCs w:val="26"/>
          <w:u w:val="single"/>
        </w:rPr>
        <w:t>14</w:t>
      </w:r>
      <w:proofErr w:type="gramEnd"/>
      <w:r w:rsidRPr="00FA4F64">
        <w:rPr>
          <w:rFonts w:ascii="Times New Roman" w:hAnsi="Times New Roman" w:cs="Times New Roman"/>
          <w:sz w:val="26"/>
          <w:szCs w:val="26"/>
          <w:u w:val="single"/>
        </w:rPr>
        <w:t>. 03.</w:t>
      </w:r>
      <w:r w:rsidR="00842CB8" w:rsidRPr="00FA4F64">
        <w:rPr>
          <w:rFonts w:ascii="Times New Roman" w:hAnsi="Times New Roman" w:cs="Times New Roman"/>
          <w:sz w:val="26"/>
          <w:szCs w:val="26"/>
          <w:u w:val="single"/>
        </w:rPr>
        <w:t xml:space="preserve"> 2025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42CB8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42CB8">
        <w:rPr>
          <w:rFonts w:ascii="Times New Roman" w:hAnsi="Times New Roman" w:cs="Times New Roman"/>
          <w:sz w:val="26"/>
          <w:szCs w:val="26"/>
        </w:rPr>
        <w:t xml:space="preserve">№ </w:t>
      </w:r>
      <w:r w:rsidRPr="00FA4F64">
        <w:rPr>
          <w:rFonts w:ascii="Times New Roman" w:hAnsi="Times New Roman" w:cs="Times New Roman"/>
          <w:sz w:val="26"/>
          <w:szCs w:val="26"/>
          <w:u w:val="single"/>
        </w:rPr>
        <w:t>161</w:t>
      </w:r>
    </w:p>
    <w:p w14:paraId="415F1774" w14:textId="77777777" w:rsidR="00842CB8" w:rsidRDefault="00842CB8" w:rsidP="00842CB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14:paraId="7813A224" w14:textId="77777777" w:rsidR="00842CB8" w:rsidRDefault="00842CB8" w:rsidP="00842CB8">
      <w:pPr>
        <w:rPr>
          <w:rFonts w:ascii="Times New Roman" w:hAnsi="Times New Roman" w:cs="Times New Roman"/>
          <w:sz w:val="22"/>
          <w:szCs w:val="26"/>
        </w:rPr>
      </w:pPr>
    </w:p>
    <w:p w14:paraId="453B00A4" w14:textId="77777777" w:rsidR="005205BA" w:rsidRDefault="005205BA" w:rsidP="00842CB8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  <w:szCs w:val="26"/>
        </w:rPr>
      </w:pPr>
    </w:p>
    <w:p w14:paraId="24403997" w14:textId="40DEFA74" w:rsidR="00842CB8" w:rsidRPr="00842CB8" w:rsidRDefault="00842CB8" w:rsidP="00842CB8">
      <w:pPr>
        <w:pStyle w:val="21"/>
        <w:shd w:val="clear" w:color="auto" w:fill="auto"/>
        <w:spacing w:before="0" w:after="0" w:line="240" w:lineRule="auto"/>
        <w:ind w:right="-1"/>
        <w:jc w:val="center"/>
        <w:rPr>
          <w:color w:val="000000"/>
          <w:sz w:val="26"/>
          <w:shd w:val="clear" w:color="auto" w:fill="FFFFFF"/>
        </w:rPr>
      </w:pPr>
      <w:r>
        <w:rPr>
          <w:rStyle w:val="2"/>
          <w:color w:val="000000"/>
          <w:sz w:val="26"/>
          <w:szCs w:val="26"/>
        </w:rPr>
        <w:t xml:space="preserve">О внесении изменений в </w:t>
      </w:r>
      <w:r w:rsidR="0026209D">
        <w:rPr>
          <w:rStyle w:val="2"/>
          <w:color w:val="000000"/>
          <w:sz w:val="26"/>
          <w:szCs w:val="26"/>
        </w:rPr>
        <w:t xml:space="preserve">Положение о порядке организации качественного горячего питания обучающихся общеобразовательных организаций Трубчевского муниципального района, утвержденное </w:t>
      </w:r>
      <w:r>
        <w:rPr>
          <w:rStyle w:val="2"/>
          <w:color w:val="000000"/>
          <w:sz w:val="26"/>
          <w:szCs w:val="26"/>
        </w:rPr>
        <w:t>постановление</w:t>
      </w:r>
      <w:r w:rsidR="0026209D">
        <w:rPr>
          <w:rStyle w:val="2"/>
          <w:color w:val="000000"/>
          <w:sz w:val="26"/>
          <w:szCs w:val="26"/>
        </w:rPr>
        <w:t xml:space="preserve"> администрации Трубчевского муниципального района от 10.12.2024 </w:t>
      </w:r>
      <w:r>
        <w:rPr>
          <w:rStyle w:val="2"/>
          <w:color w:val="000000"/>
          <w:sz w:val="26"/>
          <w:szCs w:val="26"/>
        </w:rPr>
        <w:t>№</w:t>
      </w:r>
      <w:r w:rsidR="009834FC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800 </w:t>
      </w:r>
    </w:p>
    <w:p w14:paraId="4EEE08BB" w14:textId="77777777" w:rsidR="00842CB8" w:rsidRDefault="00842CB8" w:rsidP="00842CB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14:paraId="72D43568" w14:textId="77777777" w:rsidR="005205BA" w:rsidRDefault="005205BA" w:rsidP="00552DA7">
      <w:pPr>
        <w:widowControl/>
        <w:autoSpaceDE w:val="0"/>
        <w:autoSpaceDN w:val="0"/>
        <w:adjustRightInd w:val="0"/>
        <w:ind w:firstLine="709"/>
        <w:jc w:val="both"/>
        <w:rPr>
          <w:rStyle w:val="2"/>
          <w:sz w:val="26"/>
          <w:szCs w:val="26"/>
        </w:rPr>
      </w:pPr>
    </w:p>
    <w:p w14:paraId="1CD1D496" w14:textId="03947EE1" w:rsidR="00842CB8" w:rsidRPr="00105AF2" w:rsidRDefault="00842CB8" w:rsidP="00552DA7">
      <w:pPr>
        <w:widowControl/>
        <w:autoSpaceDE w:val="0"/>
        <w:autoSpaceDN w:val="0"/>
        <w:adjustRightInd w:val="0"/>
        <w:ind w:firstLine="709"/>
        <w:jc w:val="both"/>
        <w:rPr>
          <w:rStyle w:val="11"/>
          <w:b w:val="0"/>
          <w:bCs w:val="0"/>
          <w:sz w:val="26"/>
          <w:szCs w:val="26"/>
        </w:rPr>
      </w:pPr>
      <w:r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Федерации», Указа Президента Российской</w:t>
      </w:r>
      <w:r>
        <w:rPr>
          <w:rStyle w:val="2"/>
          <w:sz w:val="26"/>
          <w:szCs w:val="26"/>
        </w:rPr>
        <w:tab/>
        <w:t xml:space="preserve"> Федерации от 23.01.2024 № 63 «О мерах поддержки многодетных семей», Закона Брянской области от 02.10.2023 №69-З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</w:t>
      </w:r>
      <w:r>
        <w:rPr>
          <w:rStyle w:val="2"/>
          <w:sz w:val="26"/>
          <w:szCs w:val="26"/>
        </w:rPr>
        <w:t>»</w:t>
      </w:r>
    </w:p>
    <w:p w14:paraId="38D5527D" w14:textId="77777777" w:rsidR="00842CB8" w:rsidRPr="00105AF2" w:rsidRDefault="00842CB8" w:rsidP="00552DA7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bCs w:val="0"/>
          <w:color w:val="000000"/>
          <w:sz w:val="26"/>
          <w:szCs w:val="26"/>
          <w:shd w:val="clear" w:color="auto" w:fill="FFFFFF"/>
        </w:rPr>
      </w:pPr>
      <w:r>
        <w:rPr>
          <w:rStyle w:val="11"/>
          <w:color w:val="000000"/>
          <w:sz w:val="26"/>
          <w:szCs w:val="26"/>
        </w:rPr>
        <w:t>ПОСТАНОВЛЯЮ:</w:t>
      </w:r>
    </w:p>
    <w:p w14:paraId="6ACA50A3" w14:textId="77777777" w:rsidR="0026209D" w:rsidRDefault="006651C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rStyle w:val="2"/>
          <w:color w:val="000000"/>
          <w:sz w:val="26"/>
          <w:szCs w:val="26"/>
        </w:rPr>
        <w:t>1</w:t>
      </w:r>
      <w:r w:rsidR="00725D6E">
        <w:rPr>
          <w:rStyle w:val="2"/>
          <w:color w:val="000000"/>
          <w:sz w:val="26"/>
          <w:szCs w:val="26"/>
        </w:rPr>
        <w:t xml:space="preserve">. </w:t>
      </w:r>
      <w:r w:rsidR="0026209D">
        <w:rPr>
          <w:color w:val="000000"/>
          <w:sz w:val="26"/>
          <w:szCs w:val="26"/>
          <w:shd w:val="clear" w:color="auto" w:fill="FFFFFF"/>
        </w:rPr>
        <w:t>Внести изменения</w:t>
      </w:r>
      <w:r w:rsidR="0026209D" w:rsidRPr="0026209D">
        <w:rPr>
          <w:color w:val="000000"/>
          <w:sz w:val="26"/>
          <w:szCs w:val="26"/>
          <w:shd w:val="clear" w:color="auto" w:fill="FFFFFF"/>
        </w:rPr>
        <w:t xml:space="preserve"> </w:t>
      </w:r>
      <w:r w:rsidR="00FD7271">
        <w:rPr>
          <w:color w:val="000000"/>
          <w:sz w:val="26"/>
          <w:szCs w:val="26"/>
          <w:shd w:val="clear" w:color="auto" w:fill="FFFFFF"/>
        </w:rPr>
        <w:t xml:space="preserve">в </w:t>
      </w:r>
      <w:r w:rsidR="0026209D" w:rsidRPr="0026209D">
        <w:rPr>
          <w:color w:val="000000"/>
          <w:sz w:val="26"/>
          <w:szCs w:val="26"/>
          <w:shd w:val="clear" w:color="auto" w:fill="FFFFFF"/>
        </w:rPr>
        <w:t>Положени</w:t>
      </w:r>
      <w:r w:rsidR="00FD7271">
        <w:rPr>
          <w:color w:val="000000"/>
          <w:sz w:val="26"/>
          <w:szCs w:val="26"/>
          <w:shd w:val="clear" w:color="auto" w:fill="FFFFFF"/>
        </w:rPr>
        <w:t>е</w:t>
      </w:r>
      <w:r w:rsidR="0026209D" w:rsidRPr="0026209D">
        <w:rPr>
          <w:color w:val="000000"/>
          <w:sz w:val="26"/>
          <w:szCs w:val="26"/>
          <w:shd w:val="clear" w:color="auto" w:fill="FFFFFF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</w:t>
      </w:r>
      <w:r w:rsidR="00FD7271">
        <w:rPr>
          <w:color w:val="000000"/>
          <w:sz w:val="26"/>
          <w:szCs w:val="26"/>
          <w:shd w:val="clear" w:color="auto" w:fill="FFFFFF"/>
        </w:rPr>
        <w:t xml:space="preserve">, утвержденное </w:t>
      </w:r>
      <w:r w:rsidR="0026209D" w:rsidRPr="0026209D">
        <w:rPr>
          <w:color w:val="000000"/>
          <w:sz w:val="26"/>
          <w:szCs w:val="26"/>
          <w:shd w:val="clear" w:color="auto" w:fill="FFFFFF"/>
        </w:rPr>
        <w:t>постановлени</w:t>
      </w:r>
      <w:r w:rsidR="00FD7271">
        <w:rPr>
          <w:color w:val="000000"/>
          <w:sz w:val="26"/>
          <w:szCs w:val="26"/>
          <w:shd w:val="clear" w:color="auto" w:fill="FFFFFF"/>
        </w:rPr>
        <w:t>ем</w:t>
      </w:r>
      <w:r w:rsidR="0026209D" w:rsidRPr="0026209D">
        <w:rPr>
          <w:color w:val="000000"/>
          <w:sz w:val="26"/>
          <w:szCs w:val="26"/>
          <w:shd w:val="clear" w:color="auto" w:fill="FFFFFF"/>
        </w:rPr>
        <w:t xml:space="preserve"> администрации Трубчевского муниципального района от 10.12.2024 </w:t>
      </w:r>
      <w:r w:rsidR="00FD7271">
        <w:rPr>
          <w:color w:val="000000"/>
          <w:sz w:val="26"/>
          <w:szCs w:val="26"/>
          <w:shd w:val="clear" w:color="auto" w:fill="FFFFFF"/>
        </w:rPr>
        <w:t>№</w:t>
      </w:r>
      <w:r w:rsidR="00AF0598">
        <w:rPr>
          <w:color w:val="000000"/>
          <w:sz w:val="26"/>
          <w:szCs w:val="26"/>
          <w:shd w:val="clear" w:color="auto" w:fill="FFFFFF"/>
        </w:rPr>
        <w:t xml:space="preserve"> </w:t>
      </w:r>
      <w:r w:rsidR="00FD7271">
        <w:rPr>
          <w:color w:val="000000"/>
          <w:sz w:val="26"/>
          <w:szCs w:val="26"/>
          <w:shd w:val="clear" w:color="auto" w:fill="FFFFFF"/>
        </w:rPr>
        <w:t>800 (далее - Положение)</w:t>
      </w:r>
      <w:r w:rsidR="0026209D">
        <w:rPr>
          <w:color w:val="000000"/>
          <w:sz w:val="26"/>
          <w:szCs w:val="26"/>
          <w:shd w:val="clear" w:color="auto" w:fill="FFFFFF"/>
        </w:rPr>
        <w:t>:</w:t>
      </w:r>
    </w:p>
    <w:p w14:paraId="6E846523" w14:textId="77777777" w:rsidR="00F36585" w:rsidRPr="00CF1AA4" w:rsidRDefault="00F36585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10"/>
          <w:szCs w:val="10"/>
          <w:shd w:val="clear" w:color="auto" w:fill="FFFFFF"/>
        </w:rPr>
      </w:pPr>
    </w:p>
    <w:p w14:paraId="6828ED84" w14:textId="77777777" w:rsidR="00725D6E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1.1 </w:t>
      </w:r>
      <w:r w:rsidR="00FD7271">
        <w:rPr>
          <w:rStyle w:val="2"/>
          <w:color w:val="000000"/>
          <w:sz w:val="26"/>
          <w:szCs w:val="26"/>
        </w:rPr>
        <w:t>в</w:t>
      </w:r>
      <w:r w:rsidR="006651CE">
        <w:rPr>
          <w:rStyle w:val="2"/>
          <w:color w:val="000000"/>
          <w:sz w:val="26"/>
          <w:szCs w:val="26"/>
        </w:rPr>
        <w:t xml:space="preserve"> </w:t>
      </w:r>
      <w:r w:rsidR="00725D6E">
        <w:rPr>
          <w:rStyle w:val="2"/>
          <w:color w:val="000000"/>
          <w:sz w:val="26"/>
          <w:szCs w:val="26"/>
        </w:rPr>
        <w:t>р</w:t>
      </w:r>
      <w:r w:rsidR="006651CE">
        <w:rPr>
          <w:rStyle w:val="2"/>
          <w:color w:val="000000"/>
          <w:sz w:val="26"/>
          <w:szCs w:val="26"/>
        </w:rPr>
        <w:t>аздел</w:t>
      </w:r>
      <w:r w:rsidR="00FD7271">
        <w:rPr>
          <w:rStyle w:val="2"/>
          <w:color w:val="000000"/>
          <w:sz w:val="26"/>
          <w:szCs w:val="26"/>
        </w:rPr>
        <w:t>е</w:t>
      </w:r>
      <w:r w:rsidR="006651CE">
        <w:rPr>
          <w:rStyle w:val="2"/>
          <w:color w:val="000000"/>
          <w:sz w:val="26"/>
          <w:szCs w:val="26"/>
        </w:rPr>
        <w:t xml:space="preserve"> 4 «Финансирование на организацию питания обучающихс</w:t>
      </w:r>
      <w:r w:rsidR="00933344">
        <w:rPr>
          <w:rStyle w:val="2"/>
          <w:color w:val="000000"/>
          <w:sz w:val="26"/>
          <w:szCs w:val="26"/>
        </w:rPr>
        <w:t>я</w:t>
      </w:r>
      <w:r w:rsidR="006651CE">
        <w:rPr>
          <w:rStyle w:val="2"/>
          <w:color w:val="000000"/>
          <w:sz w:val="26"/>
          <w:szCs w:val="26"/>
        </w:rPr>
        <w:t>»</w:t>
      </w:r>
      <w:r w:rsidR="00F36585">
        <w:rPr>
          <w:rStyle w:val="2"/>
          <w:color w:val="000000"/>
          <w:sz w:val="26"/>
          <w:szCs w:val="26"/>
        </w:rPr>
        <w:t xml:space="preserve"> Положения</w:t>
      </w:r>
      <w:r w:rsidR="00FD7271">
        <w:rPr>
          <w:rStyle w:val="2"/>
          <w:color w:val="000000"/>
          <w:sz w:val="26"/>
          <w:szCs w:val="26"/>
        </w:rPr>
        <w:t>:</w:t>
      </w:r>
    </w:p>
    <w:p w14:paraId="052CE043" w14:textId="6CBD7A94" w:rsidR="00842CB8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1.1.1 </w:t>
      </w:r>
      <w:r w:rsidR="00CF1AA4">
        <w:rPr>
          <w:rStyle w:val="2"/>
          <w:color w:val="000000"/>
          <w:sz w:val="26"/>
          <w:szCs w:val="26"/>
        </w:rPr>
        <w:t xml:space="preserve"> </w:t>
      </w:r>
      <w:r w:rsidR="00AF0598">
        <w:rPr>
          <w:rStyle w:val="2"/>
          <w:color w:val="000000"/>
          <w:sz w:val="26"/>
          <w:szCs w:val="26"/>
        </w:rPr>
        <w:t>под</w:t>
      </w:r>
      <w:r w:rsidR="00725D6E">
        <w:rPr>
          <w:rStyle w:val="2"/>
          <w:color w:val="000000"/>
          <w:sz w:val="26"/>
          <w:szCs w:val="26"/>
        </w:rPr>
        <w:t>п</w:t>
      </w:r>
      <w:r w:rsidR="00AF0598">
        <w:rPr>
          <w:rStyle w:val="2"/>
          <w:color w:val="000000"/>
          <w:sz w:val="26"/>
          <w:szCs w:val="26"/>
        </w:rPr>
        <w:t>ункт</w:t>
      </w:r>
      <w:proofErr w:type="gramEnd"/>
      <w:r w:rsidR="00725D6E">
        <w:rPr>
          <w:rStyle w:val="2"/>
          <w:color w:val="000000"/>
          <w:sz w:val="26"/>
          <w:szCs w:val="26"/>
        </w:rPr>
        <w:t xml:space="preserve"> 4.1.4</w:t>
      </w:r>
      <w:r w:rsidR="00AF0598">
        <w:rPr>
          <w:rStyle w:val="2"/>
          <w:color w:val="000000"/>
          <w:sz w:val="26"/>
          <w:szCs w:val="26"/>
        </w:rPr>
        <w:t xml:space="preserve"> пункта 4.1</w:t>
      </w:r>
      <w:r w:rsidR="00FD7271">
        <w:rPr>
          <w:rStyle w:val="2"/>
          <w:color w:val="000000"/>
          <w:sz w:val="26"/>
          <w:szCs w:val="26"/>
        </w:rPr>
        <w:t xml:space="preserve"> </w:t>
      </w:r>
      <w:r w:rsidR="00041CBA">
        <w:rPr>
          <w:rStyle w:val="2"/>
          <w:color w:val="000000"/>
          <w:sz w:val="26"/>
          <w:szCs w:val="26"/>
        </w:rPr>
        <w:t>изложить</w:t>
      </w:r>
      <w:r w:rsidR="00FD7271">
        <w:rPr>
          <w:rStyle w:val="2"/>
          <w:color w:val="000000"/>
          <w:sz w:val="26"/>
          <w:szCs w:val="26"/>
        </w:rPr>
        <w:t xml:space="preserve"> в </w:t>
      </w:r>
      <w:r w:rsidR="00041CBA">
        <w:rPr>
          <w:rStyle w:val="2"/>
          <w:color w:val="000000"/>
          <w:sz w:val="26"/>
          <w:szCs w:val="26"/>
        </w:rPr>
        <w:t>редакции</w:t>
      </w:r>
      <w:r w:rsidR="00EA1DC2">
        <w:rPr>
          <w:rStyle w:val="2"/>
          <w:color w:val="000000"/>
          <w:sz w:val="26"/>
          <w:szCs w:val="26"/>
        </w:rPr>
        <w:t>:</w:t>
      </w:r>
    </w:p>
    <w:p w14:paraId="25A40EC2" w14:textId="77777777" w:rsidR="00EA1DC2" w:rsidRDefault="00725D6E" w:rsidP="00552DA7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«</w:t>
      </w:r>
      <w:r w:rsidR="00EA1DC2">
        <w:rPr>
          <w:rStyle w:val="2"/>
          <w:color w:val="000000"/>
          <w:sz w:val="26"/>
          <w:szCs w:val="26"/>
        </w:rPr>
        <w:t>4.1.4.</w:t>
      </w:r>
      <w:r w:rsidR="00EA1DC2" w:rsidRPr="00EA1DC2">
        <w:rPr>
          <w:rStyle w:val="2"/>
          <w:color w:val="000000"/>
          <w:sz w:val="26"/>
          <w:szCs w:val="26"/>
        </w:rPr>
        <w:t xml:space="preserve"> </w:t>
      </w:r>
      <w:r w:rsidR="00EA1DC2" w:rsidRPr="00A23EBA">
        <w:rPr>
          <w:rStyle w:val="2"/>
          <w:color w:val="000000"/>
          <w:sz w:val="26"/>
          <w:szCs w:val="26"/>
        </w:rPr>
        <w:t>обучающимся 1-4 классов общеобра</w:t>
      </w:r>
      <w:r w:rsidR="00EA1DC2">
        <w:rPr>
          <w:rStyle w:val="2"/>
          <w:color w:val="000000"/>
          <w:sz w:val="26"/>
          <w:szCs w:val="26"/>
        </w:rPr>
        <w:t>зовательного учреждения, пользующегося услугами сторонних организаций  для организации питания (МБОУ Трубчевская СОШ №</w:t>
      </w:r>
      <w:r w:rsidR="00FD7271">
        <w:rPr>
          <w:rStyle w:val="2"/>
          <w:color w:val="000000"/>
          <w:sz w:val="26"/>
          <w:szCs w:val="26"/>
        </w:rPr>
        <w:t xml:space="preserve"> </w:t>
      </w:r>
      <w:r w:rsidR="00EA1DC2">
        <w:rPr>
          <w:rStyle w:val="2"/>
          <w:color w:val="000000"/>
          <w:sz w:val="26"/>
          <w:szCs w:val="26"/>
        </w:rPr>
        <w:t>1, МБОУ Трубчевская гимназия им. М.Т. Калашникова) –  87,00 рублей (59, 41 руб.- стоимость питания,</w:t>
      </w:r>
      <w:r w:rsidR="00EA1DC2" w:rsidRPr="00EA1DC2">
        <w:rPr>
          <w:rStyle w:val="2"/>
          <w:color w:val="000000"/>
          <w:sz w:val="26"/>
          <w:szCs w:val="26"/>
        </w:rPr>
        <w:t xml:space="preserve"> </w:t>
      </w:r>
      <w:r w:rsidR="00EA1DC2">
        <w:rPr>
          <w:rStyle w:val="2"/>
          <w:color w:val="000000"/>
          <w:sz w:val="26"/>
          <w:szCs w:val="26"/>
        </w:rPr>
        <w:t>27, 59 рубля- стоимость  услуги), в том числе: 80,14  рублей</w:t>
      </w:r>
      <w:r w:rsidR="00EA1DC2" w:rsidRPr="00A23EBA">
        <w:rPr>
          <w:rStyle w:val="2"/>
          <w:color w:val="000000"/>
          <w:sz w:val="26"/>
          <w:szCs w:val="26"/>
        </w:rPr>
        <w:t xml:space="preserve"> – за счет поступле</w:t>
      </w:r>
      <w:r w:rsidR="00EA1DC2">
        <w:rPr>
          <w:rStyle w:val="2"/>
          <w:color w:val="000000"/>
          <w:sz w:val="26"/>
          <w:szCs w:val="26"/>
        </w:rPr>
        <w:t>ния из федерального бюджета, 5,12 рублей</w:t>
      </w:r>
      <w:r w:rsidR="00EA1DC2" w:rsidRPr="00A23EBA">
        <w:rPr>
          <w:rStyle w:val="2"/>
          <w:color w:val="000000"/>
          <w:sz w:val="26"/>
          <w:szCs w:val="26"/>
        </w:rPr>
        <w:t xml:space="preserve"> – за счет средств облас</w:t>
      </w:r>
      <w:r w:rsidR="00EA1DC2">
        <w:rPr>
          <w:rStyle w:val="2"/>
          <w:color w:val="000000"/>
          <w:sz w:val="26"/>
          <w:szCs w:val="26"/>
        </w:rPr>
        <w:t xml:space="preserve">тного бюджета, 1,74 </w:t>
      </w:r>
      <w:r w:rsidR="00EA1DC2" w:rsidRPr="00A23EBA">
        <w:rPr>
          <w:rStyle w:val="2"/>
          <w:color w:val="000000"/>
          <w:sz w:val="26"/>
          <w:szCs w:val="26"/>
        </w:rPr>
        <w:t>рубл</w:t>
      </w:r>
      <w:r w:rsidR="00EA1DC2">
        <w:rPr>
          <w:rStyle w:val="2"/>
          <w:color w:val="000000"/>
          <w:sz w:val="26"/>
          <w:szCs w:val="26"/>
        </w:rPr>
        <w:t>ей</w:t>
      </w:r>
      <w:r w:rsidR="00EA1DC2" w:rsidRPr="00A23EBA">
        <w:rPr>
          <w:rStyle w:val="2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</w:t>
      </w:r>
      <w:r w:rsidR="00F36585">
        <w:rPr>
          <w:rStyle w:val="2"/>
          <w:color w:val="000000"/>
          <w:sz w:val="26"/>
          <w:szCs w:val="26"/>
        </w:rPr>
        <w:t>общеобразовательной организации;»;</w:t>
      </w:r>
    </w:p>
    <w:p w14:paraId="21D6E698" w14:textId="3C146A04" w:rsidR="00F36585" w:rsidRPr="00E32F01" w:rsidRDefault="00F36585" w:rsidP="00552DA7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1.1.2 </w:t>
      </w:r>
      <w:r w:rsidR="00CF1AA4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пункт</w:t>
      </w:r>
      <w:proofErr w:type="gramEnd"/>
      <w:r>
        <w:rPr>
          <w:rStyle w:val="2"/>
          <w:color w:val="000000"/>
          <w:sz w:val="26"/>
          <w:szCs w:val="26"/>
        </w:rPr>
        <w:t xml:space="preserve"> 4.1 дополнить подпунктом 4.1.5 следующего содержания:</w:t>
      </w:r>
    </w:p>
    <w:p w14:paraId="4C591EF3" w14:textId="18157133" w:rsidR="00842CB8" w:rsidRPr="00E32F01" w:rsidRDefault="00F36585" w:rsidP="00552DA7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«</w:t>
      </w:r>
      <w:r w:rsidR="00933344">
        <w:rPr>
          <w:rStyle w:val="2"/>
          <w:color w:val="000000"/>
          <w:sz w:val="26"/>
          <w:szCs w:val="26"/>
        </w:rPr>
        <w:t>4.1.5.</w:t>
      </w:r>
      <w:r w:rsidR="00CF1AA4">
        <w:rPr>
          <w:rStyle w:val="2"/>
          <w:color w:val="000000"/>
          <w:sz w:val="26"/>
          <w:szCs w:val="26"/>
        </w:rPr>
        <w:t xml:space="preserve"> </w:t>
      </w:r>
      <w:r w:rsidR="00842CB8">
        <w:rPr>
          <w:rStyle w:val="2"/>
          <w:color w:val="000000"/>
          <w:sz w:val="26"/>
          <w:szCs w:val="26"/>
        </w:rPr>
        <w:t>обучающимся 5-11</w:t>
      </w:r>
      <w:r w:rsidR="00842CB8" w:rsidRPr="00A23EBA">
        <w:rPr>
          <w:rStyle w:val="2"/>
          <w:color w:val="000000"/>
          <w:sz w:val="26"/>
          <w:szCs w:val="26"/>
        </w:rPr>
        <w:t xml:space="preserve"> классов</w:t>
      </w:r>
      <w:r w:rsidR="00842CB8">
        <w:rPr>
          <w:rStyle w:val="2"/>
          <w:color w:val="000000"/>
          <w:sz w:val="26"/>
          <w:szCs w:val="26"/>
        </w:rPr>
        <w:t xml:space="preserve"> из многодетных семей  </w:t>
      </w:r>
      <w:r w:rsidR="00842CB8" w:rsidRPr="00A23EBA">
        <w:rPr>
          <w:rStyle w:val="2"/>
          <w:color w:val="000000"/>
          <w:sz w:val="26"/>
          <w:szCs w:val="26"/>
        </w:rPr>
        <w:t xml:space="preserve"> общеобра</w:t>
      </w:r>
      <w:r w:rsidR="00842CB8">
        <w:rPr>
          <w:rStyle w:val="2"/>
          <w:color w:val="000000"/>
          <w:sz w:val="26"/>
          <w:szCs w:val="26"/>
        </w:rPr>
        <w:t xml:space="preserve">зовательного учреждения, пользующегося услугами сторонних организаций  для организации питания (МБОУ Трубчевская СОШ №1, МБОУ Трубчевская гимназия им. М.Т. Калашникова) –  </w:t>
      </w:r>
      <w:r w:rsidR="006651CE">
        <w:rPr>
          <w:rStyle w:val="2"/>
          <w:color w:val="000000"/>
          <w:sz w:val="26"/>
          <w:szCs w:val="26"/>
        </w:rPr>
        <w:t>104,93 рубля</w:t>
      </w:r>
      <w:r w:rsidR="006108E3">
        <w:rPr>
          <w:rStyle w:val="2"/>
          <w:color w:val="000000"/>
          <w:sz w:val="26"/>
          <w:szCs w:val="26"/>
        </w:rPr>
        <w:t xml:space="preserve"> ( где 77, 34 рубля </w:t>
      </w:r>
      <w:r w:rsidR="00CF1AA4">
        <w:rPr>
          <w:rStyle w:val="2"/>
          <w:color w:val="000000"/>
          <w:sz w:val="26"/>
          <w:szCs w:val="26"/>
        </w:rPr>
        <w:t>-</w:t>
      </w:r>
      <w:r w:rsidR="006108E3">
        <w:rPr>
          <w:rStyle w:val="2"/>
          <w:color w:val="000000"/>
          <w:sz w:val="26"/>
          <w:szCs w:val="26"/>
        </w:rPr>
        <w:t xml:space="preserve"> на питание; 27, 59 рубля </w:t>
      </w:r>
      <w:r w:rsidR="00CF1AA4">
        <w:rPr>
          <w:rStyle w:val="2"/>
          <w:color w:val="000000"/>
          <w:sz w:val="26"/>
          <w:szCs w:val="26"/>
        </w:rPr>
        <w:t xml:space="preserve">- </w:t>
      </w:r>
      <w:r w:rsidR="006108E3">
        <w:rPr>
          <w:rStyle w:val="2"/>
          <w:color w:val="000000"/>
          <w:sz w:val="26"/>
          <w:szCs w:val="26"/>
        </w:rPr>
        <w:t>стоимость  услуги)</w:t>
      </w:r>
      <w:r w:rsidR="00842CB8">
        <w:rPr>
          <w:rStyle w:val="2"/>
          <w:color w:val="000000"/>
          <w:sz w:val="26"/>
          <w:szCs w:val="26"/>
        </w:rPr>
        <w:t>, в том числе</w:t>
      </w:r>
      <w:r w:rsidR="00842CB8" w:rsidRPr="006651CE">
        <w:rPr>
          <w:rStyle w:val="2"/>
          <w:color w:val="000000"/>
          <w:sz w:val="26"/>
          <w:szCs w:val="26"/>
        </w:rPr>
        <w:t xml:space="preserve">: </w:t>
      </w:r>
      <w:r w:rsidR="006651CE" w:rsidRPr="006651CE">
        <w:rPr>
          <w:rStyle w:val="2"/>
          <w:color w:val="000000"/>
          <w:sz w:val="26"/>
          <w:szCs w:val="26"/>
        </w:rPr>
        <w:t xml:space="preserve">103,88 </w:t>
      </w:r>
      <w:r w:rsidR="00842CB8" w:rsidRPr="006651CE">
        <w:rPr>
          <w:rStyle w:val="2"/>
          <w:color w:val="000000"/>
          <w:sz w:val="26"/>
          <w:szCs w:val="26"/>
        </w:rPr>
        <w:t xml:space="preserve"> рублей – за счет </w:t>
      </w:r>
      <w:r w:rsidR="00842CB8" w:rsidRPr="006651CE">
        <w:rPr>
          <w:rStyle w:val="2"/>
          <w:color w:val="000000"/>
          <w:sz w:val="26"/>
          <w:szCs w:val="26"/>
        </w:rPr>
        <w:lastRenderedPageBreak/>
        <w:t>средств облас</w:t>
      </w:r>
      <w:r w:rsidR="006651CE" w:rsidRPr="006651CE">
        <w:rPr>
          <w:rStyle w:val="2"/>
          <w:color w:val="000000"/>
          <w:sz w:val="26"/>
          <w:szCs w:val="26"/>
        </w:rPr>
        <w:t>тного бюджета, 1,05</w:t>
      </w:r>
      <w:r w:rsidR="00842CB8" w:rsidRPr="006651CE">
        <w:rPr>
          <w:rStyle w:val="2"/>
          <w:color w:val="000000"/>
          <w:sz w:val="26"/>
          <w:szCs w:val="26"/>
        </w:rPr>
        <w:t xml:space="preserve"> рублей – за счет средств местного бюджета на одного учащегося за каждый день фактического посещения общеобразовательной организации.</w:t>
      </w:r>
      <w:r w:rsidR="00725D6E">
        <w:rPr>
          <w:rStyle w:val="2"/>
          <w:color w:val="000000"/>
          <w:sz w:val="26"/>
          <w:szCs w:val="26"/>
        </w:rPr>
        <w:t>»</w:t>
      </w:r>
      <w:r>
        <w:rPr>
          <w:rStyle w:val="2"/>
          <w:color w:val="000000"/>
          <w:sz w:val="26"/>
          <w:szCs w:val="26"/>
        </w:rPr>
        <w:t>;</w:t>
      </w:r>
    </w:p>
    <w:p w14:paraId="69A6A428" w14:textId="77777777" w:rsidR="00725D6E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F36585">
        <w:rPr>
          <w:sz w:val="26"/>
          <w:szCs w:val="26"/>
        </w:rPr>
        <w:t>3</w:t>
      </w:r>
      <w:r w:rsidR="00725D6E">
        <w:rPr>
          <w:sz w:val="26"/>
          <w:szCs w:val="26"/>
        </w:rPr>
        <w:t xml:space="preserve"> </w:t>
      </w:r>
      <w:r w:rsidR="00F36585">
        <w:rPr>
          <w:sz w:val="26"/>
          <w:szCs w:val="26"/>
        </w:rPr>
        <w:t>под</w:t>
      </w:r>
      <w:r w:rsidR="00725D6E">
        <w:rPr>
          <w:sz w:val="26"/>
          <w:szCs w:val="26"/>
        </w:rPr>
        <w:t>п</w:t>
      </w:r>
      <w:r w:rsidR="00DE57C6">
        <w:rPr>
          <w:sz w:val="26"/>
          <w:szCs w:val="26"/>
        </w:rPr>
        <w:t>ункты</w:t>
      </w:r>
      <w:r w:rsidR="00725D6E">
        <w:rPr>
          <w:sz w:val="26"/>
          <w:szCs w:val="26"/>
        </w:rPr>
        <w:t xml:space="preserve"> 4.2.1</w:t>
      </w:r>
      <w:r w:rsidR="005F4210">
        <w:rPr>
          <w:sz w:val="26"/>
          <w:szCs w:val="26"/>
        </w:rPr>
        <w:t xml:space="preserve">, </w:t>
      </w:r>
      <w:r w:rsidR="00F36585">
        <w:rPr>
          <w:sz w:val="26"/>
          <w:szCs w:val="26"/>
        </w:rPr>
        <w:t>4.2.2 пункта 4.2</w:t>
      </w:r>
      <w:r w:rsidR="00725D6E">
        <w:rPr>
          <w:sz w:val="26"/>
          <w:szCs w:val="26"/>
        </w:rPr>
        <w:t xml:space="preserve"> изложить в редакции:</w:t>
      </w:r>
    </w:p>
    <w:p w14:paraId="38F4834D" w14:textId="77777777" w:rsidR="005956B3" w:rsidRDefault="00F36585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sz w:val="26"/>
          <w:szCs w:val="26"/>
        </w:rPr>
        <w:t>«</w:t>
      </w:r>
      <w:r w:rsidR="005956B3">
        <w:rPr>
          <w:sz w:val="26"/>
          <w:szCs w:val="26"/>
        </w:rPr>
        <w:t>4.2</w:t>
      </w:r>
      <w:r w:rsidR="00041CBA">
        <w:rPr>
          <w:sz w:val="26"/>
          <w:szCs w:val="26"/>
        </w:rPr>
        <w:t xml:space="preserve">.1. </w:t>
      </w:r>
      <w:r w:rsidR="005956B3">
        <w:rPr>
          <w:rStyle w:val="2"/>
          <w:color w:val="000000"/>
          <w:sz w:val="26"/>
          <w:szCs w:val="26"/>
        </w:rPr>
        <w:t xml:space="preserve"> обучающимся 5-11 классов из малоимущих семей, (завтрак) - в размере 10,00 рублей за счет средств местного бюджета за каждый день фактического посещения общеобразовательной организации</w:t>
      </w:r>
      <w:r>
        <w:rPr>
          <w:rStyle w:val="2"/>
          <w:color w:val="000000"/>
          <w:sz w:val="26"/>
          <w:szCs w:val="26"/>
        </w:rPr>
        <w:t>;</w:t>
      </w:r>
    </w:p>
    <w:p w14:paraId="175DE29D" w14:textId="77777777" w:rsidR="005956B3" w:rsidRDefault="00041CBA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4.2.2.</w:t>
      </w:r>
      <w:r w:rsidR="005F4210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обучающимся с ограниченными возможностями здоровья,</w:t>
      </w:r>
      <w:r w:rsidR="00F36585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детям-инвалидам завтрак 59,41 рубля, обед 70 рублей за счет средств местного бюджета за каждый день посещения общеобразовательной организации</w:t>
      </w:r>
      <w:r w:rsidR="00F36585">
        <w:rPr>
          <w:rStyle w:val="2"/>
          <w:color w:val="000000"/>
          <w:sz w:val="26"/>
          <w:szCs w:val="26"/>
        </w:rPr>
        <w:t>;</w:t>
      </w:r>
      <w:r w:rsidR="00725D6E">
        <w:rPr>
          <w:rStyle w:val="2"/>
          <w:color w:val="000000"/>
          <w:sz w:val="26"/>
          <w:szCs w:val="26"/>
        </w:rPr>
        <w:t>»</w:t>
      </w:r>
      <w:r w:rsidR="00F36585">
        <w:rPr>
          <w:rStyle w:val="2"/>
          <w:color w:val="000000"/>
          <w:sz w:val="26"/>
          <w:szCs w:val="26"/>
        </w:rPr>
        <w:t>;</w:t>
      </w:r>
    </w:p>
    <w:p w14:paraId="07CB5903" w14:textId="77777777" w:rsidR="00552DA7" w:rsidRDefault="00552DA7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14:paraId="1F226F81" w14:textId="6653B23B" w:rsidR="00842CB8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</w:t>
      </w:r>
      <w:r w:rsidR="00552DA7">
        <w:rPr>
          <w:sz w:val="26"/>
          <w:szCs w:val="26"/>
        </w:rPr>
        <w:t>р</w:t>
      </w:r>
      <w:r>
        <w:rPr>
          <w:sz w:val="26"/>
          <w:szCs w:val="26"/>
        </w:rPr>
        <w:t>аздел</w:t>
      </w:r>
      <w:r w:rsidR="00EA1DC2">
        <w:rPr>
          <w:sz w:val="26"/>
          <w:szCs w:val="26"/>
        </w:rPr>
        <w:t xml:space="preserve"> 5 «Особые условия организации питания обучающихся общеобразовательных организаций»</w:t>
      </w:r>
      <w:r w:rsidR="00F36585">
        <w:rPr>
          <w:sz w:val="26"/>
          <w:szCs w:val="26"/>
        </w:rPr>
        <w:t xml:space="preserve"> Положения</w:t>
      </w:r>
      <w:r w:rsidR="00301C83">
        <w:rPr>
          <w:sz w:val="26"/>
          <w:szCs w:val="26"/>
        </w:rPr>
        <w:t xml:space="preserve"> дополнить</w:t>
      </w:r>
      <w:r w:rsidR="00041CBA">
        <w:rPr>
          <w:sz w:val="26"/>
          <w:szCs w:val="26"/>
        </w:rPr>
        <w:t xml:space="preserve"> п</w:t>
      </w:r>
      <w:r w:rsidR="00552DA7">
        <w:rPr>
          <w:sz w:val="26"/>
          <w:szCs w:val="26"/>
        </w:rPr>
        <w:t>ункт</w:t>
      </w:r>
      <w:r w:rsidR="00CF1AA4">
        <w:rPr>
          <w:sz w:val="26"/>
          <w:szCs w:val="26"/>
        </w:rPr>
        <w:t>о</w:t>
      </w:r>
      <w:r w:rsidR="00552DA7">
        <w:rPr>
          <w:sz w:val="26"/>
          <w:szCs w:val="26"/>
        </w:rPr>
        <w:t xml:space="preserve">м </w:t>
      </w:r>
      <w:r w:rsidR="00B61E1E">
        <w:rPr>
          <w:sz w:val="26"/>
          <w:szCs w:val="26"/>
        </w:rPr>
        <w:t>5.5</w:t>
      </w:r>
      <w:r w:rsidR="00552DA7">
        <w:rPr>
          <w:sz w:val="26"/>
          <w:szCs w:val="26"/>
        </w:rPr>
        <w:t xml:space="preserve"> следующего содержания:</w:t>
      </w:r>
    </w:p>
    <w:p w14:paraId="071C702C" w14:textId="4DFCF7EA" w:rsidR="00B61E1E" w:rsidRDefault="00725D6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B61E1E">
        <w:rPr>
          <w:sz w:val="26"/>
          <w:szCs w:val="26"/>
        </w:rPr>
        <w:t>5.5.</w:t>
      </w:r>
      <w:r w:rsidR="00552DA7">
        <w:rPr>
          <w:sz w:val="26"/>
          <w:szCs w:val="26"/>
        </w:rPr>
        <w:t xml:space="preserve"> </w:t>
      </w:r>
      <w:r w:rsidR="00301C83">
        <w:rPr>
          <w:sz w:val="26"/>
          <w:szCs w:val="26"/>
        </w:rPr>
        <w:t>Выдачу сухпайка</w:t>
      </w:r>
      <w:r w:rsidR="00552DA7">
        <w:rPr>
          <w:sz w:val="26"/>
          <w:szCs w:val="26"/>
        </w:rPr>
        <w:t xml:space="preserve"> </w:t>
      </w:r>
      <w:r w:rsidR="00301C83">
        <w:rPr>
          <w:sz w:val="26"/>
          <w:szCs w:val="26"/>
        </w:rPr>
        <w:t>осуществлять</w:t>
      </w:r>
      <w:r w:rsidR="00E8582A">
        <w:rPr>
          <w:sz w:val="26"/>
          <w:szCs w:val="26"/>
        </w:rPr>
        <w:t xml:space="preserve"> </w:t>
      </w:r>
      <w:r w:rsidR="00301C83">
        <w:rPr>
          <w:sz w:val="26"/>
          <w:szCs w:val="26"/>
        </w:rPr>
        <w:t xml:space="preserve">не позднее </w:t>
      </w:r>
      <w:r w:rsidR="00A13A79">
        <w:rPr>
          <w:sz w:val="26"/>
          <w:szCs w:val="26"/>
        </w:rPr>
        <w:t>10 рабоч</w:t>
      </w:r>
      <w:r w:rsidR="00681A91">
        <w:rPr>
          <w:sz w:val="26"/>
          <w:szCs w:val="26"/>
        </w:rPr>
        <w:t xml:space="preserve">их дней, </w:t>
      </w:r>
      <w:r w:rsidR="00301C83">
        <w:rPr>
          <w:sz w:val="26"/>
          <w:szCs w:val="26"/>
        </w:rPr>
        <w:t xml:space="preserve">выплату денежной компенсации </w:t>
      </w:r>
      <w:r w:rsidR="00552DA7">
        <w:rPr>
          <w:sz w:val="26"/>
          <w:szCs w:val="26"/>
        </w:rPr>
        <w:t xml:space="preserve">- </w:t>
      </w:r>
      <w:r w:rsidR="00301C83">
        <w:rPr>
          <w:sz w:val="26"/>
          <w:szCs w:val="26"/>
        </w:rPr>
        <w:t>в течение месяца, следующего за календарным месяцем обучения</w:t>
      </w:r>
      <w:r w:rsidR="00CF1AA4">
        <w:rPr>
          <w:sz w:val="26"/>
          <w:szCs w:val="26"/>
        </w:rPr>
        <w:t>.»</w:t>
      </w:r>
    </w:p>
    <w:p w14:paraId="73E77CC9" w14:textId="77777777" w:rsidR="00552DA7" w:rsidRPr="00CF1AA4" w:rsidRDefault="00552DA7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18"/>
          <w:szCs w:val="18"/>
        </w:rPr>
      </w:pPr>
    </w:p>
    <w:p w14:paraId="12AB14AC" w14:textId="77777777" w:rsidR="00842CB8" w:rsidRDefault="00552DA7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2</w:t>
      </w:r>
      <w:r w:rsidR="00842CB8">
        <w:rPr>
          <w:rStyle w:val="2"/>
          <w:color w:val="000000"/>
          <w:sz w:val="26"/>
          <w:szCs w:val="26"/>
        </w:rPr>
        <w:t>.</w:t>
      </w:r>
      <w:r>
        <w:rPr>
          <w:rStyle w:val="2"/>
          <w:color w:val="000000"/>
          <w:sz w:val="26"/>
          <w:szCs w:val="26"/>
        </w:rPr>
        <w:t xml:space="preserve"> </w:t>
      </w:r>
      <w:r w:rsidR="00842CB8">
        <w:rPr>
          <w:rStyle w:val="2"/>
          <w:color w:val="000000"/>
          <w:sz w:val="26"/>
          <w:szCs w:val="26"/>
        </w:rPr>
        <w:t xml:space="preserve">Настоящее постановление вступает в силу </w:t>
      </w:r>
      <w:r w:rsidR="00681A91">
        <w:rPr>
          <w:rStyle w:val="2"/>
          <w:color w:val="000000"/>
          <w:sz w:val="26"/>
          <w:szCs w:val="26"/>
        </w:rPr>
        <w:t xml:space="preserve">с </w:t>
      </w:r>
      <w:r>
        <w:rPr>
          <w:rStyle w:val="2"/>
          <w:color w:val="000000"/>
          <w:sz w:val="26"/>
          <w:szCs w:val="26"/>
        </w:rPr>
        <w:t xml:space="preserve">момента его официального опубликования и распространяется на правоотношения, возникшие с </w:t>
      </w:r>
      <w:r w:rsidR="00681A91">
        <w:rPr>
          <w:rStyle w:val="2"/>
          <w:color w:val="000000"/>
          <w:sz w:val="26"/>
          <w:szCs w:val="26"/>
        </w:rPr>
        <w:t>1 апреля 2025 года.</w:t>
      </w:r>
    </w:p>
    <w:p w14:paraId="4844C275" w14:textId="77777777" w:rsidR="00842CB8" w:rsidRDefault="00552DA7" w:rsidP="00552DA7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sz w:val="26"/>
          <w:szCs w:val="26"/>
        </w:rPr>
        <w:t>3</w:t>
      </w:r>
      <w:r w:rsidR="00842CB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42CB8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4" w:history="1">
        <w:r w:rsidR="00842CB8">
          <w:rPr>
            <w:rStyle w:val="a3"/>
            <w:sz w:val="26"/>
            <w:szCs w:val="26"/>
          </w:rPr>
          <w:t>www.trubech.ru</w:t>
        </w:r>
      </w:hyperlink>
      <w:r w:rsidR="00842CB8">
        <w:rPr>
          <w:sz w:val="26"/>
          <w:szCs w:val="26"/>
        </w:rPr>
        <w:t>).</w:t>
      </w:r>
    </w:p>
    <w:p w14:paraId="10E4D048" w14:textId="77777777" w:rsidR="00842CB8" w:rsidRDefault="00552DA7" w:rsidP="00552DA7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2CB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42CB8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842CB8">
        <w:rPr>
          <w:sz w:val="26"/>
          <w:szCs w:val="26"/>
        </w:rPr>
        <w:t>А.А.Рыжикову</w:t>
      </w:r>
      <w:proofErr w:type="spellEnd"/>
      <w:r w:rsidR="00842CB8">
        <w:rPr>
          <w:sz w:val="26"/>
          <w:szCs w:val="26"/>
        </w:rPr>
        <w:t>.</w:t>
      </w:r>
    </w:p>
    <w:p w14:paraId="35172277" w14:textId="77777777" w:rsidR="00842CB8" w:rsidRDefault="00842CB8" w:rsidP="00552DA7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14:paraId="5391ED92" w14:textId="77777777" w:rsidR="00842CB8" w:rsidRDefault="00842CB8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27BB80" w14:textId="77777777" w:rsidR="005205BA" w:rsidRDefault="005205BA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53D8AD" w14:textId="77777777" w:rsidR="00842CB8" w:rsidRDefault="00842CB8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14:paraId="4BAC2822" w14:textId="77777777" w:rsidR="00842CB8" w:rsidRDefault="00842CB8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14:paraId="268C7E8A" w14:textId="77777777" w:rsidR="0049715E" w:rsidRDefault="0049715E" w:rsidP="00842C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76DF33F8" w14:textId="77777777" w:rsidR="0049715E" w:rsidRDefault="0049715E" w:rsidP="00842C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6BD9A801" w14:textId="77777777" w:rsidR="0049715E" w:rsidRDefault="00842CB8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С.А.</w:t>
      </w:r>
    </w:p>
    <w:p w14:paraId="180F1265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1541730D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0AE782B5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6E8E0A15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5A25A789" w14:textId="77777777" w:rsidR="0049715E" w:rsidRPr="005205BA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71991FCA" w14:textId="77777777" w:rsidR="0049715E" w:rsidRPr="005205BA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14:paraId="1A656D3D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proofErr w:type="gramStart"/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  <w:proofErr w:type="gramEnd"/>
    </w:p>
    <w:p w14:paraId="401C8385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14:paraId="20EE4E4C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14:paraId="713E904C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Рыжикова А.А.</w:t>
      </w:r>
    </w:p>
    <w:p w14:paraId="0832B9E2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14:paraId="1D11D9C3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14:paraId="50DBCC54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Сидорова С.И.</w:t>
      </w:r>
    </w:p>
    <w:p w14:paraId="1B3A9F17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14:paraId="32F5F066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Начальник орг.-прав. отдела</w:t>
      </w:r>
    </w:p>
    <w:p w14:paraId="201457FE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14:paraId="47806412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sectPr w:rsidR="0049715E" w:rsidRPr="005205BA" w:rsidSect="00006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CB8"/>
    <w:rsid w:val="00006DDD"/>
    <w:rsid w:val="00041CBA"/>
    <w:rsid w:val="0013605E"/>
    <w:rsid w:val="0026209D"/>
    <w:rsid w:val="00301C83"/>
    <w:rsid w:val="003D2F8E"/>
    <w:rsid w:val="0043554C"/>
    <w:rsid w:val="0049715E"/>
    <w:rsid w:val="005205BA"/>
    <w:rsid w:val="00552DA7"/>
    <w:rsid w:val="005956B3"/>
    <w:rsid w:val="005F4210"/>
    <w:rsid w:val="006108E3"/>
    <w:rsid w:val="006651CE"/>
    <w:rsid w:val="00681A91"/>
    <w:rsid w:val="00725D6E"/>
    <w:rsid w:val="007E4408"/>
    <w:rsid w:val="00842CB8"/>
    <w:rsid w:val="00933344"/>
    <w:rsid w:val="00933F86"/>
    <w:rsid w:val="009834FC"/>
    <w:rsid w:val="00A13A79"/>
    <w:rsid w:val="00AF0598"/>
    <w:rsid w:val="00B61E1E"/>
    <w:rsid w:val="00CF1AA4"/>
    <w:rsid w:val="00CF75E4"/>
    <w:rsid w:val="00DE57C6"/>
    <w:rsid w:val="00E8582A"/>
    <w:rsid w:val="00EA1DC2"/>
    <w:rsid w:val="00F36585"/>
    <w:rsid w:val="00FA1ABF"/>
    <w:rsid w:val="00FA4F64"/>
    <w:rsid w:val="00FD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1705"/>
  <w15:docId w15:val="{A31D3DA7-B236-48E6-8562-5ECED3B5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CB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CB8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CB8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42CB8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842CB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842CB8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842CB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42CB8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User</cp:lastModifiedBy>
  <cp:revision>15</cp:revision>
  <cp:lastPrinted>2025-03-13T13:43:00Z</cp:lastPrinted>
  <dcterms:created xsi:type="dcterms:W3CDTF">2025-03-10T14:20:00Z</dcterms:created>
  <dcterms:modified xsi:type="dcterms:W3CDTF">2025-03-18T06:42:00Z</dcterms:modified>
</cp:coreProperties>
</file>